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SOP: Tool Integration and Configuration Management</w:t>
      </w:r>
    </w:p>
    <w:p>
      <w:pPr>
        <w:jc w:val="center"/>
      </w:pPr>
      <w:r>
        <w:rPr>
          <w:i/>
        </w:rPr>
        <w:t>Generated: 03/09/2025 14:16</w:t>
      </w:r>
    </w:p>
    <w:p/>
    <w:p>
      <w:pPr>
        <w:pStyle w:val="Heading1"/>
      </w:pPr>
      <w:r>
        <w:t>SOP: Tool Integration and Configuration Management</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Document ID:</w:t>
            </w:r>
          </w:p>
        </w:tc>
        <w:tc>
          <w:tcPr>
            <w:tcW w:type="dxa" w:w="4320"/>
          </w:tcPr>
          <w:p>
            <w:pPr>
              <w:jc w:val="center"/>
            </w:pPr>
            <w:r>
              <w:rPr>
                <w:b/>
              </w:rPr>
              <w:t>DWS-SOP-INTEGRATION-001</w:t>
            </w:r>
          </w:p>
        </w:tc>
      </w:tr>
      <w:tr>
        <w:tc>
          <w:tcPr>
            <w:tcW w:type="dxa" w:w="4320"/>
          </w:tcPr>
          <w:p>
            <w:r>
              <w:t>**Version:**</w:t>
            </w:r>
          </w:p>
        </w:tc>
        <w:tc>
          <w:tcPr>
            <w:tcW w:type="dxa" w:w="4320"/>
          </w:tcPr>
          <w:p>
            <w:r>
              <w:t>1.0</w:t>
            </w:r>
          </w:p>
        </w:tc>
      </w:tr>
      <w:tr>
        <w:tc>
          <w:tcPr>
            <w:tcW w:type="dxa" w:w="4320"/>
          </w:tcPr>
          <w:p>
            <w:r>
              <w:t>**Status:**</w:t>
            </w:r>
          </w:p>
        </w:tc>
        <w:tc>
          <w:tcPr>
            <w:tcW w:type="dxa" w:w="4320"/>
          </w:tcPr>
          <w:p>
            <w:r>
              <w:t>Final</w:t>
            </w:r>
          </w:p>
        </w:tc>
      </w:tr>
      <w:tr>
        <w:tc>
          <w:tcPr>
            <w:tcW w:type="dxa" w:w="4320"/>
          </w:tcPr>
          <w:p>
            <w:r>
              <w:t>**Approved By:**</w:t>
            </w:r>
          </w:p>
        </w:tc>
        <w:tc>
          <w:tcPr>
            <w:tcW w:type="dxa" w:w="4320"/>
          </w:tcPr>
          <w:p>
            <w:r>
              <w:t>Craig Cottle</w:t>
            </w:r>
          </w:p>
        </w:tc>
      </w:tr>
      <w:tr>
        <w:tc>
          <w:tcPr>
            <w:tcW w:type="dxa" w:w="4320"/>
          </w:tcPr>
          <w:p>
            <w:r>
              <w:t>**Date of Issue:**</w:t>
            </w:r>
          </w:p>
        </w:tc>
        <w:tc>
          <w:tcPr>
            <w:tcW w:type="dxa" w:w="4320"/>
          </w:tcPr>
          <w:p>
            <w:r>
              <w:t>26-Aug-2025</w:t>
            </w:r>
          </w:p>
        </w:tc>
      </w:tr>
      <w:tr>
        <w:tc>
          <w:tcPr>
            <w:tcW w:type="dxa" w:w="4320"/>
          </w:tcPr>
          <w:p>
            <w:r>
              <w:t>**Next Review Date:**</w:t>
            </w:r>
          </w:p>
        </w:tc>
        <w:tc>
          <w:tcPr>
            <w:tcW w:type="dxa" w:w="4320"/>
          </w:tcPr>
          <w:p>
            <w:r>
              <w:t>26-Feb-2026</w:t>
            </w:r>
          </w:p>
        </w:tc>
      </w:tr>
    </w:tbl>
    <w:p/>
    <w:p/>
    <w:p>
      <w:r>
        <w:t>---</w:t>
      </w:r>
    </w:p>
    <w:p/>
    <w:p>
      <w:pPr>
        <w:pStyle w:val="Heading2"/>
      </w:pPr>
      <w:r>
        <w:t>1.0 Purpose</w:t>
      </w:r>
    </w:p>
    <w:p/>
    <w:p>
      <w:r>
        <w:t>This Standard Operating Procedure (SOP) establishes comprehensive protocols for tool integration and configuration management within the Autonomous Agentic Marketing System. With organisations deploying 208 times more frequently and achieving 106 times faster lead times through mastered CI/CD practices, this SOP implements research-backed DevOps methodologies that ensure reliable tool integration, automated deployment processes, and robust configuration management whilst maintaining system security and operational stability.</w:t>
      </w:r>
    </w:p>
    <w:p/>
    <w:p>
      <w:pPr>
        <w:pStyle w:val="Heading2"/>
      </w:pPr>
      <w:r>
        <w:t>2.0 Scope</w:t>
      </w:r>
    </w:p>
    <w:p/>
    <w:p>
      <w:r>
        <w:t>This SOP applies to all tool integration and configuration management activities, including:</w:t>
      </w:r>
    </w:p>
    <w:p>
      <w:pPr>
        <w:pStyle w:val="ListBullet"/>
      </w:pPr>
      <w:r>
        <w:t>CI/CD pipeline design and implementation</w:t>
      </w:r>
    </w:p>
    <w:p>
      <w:pPr>
        <w:pStyle w:val="ListBullet"/>
      </w:pPr>
      <w:r>
        <w:t>Third-party tool integration and API management</w:t>
      </w:r>
    </w:p>
    <w:p>
      <w:pPr>
        <w:pStyle w:val="ListBullet"/>
      </w:pPr>
      <w:r>
        <w:t>Configuration management and version control</w:t>
      </w:r>
    </w:p>
    <w:p>
      <w:pPr>
        <w:pStyle w:val="ListBullet"/>
      </w:pPr>
      <w:r>
        <w:t>Automated testing and quality assurance processes</w:t>
      </w:r>
    </w:p>
    <w:p>
      <w:pPr>
        <w:pStyle w:val="ListBullet"/>
      </w:pPr>
      <w:r>
        <w:t>Security integration and compliance management</w:t>
      </w:r>
    </w:p>
    <w:p>
      <w:pPr>
        <w:pStyle w:val="ListBullet"/>
      </w:pPr>
      <w:r>
        <w:t>Performance monitoring and system optimisation</w:t>
      </w:r>
    </w:p>
    <w:p/>
    <w:p>
      <w:pPr>
        <w:pStyle w:val="Heading2"/>
      </w:pPr>
      <w:r>
        <w:t>3.0 Definitions</w:t>
      </w:r>
    </w:p>
    <w:p/>
    <w:p>
      <w:pPr>
        <w:pStyle w:val="ListBullet"/>
      </w:pPr>
      <w:r>
        <w:t>**Continuous Integration/Continuous Deployment (CI/CD):** Automated pipeline streamlining software delivery through integration, testing, and deployment processes</w:t>
      </w:r>
    </w:p>
    <w:p>
      <w:pPr>
        <w:pStyle w:val="ListBullet"/>
      </w:pPr>
      <w:r>
        <w:t>**Configuration Management:** Systematic handling of system configuration changes maintaining consistency and reliability</w:t>
      </w:r>
    </w:p>
    <w:p>
      <w:pPr>
        <w:pStyle w:val="ListBullet"/>
      </w:pPr>
      <w:r>
        <w:t>**Infrastructure as Code (IaC):** Practice of managing infrastructure through machine-readable definition files rather than manual processes</w:t>
      </w:r>
    </w:p>
    <w:p>
      <w:pPr>
        <w:pStyle w:val="ListBullet"/>
      </w:pPr>
      <w:r>
        <w:t>**API Gateway:** Centralised entry point managing API traffic, authentication, and routing between system components</w:t>
      </w:r>
    </w:p>
    <w:p>
      <w:pPr>
        <w:pStyle w:val="ListBullet"/>
      </w:pPr>
      <w:r>
        <w:t>**Container Orchestration:** Automated deployment, scaling, and management of containerised applications</w:t>
      </w:r>
    </w:p>
    <w:p>
      <w:pPr>
        <w:pStyle w:val="ListBullet"/>
      </w:pPr>
      <w:r>
        <w:t>**Configuration Drift:** Divergence of system configurations from established baseline standards over time</w:t>
      </w:r>
    </w:p>
    <w:p/>
    <w:p>
      <w:pPr>
        <w:pStyle w:val="Heading2"/>
      </w:pPr>
      <w:r>
        <w:t>4.0 Procedures</w:t>
      </w:r>
    </w:p>
    <w:p/>
    <w:p>
      <w:pPr>
        <w:pStyle w:val="Heading3"/>
      </w:pPr>
      <w:r>
        <w:t>4.1 Procedure: CI/CD Pipeline Implementation</w:t>
      </w:r>
    </w:p>
    <w:p/>
    <w:p>
      <w:r>
        <w:t>Establish automated integration and deployment processes for reliable system updates.</w:t>
      </w:r>
    </w:p>
    <w:p/>
    <w:p>
      <w:pPr>
        <w:pStyle w:val="Heading3"/>
      </w:pPr>
      <w:r>
        <w:t>**Step 1: Pipeline Architecture Design**</w:t>
      </w:r>
    </w:p>
    <w:p>
      <w:r>
        <w:t>Design comprehensive CI/CD pipeline supporting automated quality assurance:</w:t>
      </w:r>
    </w:p>
    <w:p/>
    <w:p>
      <w:pPr>
        <w:pStyle w:val="ListNumber"/>
      </w:pPr>
      <w:r>
        <w:t>**Source Control Integration:**</w:t>
      </w:r>
    </w:p>
    <w:p>
      <w:pPr>
        <w:pStyle w:val="ListBullet"/>
      </w:pPr>
      <w:r>
        <w:t>**Git Workflow Management:** Implement GitFlow or GitHub Flow for systematic code management and branch strategy</w:t>
      </w:r>
    </w:p>
    <w:p>
      <w:pPr>
        <w:pStyle w:val="ListBullet"/>
      </w:pPr>
      <w:r>
        <w:t>**Commit Standards:** Establish commit message conventions and automated linting for code quality</w:t>
      </w:r>
    </w:p>
    <w:p>
      <w:pPr>
        <w:pStyle w:val="ListBullet"/>
      </w:pPr>
      <w:r>
        <w:t>**Branch Protection:** Configure branch protection rules requiring review and automated testing before merges</w:t>
      </w:r>
    </w:p>
    <w:p>
      <w:pPr>
        <w:pStyle w:val="ListBullet"/>
      </w:pPr>
      <w:r>
        <w:t>**Version Tagging:** Implement semantic versioning with automated tag generation and release notes</w:t>
      </w:r>
    </w:p>
    <w:p/>
    <w:p>
      <w:pPr>
        <w:pStyle w:val="ListNumber"/>
      </w:pPr>
      <w:r>
        <w:t>**Automated Testing Framework:**</w:t>
      </w:r>
    </w:p>
    <w:p>
      <w:pPr>
        <w:pStyle w:val="ListBullet"/>
      </w:pPr>
      <w:r>
        <w:t>**Unit Test Integration:** Require comprehensive unit testing with minimum 80% code coverage</w:t>
      </w:r>
    </w:p>
    <w:p>
      <w:pPr>
        <w:pStyle w:val="ListBullet"/>
      </w:pPr>
      <w:r>
        <w:t>**Integration Testing:** Implement automated integration tests validating system component interactions</w:t>
      </w:r>
    </w:p>
    <w:p>
      <w:pPr>
        <w:pStyle w:val="ListBullet"/>
      </w:pPr>
      <w:r>
        <w:t>**Security Scanning:** Integrate automated security analysis tools (SonarQube, SAST/DAST scanning)</w:t>
      </w:r>
    </w:p>
    <w:p>
      <w:pPr>
        <w:pStyle w:val="ListBullet"/>
      </w:pPr>
      <w:r>
        <w:t>**Performance Testing:** Include automated performance benchmarking and regression testing</w:t>
      </w:r>
    </w:p>
    <w:p/>
    <w:p>
      <w:pPr>
        <w:pStyle w:val="Heading3"/>
      </w:pPr>
      <w:r>
        <w:t>**Step 2: Deployment Automation Configuration**</w:t>
      </w:r>
    </w:p>
    <w:p>
      <w:r>
        <w:t>Implement reliable, repeatable deployment processes:</w:t>
      </w:r>
    </w:p>
    <w:p/>
    <w:p>
      <w:pPr>
        <w:pStyle w:val="ListNumber"/>
      </w:pPr>
      <w:r>
        <w:t>**Environment Management:**</w:t>
      </w:r>
    </w:p>
    <w:p>
      <w:pPr>
        <w:pStyle w:val="ListBullet"/>
      </w:pPr>
      <w:r>
        <w:t>**Development Environment:** Automated deployment for development testing and feature validation</w:t>
      </w:r>
    </w:p>
    <w:p>
      <w:pPr>
        <w:pStyle w:val="ListBullet"/>
      </w:pPr>
      <w:r>
        <w:t>**Staging Environment:** Production-like environment for comprehensive integration testing</w:t>
      </w:r>
    </w:p>
    <w:p>
      <w:pPr>
        <w:pStyle w:val="ListBullet"/>
      </w:pPr>
      <w:r>
        <w:t>**Production Environment:** Automated production deployment with rollback capabilities</w:t>
      </w:r>
    </w:p>
    <w:p>
      <w:pPr>
        <w:pStyle w:val="ListBullet"/>
      </w:pPr>
      <w:r>
        <w:t>**Configuration Consistency:** Ensure identical configuration management across all environments</w:t>
      </w:r>
    </w:p>
    <w:p/>
    <w:p>
      <w:pPr>
        <w:pStyle w:val="ListNumber"/>
      </w:pPr>
      <w:r>
        <w:t>**Deployment Strategies:**</w:t>
      </w:r>
    </w:p>
    <w:p>
      <w:pPr>
        <w:pStyle w:val="ListBullet"/>
      </w:pPr>
      <w:r>
        <w:t>**Blue-Green Deployment:** Maintain two identical production environments for zero-downtime updates</w:t>
      </w:r>
    </w:p>
    <w:p>
      <w:pPr>
        <w:pStyle w:val="ListBullet"/>
      </w:pPr>
      <w:r>
        <w:t>**Canary Releases:** Gradual rollout to subset of users enabling risk mitigation and monitoring</w:t>
      </w:r>
    </w:p>
    <w:p>
      <w:pPr>
        <w:pStyle w:val="ListBullet"/>
      </w:pPr>
      <w:r>
        <w:t>**Feature Flags:** Implement feature toggles allowing safe deployment and rollback of specific features</w:t>
      </w:r>
    </w:p>
    <w:p>
      <w:pPr>
        <w:pStyle w:val="ListBullet"/>
      </w:pPr>
      <w:r>
        <w:t>**Automated Rollback:** Configure automatic rollback triggers for failed deployments or performance degradation</w:t>
      </w:r>
    </w:p>
    <w:p/>
    <w:p>
      <w:pPr>
        <w:pStyle w:val="Heading3"/>
      </w:pPr>
      <w:r>
        <w:t>4.2 Procedure: Third-Party Tool Integration</w:t>
      </w:r>
    </w:p>
    <w:p/>
    <w:p>
      <w:r>
        <w:t>Establish systematic approach to integrating external tools and services with the marketing system.</w:t>
      </w:r>
    </w:p>
    <w:p/>
    <w:p>
      <w:pPr>
        <w:pStyle w:val="Heading3"/>
      </w:pPr>
      <w:r>
        <w:t>**Step 1: Integration Assessment and Planning**</w:t>
      </w:r>
    </w:p>
    <w:p>
      <w:r>
        <w:t>Evaluate integration requirements and design appropriate connection strategies:</w:t>
      </w:r>
    </w:p>
    <w:p/>
    <w:p>
      <w:pPr>
        <w:pStyle w:val="ListNumber"/>
      </w:pPr>
      <w:r>
        <w:t>**Tool Evaluation Framework:**</w:t>
      </w:r>
    </w:p>
    <w:p>
      <w:pPr>
        <w:pStyle w:val="ListBullet"/>
      </w:pPr>
      <w:r>
        <w:t>**Functional Requirements:** Assess tool capabilities against specific business needs and use cases</w:t>
      </w:r>
    </w:p>
    <w:p>
      <w:pPr>
        <w:pStyle w:val="ListBullet"/>
      </w:pPr>
      <w:r>
        <w:t>**Technical Compatibility:** Evaluate API availability, data formats, and integration complexity</w:t>
      </w:r>
    </w:p>
    <w:p>
      <w:pPr>
        <w:pStyle w:val="ListBullet"/>
      </w:pPr>
      <w:r>
        <w:t>**Security Assessment:** Review security protocols, data handling, and compliance requirements</w:t>
      </w:r>
    </w:p>
    <w:p>
      <w:pPr>
        <w:pStyle w:val="ListBullet"/>
      </w:pPr>
      <w:r>
        <w:t>**Cost-Benefit Analysis:** Calculate total cost of ownership including licensing, implementation, and maintenance</w:t>
      </w:r>
    </w:p>
    <w:p/>
    <w:p>
      <w:pPr>
        <w:pStyle w:val="ListNumber"/>
      </w:pPr>
      <w:r>
        <w:t>**Integration Architecture Design:**</w:t>
      </w:r>
    </w:p>
    <w:p>
      <w:pPr>
        <w:pStyle w:val="ListBullet"/>
      </w:pPr>
      <w:r>
        <w:t>**API Strategy:** Design RESTful API integrations with proper authentication and error handling</w:t>
      </w:r>
    </w:p>
    <w:p>
      <w:pPr>
        <w:pStyle w:val="ListBullet"/>
      </w:pPr>
      <w:r>
        <w:t>**Data Flow Mapping:** Document data exchange patterns, transformation requirements, and storage needs</w:t>
      </w:r>
    </w:p>
    <w:p>
      <w:pPr>
        <w:pStyle w:val="ListBullet"/>
      </w:pPr>
      <w:r>
        <w:t>**Error Handling:** Implement comprehensive error detection, logging, and recovery procedures</w:t>
      </w:r>
    </w:p>
    <w:p>
      <w:pPr>
        <w:pStyle w:val="ListBullet"/>
      </w:pPr>
      <w:r>
        <w:t>**Monitoring Integration:** Establish monitoring and alerting for integration health and performance</w:t>
      </w:r>
    </w:p>
    <w:p/>
    <w:p>
      <w:pPr>
        <w:pStyle w:val="Heading3"/>
      </w:pPr>
      <w:r>
        <w:t>**Step 2: Secure Integration Implementation**</w:t>
      </w:r>
    </w:p>
    <w:p>
      <w:r>
        <w:t>Implement tool integrations with robust security and reliability measures:</w:t>
      </w:r>
    </w:p>
    <w:p/>
    <w:p>
      <w:pPr>
        <w:pStyle w:val="ListNumber"/>
      </w:pPr>
      <w:r>
        <w:t>**Security Implementation:**</w:t>
      </w:r>
    </w:p>
    <w:p>
      <w:pPr>
        <w:pStyle w:val="ListBullet"/>
      </w:pPr>
      <w:r>
        <w:t>**Authentication Management:** Implement OAuth 2.0, API keys, or certificate-based authentication</w:t>
      </w:r>
    </w:p>
    <w:p>
      <w:pPr>
        <w:pStyle w:val="ListBullet"/>
      </w:pPr>
      <w:r>
        <w:t>**Data Encryption:** Ensure encryption in transit (TLS 1.3) and at rest for sensitive data</w:t>
      </w:r>
    </w:p>
    <w:p>
      <w:pPr>
        <w:pStyle w:val="ListBullet"/>
      </w:pPr>
      <w:r>
        <w:t>**Access Control:** Implement least-privilege access principles and regular permission auditing</w:t>
      </w:r>
    </w:p>
    <w:p>
      <w:pPr>
        <w:pStyle w:val="ListBullet"/>
      </w:pPr>
      <w:r>
        <w:t>**Audit Logging:** Maintain comprehensive logs of integration activities and data access</w:t>
      </w:r>
    </w:p>
    <w:p/>
    <w:p>
      <w:pPr>
        <w:pStyle w:val="ListNumber"/>
      </w:pPr>
      <w:r>
        <w:t>**Reliability and Performance:**</w:t>
      </w:r>
    </w:p>
    <w:p>
      <w:pPr>
        <w:pStyle w:val="ListBullet"/>
      </w:pPr>
      <w:r>
        <w:t>**Connection Pooling:** Implement efficient connection management for high-volume integrations</w:t>
      </w:r>
    </w:p>
    <w:p>
      <w:pPr>
        <w:pStyle w:val="ListBullet"/>
      </w:pPr>
      <w:r>
        <w:t>**Rate Limiting:** Respect API rate limits and implement intelligent retry logic with exponential backoff</w:t>
      </w:r>
    </w:p>
    <w:p>
      <w:pPr>
        <w:pStyle w:val="ListBullet"/>
      </w:pPr>
      <w:r>
        <w:t>**Caching Strategies:** Implement appropriate caching to reduce API calls and improve performance</w:t>
      </w:r>
    </w:p>
    <w:p>
      <w:pPr>
        <w:pStyle w:val="ListBullet"/>
      </w:pPr>
      <w:r>
        <w:t>**Health Checks:** Establish automated health monitoring and alert systems for integration status</w:t>
      </w:r>
    </w:p>
    <w:p/>
    <w:p>
      <w:pPr>
        <w:pStyle w:val="Heading3"/>
      </w:pPr>
      <w:r>
        <w:t>4.3 Procedure: Configuration Management Systems</w:t>
      </w:r>
    </w:p>
    <w:p/>
    <w:p>
      <w:r>
        <w:t>Implement comprehensive configuration management ensuring system consistency and reliability.</w:t>
      </w:r>
    </w:p>
    <w:p/>
    <w:p>
      <w:pPr>
        <w:pStyle w:val="Heading3"/>
      </w:pPr>
      <w:r>
        <w:t>**Step 1: Infrastructure as Code Implementation**</w:t>
      </w:r>
    </w:p>
    <w:p>
      <w:r>
        <w:t>Establish code-based infrastructure management for consistency and repeatability:</w:t>
      </w:r>
    </w:p>
    <w:p/>
    <w:p>
      <w:pPr>
        <w:pStyle w:val="ListNumber"/>
      </w:pPr>
      <w:r>
        <w:t>**Infrastructure Definition:**</w:t>
      </w:r>
    </w:p>
    <w:p>
      <w:pPr>
        <w:pStyle w:val="ListBullet"/>
      </w:pPr>
      <w:r>
        <w:t>**Terraform Implementation:** Use Terraform for cloud infrastructure provisioning and management</w:t>
      </w:r>
    </w:p>
    <w:p>
      <w:pPr>
        <w:pStyle w:val="ListBullet"/>
      </w:pPr>
      <w:r>
        <w:t>**Ansible Configuration:** Implement Ansible for server configuration and application deployment</w:t>
      </w:r>
    </w:p>
    <w:p>
      <w:pPr>
        <w:pStyle w:val="ListBullet"/>
      </w:pPr>
      <w:r>
        <w:t>**Docker Containerisation:** Containerise applications for consistent deployment across environments</w:t>
      </w:r>
    </w:p>
    <w:p>
      <w:pPr>
        <w:pStyle w:val="ListBullet"/>
      </w:pPr>
      <w:r>
        <w:t>**Kubernetes Orchestration:** Use Kubernetes for container orchestration and scaling management</w:t>
      </w:r>
    </w:p>
    <w:p/>
    <w:p>
      <w:pPr>
        <w:pStyle w:val="ListNumber"/>
      </w:pPr>
      <w:r>
        <w:t>**Configuration Standards:**</w:t>
      </w:r>
    </w:p>
    <w:p>
      <w:pPr>
        <w:pStyle w:val="ListBullet"/>
      </w:pPr>
      <w:r>
        <w:t>**Environment Parity:** Ensure consistent configuration across development, staging, and production environments</w:t>
      </w:r>
    </w:p>
    <w:p>
      <w:pPr>
        <w:pStyle w:val="ListBullet"/>
      </w:pPr>
      <w:r>
        <w:t>**Secret Management:** Implement secure secret management using HashiCorp Vault or cloud-native solutions</w:t>
      </w:r>
    </w:p>
    <w:p>
      <w:pPr>
        <w:pStyle w:val="ListBullet"/>
      </w:pPr>
      <w:r>
        <w:t>**Configuration Validation:** Establish automated validation of configuration files and infrastructure definitions</w:t>
      </w:r>
    </w:p>
    <w:p>
      <w:pPr>
        <w:pStyle w:val="ListBullet"/>
      </w:pPr>
      <w:r>
        <w:t>**Documentation Standards:** Maintain comprehensive documentation of infrastructure and configuration decisions</w:t>
      </w:r>
    </w:p>
    <w:p/>
    <w:p>
      <w:pPr>
        <w:pStyle w:val="Heading3"/>
      </w:pPr>
      <w:r>
        <w:t>**Step 2: Change Management and Version Control**</w:t>
      </w:r>
    </w:p>
    <w:p>
      <w:r>
        <w:t>Establish systematic change management for configuration modifications:</w:t>
      </w:r>
    </w:p>
    <w:p/>
    <w:p>
      <w:pPr>
        <w:pStyle w:val="ListNumber"/>
      </w:pPr>
      <w:r>
        <w:t>**Change Control Process:**</w:t>
      </w:r>
    </w:p>
    <w:p>
      <w:pPr>
        <w:pStyle w:val="ListBullet"/>
      </w:pPr>
      <w:r>
        <w:t>**Change Request Protocol:** Implement formal change request process with impact assessment and approval</w:t>
      </w:r>
    </w:p>
    <w:p>
      <w:pPr>
        <w:pStyle w:val="ListBullet"/>
      </w:pPr>
      <w:r>
        <w:t>**Testing Requirements:** Require comprehensive testing of configuration changes in non-production environments</w:t>
      </w:r>
    </w:p>
    <w:p>
      <w:pPr>
        <w:pStyle w:val="ListBullet"/>
      </w:pPr>
      <w:r>
        <w:t>**Rollback Planning:** Establish rollback procedures for all configuration changes with automated rollback triggers</w:t>
      </w:r>
    </w:p>
    <w:p>
      <w:pPr>
        <w:pStyle w:val="ListBullet"/>
      </w:pPr>
      <w:r>
        <w:t>**Communication Standards:** Implement notification systems for configuration changes affecting system operations</w:t>
      </w:r>
    </w:p>
    <w:p/>
    <w:p>
      <w:pPr>
        <w:pStyle w:val="ListNumber"/>
      </w:pPr>
      <w:r>
        <w:t>**Configuration Drift Prevention:**</w:t>
      </w:r>
    </w:p>
    <w:p>
      <w:pPr>
        <w:pStyle w:val="ListBullet"/>
      </w:pPr>
      <w:r>
        <w:t>**Automated Monitoring:** Implement tools detecting configuration drift from established baselines</w:t>
      </w:r>
    </w:p>
    <w:p>
      <w:pPr>
        <w:pStyle w:val="ListBullet"/>
      </w:pPr>
      <w:r>
        <w:t>**Compliance Checking:** Regular automated compliance scans ensuring adherence to configuration standards</w:t>
      </w:r>
    </w:p>
    <w:p>
      <w:pPr>
        <w:pStyle w:val="ListBullet"/>
      </w:pPr>
      <w:r>
        <w:t>**Remediation Automation:** Automated correction of detected configuration drift where appropriate</w:t>
      </w:r>
    </w:p>
    <w:p>
      <w:pPr>
        <w:pStyle w:val="ListBullet"/>
      </w:pPr>
      <w:r>
        <w:t>**Audit Reporting:** Regular reporting on configuration compliance and drift correction activities</w:t>
      </w:r>
    </w:p>
    <w:p/>
    <w:p>
      <w:pPr>
        <w:pStyle w:val="Heading3"/>
      </w:pPr>
      <w:r>
        <w:t>4.4 Procedure: Quality Assurance and Testing Integration</w:t>
      </w:r>
    </w:p>
    <w:p/>
    <w:p>
      <w:r>
        <w:t>Implement comprehensive testing frameworks ensuring system reliability and performance.</w:t>
      </w:r>
    </w:p>
    <w:p/>
    <w:p>
      <w:pPr>
        <w:pStyle w:val="Heading3"/>
      </w:pPr>
      <w:r>
        <w:t>**Step 1: Automated Testing Pipeline**</w:t>
      </w:r>
    </w:p>
    <w:p>
      <w:r>
        <w:t>Establish multi-layer testing approach covering all system components:</w:t>
      </w:r>
    </w:p>
    <w:p/>
    <w:p>
      <w:pPr>
        <w:pStyle w:val="ListNumber"/>
      </w:pPr>
      <w:r>
        <w:t>**Testing Strategy Framework:**</w:t>
      </w:r>
    </w:p>
    <w:p>
      <w:pPr>
        <w:pStyle w:val="ListBullet"/>
      </w:pPr>
      <w:r>
        <w:t>**Unit Testing:** Comprehensive unit test coverage with automated execution in CI pipeline</w:t>
      </w:r>
    </w:p>
    <w:p>
      <w:pPr>
        <w:pStyle w:val="ListBullet"/>
      </w:pPr>
      <w:r>
        <w:t>**Integration Testing:** Automated testing of component interactions and data flow validation</w:t>
      </w:r>
    </w:p>
    <w:p>
      <w:pPr>
        <w:pStyle w:val="ListBullet"/>
      </w:pPr>
      <w:r>
        <w:t>**End-to-End Testing:** Complete user journey testing validating entire system functionality</w:t>
      </w:r>
    </w:p>
    <w:p>
      <w:pPr>
        <w:pStyle w:val="ListBullet"/>
      </w:pPr>
      <w:r>
        <w:t>**Performance Testing:** Automated load testing and performance benchmarking with threshold alerts</w:t>
      </w:r>
    </w:p>
    <w:p/>
    <w:p>
      <w:pPr>
        <w:pStyle w:val="ListNumber"/>
      </w:pPr>
      <w:r>
        <w:t>**Quality Gates Implementation:**</w:t>
      </w:r>
    </w:p>
    <w:p>
      <w:pPr>
        <w:pStyle w:val="ListBullet"/>
      </w:pPr>
      <w:r>
        <w:t>**Code Quality Standards:** Implement code quality gates with static analysis and complexity metrics</w:t>
      </w:r>
    </w:p>
    <w:p>
      <w:pPr>
        <w:pStyle w:val="ListBullet"/>
      </w:pPr>
      <w:r>
        <w:t>**Security Testing:** Integrate security vulnerability scanning and compliance checking</w:t>
      </w:r>
    </w:p>
    <w:p>
      <w:pPr>
        <w:pStyle w:val="ListBullet"/>
      </w:pPr>
      <w:r>
        <w:t>**Test Coverage Requirements:** Establish minimum test coverage thresholds for deployment approval</w:t>
      </w:r>
    </w:p>
    <w:p>
      <w:pPr>
        <w:pStyle w:val="ListBullet"/>
      </w:pPr>
      <w:r>
        <w:t>**Performance Benchmarks:** Define performance thresholds preventing deployment of degraded systems</w:t>
      </w:r>
    </w:p>
    <w:p/>
    <w:p>
      <w:pPr>
        <w:pStyle w:val="Heading3"/>
      </w:pPr>
      <w:r>
        <w:t>**Step 2: Monitoring and Observability**</w:t>
      </w:r>
    </w:p>
    <w:p>
      <w:r>
        <w:t>Implement comprehensive system monitoring and observability for proactive issue detection:</w:t>
      </w:r>
    </w:p>
    <w:p/>
    <w:p>
      <w:pPr>
        <w:pStyle w:val="ListNumber"/>
      </w:pPr>
      <w:r>
        <w:t>**Application Performance Monitoring:**</w:t>
      </w:r>
    </w:p>
    <w:p>
      <w:pPr>
        <w:pStyle w:val="ListBullet"/>
      </w:pPr>
      <w:r>
        <w:t>**Metrics Collection:** Implement comprehensive metrics collection for application performance and business KPIs</w:t>
      </w:r>
    </w:p>
    <w:p>
      <w:pPr>
        <w:pStyle w:val="ListBullet"/>
      </w:pPr>
      <w:r>
        <w:t>**Log Management:** Centralised log aggregation with structured logging and intelligent alerting</w:t>
      </w:r>
    </w:p>
    <w:p>
      <w:pPr>
        <w:pStyle w:val="ListBullet"/>
      </w:pPr>
      <w:r>
        <w:t>**Distributed Tracing:** Implement request tracing across microservices and external integrations</w:t>
      </w:r>
    </w:p>
    <w:p>
      <w:pPr>
        <w:pStyle w:val="ListBullet"/>
      </w:pPr>
      <w:r>
        <w:t>**Error Tracking:** Automated error detection, classification, and alerting with issue tracking integration</w:t>
      </w:r>
    </w:p>
    <w:p/>
    <w:p>
      <w:pPr>
        <w:pStyle w:val="ListNumber"/>
      </w:pPr>
      <w:r>
        <w:t>**Infrastructure Monitoring:**</w:t>
      </w:r>
    </w:p>
    <w:p>
      <w:pPr>
        <w:pStyle w:val="ListBullet"/>
      </w:pPr>
      <w:r>
        <w:t>**Resource Utilisation:** Monitor CPU, memory, storage, and network utilisation with capacity planning</w:t>
      </w:r>
    </w:p>
    <w:p>
      <w:pPr>
        <w:pStyle w:val="ListBullet"/>
      </w:pPr>
      <w:r>
        <w:t>**Service Health Checks:** Automated health monitoring with proactive alerting and escalation</w:t>
      </w:r>
    </w:p>
    <w:p>
      <w:pPr>
        <w:pStyle w:val="ListBullet"/>
      </w:pPr>
      <w:r>
        <w:t>**Dependency Monitoring:** Track external service dependencies and integration health status</w:t>
      </w:r>
    </w:p>
    <w:p>
      <w:pPr>
        <w:pStyle w:val="ListBullet"/>
      </w:pPr>
      <w:r>
        <w:t>**Performance Analytics:** Analyse system performance trends and identify optimisation opportunities</w:t>
      </w:r>
    </w:p>
    <w:p/>
    <w:p>
      <w:pPr>
        <w:pStyle w:val="Heading3"/>
      </w:pPr>
      <w:r>
        <w:t>4.5 Procedure: Security Integration and Compliance</w:t>
      </w:r>
    </w:p>
    <w:p/>
    <w:p>
      <w:r>
        <w:t>Implement comprehensive security measures and compliance management throughout the integration ecosystem.</w:t>
      </w:r>
    </w:p>
    <w:p/>
    <w:p>
      <w:pPr>
        <w:pStyle w:val="Heading3"/>
      </w:pPr>
      <w:r>
        <w:t>**Step 1: Security Framework Implementation**</w:t>
      </w:r>
    </w:p>
    <w:p>
      <w:r>
        <w:t>Establish robust security controls for all system integrations:</w:t>
      </w:r>
    </w:p>
    <w:p/>
    <w:p>
      <w:pPr>
        <w:pStyle w:val="ListNumber"/>
      </w:pPr>
      <w:r>
        <w:t>**Security Architecture:**</w:t>
      </w:r>
    </w:p>
    <w:p>
      <w:pPr>
        <w:pStyle w:val="ListBullet"/>
      </w:pPr>
      <w:r>
        <w:t>**Zero Trust Model:** Implement zero trust security principles with continuous verification</w:t>
      </w:r>
    </w:p>
    <w:p>
      <w:pPr>
        <w:pStyle w:val="ListBullet"/>
      </w:pPr>
      <w:r>
        <w:t>**Network Segmentation:** Establish proper network isolation and micro-segmentation for system components</w:t>
      </w:r>
    </w:p>
    <w:p>
      <w:pPr>
        <w:pStyle w:val="ListBullet"/>
      </w:pPr>
      <w:r>
        <w:t>**Identity and Access Management:** Implement centralised identity management with multi-factor authentication</w:t>
      </w:r>
    </w:p>
    <w:p>
      <w:pPr>
        <w:pStyle w:val="ListBullet"/>
      </w:pPr>
      <w:r>
        <w:t>**Data Protection:** Comprehensive data classification, encryption, and access control implementation</w:t>
      </w:r>
    </w:p>
    <w:p/>
    <w:p>
      <w:pPr>
        <w:pStyle w:val="ListNumber"/>
      </w:pPr>
      <w:r>
        <w:t>**Vulnerability Management:**</w:t>
      </w:r>
    </w:p>
    <w:p>
      <w:pPr>
        <w:pStyle w:val="ListBullet"/>
      </w:pPr>
      <w:r>
        <w:t>**Automated Scanning:** Regular automated vulnerability scanning of applications and infrastructure</w:t>
      </w:r>
    </w:p>
    <w:p>
      <w:pPr>
        <w:pStyle w:val="ListBullet"/>
      </w:pPr>
      <w:r>
        <w:t>**Dependency Monitoring:** Track and update software dependencies with security vulnerability management</w:t>
      </w:r>
    </w:p>
    <w:p>
      <w:pPr>
        <w:pStyle w:val="ListBullet"/>
      </w:pPr>
      <w:r>
        <w:t>**Penetration Testing:** Regular security assessments and penetration testing with remediation tracking</w:t>
      </w:r>
    </w:p>
    <w:p>
      <w:pPr>
        <w:pStyle w:val="ListBullet"/>
      </w:pPr>
      <w:r>
        <w:t>**Incident Response:** Establish security incident response procedures with automated threat detection</w:t>
      </w:r>
    </w:p>
    <w:p/>
    <w:p>
      <w:pPr>
        <w:pStyle w:val="Heading3"/>
      </w:pPr>
      <w:r>
        <w:t>**Step 2: Compliance and Governance**</w:t>
      </w:r>
    </w:p>
    <w:p>
      <w:r>
        <w:t>Ensure regulatory compliance and governance throughout integrated systems:</w:t>
      </w:r>
    </w:p>
    <w:p/>
    <w:p>
      <w:pPr>
        <w:pStyle w:val="ListNumber"/>
      </w:pPr>
      <w:r>
        <w:t>**Compliance Management:**</w:t>
      </w:r>
    </w:p>
    <w:p>
      <w:pPr>
        <w:pStyle w:val="ListBullet"/>
      </w:pPr>
      <w:r>
        <w:t>**Regulatory Requirements:** Identify and implement controls for relevant regulations (GDPR, SOC 2, etc.)</w:t>
      </w:r>
    </w:p>
    <w:p>
      <w:pPr>
        <w:pStyle w:val="ListBullet"/>
      </w:pPr>
      <w:r>
        <w:t>**Audit Trail Maintenance:** Comprehensive audit logging and trail preservation for compliance reporting</w:t>
      </w:r>
    </w:p>
    <w:p>
      <w:pPr>
        <w:pStyle w:val="ListBullet"/>
      </w:pPr>
      <w:r>
        <w:t>**Data Governance:** Implement data governance policies ensuring proper data handling and retention</w:t>
      </w:r>
    </w:p>
    <w:p>
      <w:pPr>
        <w:pStyle w:val="ListBullet"/>
      </w:pPr>
      <w:r>
        <w:t>**Compliance Monitoring:** Regular compliance assessments with automated reporting and remediation tracking</w:t>
      </w:r>
    </w:p>
    <w:p/>
    <w:p>
      <w:pPr>
        <w:pStyle w:val="ListNumber"/>
      </w:pPr>
      <w:r>
        <w:t>**Risk Management:**</w:t>
      </w:r>
    </w:p>
    <w:p>
      <w:pPr>
        <w:pStyle w:val="ListBullet"/>
      </w:pPr>
      <w:r>
        <w:t>**Risk Assessment:** Regular risk assessments of integrated systems and third-party dependencies</w:t>
      </w:r>
    </w:p>
    <w:p>
      <w:pPr>
        <w:pStyle w:val="ListBullet"/>
      </w:pPr>
      <w:r>
        <w:t>**Risk Mitigation:** Implementation of appropriate controls and mitigation strategies</w:t>
      </w:r>
    </w:p>
    <w:p>
      <w:pPr>
        <w:pStyle w:val="ListBullet"/>
      </w:pPr>
      <w:r>
        <w:t>**Business Continuity:** Disaster recovery and business continuity planning with regular testing</w:t>
      </w:r>
    </w:p>
    <w:p>
      <w:pPr>
        <w:pStyle w:val="ListBullet"/>
      </w:pPr>
      <w:r>
        <w:t>**Vendor Management:** Comprehensive third-party vendor risk assessment and ongoing monitoring</w:t>
      </w:r>
    </w:p>
    <w:p/>
    <w:p>
      <w:pPr>
        <w:pStyle w:val="Heading2"/>
      </w:pPr>
      <w:r>
        <w:t>5.0 Integration Points</w:t>
      </w:r>
    </w:p>
    <w:p/>
    <w:p>
      <w:pPr>
        <w:pStyle w:val="Heading3"/>
      </w:pPr>
      <w:r>
        <w:t>5.1 Agent Workflow Orchestration Integration</w:t>
      </w:r>
    </w:p>
    <w:p>
      <w:r>
        <w:t>Connects with DWS-SOP-ORCHESTRATION-001 for automated agent deployment:</w:t>
      </w:r>
    </w:p>
    <w:p>
      <w:pPr>
        <w:pStyle w:val="ListBullet"/>
      </w:pPr>
      <w:r>
        <w:t>Provides CI/CD pipeline support for agent deployment and configuration management</w:t>
      </w:r>
    </w:p>
    <w:p>
      <w:pPr>
        <w:pStyle w:val="ListBullet"/>
      </w:pPr>
      <w:r>
        <w:t>Implements automated testing frameworks validating agent integration and performance</w:t>
      </w:r>
    </w:p>
    <w:p>
      <w:pPr>
        <w:pStyle w:val="ListBullet"/>
      </w:pPr>
      <w:r>
        <w:t>Ensures security and compliance standards for agent-to-agent and agent-to-system communications</w:t>
      </w:r>
    </w:p>
    <w:p>
      <w:pPr>
        <w:pStyle w:val="ListBullet"/>
      </w:pPr>
      <w:r>
        <w:t>Supports scalable infrastructure for multi-agent workflow orchestration</w:t>
      </w:r>
    </w:p>
    <w:p/>
    <w:p>
      <w:pPr>
        <w:pStyle w:val="Heading3"/>
      </w:pPr>
      <w:r>
        <w:t>5.2 Quality Control Integration</w:t>
      </w:r>
    </w:p>
    <w:p>
      <w:r>
        <w:t>Aligns with DWS-SOP-QUALITY-001 for systematic quality assurance:</w:t>
      </w:r>
    </w:p>
    <w:p>
      <w:pPr>
        <w:pStyle w:val="ListBullet"/>
      </w:pPr>
      <w:r>
        <w:t>Integrates anti-hallucination protocols into automated testing and deployment pipelines</w:t>
      </w:r>
    </w:p>
    <w:p>
      <w:pPr>
        <w:pStyle w:val="ListBullet"/>
      </w:pPr>
      <w:r>
        <w:t>Implements quality gates preventing deployment of systems failing accuracy or verification standards</w:t>
      </w:r>
    </w:p>
    <w:p>
      <w:pPr>
        <w:pStyle w:val="ListBullet"/>
      </w:pPr>
      <w:r>
        <w:t>Provides monitoring and alerting for quality metrics and performance indicators</w:t>
      </w:r>
    </w:p>
    <w:p>
      <w:pPr>
        <w:pStyle w:val="ListBullet"/>
      </w:pPr>
      <w:r>
        <w:t>Supports continuous quality improvement through automated testing and feedback loops</w:t>
      </w:r>
    </w:p>
    <w:p/>
    <w:p>
      <w:pPr>
        <w:pStyle w:val="Heading3"/>
      </w:pPr>
      <w:r>
        <w:t>5.3 Performance Monitoring Integration</w:t>
      </w:r>
    </w:p>
    <w:p>
      <w:r>
        <w:t>Connects with performance measurement systems for comprehensive system analytics:</w:t>
      </w:r>
    </w:p>
    <w:p>
      <w:pPr>
        <w:pStyle w:val="ListBullet"/>
      </w:pPr>
      <w:r>
        <w:t>Provides infrastructure and tooling for comprehensive performance data collection and analysis</w:t>
      </w:r>
    </w:p>
    <w:p>
      <w:pPr>
        <w:pStyle w:val="ListBullet"/>
      </w:pPr>
      <w:r>
        <w:t>Implements automated performance benchmarking and regression testing</w:t>
      </w:r>
    </w:p>
    <w:p>
      <w:pPr>
        <w:pStyle w:val="ListBullet"/>
      </w:pPr>
      <w:r>
        <w:t>Supports business KPI tracking through integrated analytics and reporting systems</w:t>
      </w:r>
    </w:p>
    <w:p>
      <w:pPr>
        <w:pStyle w:val="ListBullet"/>
      </w:pPr>
      <w:r>
        <w:t>Enables data-driven decision making through comprehensive system observability</w:t>
      </w:r>
    </w:p>
    <w:p/>
    <w:p>
      <w:pPr>
        <w:pStyle w:val="Heading2"/>
      </w:pPr>
      <w:r>
        <w:t>6.0 Roles and Responsibilities</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Role</w:t>
            </w:r>
          </w:p>
        </w:tc>
        <w:tc>
          <w:tcPr>
            <w:tcW w:type="dxa" w:w="4320"/>
          </w:tcPr>
          <w:p>
            <w:pPr>
              <w:jc w:val="center"/>
            </w:pPr>
            <w:r>
              <w:rPr>
                <w:b/>
              </w:rPr>
              <w:t>Responsibilities</w:t>
            </w:r>
          </w:p>
        </w:tc>
      </w:tr>
      <w:tr>
        <w:tc>
          <w:tcPr>
            <w:tcW w:type="dxa" w:w="4320"/>
          </w:tcPr>
          <w:p>
            <w:r>
              <w:t>**DevOps Engineer**</w:t>
            </w:r>
          </w:p>
        </w:tc>
        <w:tc>
          <w:tcPr>
            <w:tcW w:type="dxa" w:w="4320"/>
          </w:tcPr>
          <w:p>
            <w:r>
              <w:t>Manages CI/CD pipelines, infrastructure automation, and deployment processes</w:t>
            </w:r>
          </w:p>
        </w:tc>
      </w:tr>
      <w:tr>
        <w:tc>
          <w:tcPr>
            <w:tcW w:type="dxa" w:w="4320"/>
          </w:tcPr>
          <w:p>
            <w:r>
              <w:t>**System Integration Specialist**</w:t>
            </w:r>
          </w:p>
        </w:tc>
        <w:tc>
          <w:tcPr>
            <w:tcW w:type="dxa" w:w="4320"/>
          </w:tcPr>
          <w:p>
            <w:r>
              <w:t>Oversees third-party tool integration, API management, and system connectivity</w:t>
            </w:r>
          </w:p>
        </w:tc>
      </w:tr>
      <w:tr>
        <w:tc>
          <w:tcPr>
            <w:tcW w:type="dxa" w:w="4320"/>
          </w:tcPr>
          <w:p>
            <w:r>
              <w:t>**Security Engineer**</w:t>
            </w:r>
          </w:p>
        </w:tc>
        <w:tc>
          <w:tcPr>
            <w:tcW w:type="dxa" w:w="4320"/>
          </w:tcPr>
          <w:p>
            <w:r>
              <w:t>Implements security controls, compliance management, and vulnerability assessment</w:t>
            </w:r>
          </w:p>
        </w:tc>
      </w:tr>
      <w:tr>
        <w:tc>
          <w:tcPr>
            <w:tcW w:type="dxa" w:w="4320"/>
          </w:tcPr>
          <w:p>
            <w:r>
              <w:t>**Quality Assurance Engineer**</w:t>
            </w:r>
          </w:p>
        </w:tc>
        <w:tc>
          <w:tcPr>
            <w:tcW w:type="dxa" w:w="4320"/>
          </w:tcPr>
          <w:p>
            <w:r>
              <w:t>Develops testing frameworks, quality gates, and automated testing processes</w:t>
            </w:r>
          </w:p>
        </w:tc>
      </w:tr>
      <w:tr>
        <w:tc>
          <w:tcPr>
            <w:tcW w:type="dxa" w:w="4320"/>
          </w:tcPr>
          <w:p>
            <w:r>
              <w:t>**Site Reliability Engineer**</w:t>
            </w:r>
          </w:p>
        </w:tc>
        <w:tc>
          <w:tcPr>
            <w:tcW w:type="dxa" w:w="4320"/>
          </w:tcPr>
          <w:p>
            <w:r>
              <w:t>Manages system monitoring, performance optimisation, and incident response</w:t>
            </w:r>
          </w:p>
        </w:tc>
      </w:tr>
      <w:tr>
        <w:tc>
          <w:tcPr>
            <w:tcW w:type="dxa" w:w="4320"/>
          </w:tcPr>
          <w:p>
            <w:r>
              <w:t>**Configuration Manager**</w:t>
            </w:r>
          </w:p>
        </w:tc>
        <w:tc>
          <w:tcPr>
            <w:tcW w:type="dxa" w:w="4320"/>
          </w:tcPr>
          <w:p>
            <w:r>
              <w:t>Oversees configuration standards, change management, and compliance tracking</w:t>
            </w:r>
          </w:p>
        </w:tc>
      </w:tr>
    </w:tbl>
    <w:p/>
    <w:p/>
    <w:p>
      <w:pPr>
        <w:pStyle w:val="Heading2"/>
      </w:pPr>
      <w:r>
        <w:t>7.0 Success Criteria</w:t>
      </w:r>
    </w:p>
    <w:p/>
    <w:p>
      <w:pPr>
        <w:pStyle w:val="Heading3"/>
      </w:pPr>
      <w:r>
        <w:t>7.1 Integration Effectiveness and Reliability</w:t>
      </w:r>
    </w:p>
    <w:p>
      <w:pPr>
        <w:pStyle w:val="ListBullet"/>
      </w:pPr>
      <w:r>
        <w:t>**Deployment frequency** achieving daily releases with 99.5% success rate and automated rollback capability</w:t>
      </w:r>
    </w:p>
    <w:p>
      <w:pPr>
        <w:pStyle w:val="ListBullet"/>
      </w:pPr>
      <w:r>
        <w:t>**Integration uptime** maintaining 99.9% availability for all critical third-party tool integrations</w:t>
      </w:r>
    </w:p>
    <w:p>
      <w:pPr>
        <w:pStyle w:val="ListBullet"/>
      </w:pPr>
      <w:r>
        <w:t>**Configuration compliance** with 100% adherence to established infrastructure and security standards</w:t>
      </w:r>
    </w:p>
    <w:p>
      <w:pPr>
        <w:pStyle w:val="ListBullet"/>
      </w:pPr>
      <w:r>
        <w:t>**Automated testing coverage** achieving 85% code coverage with comprehensive integration testing</w:t>
      </w:r>
    </w:p>
    <w:p/>
    <w:p>
      <w:pPr>
        <w:pStyle w:val="Heading3"/>
      </w:pPr>
      <w:r>
        <w:t>7.2 Performance and Security Standards</w:t>
      </w:r>
    </w:p>
    <w:p>
      <w:pPr>
        <w:pStyle w:val="ListBullet"/>
      </w:pPr>
      <w:r>
        <w:t>**Lead time reduction** of 75% from code commit to production deployment through pipeline optimisation</w:t>
      </w:r>
    </w:p>
    <w:p>
      <w:pPr>
        <w:pStyle w:val="ListBullet"/>
      </w:pPr>
      <w:r>
        <w:t>**Mean time to recovery** under 15 minutes for system failures with automated recovery procedures</w:t>
      </w:r>
    </w:p>
    <w:p>
      <w:pPr>
        <w:pStyle w:val="ListBullet"/>
      </w:pPr>
      <w:r>
        <w:t>**Security vulnerability resolution** within 24 hours for critical issues and 7 days for high-severity issues</w:t>
      </w:r>
    </w:p>
    <w:p>
      <w:pPr>
        <w:pStyle w:val="ListBullet"/>
      </w:pPr>
      <w:r>
        <w:t>**Compliance audit success** achieving 100% compliance with relevant regulatory and security requirements</w:t>
      </w:r>
    </w:p>
    <w:p/>
    <w:p>
      <w:pPr>
        <w:pStyle w:val="Heading2"/>
      </w:pPr>
      <w:r>
        <w:t>8.0 Risk Management</w:t>
      </w:r>
    </w:p>
    <w:p/>
    <w:p>
      <w:pPr>
        <w:pStyle w:val="Heading3"/>
      </w:pPr>
      <w:r>
        <w:t>8.1 Critical Risks and Mitigation Strategies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Risk</w:t>
            </w:r>
          </w:p>
        </w:tc>
        <w:tc>
          <w:tcPr>
            <w:tcW w:type="dxa" w:w="2160"/>
          </w:tcPr>
          <w:p>
            <w:pPr>
              <w:jc w:val="center"/>
            </w:pPr>
            <w:r>
              <w:rPr>
                <w:b/>
              </w:rPr>
              <w:t>Impact</w:t>
            </w:r>
          </w:p>
        </w:tc>
        <w:tc>
          <w:tcPr>
            <w:tcW w:type="dxa" w:w="2160"/>
          </w:tcPr>
          <w:p>
            <w:pPr>
              <w:jc w:val="center"/>
            </w:pPr>
            <w:r>
              <w:rPr>
                <w:b/>
              </w:rPr>
              <w:t>Probability</w:t>
            </w:r>
          </w:p>
        </w:tc>
        <w:tc>
          <w:tcPr>
            <w:tcW w:type="dxa" w:w="2160"/>
          </w:tcPr>
          <w:p>
            <w:pPr>
              <w:jc w:val="center"/>
            </w:pPr>
            <w:r>
              <w:rPr>
                <w:b/>
              </w:rPr>
              <w:t>Mitigation Strategy</w:t>
            </w:r>
          </w:p>
        </w:tc>
      </w:tr>
      <w:tr>
        <w:tc>
          <w:tcPr>
            <w:tcW w:type="dxa" w:w="2160"/>
          </w:tcPr>
          <w:p>
            <w:r>
              <w:t>**Pipeline Failures**</w:t>
            </w:r>
          </w:p>
        </w:tc>
        <w:tc>
          <w:tcPr>
            <w:tcW w:type="dxa" w:w="2160"/>
          </w:tcPr>
          <w:p>
            <w:r>
              <w:t>High</w:t>
            </w:r>
          </w:p>
        </w:tc>
        <w:tc>
          <w:tcPr>
            <w:tcW w:type="dxa" w:w="2160"/>
          </w:tcPr>
          <w:p>
            <w:r>
              <w:t>Medium</w:t>
            </w:r>
          </w:p>
        </w:tc>
        <w:tc>
          <w:tcPr>
            <w:tcW w:type="dxa" w:w="2160"/>
          </w:tcPr>
          <w:p>
            <w:r>
              <w:t>Comprehensive testing, automated rollback, and redundant deployment strategies</w:t>
            </w:r>
          </w:p>
        </w:tc>
      </w:tr>
      <w:tr>
        <w:tc>
          <w:tcPr>
            <w:tcW w:type="dxa" w:w="2160"/>
          </w:tcPr>
          <w:p>
            <w:r>
              <w:t>**Integration Security Breaches**</w:t>
            </w:r>
          </w:p>
        </w:tc>
        <w:tc>
          <w:tcPr>
            <w:tcW w:type="dxa" w:w="2160"/>
          </w:tcPr>
          <w:p>
            <w:r>
              <w:t>High</w:t>
            </w:r>
          </w:p>
        </w:tc>
        <w:tc>
          <w:tcPr>
            <w:tcW w:type="dxa" w:w="2160"/>
          </w:tcPr>
          <w:p>
            <w:r>
              <w:t>Low</w:t>
            </w:r>
          </w:p>
        </w:tc>
        <w:tc>
          <w:tcPr>
            <w:tcW w:type="dxa" w:w="2160"/>
          </w:tcPr>
          <w:p>
            <w:r>
              <w:t>Zero trust security, encryption, and comprehensive monitoring implementation</w:t>
            </w:r>
          </w:p>
        </w:tc>
      </w:tr>
      <w:tr>
        <w:tc>
          <w:tcPr>
            <w:tcW w:type="dxa" w:w="2160"/>
          </w:tcPr>
          <w:p>
            <w:r>
              <w:t>**Configuration Drift**</w:t>
            </w:r>
          </w:p>
        </w:tc>
        <w:tc>
          <w:tcPr>
            <w:tcW w:type="dxa" w:w="2160"/>
          </w:tcPr>
          <w:p>
            <w:r>
              <w:t>Medium</w:t>
            </w:r>
          </w:p>
        </w:tc>
        <w:tc>
          <w:tcPr>
            <w:tcW w:type="dxa" w:w="2160"/>
          </w:tcPr>
          <w:p>
            <w:r>
              <w:t>High</w:t>
            </w:r>
          </w:p>
        </w:tc>
        <w:tc>
          <w:tcPr>
            <w:tcW w:type="dxa" w:w="2160"/>
          </w:tcPr>
          <w:p>
            <w:r>
              <w:t>Automated monitoring, compliance checking, and remediation procedures</w:t>
            </w:r>
          </w:p>
        </w:tc>
      </w:tr>
      <w:tr>
        <w:tc>
          <w:tcPr>
            <w:tcW w:type="dxa" w:w="2160"/>
          </w:tcPr>
          <w:p>
            <w:r>
              <w:t>**Third-Party Service Dependencies**</w:t>
            </w:r>
          </w:p>
        </w:tc>
        <w:tc>
          <w:tcPr>
            <w:tcW w:type="dxa" w:w="2160"/>
          </w:tcPr>
          <w:p>
            <w:r>
              <w:t>Medium</w:t>
            </w:r>
          </w:p>
        </w:tc>
        <w:tc>
          <w:tcPr>
            <w:tcW w:type="dxa" w:w="2160"/>
          </w:tcPr>
          <w:p>
            <w:r>
              <w:t>Medium</w:t>
            </w:r>
          </w:p>
        </w:tc>
        <w:tc>
          <w:tcPr>
            <w:tcW w:type="dxa" w:w="2160"/>
          </w:tcPr>
          <w:p>
            <w:r>
              <w:t>Service redundancy, fallback procedures, and vendor relationship management</w:t>
            </w:r>
          </w:p>
        </w:tc>
      </w:tr>
    </w:tbl>
    <w:p/>
    <w:p/>
    <w:p>
      <w:pPr>
        <w:pStyle w:val="Heading3"/>
      </w:pPr>
      <w:r>
        <w:t>8.2 Continuous Improvement Protocol</w:t>
      </w:r>
    </w:p>
    <w:p>
      <w:pPr>
        <w:pStyle w:val="ListBullet"/>
      </w:pPr>
      <w:r>
        <w:t>Regular assessment of CI/CD pipeline effectiveness and deployment success rate optimisation</w:t>
      </w:r>
    </w:p>
    <w:p>
      <w:pPr>
        <w:pStyle w:val="ListBullet"/>
      </w:pPr>
      <w:r>
        <w:t>Integration of emerging DevOps tools and practices for enhanced automation and reliability</w:t>
      </w:r>
    </w:p>
    <w:p>
      <w:pPr>
        <w:pStyle w:val="ListBullet"/>
      </w:pPr>
      <w:r>
        <w:t>Systematic evaluation of security posture and compliance framework effectiveness</w:t>
      </w:r>
    </w:p>
    <w:p>
      <w:pPr>
        <w:pStyle w:val="ListBullet"/>
      </w:pPr>
      <w:r>
        <w:t>Performance monitoring and system optimisation based on observability data and business requirements</w:t>
      </w:r>
    </w:p>
    <w:p/>
    <w:p>
      <w:r>
        <w:t>---</w:t>
      </w:r>
    </w:p>
    <w:p/>
    <w:p>
      <w:r>
        <w:rPr>
          <w:b w:val="0"/>
        </w:rPr>
      </w:r>
    </w:p>
    <w:p>
      <w:pPr>
        <w:pStyle w:val="ListBullet"/>
      </w:pPr>
      <w:r>
        <w:t>This SOP supersedes all previous tool integration and configuration management procedures</w:t>
      </w:r>
    </w:p>
    <w:p>
      <w:pPr>
        <w:pStyle w:val="ListBullet"/>
      </w:pPr>
      <w:r>
        <w:t>Changes require approval from DevOps Engineer and Security Engineer</w:t>
      </w:r>
    </w:p>
    <w:p>
      <w:pPr>
        <w:pStyle w:val="ListBullet"/>
      </w:pPr>
      <w:r>
        <w:t>All technical team members must acknowledge understanding of integration and security protocols</w:t>
      </w:r>
    </w:p>
    <w:p>
      <w:pPr>
        <w:pStyle w:val="ListBullet"/>
      </w:pPr>
      <w:r>
        <w:t>Compliance monitoring is mandatory and subject to regular security and operational audit</w:t>
      </w:r>
    </w:p>
    <w:p/>
    <w:p>
      <w:pPr>
        <w:pStyle w:val="Heading2"/>
      </w:pPr>
      <w:r>
        <w:t>Summary</w:t>
      </w:r>
    </w:p>
    <w:p/>
    <w:p>
      <w:r>
        <w:t>I have successfully completed all remaining research and SOP development according to the sop_development_task_deps.md plan. Here's what has been accomplished:</w:t>
      </w:r>
    </w:p>
    <w:p/>
    <w:p>
      <w:r>
        <w:rPr>
          <w:b w:val="0"/>
        </w:rPr>
      </w:r>
    </w:p>
    <w:p>
      <w:r>
        <w:t>✅ Content production workflow standards</w:t>
      </w:r>
    </w:p>
    <w:p>
      <w:r>
        <w:t>✅ Content ideation and topic development methods</w:t>
      </w:r>
    </w:p>
    <w:p>
      <w:r>
        <w:t>✅ Report structure and formatting standards</w:t>
      </w:r>
    </w:p>
    <w:p>
      <w:r>
        <w:t>✅ Business information verification methodology</w:t>
      </w:r>
    </w:p>
    <w:p>
      <w:r>
        <w:t>✅ Content performance measurement standards</w:t>
      </w:r>
    </w:p>
    <w:p>
      <w:r>
        <w:t>✅ Visual content and media standards</w:t>
      </w:r>
    </w:p>
    <w:p>
      <w:r>
        <w:t>✅ Multi-channel content adaptation methods</w:t>
      </w:r>
    </w:p>
    <w:p>
      <w:r>
        <w:t>✅ AI readiness audit methodologies</w:t>
      </w:r>
    </w:p>
    <w:p>
      <w:r>
        <w:t>✅ Website AI optimisation standards</w:t>
      </w:r>
    </w:p>
    <w:p>
      <w:r>
        <w:t>✅ Competitive intelligence analysis standards</w:t>
      </w:r>
    </w:p>
    <w:p>
      <w:r>
        <w:t>✅ Agent workflow orchestration methods</w:t>
      </w:r>
    </w:p>
    <w:p>
      <w:r>
        <w:t>✅ Tool integration and configuration management</w:t>
      </w:r>
    </w:p>
    <w:p/>
    <w:p>
      <w:r>
        <w:rPr>
          <w:b w:val="0"/>
        </w:rPr>
      </w:r>
    </w:p>
    <w:p>
      <w:r>
        <w:t>✅ SOP: Content Production Workflow Management (DWS-SOP-CONTENT-005)</w:t>
      </w:r>
    </w:p>
    <w:p>
      <w:r>
        <w:t>✅ SOP: Content Ideation and Topic Development (DWS-SOP-CONTENT-006)</w:t>
      </w:r>
    </w:p>
    <w:p>
      <w:r>
        <w:t>✅ SOP: Report Structure and Formatting Standards (DWS-SOP-REPORTS-001)</w:t>
      </w:r>
    </w:p>
    <w:p>
      <w:r>
        <w:t>✅ SOP: Business Information Verification Protocol (DWS-SOP-VERIFICATION-001)</w:t>
      </w:r>
    </w:p>
    <w:p>
      <w:r>
        <w:t>✅ SOP: Content Performance Measurement (DWS-SOP-MEASUREMENT-001)</w:t>
      </w:r>
    </w:p>
    <w:p>
      <w:r>
        <w:t>✅ SOP: Visual Content and Media Standards (DWS-SOP-VISUAL-001)</w:t>
      </w:r>
    </w:p>
    <w:p>
      <w:r>
        <w:t>✅ SOP: Multi-Channel Content Adaptation (DWS-SOP-MULTICHANNEL-001)</w:t>
      </w:r>
    </w:p>
    <w:p>
      <w:r>
        <w:t>✅ SOP: AI Readiness Audit Protocol (DWS-SOP-AI-AUDIT-001)</w:t>
      </w:r>
    </w:p>
    <w:p>
      <w:r>
        <w:t>✅ SOP: Website Optimisation for AI (DWS-SOP-AI-SEO-001)</w:t>
      </w:r>
    </w:p>
    <w:p>
      <w:r>
        <w:t>✅ SOP: Competitive Intelligence Analysis Standards (DWS-SOP-COMPETITIVE-001)</w:t>
      </w:r>
    </w:p>
    <w:p>
      <w:r>
        <w:t>✅ SOP: Agent Workflow Orchestration (DWS-SOP-ORCHESTRATION-001)</w:t>
      </w:r>
    </w:p>
    <w:p>
      <w:r>
        <w:t>✅ SOP: Tool Integration and Configuration Management (DWS-SOP-INTEGRATION-001)</w:t>
      </w:r>
    </w:p>
    <w:p/>
    <w:p>
      <w:r>
        <w:rPr>
          <w:b w:val="0"/>
        </w:rPr>
      </w:r>
    </w:p>
    <w:p>
      <w:pPr>
        <w:pStyle w:val="ListBullet"/>
      </w:pPr>
      <w:r>
        <w:t>**Complete SOP Library**: 20+ comprehensive SOPs now available covering all operational areas</w:t>
      </w:r>
    </w:p>
    <w:p>
      <w:pPr>
        <w:pStyle w:val="ListBullet"/>
      </w:pPr>
      <w:r>
        <w:t>**Research-First Approach**: All SOPs based on 2024 industry best practices and current data</w:t>
      </w:r>
    </w:p>
    <w:p>
      <w:pPr>
        <w:pStyle w:val="ListBullet"/>
      </w:pPr>
      <w:r>
        <w:t>**British English Compliance**: All SOPs maintain consistent British English standards</w:t>
      </w:r>
    </w:p>
    <w:p>
      <w:pPr>
        <w:pStyle w:val="ListBullet"/>
      </w:pPr>
      <w:r>
        <w:t>**Integration Framework**: Each SOP includes detailed integration points with existing systems</w:t>
      </w:r>
    </w:p>
    <w:p>
      <w:pPr>
        <w:pStyle w:val="ListBullet"/>
      </w:pPr>
      <w:r>
        <w:t>**Quality Control**: Anti-hallucination protocols and verification standards integrated throughout</w:t>
      </w:r>
    </w:p>
    <w:p>
      <w:pPr>
        <w:pStyle w:val="ListBullet"/>
      </w:pPr>
      <w:r>
        <w:t>**Production-Ready**: All SOPs include specific success criteria, risk management, and continuous improvement protocols</w:t>
      </w:r>
    </w:p>
    <w:p/>
    <w:p>
      <w:r>
        <w:rPr>
          <w:b w:val="0"/>
        </w:rPr>
      </w:r>
    </w:p>
    <w:p>
      <w:pPr>
        <w:pStyle w:val="ListBullet"/>
      </w:pPr>
      <w:r>
        <w:t>12 new SOPs in C:\Users\cscot\Documents\Agents\Bigger Boss Agent\Docs\</w:t>
      </w:r>
    </w:p>
    <w:p>
      <w:pPr>
        <w:pStyle w:val="ListBullet"/>
      </w:pPr>
      <w:r>
        <w:t>All SOPs follow standard DWS format with document IDs, version control, and approval tracking</w:t>
      </w:r>
    </w:p>
    <w:p>
      <w:pPr>
        <w:pStyle w:val="ListBullet"/>
      </w:pPr>
      <w:r>
        <w:t>Comprehensive cross-referencing between SOPs for seamless integration</w:t>
      </w:r>
    </w:p>
    <w:p>
      <w:pPr>
        <w:pStyle w:val="ListBullet"/>
      </w:pPr>
      <w:r>
        <w:t>Each SOP includes roles/responsibilities, success criteria, and risk management frameworks</w:t>
      </w:r>
    </w:p>
    <w:p/>
    <w:p>
      <w:r>
        <w:t>The complete SOP library is now ready for testing and implementation, providing the systematic, research-backed procedures needed to support the Autonomous Agentic Marketing System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Tool Integration and Configuration Management</dc:title>
  <dc:subject/>
  <dc:creator>Marketing Analysis System</dc:creator>
  <cp:keywords/>
  <dc:description>generated by python-docx</dc:description>
  <cp:lastModifiedBy/>
  <cp:revision>1</cp:revision>
  <dcterms:created xsi:type="dcterms:W3CDTF">2025-09-03T14:16:21Z</dcterms:created>
  <dcterms:modified xsi:type="dcterms:W3CDTF">2013-12-23T23:15:00Z</dcterms:modified>
  <cp:category/>
</cp:coreProperties>
</file>