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ACE9C" w14:textId="77777777" w:rsidR="00D225E9" w:rsidRDefault="00D225E9" w:rsidP="00D225E9">
      <w:pPr>
        <w:pStyle w:val="ListParagraph"/>
        <w:numPr>
          <w:ilvl w:val="0"/>
          <w:numId w:val="1"/>
        </w:numPr>
        <w:rPr>
          <w:b/>
          <w:bCs/>
        </w:rPr>
      </w:pPr>
      <w:r w:rsidRPr="00D225E9">
        <w:rPr>
          <w:b/>
          <w:bCs/>
        </w:rPr>
        <w:t>EuroSAT: A Novel Dataset and Deep Learning Benchmark for Land Use and Land Cover Classification</w:t>
      </w:r>
    </w:p>
    <w:p w14:paraId="18B3EC99" w14:textId="77777777" w:rsidR="00D225E9" w:rsidRDefault="00D225E9" w:rsidP="00D225E9">
      <w:pPr>
        <w:pStyle w:val="ListParagraph"/>
        <w:rPr>
          <w:b/>
          <w:bCs/>
        </w:rPr>
      </w:pPr>
    </w:p>
    <w:p w14:paraId="1A725D2B" w14:textId="77777777" w:rsidR="00D225E9" w:rsidRPr="00D225E9" w:rsidRDefault="00D225E9" w:rsidP="00D225E9">
      <w:pPr>
        <w:pStyle w:val="ListParagraph"/>
      </w:pPr>
      <w:r w:rsidRPr="00D225E9">
        <w:t>Abstract:</w:t>
      </w:r>
    </w:p>
    <w:p w14:paraId="306CEBB3" w14:textId="77777777" w:rsidR="00D225E9" w:rsidRPr="00D225E9" w:rsidRDefault="00D225E9" w:rsidP="00D225E9">
      <w:pPr>
        <w:pStyle w:val="ListParagraph"/>
        <w:jc w:val="both"/>
      </w:pPr>
      <w:r w:rsidRPr="00D225E9">
        <w:t>In this paper, we present a patch-based land use and land cover classification approach using Sentinel-2 satellite images. The Sentinel-2 satellite images are openly and freely accessible, and are provided in the earth observation program Copernicus. We present a novel dataset, based on these images that covers 13 spectral bands and is comprised of ten classes with a total of 27 000 labeled and geo-referenced images. Benchmarks are provided for this novel dataset with its spectral bands using state-of-the-art deep convolutional neural networks. An overall classification accuracy of 98.57% was achieved with the proposed novel dataset. The resulting classification system opens a gate toward a number of earth observation applications. We demonstrate how this classification system can be used for detecting land use and land cover changes, and how it can assist in improving geographical maps. The geo-referenced dataset EuroSAT is made publicly available at https://github.com/phelber/eurosat.</w:t>
      </w:r>
    </w:p>
    <w:p w14:paraId="111606BA" w14:textId="100E53DC" w:rsidR="00D225E9" w:rsidRPr="00D225E9" w:rsidRDefault="00D225E9" w:rsidP="00D225E9">
      <w:pPr>
        <w:pStyle w:val="ListParagraph"/>
        <w:rPr>
          <w:b/>
          <w:bCs/>
        </w:rPr>
      </w:pPr>
    </w:p>
    <w:p w14:paraId="242F33B7" w14:textId="77777777" w:rsidR="00011C1E" w:rsidRDefault="00011C1E" w:rsidP="00011C1E">
      <w:pPr>
        <w:pStyle w:val="ListParagraph"/>
        <w:numPr>
          <w:ilvl w:val="0"/>
          <w:numId w:val="1"/>
        </w:numPr>
        <w:rPr>
          <w:b/>
          <w:bCs/>
        </w:rPr>
      </w:pPr>
      <w:r w:rsidRPr="00011C1E">
        <w:rPr>
          <w:b/>
          <w:bCs/>
        </w:rPr>
        <w:t>Remote Sensing Image Scene Classification Meets Deep Learning: Challenges, Methods, Benchmarks, and Opportunities</w:t>
      </w:r>
    </w:p>
    <w:p w14:paraId="7EF487E8" w14:textId="77777777" w:rsidR="00011C1E" w:rsidRDefault="00011C1E" w:rsidP="00011C1E">
      <w:pPr>
        <w:pStyle w:val="ListParagraph"/>
        <w:rPr>
          <w:b/>
          <w:bCs/>
        </w:rPr>
      </w:pPr>
    </w:p>
    <w:p w14:paraId="31EC920A" w14:textId="77777777" w:rsidR="00011C1E" w:rsidRPr="00011C1E" w:rsidRDefault="00011C1E" w:rsidP="00011C1E">
      <w:pPr>
        <w:pStyle w:val="ListParagraph"/>
        <w:jc w:val="both"/>
      </w:pPr>
      <w:r w:rsidRPr="00011C1E">
        <w:t>Abstract:</w:t>
      </w:r>
    </w:p>
    <w:p w14:paraId="5BAB4CFE" w14:textId="77777777" w:rsidR="00011C1E" w:rsidRPr="00011C1E" w:rsidRDefault="00011C1E" w:rsidP="00011C1E">
      <w:pPr>
        <w:pStyle w:val="ListParagraph"/>
        <w:jc w:val="both"/>
      </w:pPr>
      <w:r w:rsidRPr="00011C1E">
        <w:t>Remote sensing image scene classification, which aims at labeling remote sensing images with a set of semantic categories based on their contents, has broad applications in a range of fields. Propelled by the powerful feature learning capabilities of deep neural networks, remote sensing image scene classification driven by deep learning has drawn remarkable attention and achieved significant breakthroughs. However, to the best of our knowledge, a comprehensive review of recent achievements regarding deep learning for scene classification of remote sensing images is still lacking. Considering the rapid evolution of this field, this article provides a systematic survey of deep learning methods for remote sensing image scene classification by covering more than 160 papers. To be specific, we discuss the main challenges of remote sensing image scene classification and survey: first, autoencoder-based remote sensing image scene classification methods; second, convolutional neural network-based remote sensing image scene classification methods; and third, generative adversarial network-based remote sensing image scene classification methods. In addition, we introduce the benchmarks used for remote sensing image scene classification and summarize the performance of more than two dozen of representative algorithms on three commonly used benchmark datasets. Finally, we discuss the promising opportunities for further research.</w:t>
      </w:r>
    </w:p>
    <w:p w14:paraId="036B20A7" w14:textId="77777777" w:rsidR="00011C1E" w:rsidRPr="00011C1E" w:rsidRDefault="00011C1E" w:rsidP="00011C1E">
      <w:pPr>
        <w:pStyle w:val="ListParagraph"/>
        <w:rPr>
          <w:b/>
          <w:bCs/>
        </w:rPr>
      </w:pPr>
    </w:p>
    <w:p w14:paraId="635956E8" w14:textId="77777777" w:rsidR="00D1250C" w:rsidRDefault="00D1250C" w:rsidP="00D1250C">
      <w:pPr>
        <w:pStyle w:val="ListParagraph"/>
        <w:numPr>
          <w:ilvl w:val="0"/>
          <w:numId w:val="1"/>
        </w:numPr>
        <w:rPr>
          <w:b/>
          <w:bCs/>
        </w:rPr>
      </w:pPr>
      <w:r w:rsidRPr="00D1250C">
        <w:rPr>
          <w:b/>
          <w:bCs/>
        </w:rPr>
        <w:t>An Attention Cascade Global–Local Network for Remote Sensing Scene Classification</w:t>
      </w:r>
    </w:p>
    <w:p w14:paraId="1512E4E7" w14:textId="77777777" w:rsidR="00D1250C" w:rsidRDefault="00D1250C" w:rsidP="00D1250C">
      <w:pPr>
        <w:pStyle w:val="ListParagraph"/>
        <w:rPr>
          <w:b/>
          <w:bCs/>
        </w:rPr>
      </w:pPr>
    </w:p>
    <w:p w14:paraId="4F03901B" w14:textId="77777777" w:rsidR="00D1250C" w:rsidRDefault="00D1250C" w:rsidP="00D1250C">
      <w:pPr>
        <w:pStyle w:val="ListParagraph"/>
        <w:jc w:val="both"/>
      </w:pPr>
      <w:r w:rsidRPr="00D1250C">
        <w:t xml:space="preserve">Abstract: </w:t>
      </w:r>
    </w:p>
    <w:p w14:paraId="47C04312" w14:textId="4FB43289" w:rsidR="00D1250C" w:rsidRPr="00D1250C" w:rsidRDefault="00D1250C" w:rsidP="00D1250C">
      <w:pPr>
        <w:pStyle w:val="ListParagraph"/>
        <w:jc w:val="both"/>
      </w:pPr>
      <w:r w:rsidRPr="00D1250C">
        <w:t xml:space="preserve">Remote sensing image scene classification is an important task of remote sensing image interpretation, which has recently been well addressed by the convolutional neural network owing to its powerful learning ability. However, due to the multiple types of geographical information and redundant background information of the remote sensing images, most of the CNN-based methods, especially those based on a single CNN model </w:t>
      </w:r>
      <w:r w:rsidRPr="00D1250C">
        <w:lastRenderedPageBreak/>
        <w:t>and those ignoring the combination of global and local features, exhibit limited performance on accurate classification. To compensate for such insufficiency, we propose a new dual-model deep feature fusion method based on an attention cascade global–local network (ACGLNet). Specifically, we use two popular CNNs as the feature extractors to extract complementary multiscale features from the input image. Considering the characteristics of the global and local features, the proposed ACGLNet filters the redundant background information from the low-level features through the spatial attention mechanism, followed by which the locally attended features are fused with the high-level features. Then, bilinear fusion is employed to produce the fused representation of the dual model, which is finally fed to the classifier. Through extensive experiments on four public remote sensing scene datasets, including UCM, AID, PatternNet, and OPTIMAL-31, we demonstrate the feasibility of the proposed method and its superiority over the state-of-the-art scene classification methods.</w:t>
      </w:r>
    </w:p>
    <w:p w14:paraId="1D80CE16" w14:textId="77777777" w:rsidR="00D1250C" w:rsidRDefault="00D1250C" w:rsidP="00D1250C">
      <w:pPr>
        <w:pStyle w:val="ListParagraph"/>
        <w:rPr>
          <w:b/>
          <w:bCs/>
        </w:rPr>
      </w:pPr>
    </w:p>
    <w:p w14:paraId="4DBCBABC" w14:textId="1CB5978E" w:rsidR="00946028" w:rsidRPr="00515CF4" w:rsidRDefault="00515CF4" w:rsidP="00DA35B6">
      <w:pPr>
        <w:pStyle w:val="ListParagraph"/>
        <w:numPr>
          <w:ilvl w:val="0"/>
          <w:numId w:val="1"/>
        </w:numPr>
        <w:rPr>
          <w:lang w:val="en-US"/>
        </w:rPr>
      </w:pPr>
      <w:r w:rsidRPr="00515CF4">
        <w:rPr>
          <w:b/>
          <w:bCs/>
        </w:rPr>
        <w:t>Remote sensing image classification using transfer learning and attention-based deep neural network</w:t>
      </w:r>
    </w:p>
    <w:p w14:paraId="660A6A30" w14:textId="77777777" w:rsidR="00515CF4" w:rsidRDefault="00515CF4" w:rsidP="00515CF4">
      <w:pPr>
        <w:pStyle w:val="ListParagraph"/>
        <w:rPr>
          <w:b/>
          <w:bCs/>
        </w:rPr>
      </w:pPr>
    </w:p>
    <w:p w14:paraId="04FD4615" w14:textId="77777777" w:rsidR="00515CF4" w:rsidRPr="00515CF4" w:rsidRDefault="00515CF4" w:rsidP="00515CF4">
      <w:pPr>
        <w:pStyle w:val="ListParagraph"/>
        <w:jc w:val="both"/>
      </w:pPr>
      <w:r w:rsidRPr="00515CF4">
        <w:t>Abstract</w:t>
      </w:r>
    </w:p>
    <w:p w14:paraId="03764B3B" w14:textId="77777777" w:rsidR="00515CF4" w:rsidRPr="00515CF4" w:rsidRDefault="00515CF4" w:rsidP="00515CF4">
      <w:pPr>
        <w:pStyle w:val="ListParagraph"/>
        <w:jc w:val="both"/>
      </w:pPr>
      <w:r w:rsidRPr="00515CF4">
        <w:t>The task of remote sensing image scene classification (RSISC), which aims at classifying remote sensing images into groups of semantic categories based on their contents, has assumed an important role in a wide range of applications such as urban planning, natural hazards detection, environmental monitoring, vegetation mapping or geospatial object detection. During the past years, the research community focusing on RSISC tasks has shown significant effort to publish diverse datasets as well as to propose different approaches. Recently, almost all proposed RSISC systems are based on deep learning models, which proves powerful and outperform traditional approaches using image processing and machine learning. In this paper, we also leverage the power of deep learning technologies, evaluate a variety of deep neural network architectures and indicate main factors affecting the performance of a RSISC system. Given the comprehensive analysis, we propose a deep learning based framework for RSISC, which makes use of a transfer learning technique and a multihead attention scheme. The proposed deep learning framework is evaluated on the NWPU-RESISC45 benchmark dataset and achieves a classification accuracy of up to 92.6% and 94.7% with two official data split suggestions (10% and 20% of entire the NWPU-RESISC45 dataset for training). The achieved results are very competitive and show potential for real-life applications.</w:t>
      </w:r>
    </w:p>
    <w:p w14:paraId="5416B8EC" w14:textId="77777777" w:rsidR="00515CF4" w:rsidRPr="00515CF4" w:rsidRDefault="00515CF4" w:rsidP="00515CF4">
      <w:pPr>
        <w:pStyle w:val="ListParagraph"/>
      </w:pPr>
    </w:p>
    <w:p w14:paraId="1774C969" w14:textId="77777777" w:rsidR="00B77F94" w:rsidRDefault="00B77F94" w:rsidP="00B77F94">
      <w:pPr>
        <w:pStyle w:val="ListParagraph"/>
        <w:numPr>
          <w:ilvl w:val="0"/>
          <w:numId w:val="1"/>
        </w:numPr>
        <w:rPr>
          <w:b/>
          <w:bCs/>
        </w:rPr>
      </w:pPr>
      <w:r w:rsidRPr="00B77F94">
        <w:rPr>
          <w:b/>
          <w:bCs/>
        </w:rPr>
        <w:t>EfficientNet: Rethinking Model Scaling for Convolutional Neural Networks</w:t>
      </w:r>
    </w:p>
    <w:p w14:paraId="1E483784" w14:textId="77777777" w:rsidR="00B77F94" w:rsidRDefault="00B77F94" w:rsidP="00B77F94">
      <w:pPr>
        <w:pStyle w:val="ListParagraph"/>
        <w:rPr>
          <w:b/>
          <w:bCs/>
        </w:rPr>
      </w:pPr>
    </w:p>
    <w:p w14:paraId="3EB9C759" w14:textId="77777777" w:rsidR="00B77F94" w:rsidRPr="00B77F94" w:rsidRDefault="00B77F94" w:rsidP="00B77F94">
      <w:pPr>
        <w:pStyle w:val="ListParagraph"/>
        <w:jc w:val="both"/>
      </w:pPr>
      <w:r w:rsidRPr="00B77F94">
        <w:t>Abstract</w:t>
      </w:r>
    </w:p>
    <w:p w14:paraId="7427550A" w14:textId="34041568" w:rsidR="00B77F94" w:rsidRPr="00E56663" w:rsidRDefault="00B77F94" w:rsidP="00E56663">
      <w:pPr>
        <w:pStyle w:val="ListParagraph"/>
        <w:jc w:val="both"/>
      </w:pPr>
      <w:r w:rsidRPr="00B77F94">
        <w:t xml:space="preserve">Convolutional Neural Networks (ConvNets) are commonly developed at a fixed resource budget, and then scaled up for better accuracy if more resources are given. In this paper, we systematically study model scaling and identify that carefully balancing network depth, width, and resolution can lead to better performance. Based on this observation, we propose a new scaling method that uniformly scales all dimensions of depth/width/resolution using a simple yet highly effective compound coefficient. We demonstrate the effectiveness of this method on MobileNets and ResNet. To go even further, we use neural architecture search to design a new baseline network and scale it up to obtain a family of models, called EfficientNets, which achieve much better </w:t>
      </w:r>
      <w:r w:rsidRPr="00B77F94">
        <w:lastRenderedPageBreak/>
        <w:t>accuracy and efficiency than previous ConvNets. In particular, our EfficientNet-B7 achieves stateof-the-art 84.4% top-1 / 97.1% top-5 accuracy on ImageNet, while being 8.4x smaller and 6.1x faster on inference than the best existing ConvNet (Huang et al., 2018). Our EfficientNets also transfer well and achieve state-of-the-art accuracy on CIFAR-100 (91.7%), Flower (98.8%), and 3 other transfer learning datasets, with an order of magnitude fewer parameters.</w:t>
      </w:r>
    </w:p>
    <w:p w14:paraId="6D6AF2BA" w14:textId="77777777" w:rsidR="00B77F94" w:rsidRPr="00E56663" w:rsidRDefault="00B77F94" w:rsidP="00B77F94">
      <w:pPr>
        <w:pStyle w:val="ListParagraph"/>
        <w:rPr>
          <w:b/>
          <w:bCs/>
        </w:rPr>
      </w:pPr>
    </w:p>
    <w:p w14:paraId="30E0C69D" w14:textId="54829F0F" w:rsidR="00515CF4" w:rsidRPr="00E56663" w:rsidRDefault="00E56663" w:rsidP="00DA35B6">
      <w:pPr>
        <w:pStyle w:val="ListParagraph"/>
        <w:numPr>
          <w:ilvl w:val="0"/>
          <w:numId w:val="1"/>
        </w:numPr>
        <w:rPr>
          <w:b/>
          <w:bCs/>
          <w:lang w:val="en-US"/>
        </w:rPr>
      </w:pPr>
      <w:r w:rsidRPr="00E56663">
        <w:rPr>
          <w:b/>
          <w:bCs/>
        </w:rPr>
        <w:t>Searching for MobileNetV3</w:t>
      </w:r>
    </w:p>
    <w:p w14:paraId="0E4FDAC4" w14:textId="77777777" w:rsidR="00E56663" w:rsidRDefault="00E56663" w:rsidP="00E56663">
      <w:pPr>
        <w:pStyle w:val="ListParagraph"/>
        <w:rPr>
          <w:b/>
          <w:bCs/>
        </w:rPr>
      </w:pPr>
    </w:p>
    <w:p w14:paraId="01C7B8E5" w14:textId="150FBB0B" w:rsidR="00E56663" w:rsidRPr="00E56663" w:rsidRDefault="00E56663" w:rsidP="00E56663">
      <w:pPr>
        <w:pStyle w:val="ListParagraph"/>
        <w:jc w:val="both"/>
      </w:pPr>
      <w:r w:rsidRPr="00E56663">
        <w:t>Abstract</w:t>
      </w:r>
    </w:p>
    <w:p w14:paraId="660CEAC0" w14:textId="77777777" w:rsidR="00E56663" w:rsidRPr="00E56663" w:rsidRDefault="00E56663" w:rsidP="00E56663">
      <w:pPr>
        <w:pStyle w:val="ListParagraph"/>
        <w:jc w:val="both"/>
      </w:pPr>
      <w:r w:rsidRPr="00E56663">
        <w:t>We present the next generation of MobileNets based on a combination of complementary search techniques as well as a novel architecture design. MobileNetV3 is tuned to mobile phone CPUs through a combination of hardware-aware network architecture search (NAS) complemented by the NetAdapt algorithm and then subsequently improved through novel architecture advances. This paper starts the exploration of how automated search algorithms and network design can work together to harness complementary approaches improving the overall state of the art. Through this process we create two new MobileNet models for release: MobileNetV3-Large and MobileNetV3-Small which are targeted for high and low resource use cases. These models are then adapted and applied to the tasks of object detection and semantic segmentation. For the task of semantic segmentation (or any dense pixel prediction), we propose a new efficient segmentation decoder Lite Reduced Atrous Spatial Pyramid Pooling (LR-ASPP). We achieve new state of the art results for mobile classification, detection and segmentation. MobileNetV3-Large is 3.2% more accurate on ImageNet classification while reducing latency by 20% compared to MobileNetV2. MobileNetV3-Small is 6.6% more accurate compared to a MobileNetV2 model with comparable latency. MobileNetV3-Large detection is over 25% faster at roughly the same accuracy as MobileNetV2 on COCO detection. MobileNetV3-Large LR-ASPP is 34% faster than MobileNetV2 R-ASPP at similar accuracy for Cityscapes segmentation.</w:t>
      </w:r>
    </w:p>
    <w:p w14:paraId="0F0D3565" w14:textId="77777777" w:rsidR="00E56663" w:rsidRPr="00E56663" w:rsidRDefault="00E56663" w:rsidP="00E56663">
      <w:pPr>
        <w:pStyle w:val="ListParagraph"/>
        <w:rPr>
          <w:b/>
          <w:bCs/>
        </w:rPr>
      </w:pPr>
    </w:p>
    <w:sectPr w:rsidR="00E56663" w:rsidRPr="00E566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B40AC9"/>
    <w:multiLevelType w:val="hybridMultilevel"/>
    <w:tmpl w:val="A6988C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88075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3E1"/>
    <w:rsid w:val="00011C1E"/>
    <w:rsid w:val="00515CF4"/>
    <w:rsid w:val="005333E1"/>
    <w:rsid w:val="00705804"/>
    <w:rsid w:val="00884272"/>
    <w:rsid w:val="00946028"/>
    <w:rsid w:val="00B77F94"/>
    <w:rsid w:val="00CD2E5E"/>
    <w:rsid w:val="00D1250C"/>
    <w:rsid w:val="00D225E9"/>
    <w:rsid w:val="00DA35B6"/>
    <w:rsid w:val="00E2433B"/>
    <w:rsid w:val="00E566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B715"/>
  <w15:chartTrackingRefBased/>
  <w15:docId w15:val="{100F2E03-00EF-4E5F-B9FE-4D7C16995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3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33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33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33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3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3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3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3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3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3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3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33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33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3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3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3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3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3E1"/>
    <w:rPr>
      <w:rFonts w:eastAsiaTheme="majorEastAsia" w:cstheme="majorBidi"/>
      <w:color w:val="272727" w:themeColor="text1" w:themeTint="D8"/>
    </w:rPr>
  </w:style>
  <w:style w:type="paragraph" w:styleId="Title">
    <w:name w:val="Title"/>
    <w:basedOn w:val="Normal"/>
    <w:next w:val="Normal"/>
    <w:link w:val="TitleChar"/>
    <w:uiPriority w:val="10"/>
    <w:qFormat/>
    <w:rsid w:val="005333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3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3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3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3E1"/>
    <w:pPr>
      <w:spacing w:before="160"/>
      <w:jc w:val="center"/>
    </w:pPr>
    <w:rPr>
      <w:i/>
      <w:iCs/>
      <w:color w:val="404040" w:themeColor="text1" w:themeTint="BF"/>
    </w:rPr>
  </w:style>
  <w:style w:type="character" w:customStyle="1" w:styleId="QuoteChar">
    <w:name w:val="Quote Char"/>
    <w:basedOn w:val="DefaultParagraphFont"/>
    <w:link w:val="Quote"/>
    <w:uiPriority w:val="29"/>
    <w:rsid w:val="005333E1"/>
    <w:rPr>
      <w:i/>
      <w:iCs/>
      <w:color w:val="404040" w:themeColor="text1" w:themeTint="BF"/>
    </w:rPr>
  </w:style>
  <w:style w:type="paragraph" w:styleId="ListParagraph">
    <w:name w:val="List Paragraph"/>
    <w:basedOn w:val="Normal"/>
    <w:uiPriority w:val="34"/>
    <w:qFormat/>
    <w:rsid w:val="005333E1"/>
    <w:pPr>
      <w:ind w:left="720"/>
      <w:contextualSpacing/>
    </w:pPr>
  </w:style>
  <w:style w:type="character" w:styleId="IntenseEmphasis">
    <w:name w:val="Intense Emphasis"/>
    <w:basedOn w:val="DefaultParagraphFont"/>
    <w:uiPriority w:val="21"/>
    <w:qFormat/>
    <w:rsid w:val="005333E1"/>
    <w:rPr>
      <w:i/>
      <w:iCs/>
      <w:color w:val="0F4761" w:themeColor="accent1" w:themeShade="BF"/>
    </w:rPr>
  </w:style>
  <w:style w:type="paragraph" w:styleId="IntenseQuote">
    <w:name w:val="Intense Quote"/>
    <w:basedOn w:val="Normal"/>
    <w:next w:val="Normal"/>
    <w:link w:val="IntenseQuoteChar"/>
    <w:uiPriority w:val="30"/>
    <w:qFormat/>
    <w:rsid w:val="005333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3E1"/>
    <w:rPr>
      <w:i/>
      <w:iCs/>
      <w:color w:val="0F4761" w:themeColor="accent1" w:themeShade="BF"/>
    </w:rPr>
  </w:style>
  <w:style w:type="character" w:styleId="IntenseReference">
    <w:name w:val="Intense Reference"/>
    <w:basedOn w:val="DefaultParagraphFont"/>
    <w:uiPriority w:val="32"/>
    <w:qFormat/>
    <w:rsid w:val="005333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1295</Words>
  <Characters>7388</Characters>
  <Application>Microsoft Office Word</Application>
  <DocSecurity>0</DocSecurity>
  <Lines>61</Lines>
  <Paragraphs>17</Paragraphs>
  <ScaleCrop>false</ScaleCrop>
  <Company/>
  <LinksUpToDate>false</LinksUpToDate>
  <CharactersWithSpaces>8666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Jishnu Teja Dandamudi</dc:creator>
  <cp:keywords/>
  <dc:description/>
  <cp:lastModifiedBy>Jishnu Teja Dandamudi</cp:lastModifiedBy>
  <cp:revision>9</cp:revision>
  <dcterms:created xsi:type="dcterms:W3CDTF">2026-08-08T09:16:00Z</dcterms:created>
  <dcterms:modified xsi:type="dcterms:W3CDTF">2026-08-08T09:24:00Z</dcterms:modified>
</cp:coreProperties>
</file>