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A35" w:rsidRPr="005C7BF4" w:rsidRDefault="00891A35" w:rsidP="005C7BF4">
      <w:pPr>
        <w:jc w:val="both"/>
        <w:rPr>
          <w:rFonts w:ascii="Times New Roman" w:hAnsi="Times New Roman" w:cs="Times New Roman"/>
          <w:b/>
          <w:color w:val="242424"/>
          <w:sz w:val="24"/>
          <w:szCs w:val="24"/>
          <w:shd w:val="clear" w:color="auto" w:fill="FFFFFF"/>
        </w:rPr>
      </w:pPr>
      <w:r w:rsidRPr="005C7BF4">
        <w:rPr>
          <w:rFonts w:ascii="Times New Roman" w:hAnsi="Times New Roman" w:cs="Times New Roman"/>
          <w:b/>
          <w:color w:val="242424"/>
          <w:sz w:val="24"/>
          <w:szCs w:val="24"/>
          <w:shd w:val="clear" w:color="auto" w:fill="FFFFFF"/>
        </w:rPr>
        <w:t>Reviewer #1:</w:t>
      </w:r>
    </w:p>
    <w:p w:rsidR="00891A35" w:rsidRPr="005C7BF4" w:rsidRDefault="00891A35" w:rsidP="005C7BF4">
      <w:pPr>
        <w:pStyle w:val="ListParagraph"/>
        <w:numPr>
          <w:ilvl w:val="0"/>
          <w:numId w:val="5"/>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Include all important numerical results in the abstract.</w:t>
      </w:r>
    </w:p>
    <w:p w:rsidR="005C7BF4" w:rsidRDefault="009D26F1" w:rsidP="005C7BF4">
      <w:pPr>
        <w:jc w:val="both"/>
        <w:rPr>
          <w:rFonts w:ascii="Times New Roman" w:hAnsi="Times New Roman" w:cs="Times New Roman"/>
          <w:color w:val="FF0000"/>
          <w:sz w:val="24"/>
          <w:szCs w:val="24"/>
          <w:shd w:val="clear" w:color="auto" w:fill="FFFFFF"/>
        </w:rPr>
      </w:pPr>
      <w:r w:rsidRPr="005C7BF4">
        <w:rPr>
          <w:rFonts w:ascii="Times New Roman" w:hAnsi="Times New Roman" w:cs="Times New Roman"/>
          <w:sz w:val="24"/>
          <w:szCs w:val="24"/>
        </w:rPr>
        <w:t xml:space="preserve">We appreciate the reviewer’s suggestion. In the revised manuscript, we have </w:t>
      </w:r>
      <w:r w:rsidRPr="005C7BF4">
        <w:rPr>
          <w:rStyle w:val="Strong"/>
          <w:rFonts w:ascii="Times New Roman" w:hAnsi="Times New Roman" w:cs="Times New Roman"/>
          <w:b w:val="0"/>
          <w:sz w:val="24"/>
          <w:szCs w:val="24"/>
        </w:rPr>
        <w:t>updated the abstract to include key numerical results</w:t>
      </w:r>
      <w:r w:rsidRPr="005C7BF4">
        <w:rPr>
          <w:rFonts w:ascii="Times New Roman" w:hAnsi="Times New Roman" w:cs="Times New Roman"/>
          <w:sz w:val="24"/>
          <w:szCs w:val="24"/>
        </w:rPr>
        <w:t xml:space="preserve"> that highlight the performance of our proposed method.</w:t>
      </w:r>
    </w:p>
    <w:p w:rsidR="00891A35" w:rsidRPr="005C7BF4" w:rsidRDefault="00891A35" w:rsidP="005C7BF4">
      <w:pPr>
        <w:pStyle w:val="ListParagraph"/>
        <w:numPr>
          <w:ilvl w:val="0"/>
          <w:numId w:val="5"/>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Better highlight new contributions and novelty of your work in the introduction section.</w:t>
      </w:r>
    </w:p>
    <w:p w:rsidR="005C7BF4" w:rsidRDefault="009D26F1" w:rsidP="005C7BF4">
      <w:pPr>
        <w:jc w:val="both"/>
        <w:rPr>
          <w:rFonts w:ascii="Times New Roman" w:hAnsi="Times New Roman" w:cs="Times New Roman"/>
          <w:color w:val="FF0000"/>
          <w:sz w:val="24"/>
          <w:szCs w:val="24"/>
          <w:shd w:val="clear" w:color="auto" w:fill="FFFFFF"/>
        </w:rPr>
      </w:pPr>
      <w:r w:rsidRPr="005C7BF4">
        <w:rPr>
          <w:rFonts w:ascii="Times New Roman" w:hAnsi="Times New Roman" w:cs="Times New Roman"/>
          <w:sz w:val="24"/>
          <w:szCs w:val="24"/>
        </w:rPr>
        <w:t>We appreciate the reviewer’s suggestion. In the revised manuscript, we have enhanced the introduction to better highlight the novelty and contributions of our work. We have explicitly outlined the key contributions and novel aspects within the introduction itself for improved clarity. The unique aspects of our ensemble approach, particularly the integration of CNN and INN for instrument recognition, are now more clearly emphasized. Additionally, we h</w:t>
      </w:r>
      <w:r w:rsidR="006E0A4C">
        <w:rPr>
          <w:rFonts w:ascii="Times New Roman" w:hAnsi="Times New Roman" w:cs="Times New Roman"/>
          <w:sz w:val="24"/>
          <w:szCs w:val="24"/>
        </w:rPr>
        <w:t xml:space="preserve">ave strengthened the discussion after literature review </w:t>
      </w:r>
      <w:r w:rsidRPr="005C7BF4">
        <w:rPr>
          <w:rFonts w:ascii="Times New Roman" w:hAnsi="Times New Roman" w:cs="Times New Roman"/>
          <w:sz w:val="24"/>
          <w:szCs w:val="24"/>
        </w:rPr>
        <w:t>on how our method differs from previous approaches, specifically in terms of its ability to handle variable-length audio inputs, improve computational efficiency, and achieve state-of-the-art performance. These revisions ensure that our contributions are clearly articulated and effectively distinguish our work from existing research.</w:t>
      </w:r>
    </w:p>
    <w:p w:rsidR="00891A35" w:rsidRPr="005C7BF4" w:rsidRDefault="00891A35" w:rsidP="005C7BF4">
      <w:pPr>
        <w:pStyle w:val="ListParagraph"/>
        <w:numPr>
          <w:ilvl w:val="0"/>
          <w:numId w:val="5"/>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Enhance linkage to recent literature that demonstrates the great potential and usefulness of different machine learning models, such as the neural network (</w:t>
      </w:r>
      <w:proofErr w:type="spellStart"/>
      <w:r w:rsidRPr="005C7BF4">
        <w:rPr>
          <w:rFonts w:ascii="Times New Roman" w:hAnsi="Times New Roman" w:cs="Times New Roman"/>
          <w:color w:val="FF0000"/>
          <w:sz w:val="24"/>
          <w:szCs w:val="24"/>
          <w:shd w:val="clear" w:color="auto" w:fill="FFFFFF"/>
        </w:rPr>
        <w:t>doi</w:t>
      </w:r>
      <w:proofErr w:type="spellEnd"/>
      <w:r w:rsidRPr="005C7BF4">
        <w:rPr>
          <w:rFonts w:ascii="Times New Roman" w:hAnsi="Times New Roman" w:cs="Times New Roman"/>
          <w:color w:val="FF0000"/>
          <w:sz w:val="24"/>
          <w:szCs w:val="24"/>
          <w:shd w:val="clear" w:color="auto" w:fill="FFFFFF"/>
        </w:rPr>
        <w:t>: 10.1108/AJEB-01-2024-0007; 10.18282/gfr.v6i1.3491; 10.1108/JM2-09-2023-0207) and Gaussian process regression (</w:t>
      </w:r>
      <w:proofErr w:type="spellStart"/>
      <w:r w:rsidRPr="005C7BF4">
        <w:rPr>
          <w:rFonts w:ascii="Times New Roman" w:hAnsi="Times New Roman" w:cs="Times New Roman"/>
          <w:color w:val="FF0000"/>
          <w:sz w:val="24"/>
          <w:szCs w:val="24"/>
          <w:shd w:val="clear" w:color="auto" w:fill="FFFFFF"/>
        </w:rPr>
        <w:t>doi</w:t>
      </w:r>
      <w:proofErr w:type="spellEnd"/>
      <w:r w:rsidRPr="005C7BF4">
        <w:rPr>
          <w:rFonts w:ascii="Times New Roman" w:hAnsi="Times New Roman" w:cs="Times New Roman"/>
          <w:color w:val="FF0000"/>
          <w:sz w:val="24"/>
          <w:szCs w:val="24"/>
          <w:shd w:val="clear" w:color="auto" w:fill="FFFFFF"/>
        </w:rPr>
        <w:t xml:space="preserve">: 10.1177/03019233241254891; 10.1108/JM2-12-2023-0315; 10.1007/s42824-024-00123-y), for </w:t>
      </w:r>
      <w:proofErr w:type="spellStart"/>
      <w:r w:rsidRPr="005C7BF4">
        <w:rPr>
          <w:rFonts w:ascii="Times New Roman" w:hAnsi="Times New Roman" w:cs="Times New Roman"/>
          <w:color w:val="FF0000"/>
          <w:sz w:val="24"/>
          <w:szCs w:val="24"/>
          <w:shd w:val="clear" w:color="auto" w:fill="FFFFFF"/>
        </w:rPr>
        <w:t>modeling</w:t>
      </w:r>
      <w:proofErr w:type="spellEnd"/>
      <w:r w:rsidRPr="005C7BF4">
        <w:rPr>
          <w:rFonts w:ascii="Times New Roman" w:hAnsi="Times New Roman" w:cs="Times New Roman"/>
          <w:color w:val="FF0000"/>
          <w:sz w:val="24"/>
          <w:szCs w:val="24"/>
          <w:shd w:val="clear" w:color="auto" w:fill="FFFFFF"/>
        </w:rPr>
        <w:t xml:space="preserve"> complicated (nonlinear) patterns across a diverse variety of research fields to better motivate your present work's exploration of machine learning models.</w:t>
      </w:r>
    </w:p>
    <w:p w:rsidR="005C7BF4" w:rsidRDefault="003901AE" w:rsidP="005C7BF4">
      <w:pPr>
        <w:jc w:val="both"/>
        <w:rPr>
          <w:rFonts w:ascii="Times New Roman" w:hAnsi="Times New Roman" w:cs="Times New Roman"/>
          <w:color w:val="FF0000"/>
          <w:sz w:val="24"/>
          <w:szCs w:val="24"/>
          <w:shd w:val="clear" w:color="auto" w:fill="FFFFFF"/>
        </w:rPr>
      </w:pPr>
      <w:r w:rsidRPr="005C7BF4">
        <w:rPr>
          <w:rFonts w:ascii="Times New Roman" w:hAnsi="Times New Roman" w:cs="Times New Roman"/>
          <w:sz w:val="24"/>
          <w:szCs w:val="24"/>
        </w:rPr>
        <w:t>We appreciate the reviewer’s suggestion and have incorporated recent literature to strengthen the motivation for our work. Specifically, we</w:t>
      </w:r>
      <w:r w:rsidR="006E0A4C">
        <w:rPr>
          <w:rFonts w:ascii="Times New Roman" w:hAnsi="Times New Roman" w:cs="Times New Roman"/>
          <w:sz w:val="24"/>
          <w:szCs w:val="24"/>
        </w:rPr>
        <w:t xml:space="preserve"> have expanded the </w:t>
      </w:r>
      <w:r w:rsidRPr="005C7BF4">
        <w:rPr>
          <w:rFonts w:ascii="Times New Roman" w:hAnsi="Times New Roman" w:cs="Times New Roman"/>
          <w:sz w:val="24"/>
          <w:szCs w:val="24"/>
        </w:rPr>
        <w:t xml:space="preserve">related work sections to discuss the </w:t>
      </w:r>
      <w:r w:rsidRPr="005C7BF4">
        <w:rPr>
          <w:rStyle w:val="Strong"/>
          <w:rFonts w:ascii="Times New Roman" w:hAnsi="Times New Roman" w:cs="Times New Roman"/>
          <w:b w:val="0"/>
          <w:sz w:val="24"/>
          <w:szCs w:val="24"/>
        </w:rPr>
        <w:t>usefulness of neural networks and Gaussian process regression</w:t>
      </w:r>
      <w:r w:rsidRPr="005C7BF4">
        <w:rPr>
          <w:rFonts w:ascii="Times New Roman" w:hAnsi="Times New Roman" w:cs="Times New Roman"/>
          <w:sz w:val="24"/>
          <w:szCs w:val="24"/>
        </w:rPr>
        <w:t xml:space="preserve"> in capturing complex nonlinear patterns across various research domains. The recommended references have been reviewed and cited appropriately. </w:t>
      </w:r>
    </w:p>
    <w:p w:rsidR="00891A35" w:rsidRPr="005C7BF4" w:rsidRDefault="00891A35" w:rsidP="005C7BF4">
      <w:pPr>
        <w:pStyle w:val="ListParagraph"/>
        <w:numPr>
          <w:ilvl w:val="0"/>
          <w:numId w:val="5"/>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Provide a summary of previous studies in terms of what has been done, what is still missing, and correspondingly your contributions.</w:t>
      </w:r>
    </w:p>
    <w:p w:rsidR="005C7BF4" w:rsidRDefault="003901AE" w:rsidP="005C7BF4">
      <w:pPr>
        <w:jc w:val="both"/>
        <w:rPr>
          <w:rFonts w:ascii="Times New Roman" w:hAnsi="Times New Roman" w:cs="Times New Roman"/>
          <w:color w:val="FF0000"/>
          <w:sz w:val="24"/>
          <w:szCs w:val="24"/>
          <w:shd w:val="clear" w:color="auto" w:fill="FFFFFF"/>
        </w:rPr>
      </w:pPr>
      <w:r w:rsidRPr="005C7BF4">
        <w:rPr>
          <w:rFonts w:ascii="Times New Roman" w:hAnsi="Times New Roman" w:cs="Times New Roman"/>
          <w:sz w:val="24"/>
          <w:szCs w:val="24"/>
        </w:rPr>
        <w:t xml:space="preserve">We appreciate the reviewer’s suggestion. In the revised manuscript, we have provided a more structured summary of previous studies in the </w:t>
      </w:r>
      <w:r w:rsidRPr="005C7BF4">
        <w:rPr>
          <w:rStyle w:val="Strong"/>
          <w:rFonts w:ascii="Times New Roman" w:hAnsi="Times New Roman" w:cs="Times New Roman"/>
          <w:b w:val="0"/>
          <w:sz w:val="24"/>
          <w:szCs w:val="24"/>
        </w:rPr>
        <w:t>Related Work</w:t>
      </w:r>
      <w:r w:rsidRPr="005C7BF4">
        <w:rPr>
          <w:rFonts w:ascii="Times New Roman" w:hAnsi="Times New Roman" w:cs="Times New Roman"/>
          <w:sz w:val="24"/>
          <w:szCs w:val="24"/>
        </w:rPr>
        <w:t xml:space="preserve"> section. This includes a discussion of existing approaches in music instrument recognition, highlighting their methodologies, strengths, and limitations. Specifically, we have outlined what has been done in prior studies, including the use of CNNs, recurrent architectures, and handcrafted feature-based methods. We then identify key gaps, such as the challenges in handling variable-length audio inputs, limitations in generalization to multiple predominant instruments, and computational inefficiencies. To address these gaps, we clearly articulate our contributions, emphasizing how our proposed ensemble method—integrating CNN and INN—improves accuracy, computational efficiency, and robustness compared to state-of-the-art approaches. These additions provide a clearer motivation for our work and establish its significance in the field.</w:t>
      </w:r>
    </w:p>
    <w:p w:rsidR="00891A35" w:rsidRPr="005C7BF4" w:rsidRDefault="00891A35" w:rsidP="005C7BF4">
      <w:pPr>
        <w:pStyle w:val="ListParagraph"/>
        <w:numPr>
          <w:ilvl w:val="0"/>
          <w:numId w:val="5"/>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lastRenderedPageBreak/>
        <w:t>Improve the quality of the figures to make them clearly visualized by using high-resolution formats. Improve the organization of the tables to make them clearly laid out. Add more explanations to the figures and tables to make them self-</w:t>
      </w:r>
      <w:proofErr w:type="spellStart"/>
      <w:r w:rsidRPr="005C7BF4">
        <w:rPr>
          <w:rFonts w:ascii="Times New Roman" w:hAnsi="Times New Roman" w:cs="Times New Roman"/>
          <w:color w:val="FF0000"/>
          <w:sz w:val="24"/>
          <w:szCs w:val="24"/>
          <w:shd w:val="clear" w:color="auto" w:fill="FFFFFF"/>
        </w:rPr>
        <w:t>explanatory.Offer</w:t>
      </w:r>
      <w:proofErr w:type="spellEnd"/>
      <w:r w:rsidRPr="005C7BF4">
        <w:rPr>
          <w:rFonts w:ascii="Times New Roman" w:hAnsi="Times New Roman" w:cs="Times New Roman"/>
          <w:color w:val="FF0000"/>
          <w:sz w:val="24"/>
          <w:szCs w:val="24"/>
          <w:shd w:val="clear" w:color="auto" w:fill="FFFFFF"/>
        </w:rPr>
        <w:t xml:space="preserve"> more detailed discussions of the results by linking to the figures and tables.</w:t>
      </w:r>
    </w:p>
    <w:p w:rsidR="005C7BF4" w:rsidRDefault="003901AE" w:rsidP="005C7BF4">
      <w:pPr>
        <w:jc w:val="both"/>
        <w:rPr>
          <w:rFonts w:ascii="Times New Roman" w:hAnsi="Times New Roman" w:cs="Times New Roman"/>
          <w:color w:val="FF0000"/>
          <w:sz w:val="24"/>
          <w:szCs w:val="24"/>
          <w:shd w:val="clear" w:color="auto" w:fill="FFFFFF"/>
        </w:rPr>
      </w:pPr>
      <w:r w:rsidRPr="005C7BF4">
        <w:rPr>
          <w:rFonts w:ascii="Times New Roman" w:hAnsi="Times New Roman" w:cs="Times New Roman"/>
          <w:sz w:val="24"/>
          <w:szCs w:val="24"/>
        </w:rPr>
        <w:t xml:space="preserve">We appreciate the reviewer’s valuable feedback. In the revised manuscript, we have made significant improvements to the figures, tables, and discussion of results. Specifically, we have replaced all figures with </w:t>
      </w:r>
      <w:r w:rsidRPr="005C7BF4">
        <w:rPr>
          <w:rStyle w:val="Strong"/>
          <w:rFonts w:ascii="Times New Roman" w:hAnsi="Times New Roman" w:cs="Times New Roman"/>
          <w:b w:val="0"/>
          <w:sz w:val="24"/>
          <w:szCs w:val="24"/>
        </w:rPr>
        <w:t>high-resolution versions</w:t>
      </w:r>
      <w:r w:rsidRPr="005C7BF4">
        <w:rPr>
          <w:rFonts w:ascii="Times New Roman" w:hAnsi="Times New Roman" w:cs="Times New Roman"/>
          <w:sz w:val="24"/>
          <w:szCs w:val="24"/>
        </w:rPr>
        <w:t xml:space="preserve"> to enhance clarity and readability. The tables have been reorganized for </w:t>
      </w:r>
      <w:r w:rsidRPr="005C7BF4">
        <w:rPr>
          <w:rStyle w:val="Strong"/>
          <w:rFonts w:ascii="Times New Roman" w:hAnsi="Times New Roman" w:cs="Times New Roman"/>
          <w:b w:val="0"/>
          <w:sz w:val="24"/>
          <w:szCs w:val="24"/>
        </w:rPr>
        <w:t>better structure and readability</w:t>
      </w:r>
      <w:r w:rsidRPr="005C7BF4">
        <w:rPr>
          <w:rFonts w:ascii="Times New Roman" w:hAnsi="Times New Roman" w:cs="Times New Roman"/>
          <w:sz w:val="24"/>
          <w:szCs w:val="24"/>
        </w:rPr>
        <w:t xml:space="preserve">, ensuring consistency in formatting and alignment. Additionally, we have </w:t>
      </w:r>
      <w:r w:rsidRPr="005C7BF4">
        <w:rPr>
          <w:rStyle w:val="Strong"/>
          <w:rFonts w:ascii="Times New Roman" w:hAnsi="Times New Roman" w:cs="Times New Roman"/>
          <w:b w:val="0"/>
          <w:sz w:val="24"/>
          <w:szCs w:val="24"/>
        </w:rPr>
        <w:t>added detailed captions</w:t>
      </w:r>
      <w:r w:rsidRPr="005C7BF4">
        <w:rPr>
          <w:rFonts w:ascii="Times New Roman" w:hAnsi="Times New Roman" w:cs="Times New Roman"/>
          <w:sz w:val="24"/>
          <w:szCs w:val="24"/>
        </w:rPr>
        <w:t xml:space="preserve"> to both figures and tables to make them more self-explanatory. To strengthen the discussion, we have revised the </w:t>
      </w:r>
      <w:r w:rsidRPr="005C7BF4">
        <w:rPr>
          <w:rStyle w:val="Strong"/>
          <w:rFonts w:ascii="Times New Roman" w:hAnsi="Times New Roman" w:cs="Times New Roman"/>
          <w:b w:val="0"/>
          <w:sz w:val="24"/>
          <w:szCs w:val="24"/>
        </w:rPr>
        <w:t>Results and Analysis</w:t>
      </w:r>
      <w:r w:rsidRPr="005C7BF4">
        <w:rPr>
          <w:rFonts w:ascii="Times New Roman" w:hAnsi="Times New Roman" w:cs="Times New Roman"/>
          <w:sz w:val="24"/>
          <w:szCs w:val="24"/>
        </w:rPr>
        <w:t xml:space="preserve"> section by explicitly referencing the figures and tables</w:t>
      </w:r>
      <w:r w:rsidR="00E138ED">
        <w:rPr>
          <w:rFonts w:ascii="Times New Roman" w:hAnsi="Times New Roman" w:cs="Times New Roman"/>
          <w:sz w:val="24"/>
          <w:szCs w:val="24"/>
        </w:rPr>
        <w:t xml:space="preserve">. </w:t>
      </w:r>
      <w:r w:rsidRPr="005C7BF4">
        <w:rPr>
          <w:rFonts w:ascii="Times New Roman" w:hAnsi="Times New Roman" w:cs="Times New Roman"/>
          <w:sz w:val="24"/>
          <w:szCs w:val="24"/>
        </w:rPr>
        <w:t>These improvements enhance the overall presentation and ensure that the figures and tables effectively support the discussion.</w:t>
      </w:r>
    </w:p>
    <w:p w:rsidR="00891A35" w:rsidRPr="005C7BF4" w:rsidRDefault="00891A35" w:rsidP="005C7BF4">
      <w:pPr>
        <w:pStyle w:val="ListParagraph"/>
        <w:numPr>
          <w:ilvl w:val="0"/>
          <w:numId w:val="5"/>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Use more mathematical formulae and equations to demonstrate your proposed approach.</w:t>
      </w:r>
    </w:p>
    <w:p w:rsidR="005C7BF4" w:rsidRDefault="003901AE" w:rsidP="005C7BF4">
      <w:pPr>
        <w:jc w:val="both"/>
        <w:rPr>
          <w:rFonts w:ascii="Times New Roman" w:hAnsi="Times New Roman" w:cs="Times New Roman"/>
          <w:color w:val="FF0000"/>
          <w:sz w:val="24"/>
          <w:szCs w:val="24"/>
          <w:shd w:val="clear" w:color="auto" w:fill="FFFFFF"/>
        </w:rPr>
      </w:pPr>
      <w:r w:rsidRPr="005C7BF4">
        <w:rPr>
          <w:rFonts w:ascii="Times New Roman" w:hAnsi="Times New Roman" w:cs="Times New Roman"/>
          <w:sz w:val="24"/>
          <w:szCs w:val="24"/>
        </w:rPr>
        <w:t xml:space="preserve">We appreciate the reviewer’s suggestion. In the revised manuscript, we have </w:t>
      </w:r>
      <w:r w:rsidRPr="005C7BF4">
        <w:rPr>
          <w:rStyle w:val="Strong"/>
          <w:rFonts w:ascii="Times New Roman" w:hAnsi="Times New Roman" w:cs="Times New Roman"/>
          <w:b w:val="0"/>
          <w:sz w:val="24"/>
          <w:szCs w:val="24"/>
        </w:rPr>
        <w:t>incorporated additional mathematical formulations</w:t>
      </w:r>
      <w:r w:rsidRPr="005C7BF4">
        <w:rPr>
          <w:rFonts w:ascii="Times New Roman" w:hAnsi="Times New Roman" w:cs="Times New Roman"/>
          <w:sz w:val="24"/>
          <w:szCs w:val="24"/>
        </w:rPr>
        <w:t xml:space="preserve"> to better illustrate our proposed approach.</w:t>
      </w:r>
    </w:p>
    <w:p w:rsidR="00891A35" w:rsidRPr="005C7BF4" w:rsidRDefault="00891A35" w:rsidP="005C7BF4">
      <w:pPr>
        <w:pStyle w:val="ListParagraph"/>
        <w:numPr>
          <w:ilvl w:val="0"/>
          <w:numId w:val="5"/>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Conduct further benchmark analysis to demonstrate the advantage or disadvantage of your method. More comparisons with some traditional methods would be nice to have to see how much the improvement is by adopting your proposed advanced methods.</w:t>
      </w:r>
    </w:p>
    <w:p w:rsidR="005C7BF4" w:rsidRDefault="003901AE" w:rsidP="005C7BF4">
      <w:pPr>
        <w:jc w:val="both"/>
        <w:rPr>
          <w:rFonts w:ascii="Times New Roman" w:hAnsi="Times New Roman" w:cs="Times New Roman"/>
          <w:color w:val="FF0000"/>
          <w:sz w:val="24"/>
          <w:szCs w:val="24"/>
          <w:shd w:val="clear" w:color="auto" w:fill="FFFFFF"/>
        </w:rPr>
      </w:pPr>
      <w:r w:rsidRPr="005C7BF4">
        <w:rPr>
          <w:rFonts w:ascii="Times New Roman" w:hAnsi="Times New Roman" w:cs="Times New Roman"/>
          <w:sz w:val="24"/>
          <w:szCs w:val="24"/>
        </w:rPr>
        <w:t xml:space="preserve">We appreciate the reviewer’s suggestion. In response, we have conducted additional experiments using </w:t>
      </w:r>
      <w:r w:rsidRPr="005C7BF4">
        <w:rPr>
          <w:rStyle w:val="Strong"/>
          <w:rFonts w:ascii="Times New Roman" w:hAnsi="Times New Roman" w:cs="Times New Roman"/>
          <w:b w:val="0"/>
          <w:sz w:val="24"/>
          <w:szCs w:val="24"/>
        </w:rPr>
        <w:t>handcrafted features</w:t>
      </w:r>
      <w:r w:rsidRPr="005C7BF4">
        <w:rPr>
          <w:rFonts w:ascii="Times New Roman" w:hAnsi="Times New Roman" w:cs="Times New Roman"/>
          <w:sz w:val="24"/>
          <w:szCs w:val="24"/>
        </w:rPr>
        <w:t xml:space="preserve"> such as </w:t>
      </w:r>
      <w:r w:rsidRPr="005C7BF4">
        <w:rPr>
          <w:rStyle w:val="Strong"/>
          <w:rFonts w:ascii="Times New Roman" w:hAnsi="Times New Roman" w:cs="Times New Roman"/>
          <w:b w:val="0"/>
          <w:sz w:val="24"/>
          <w:szCs w:val="24"/>
        </w:rPr>
        <w:t xml:space="preserve">MFCC, spectral centroid, zero-crossing rate, and </w:t>
      </w:r>
      <w:proofErr w:type="spellStart"/>
      <w:r w:rsidRPr="005C7BF4">
        <w:rPr>
          <w:rStyle w:val="Strong"/>
          <w:rFonts w:ascii="Times New Roman" w:hAnsi="Times New Roman" w:cs="Times New Roman"/>
          <w:b w:val="0"/>
          <w:sz w:val="24"/>
          <w:szCs w:val="24"/>
        </w:rPr>
        <w:t>chroma</w:t>
      </w:r>
      <w:proofErr w:type="spellEnd"/>
      <w:r w:rsidRPr="005C7BF4">
        <w:rPr>
          <w:rStyle w:val="Strong"/>
          <w:rFonts w:ascii="Times New Roman" w:hAnsi="Times New Roman" w:cs="Times New Roman"/>
          <w:b w:val="0"/>
          <w:sz w:val="24"/>
          <w:szCs w:val="24"/>
        </w:rPr>
        <w:t xml:space="preserve"> STFT</w:t>
      </w:r>
      <w:r w:rsidRPr="005C7BF4">
        <w:rPr>
          <w:rFonts w:ascii="Times New Roman" w:hAnsi="Times New Roman" w:cs="Times New Roman"/>
          <w:sz w:val="24"/>
          <w:szCs w:val="24"/>
        </w:rPr>
        <w:t xml:space="preserve">, which were applied to a </w:t>
      </w:r>
      <w:r w:rsidRPr="005C7BF4">
        <w:rPr>
          <w:rStyle w:val="Strong"/>
          <w:rFonts w:ascii="Times New Roman" w:hAnsi="Times New Roman" w:cs="Times New Roman"/>
          <w:b w:val="0"/>
          <w:sz w:val="24"/>
          <w:szCs w:val="24"/>
        </w:rPr>
        <w:t>Deep Neural Network (DNN) framework</w:t>
      </w:r>
      <w:r w:rsidRPr="005C7BF4">
        <w:rPr>
          <w:rFonts w:ascii="Times New Roman" w:hAnsi="Times New Roman" w:cs="Times New Roman"/>
          <w:sz w:val="24"/>
          <w:szCs w:val="24"/>
        </w:rPr>
        <w:t xml:space="preserve">. Furthermore, we have experimented with </w:t>
      </w:r>
      <w:r w:rsidRPr="005C7BF4">
        <w:rPr>
          <w:rStyle w:val="Strong"/>
          <w:rFonts w:ascii="Times New Roman" w:hAnsi="Times New Roman" w:cs="Times New Roman"/>
          <w:b w:val="0"/>
          <w:sz w:val="24"/>
          <w:szCs w:val="24"/>
        </w:rPr>
        <w:t>Support Vector Machines (SVM)</w:t>
      </w:r>
      <w:r w:rsidRPr="005C7BF4">
        <w:rPr>
          <w:rFonts w:ascii="Times New Roman" w:hAnsi="Times New Roman" w:cs="Times New Roman"/>
          <w:sz w:val="24"/>
          <w:szCs w:val="24"/>
        </w:rPr>
        <w:t xml:space="preserve"> using these handcrafted features. The results of these additional experiments have been </w:t>
      </w:r>
      <w:r w:rsidR="00851102">
        <w:rPr>
          <w:rStyle w:val="Strong"/>
          <w:rFonts w:ascii="Times New Roman" w:hAnsi="Times New Roman" w:cs="Times New Roman"/>
          <w:b w:val="0"/>
          <w:sz w:val="24"/>
          <w:szCs w:val="24"/>
        </w:rPr>
        <w:t>tabulated in Table [6</w:t>
      </w:r>
      <w:r w:rsidRPr="005C7BF4">
        <w:rPr>
          <w:rStyle w:val="Strong"/>
          <w:rFonts w:ascii="Times New Roman" w:hAnsi="Times New Roman" w:cs="Times New Roman"/>
          <w:b w:val="0"/>
          <w:sz w:val="24"/>
          <w:szCs w:val="24"/>
        </w:rPr>
        <w:t>]</w:t>
      </w:r>
      <w:r w:rsidRPr="005C7BF4">
        <w:rPr>
          <w:rFonts w:ascii="Times New Roman" w:hAnsi="Times New Roman" w:cs="Times New Roman"/>
          <w:sz w:val="24"/>
          <w:szCs w:val="24"/>
        </w:rPr>
        <w:t xml:space="preserve"> and compared against both our proposed method and state-of-the-art (SOTA) approaches. This expanded benchmark analysis provides a clearer understanding of the improvements introduced by our CNN-INN ensemble method in contrast to traditional handcrafted feature-based approaches. The discussion section has also been updated to </w:t>
      </w:r>
      <w:proofErr w:type="spellStart"/>
      <w:r w:rsidRPr="005C7BF4">
        <w:rPr>
          <w:rFonts w:ascii="Times New Roman" w:hAnsi="Times New Roman" w:cs="Times New Roman"/>
          <w:sz w:val="24"/>
          <w:szCs w:val="24"/>
        </w:rPr>
        <w:t>analyze</w:t>
      </w:r>
      <w:proofErr w:type="spellEnd"/>
      <w:r w:rsidRPr="005C7BF4">
        <w:rPr>
          <w:rFonts w:ascii="Times New Roman" w:hAnsi="Times New Roman" w:cs="Times New Roman"/>
          <w:sz w:val="24"/>
          <w:szCs w:val="24"/>
        </w:rPr>
        <w:t xml:space="preserve"> the performance differences and highlight the benefits of our proposed deep learning-based solution.</w:t>
      </w:r>
    </w:p>
    <w:p w:rsidR="00836C14" w:rsidRPr="005C7BF4" w:rsidRDefault="00891A35" w:rsidP="005C7BF4">
      <w:pPr>
        <w:pStyle w:val="ListParagraph"/>
        <w:numPr>
          <w:ilvl w:val="0"/>
          <w:numId w:val="5"/>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Elaborate on the potential limitations of your work, and correspondingly, the path to future studies in the conclusion.</w:t>
      </w:r>
      <w:r w:rsidRPr="005C7BF4">
        <w:rPr>
          <w:rFonts w:ascii="Times New Roman" w:hAnsi="Times New Roman" w:cs="Times New Roman"/>
          <w:color w:val="FF0000"/>
          <w:sz w:val="24"/>
          <w:szCs w:val="24"/>
        </w:rPr>
        <w:t xml:space="preserve"> </w:t>
      </w:r>
      <w:r w:rsidRPr="005C7BF4">
        <w:rPr>
          <w:rFonts w:ascii="Times New Roman" w:hAnsi="Times New Roman" w:cs="Times New Roman"/>
          <w:color w:val="FF0000"/>
          <w:sz w:val="24"/>
          <w:szCs w:val="24"/>
          <w:shd w:val="clear" w:color="auto" w:fill="FFFFFF"/>
        </w:rPr>
        <w:t>More carefully proofread your manuscript.</w:t>
      </w:r>
    </w:p>
    <w:p w:rsidR="003901AE" w:rsidRPr="003901AE" w:rsidRDefault="003901AE" w:rsidP="005C7B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901AE">
        <w:rPr>
          <w:rFonts w:ascii="Times New Roman" w:eastAsia="Times New Roman" w:hAnsi="Times New Roman" w:cs="Times New Roman"/>
          <w:sz w:val="24"/>
          <w:szCs w:val="24"/>
          <w:lang w:eastAsia="en-IN"/>
        </w:rPr>
        <w:t xml:space="preserve">We appreciate the reviewer’s valuable feedback. In the revised manuscript, we have expanded the </w:t>
      </w:r>
      <w:r w:rsidRPr="005C7BF4">
        <w:rPr>
          <w:rFonts w:ascii="Times New Roman" w:eastAsia="Times New Roman" w:hAnsi="Times New Roman" w:cs="Times New Roman"/>
          <w:bCs/>
          <w:sz w:val="24"/>
          <w:szCs w:val="24"/>
          <w:lang w:eastAsia="en-IN"/>
        </w:rPr>
        <w:t>Conclusion</w:t>
      </w:r>
      <w:r w:rsidRPr="003901AE">
        <w:rPr>
          <w:rFonts w:ascii="Times New Roman" w:eastAsia="Times New Roman" w:hAnsi="Times New Roman" w:cs="Times New Roman"/>
          <w:sz w:val="24"/>
          <w:szCs w:val="24"/>
          <w:lang w:eastAsia="en-IN"/>
        </w:rPr>
        <w:t xml:space="preserve"> section to discuss the potential limitations of our study and outline future research directions. Specifically, we have:</w:t>
      </w:r>
    </w:p>
    <w:p w:rsidR="003901AE" w:rsidRPr="003901AE" w:rsidRDefault="003901AE" w:rsidP="005C7BF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C7BF4">
        <w:rPr>
          <w:rFonts w:ascii="Times New Roman" w:eastAsia="Times New Roman" w:hAnsi="Times New Roman" w:cs="Times New Roman"/>
          <w:bCs/>
          <w:sz w:val="24"/>
          <w:szCs w:val="24"/>
          <w:lang w:eastAsia="en-IN"/>
        </w:rPr>
        <w:t>Acknowledged the limitations</w:t>
      </w:r>
      <w:r w:rsidRPr="003901AE">
        <w:rPr>
          <w:rFonts w:ascii="Times New Roman" w:eastAsia="Times New Roman" w:hAnsi="Times New Roman" w:cs="Times New Roman"/>
          <w:sz w:val="24"/>
          <w:szCs w:val="24"/>
          <w:lang w:eastAsia="en-IN"/>
        </w:rPr>
        <w:t xml:space="preserve"> of our approach, including possible constraints related to dataset diversity, generalization to unseen instrument combinations, and computational efficiency for real-time applications.</w:t>
      </w:r>
    </w:p>
    <w:p w:rsidR="003901AE" w:rsidRPr="003901AE" w:rsidRDefault="003901AE" w:rsidP="005C7BF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C7BF4">
        <w:rPr>
          <w:rFonts w:ascii="Times New Roman" w:eastAsia="Times New Roman" w:hAnsi="Times New Roman" w:cs="Times New Roman"/>
          <w:bCs/>
          <w:sz w:val="24"/>
          <w:szCs w:val="24"/>
          <w:lang w:eastAsia="en-IN"/>
        </w:rPr>
        <w:t>Outlined potential future work</w:t>
      </w:r>
      <w:r w:rsidRPr="003901AE">
        <w:rPr>
          <w:rFonts w:ascii="Times New Roman" w:eastAsia="Times New Roman" w:hAnsi="Times New Roman" w:cs="Times New Roman"/>
          <w:sz w:val="24"/>
          <w:szCs w:val="24"/>
          <w:lang w:eastAsia="en-IN"/>
        </w:rPr>
        <w:t>, such as exploring more advanced feature fusion techniques, incorporating transformer-based architectures, improving robustness to noisy environments, and evaluating performance on larger and more diverse datasets.</w:t>
      </w:r>
    </w:p>
    <w:p w:rsidR="003901AE" w:rsidRPr="003901AE" w:rsidRDefault="003901AE" w:rsidP="005C7BF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C7BF4">
        <w:rPr>
          <w:rFonts w:ascii="Times New Roman" w:eastAsia="Times New Roman" w:hAnsi="Times New Roman" w:cs="Times New Roman"/>
          <w:bCs/>
          <w:sz w:val="24"/>
          <w:szCs w:val="24"/>
          <w:lang w:eastAsia="en-IN"/>
        </w:rPr>
        <w:lastRenderedPageBreak/>
        <w:t>Revised the manuscript with careful proofreading</w:t>
      </w:r>
      <w:r w:rsidRPr="003901AE">
        <w:rPr>
          <w:rFonts w:ascii="Times New Roman" w:eastAsia="Times New Roman" w:hAnsi="Times New Roman" w:cs="Times New Roman"/>
          <w:sz w:val="24"/>
          <w:szCs w:val="24"/>
          <w:lang w:eastAsia="en-IN"/>
        </w:rPr>
        <w:t>, addressing grammatical inconsistencies and improving overall readability.</w:t>
      </w:r>
    </w:p>
    <w:p w:rsidR="003901AE" w:rsidRPr="003901AE" w:rsidRDefault="003901AE" w:rsidP="005C7B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901AE">
        <w:rPr>
          <w:rFonts w:ascii="Times New Roman" w:eastAsia="Times New Roman" w:hAnsi="Times New Roman" w:cs="Times New Roman"/>
          <w:sz w:val="24"/>
          <w:szCs w:val="24"/>
          <w:lang w:eastAsia="en-IN"/>
        </w:rPr>
        <w:t>These revisions ensure a more balanced discussion of our work and provide a roadmap for future studies in this domain.</w:t>
      </w:r>
    </w:p>
    <w:p w:rsidR="00891A35" w:rsidRPr="005C7BF4" w:rsidRDefault="00891A35" w:rsidP="005C7BF4">
      <w:pPr>
        <w:jc w:val="both"/>
        <w:rPr>
          <w:rFonts w:ascii="Times New Roman" w:hAnsi="Times New Roman" w:cs="Times New Roman"/>
          <w:color w:val="FF0000"/>
          <w:sz w:val="24"/>
          <w:szCs w:val="24"/>
          <w:shd w:val="clear" w:color="auto" w:fill="FFFFFF"/>
        </w:rPr>
      </w:pPr>
    </w:p>
    <w:p w:rsidR="00891A35" w:rsidRPr="005C7BF4" w:rsidRDefault="00891A35" w:rsidP="005C7BF4">
      <w:p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ab/>
      </w:r>
      <w:r w:rsidRPr="005C7BF4">
        <w:rPr>
          <w:rFonts w:ascii="Times New Roman" w:hAnsi="Times New Roman" w:cs="Times New Roman"/>
          <w:color w:val="FF0000"/>
          <w:sz w:val="24"/>
          <w:szCs w:val="24"/>
          <w:shd w:val="clear" w:color="auto" w:fill="FFFFFF"/>
        </w:rPr>
        <w:tab/>
      </w:r>
      <w:r w:rsidRPr="005C7BF4">
        <w:rPr>
          <w:rFonts w:ascii="Times New Roman" w:hAnsi="Times New Roman" w:cs="Times New Roman"/>
          <w:color w:val="FF0000"/>
          <w:sz w:val="24"/>
          <w:szCs w:val="24"/>
          <w:shd w:val="clear" w:color="auto" w:fill="FFFFFF"/>
        </w:rPr>
        <w:tab/>
      </w:r>
      <w:r w:rsidRPr="005C7BF4">
        <w:rPr>
          <w:rFonts w:ascii="Times New Roman" w:hAnsi="Times New Roman" w:cs="Times New Roman"/>
          <w:color w:val="FF0000"/>
          <w:sz w:val="24"/>
          <w:szCs w:val="24"/>
          <w:shd w:val="clear" w:color="auto" w:fill="FFFFFF"/>
        </w:rPr>
        <w:tab/>
      </w:r>
      <w:r w:rsidRPr="005C7BF4">
        <w:rPr>
          <w:rFonts w:ascii="Times New Roman" w:hAnsi="Times New Roman" w:cs="Times New Roman"/>
          <w:color w:val="FF0000"/>
          <w:sz w:val="24"/>
          <w:szCs w:val="24"/>
          <w:shd w:val="clear" w:color="auto" w:fill="FFFFFF"/>
        </w:rPr>
        <w:tab/>
      </w:r>
    </w:p>
    <w:p w:rsidR="00891A35" w:rsidRDefault="00891A35"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5C7BF4" w:rsidRDefault="005C7BF4" w:rsidP="005C7BF4">
      <w:pPr>
        <w:jc w:val="both"/>
        <w:rPr>
          <w:rFonts w:ascii="Times New Roman" w:hAnsi="Times New Roman" w:cs="Times New Roman"/>
          <w:color w:val="FF0000"/>
          <w:sz w:val="24"/>
          <w:szCs w:val="24"/>
          <w:shd w:val="clear" w:color="auto" w:fill="FFFFFF"/>
        </w:rPr>
      </w:pPr>
    </w:p>
    <w:p w:rsidR="00E138ED" w:rsidRDefault="00E138ED" w:rsidP="005C7BF4">
      <w:pPr>
        <w:jc w:val="both"/>
        <w:rPr>
          <w:rFonts w:ascii="Times New Roman" w:hAnsi="Times New Roman" w:cs="Times New Roman"/>
          <w:color w:val="FF0000"/>
          <w:sz w:val="24"/>
          <w:szCs w:val="24"/>
          <w:shd w:val="clear" w:color="auto" w:fill="FFFFFF"/>
        </w:rPr>
      </w:pPr>
    </w:p>
    <w:p w:rsidR="00E138ED" w:rsidRDefault="00E138ED" w:rsidP="005C7BF4">
      <w:pPr>
        <w:jc w:val="both"/>
        <w:rPr>
          <w:rFonts w:ascii="Times New Roman" w:hAnsi="Times New Roman" w:cs="Times New Roman"/>
          <w:color w:val="FF0000"/>
          <w:sz w:val="24"/>
          <w:szCs w:val="24"/>
          <w:shd w:val="clear" w:color="auto" w:fill="FFFFFF"/>
        </w:rPr>
      </w:pPr>
    </w:p>
    <w:p w:rsidR="00E138ED" w:rsidRPr="005C7BF4" w:rsidRDefault="00E138ED" w:rsidP="005C7BF4">
      <w:pPr>
        <w:jc w:val="both"/>
        <w:rPr>
          <w:rFonts w:ascii="Times New Roman" w:hAnsi="Times New Roman" w:cs="Times New Roman"/>
          <w:color w:val="FF0000"/>
          <w:sz w:val="24"/>
          <w:szCs w:val="24"/>
          <w:shd w:val="clear" w:color="auto" w:fill="FFFFFF"/>
        </w:rPr>
      </w:pPr>
    </w:p>
    <w:p w:rsidR="00891A35" w:rsidRPr="005C7BF4" w:rsidRDefault="00891A35" w:rsidP="005C7BF4">
      <w:pPr>
        <w:jc w:val="both"/>
        <w:rPr>
          <w:rFonts w:ascii="Times New Roman" w:hAnsi="Times New Roman" w:cs="Times New Roman"/>
          <w:color w:val="FF0000"/>
          <w:sz w:val="24"/>
          <w:szCs w:val="24"/>
          <w:shd w:val="clear" w:color="auto" w:fill="FFFFFF"/>
        </w:rPr>
      </w:pPr>
    </w:p>
    <w:p w:rsidR="00891A35" w:rsidRPr="005C7BF4" w:rsidRDefault="00891A35" w:rsidP="005C7BF4">
      <w:pPr>
        <w:jc w:val="both"/>
        <w:rPr>
          <w:rFonts w:ascii="Times New Roman" w:hAnsi="Times New Roman" w:cs="Times New Roman"/>
          <w:b/>
          <w:color w:val="242424"/>
          <w:sz w:val="24"/>
          <w:szCs w:val="24"/>
          <w:shd w:val="clear" w:color="auto" w:fill="FFFFFF"/>
        </w:rPr>
      </w:pPr>
      <w:r w:rsidRPr="005C7BF4">
        <w:rPr>
          <w:rFonts w:ascii="Times New Roman" w:hAnsi="Times New Roman" w:cs="Times New Roman"/>
          <w:b/>
          <w:color w:val="242424"/>
          <w:sz w:val="24"/>
          <w:szCs w:val="24"/>
          <w:shd w:val="clear" w:color="auto" w:fill="FFFFFF"/>
        </w:rPr>
        <w:t>Reviewer #4:</w:t>
      </w:r>
    </w:p>
    <w:p w:rsidR="00891A35" w:rsidRPr="005C7BF4" w:rsidRDefault="00891A35" w:rsidP="005C7BF4">
      <w:pPr>
        <w:pStyle w:val="ListParagraph"/>
        <w:numPr>
          <w:ilvl w:val="0"/>
          <w:numId w:val="6"/>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The complexity challenges of all the investigated approaches could be better emphasized.</w:t>
      </w:r>
    </w:p>
    <w:p w:rsidR="009D26F1" w:rsidRPr="009D26F1" w:rsidRDefault="009D26F1" w:rsidP="005C7B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D26F1">
        <w:rPr>
          <w:rFonts w:ascii="Times New Roman" w:eastAsia="Times New Roman" w:hAnsi="Times New Roman" w:cs="Times New Roman"/>
          <w:sz w:val="24"/>
          <w:szCs w:val="24"/>
          <w:lang w:eastAsia="en-IN"/>
        </w:rPr>
        <w:t xml:space="preserve">We appreciate the reviewer’s suggestion. In the revised manuscript, we have </w:t>
      </w:r>
      <w:r w:rsidRPr="009D26F1">
        <w:rPr>
          <w:rFonts w:ascii="Times New Roman" w:eastAsia="Times New Roman" w:hAnsi="Times New Roman" w:cs="Times New Roman"/>
          <w:bCs/>
          <w:sz w:val="24"/>
          <w:szCs w:val="24"/>
          <w:lang w:eastAsia="en-IN"/>
        </w:rPr>
        <w:t>included a detailed complexity analysis</w:t>
      </w:r>
      <w:r w:rsidRPr="009D26F1">
        <w:rPr>
          <w:rFonts w:ascii="Times New Roman" w:eastAsia="Times New Roman" w:hAnsi="Times New Roman" w:cs="Times New Roman"/>
          <w:sz w:val="24"/>
          <w:szCs w:val="24"/>
          <w:lang w:eastAsia="en-IN"/>
        </w:rPr>
        <w:t xml:space="preserve"> of the investigated models. Specifically:</w:t>
      </w:r>
    </w:p>
    <w:p w:rsidR="009D26F1" w:rsidRPr="009D26F1" w:rsidRDefault="009D26F1" w:rsidP="005C7BF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D26F1">
        <w:rPr>
          <w:rFonts w:ascii="Times New Roman" w:eastAsia="Times New Roman" w:hAnsi="Times New Roman" w:cs="Times New Roman"/>
          <w:sz w:val="24"/>
          <w:szCs w:val="24"/>
          <w:lang w:eastAsia="en-IN"/>
        </w:rPr>
        <w:t xml:space="preserve">A </w:t>
      </w:r>
      <w:r w:rsidR="00851102">
        <w:rPr>
          <w:rFonts w:ascii="Times New Roman" w:eastAsia="Times New Roman" w:hAnsi="Times New Roman" w:cs="Times New Roman"/>
          <w:bCs/>
          <w:sz w:val="24"/>
          <w:szCs w:val="24"/>
          <w:lang w:eastAsia="en-IN"/>
        </w:rPr>
        <w:t>comparative table (Table 5</w:t>
      </w:r>
      <w:r w:rsidRPr="009D26F1">
        <w:rPr>
          <w:rFonts w:ascii="Times New Roman" w:eastAsia="Times New Roman" w:hAnsi="Times New Roman" w:cs="Times New Roman"/>
          <w:bCs/>
          <w:sz w:val="24"/>
          <w:szCs w:val="24"/>
          <w:lang w:eastAsia="en-IN"/>
        </w:rPr>
        <w:t>)</w:t>
      </w:r>
      <w:r w:rsidRPr="009D26F1">
        <w:rPr>
          <w:rFonts w:ascii="Times New Roman" w:eastAsia="Times New Roman" w:hAnsi="Times New Roman" w:cs="Times New Roman"/>
          <w:sz w:val="24"/>
          <w:szCs w:val="24"/>
          <w:lang w:eastAsia="en-IN"/>
        </w:rPr>
        <w:t xml:space="preserve"> has been added, presenting the </w:t>
      </w:r>
      <w:r w:rsidRPr="009D26F1">
        <w:rPr>
          <w:rFonts w:ascii="Times New Roman" w:eastAsia="Times New Roman" w:hAnsi="Times New Roman" w:cs="Times New Roman"/>
          <w:bCs/>
          <w:sz w:val="24"/>
          <w:szCs w:val="24"/>
          <w:lang w:eastAsia="en-IN"/>
        </w:rPr>
        <w:t xml:space="preserve">number of </w:t>
      </w:r>
      <w:proofErr w:type="gramStart"/>
      <w:r w:rsidRPr="009D26F1">
        <w:rPr>
          <w:rFonts w:ascii="Times New Roman" w:eastAsia="Times New Roman" w:hAnsi="Times New Roman" w:cs="Times New Roman"/>
          <w:bCs/>
          <w:sz w:val="24"/>
          <w:szCs w:val="24"/>
          <w:lang w:eastAsia="en-IN"/>
        </w:rPr>
        <w:t>parameters</w:t>
      </w:r>
      <w:r w:rsidR="00E138ED">
        <w:rPr>
          <w:rFonts w:ascii="Times New Roman" w:eastAsia="Times New Roman" w:hAnsi="Times New Roman" w:cs="Times New Roman"/>
          <w:sz w:val="24"/>
          <w:szCs w:val="24"/>
          <w:lang w:eastAsia="en-IN"/>
        </w:rPr>
        <w:t xml:space="preserve"> ,training</w:t>
      </w:r>
      <w:proofErr w:type="gramEnd"/>
      <w:r w:rsidR="00E138ED">
        <w:rPr>
          <w:rFonts w:ascii="Times New Roman" w:eastAsia="Times New Roman" w:hAnsi="Times New Roman" w:cs="Times New Roman"/>
          <w:sz w:val="24"/>
          <w:szCs w:val="24"/>
          <w:lang w:eastAsia="en-IN"/>
        </w:rPr>
        <w:t xml:space="preserve"> time and </w:t>
      </w:r>
      <w:r w:rsidRPr="009D26F1">
        <w:rPr>
          <w:rFonts w:ascii="Times New Roman" w:eastAsia="Times New Roman" w:hAnsi="Times New Roman" w:cs="Times New Roman"/>
          <w:sz w:val="24"/>
          <w:szCs w:val="24"/>
          <w:lang w:eastAsia="en-IN"/>
        </w:rPr>
        <w:t xml:space="preserve"> </w:t>
      </w:r>
      <w:r w:rsidRPr="009D26F1">
        <w:rPr>
          <w:rFonts w:ascii="Times New Roman" w:eastAsia="Times New Roman" w:hAnsi="Times New Roman" w:cs="Times New Roman"/>
          <w:bCs/>
          <w:sz w:val="24"/>
          <w:szCs w:val="24"/>
          <w:lang w:eastAsia="en-IN"/>
        </w:rPr>
        <w:t>inference time</w:t>
      </w:r>
      <w:r w:rsidRPr="009D26F1">
        <w:rPr>
          <w:rFonts w:ascii="Times New Roman" w:eastAsia="Times New Roman" w:hAnsi="Times New Roman" w:cs="Times New Roman"/>
          <w:sz w:val="24"/>
          <w:szCs w:val="24"/>
          <w:lang w:eastAsia="en-IN"/>
        </w:rPr>
        <w:t xml:space="preserve"> of each model.</w:t>
      </w:r>
    </w:p>
    <w:p w:rsidR="009D26F1" w:rsidRPr="009D26F1" w:rsidRDefault="009D26F1" w:rsidP="005C7BF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D26F1">
        <w:rPr>
          <w:rFonts w:ascii="Times New Roman" w:eastAsia="Times New Roman" w:hAnsi="Times New Roman" w:cs="Times New Roman"/>
          <w:sz w:val="24"/>
          <w:szCs w:val="24"/>
          <w:lang w:eastAsia="en-IN"/>
        </w:rPr>
        <w:t xml:space="preserve">We have discussed the </w:t>
      </w:r>
      <w:r w:rsidRPr="009D26F1">
        <w:rPr>
          <w:rFonts w:ascii="Times New Roman" w:eastAsia="Times New Roman" w:hAnsi="Times New Roman" w:cs="Times New Roman"/>
          <w:bCs/>
          <w:sz w:val="24"/>
          <w:szCs w:val="24"/>
          <w:lang w:eastAsia="en-IN"/>
        </w:rPr>
        <w:t>trade-off between accuracy and computational cost</w:t>
      </w:r>
      <w:r w:rsidRPr="009D26F1">
        <w:rPr>
          <w:rFonts w:ascii="Times New Roman" w:eastAsia="Times New Roman" w:hAnsi="Times New Roman" w:cs="Times New Roman"/>
          <w:sz w:val="24"/>
          <w:szCs w:val="24"/>
          <w:lang w:eastAsia="en-IN"/>
        </w:rPr>
        <w:t xml:space="preserve">, emphasizing how our proposed </w:t>
      </w:r>
      <w:r w:rsidRPr="009D26F1">
        <w:rPr>
          <w:rFonts w:ascii="Times New Roman" w:eastAsia="Times New Roman" w:hAnsi="Times New Roman" w:cs="Times New Roman"/>
          <w:bCs/>
          <w:sz w:val="24"/>
          <w:szCs w:val="24"/>
          <w:lang w:eastAsia="en-IN"/>
        </w:rPr>
        <w:t>ensemble method</w:t>
      </w:r>
      <w:r w:rsidRPr="009D26F1">
        <w:rPr>
          <w:rFonts w:ascii="Times New Roman" w:eastAsia="Times New Roman" w:hAnsi="Times New Roman" w:cs="Times New Roman"/>
          <w:sz w:val="24"/>
          <w:szCs w:val="24"/>
          <w:lang w:eastAsia="en-IN"/>
        </w:rPr>
        <w:t xml:space="preserve"> effectively balances performance and efficiency compared to SOTA approaches.</w:t>
      </w:r>
    </w:p>
    <w:p w:rsidR="009D26F1" w:rsidRPr="009D26F1" w:rsidRDefault="009D26F1" w:rsidP="005C7BF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D26F1">
        <w:rPr>
          <w:rFonts w:ascii="Times New Roman" w:eastAsia="Times New Roman" w:hAnsi="Times New Roman" w:cs="Times New Roman"/>
          <w:sz w:val="24"/>
          <w:szCs w:val="24"/>
          <w:lang w:eastAsia="en-IN"/>
        </w:rPr>
        <w:t>The discussion now highlights the computational feasibility of our method for real-world applications.</w:t>
      </w:r>
    </w:p>
    <w:p w:rsidR="005C7BF4" w:rsidRDefault="009D26F1" w:rsidP="005C7B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D26F1">
        <w:rPr>
          <w:rFonts w:ascii="Times New Roman" w:eastAsia="Times New Roman" w:hAnsi="Times New Roman" w:cs="Times New Roman"/>
          <w:sz w:val="24"/>
          <w:szCs w:val="24"/>
          <w:lang w:eastAsia="en-IN"/>
        </w:rPr>
        <w:t>These additions provide a clearer understanding of the complexity challenges associated with different models and reinforce the strengths of our approach.</w:t>
      </w:r>
    </w:p>
    <w:p w:rsidR="00891A35" w:rsidRPr="005C7BF4" w:rsidRDefault="00891A35" w:rsidP="005C7BF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C7BF4">
        <w:rPr>
          <w:rFonts w:ascii="Times New Roman" w:hAnsi="Times New Roman" w:cs="Times New Roman"/>
          <w:color w:val="FF0000"/>
          <w:sz w:val="24"/>
          <w:szCs w:val="24"/>
          <w:shd w:val="clear" w:color="auto" w:fill="FFFFFF"/>
        </w:rPr>
        <w:t>The authors should mention learning approaches when data scarcity is a problem (e.g. A Survey on Deep Learning Tools Dealing with Data Scarcity: Definitions, Challenges, Solutions, Tips, and Applications, Journal of Big Data, 2023).</w:t>
      </w:r>
    </w:p>
    <w:p w:rsidR="005C7BF4" w:rsidRDefault="002E1706" w:rsidP="005C7BF4">
      <w:pPr>
        <w:jc w:val="both"/>
        <w:rPr>
          <w:rFonts w:ascii="Times New Roman" w:hAnsi="Times New Roman" w:cs="Times New Roman"/>
          <w:color w:val="FF0000"/>
          <w:sz w:val="24"/>
          <w:szCs w:val="24"/>
          <w:shd w:val="clear" w:color="auto" w:fill="FFFFFF"/>
        </w:rPr>
      </w:pPr>
      <w:r w:rsidRPr="005C7BF4">
        <w:rPr>
          <w:rFonts w:ascii="Times New Roman" w:hAnsi="Times New Roman" w:cs="Times New Roman"/>
          <w:sz w:val="24"/>
          <w:szCs w:val="24"/>
        </w:rPr>
        <w:t xml:space="preserve">We appreciate the reviewer’s suggestion regarding learning approaches for addressing </w:t>
      </w:r>
      <w:r w:rsidRPr="005C7BF4">
        <w:rPr>
          <w:rStyle w:val="Strong"/>
          <w:rFonts w:ascii="Times New Roman" w:hAnsi="Times New Roman" w:cs="Times New Roman"/>
          <w:b w:val="0"/>
          <w:sz w:val="24"/>
          <w:szCs w:val="24"/>
        </w:rPr>
        <w:t>data scarcity</w:t>
      </w:r>
      <w:r w:rsidRPr="005C7BF4">
        <w:rPr>
          <w:rFonts w:ascii="Times New Roman" w:hAnsi="Times New Roman" w:cs="Times New Roman"/>
          <w:sz w:val="24"/>
          <w:szCs w:val="24"/>
        </w:rPr>
        <w:t xml:space="preserve">. In the revised manuscript, we have included a discussion in </w:t>
      </w:r>
      <w:r w:rsidRPr="005C7BF4">
        <w:rPr>
          <w:rStyle w:val="Strong"/>
          <w:rFonts w:ascii="Times New Roman" w:hAnsi="Times New Roman" w:cs="Times New Roman"/>
          <w:b w:val="0"/>
          <w:sz w:val="24"/>
          <w:szCs w:val="24"/>
        </w:rPr>
        <w:t>Section X</w:t>
      </w:r>
      <w:r w:rsidRPr="005C7BF4">
        <w:rPr>
          <w:rFonts w:ascii="Times New Roman" w:hAnsi="Times New Roman" w:cs="Times New Roman"/>
          <w:sz w:val="24"/>
          <w:szCs w:val="24"/>
        </w:rPr>
        <w:t>, citing the suggested survey paper and relevant techniques as potential solutions for low-resource instrument classes and discussed as future directions.</w:t>
      </w:r>
    </w:p>
    <w:p w:rsidR="00891A35" w:rsidRPr="005C7BF4" w:rsidRDefault="00891A35" w:rsidP="005C7BF4">
      <w:pPr>
        <w:pStyle w:val="ListParagraph"/>
        <w:numPr>
          <w:ilvl w:val="0"/>
          <w:numId w:val="6"/>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To facilitate reproducible research, if possible, I suggest that the author to release the related source codes on github.com, the website of the authors' research group or similar website. This could have a positive impact on the academic community.</w:t>
      </w:r>
    </w:p>
    <w:p w:rsidR="005C7BF4" w:rsidRDefault="009D26F1" w:rsidP="005C7BF4">
      <w:pPr>
        <w:jc w:val="both"/>
        <w:rPr>
          <w:rFonts w:ascii="Times New Roman" w:hAnsi="Times New Roman" w:cs="Times New Roman"/>
          <w:color w:val="FF0000"/>
          <w:sz w:val="24"/>
          <w:szCs w:val="24"/>
          <w:shd w:val="clear" w:color="auto" w:fill="FFFFFF"/>
        </w:rPr>
      </w:pPr>
      <w:r w:rsidRPr="005C7BF4">
        <w:rPr>
          <w:rFonts w:ascii="Times New Roman" w:hAnsi="Times New Roman" w:cs="Times New Roman"/>
          <w:sz w:val="24"/>
          <w:szCs w:val="24"/>
        </w:rPr>
        <w:t xml:space="preserve">We appreciate the reviewer’s emphasis on </w:t>
      </w:r>
      <w:r w:rsidRPr="005C7BF4">
        <w:rPr>
          <w:rStyle w:val="Strong"/>
          <w:rFonts w:ascii="Times New Roman" w:hAnsi="Times New Roman" w:cs="Times New Roman"/>
          <w:b w:val="0"/>
          <w:sz w:val="24"/>
          <w:szCs w:val="24"/>
        </w:rPr>
        <w:t>reproducibility</w:t>
      </w:r>
      <w:r w:rsidRPr="005C7BF4">
        <w:rPr>
          <w:rFonts w:ascii="Times New Roman" w:hAnsi="Times New Roman" w:cs="Times New Roman"/>
          <w:sz w:val="24"/>
          <w:szCs w:val="24"/>
        </w:rPr>
        <w:t xml:space="preserve"> and the positive impact of open-source research. To facilitate further research in music instrument recognition, we plan to release the source code and trained models on</w:t>
      </w:r>
      <w:r w:rsidRPr="005C7BF4">
        <w:rPr>
          <w:rStyle w:val="Strong"/>
          <w:rFonts w:ascii="Times New Roman" w:hAnsi="Times New Roman" w:cs="Times New Roman"/>
          <w:b w:val="0"/>
          <w:sz w:val="24"/>
          <w:szCs w:val="24"/>
        </w:rPr>
        <w:t xml:space="preserve"> </w:t>
      </w:r>
      <w:proofErr w:type="spellStart"/>
      <w:r w:rsidRPr="005C7BF4">
        <w:rPr>
          <w:rStyle w:val="Strong"/>
          <w:rFonts w:ascii="Times New Roman" w:hAnsi="Times New Roman" w:cs="Times New Roman"/>
          <w:b w:val="0"/>
          <w:sz w:val="24"/>
          <w:szCs w:val="24"/>
        </w:rPr>
        <w:t>Github</w:t>
      </w:r>
      <w:proofErr w:type="spellEnd"/>
      <w:r w:rsidRPr="005C7BF4">
        <w:rPr>
          <w:rStyle w:val="Strong"/>
          <w:rFonts w:ascii="Times New Roman" w:hAnsi="Times New Roman" w:cs="Times New Roman"/>
          <w:b w:val="0"/>
          <w:sz w:val="24"/>
          <w:szCs w:val="24"/>
        </w:rPr>
        <w:t>.</w:t>
      </w:r>
      <w:r w:rsidRPr="005C7BF4">
        <w:rPr>
          <w:rFonts w:ascii="Times New Roman" w:hAnsi="Times New Roman" w:cs="Times New Roman"/>
          <w:sz w:val="24"/>
          <w:szCs w:val="24"/>
        </w:rPr>
        <w:t xml:space="preserve"> The link to the repository will be included in the final published version of the manuscript.</w:t>
      </w:r>
    </w:p>
    <w:p w:rsidR="00891A35" w:rsidRPr="005C7BF4" w:rsidRDefault="00891A35" w:rsidP="005C7BF4">
      <w:pPr>
        <w:pStyle w:val="ListParagraph"/>
        <w:numPr>
          <w:ilvl w:val="0"/>
          <w:numId w:val="6"/>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 xml:space="preserve">There are several inconsistencies in the reference section that should be corrected (e.g., the name of the authors are written in various forms - Han, Y., </w:t>
      </w:r>
      <w:proofErr w:type="spellStart"/>
      <w:r w:rsidRPr="005C7BF4">
        <w:rPr>
          <w:rFonts w:ascii="Times New Roman" w:hAnsi="Times New Roman" w:cs="Times New Roman"/>
          <w:color w:val="FF0000"/>
          <w:sz w:val="24"/>
          <w:szCs w:val="24"/>
          <w:shd w:val="clear" w:color="auto" w:fill="FFFFFF"/>
        </w:rPr>
        <w:t>Jifeng</w:t>
      </w:r>
      <w:proofErr w:type="spellEnd"/>
      <w:r w:rsidRPr="005C7BF4">
        <w:rPr>
          <w:rFonts w:ascii="Times New Roman" w:hAnsi="Times New Roman" w:cs="Times New Roman"/>
          <w:color w:val="FF0000"/>
          <w:sz w:val="24"/>
          <w:szCs w:val="24"/>
          <w:shd w:val="clear" w:color="auto" w:fill="FFFFFF"/>
        </w:rPr>
        <w:t xml:space="preserve"> Dai, reference [13] has no authors </w:t>
      </w:r>
      <w:proofErr w:type="spellStart"/>
      <w:r w:rsidRPr="005C7BF4">
        <w:rPr>
          <w:rFonts w:ascii="Times New Roman" w:hAnsi="Times New Roman" w:cs="Times New Roman"/>
          <w:color w:val="FF0000"/>
          <w:sz w:val="24"/>
          <w:szCs w:val="24"/>
          <w:shd w:val="clear" w:color="auto" w:fill="FFFFFF"/>
        </w:rPr>
        <w:t>etc</w:t>
      </w:r>
      <w:proofErr w:type="spellEnd"/>
      <w:r w:rsidRPr="005C7BF4">
        <w:rPr>
          <w:rFonts w:ascii="Times New Roman" w:hAnsi="Times New Roman" w:cs="Times New Roman"/>
          <w:color w:val="FF0000"/>
          <w:sz w:val="24"/>
          <w:szCs w:val="24"/>
          <w:shd w:val="clear" w:color="auto" w:fill="FFFFFF"/>
        </w:rPr>
        <w:t>).</w:t>
      </w:r>
    </w:p>
    <w:p w:rsidR="009D26F1" w:rsidRPr="005C7BF4" w:rsidRDefault="009D26F1" w:rsidP="005C7BF4">
      <w:pPr>
        <w:jc w:val="both"/>
        <w:rPr>
          <w:rFonts w:ascii="Times New Roman" w:hAnsi="Times New Roman" w:cs="Times New Roman"/>
          <w:color w:val="FF0000"/>
          <w:sz w:val="24"/>
          <w:szCs w:val="24"/>
          <w:shd w:val="clear" w:color="auto" w:fill="FFFFFF"/>
        </w:rPr>
      </w:pPr>
      <w:r w:rsidRPr="005C7BF4">
        <w:rPr>
          <w:rFonts w:ascii="Times New Roman" w:hAnsi="Times New Roman" w:cs="Times New Roman"/>
          <w:sz w:val="24"/>
          <w:szCs w:val="24"/>
        </w:rPr>
        <w:t xml:space="preserve">We appreciate the reviewer’s attention to detail regarding reference formatting. In the revised manuscript, we have carefully </w:t>
      </w:r>
      <w:r w:rsidRPr="005C7BF4">
        <w:rPr>
          <w:rStyle w:val="Strong"/>
          <w:rFonts w:ascii="Times New Roman" w:hAnsi="Times New Roman" w:cs="Times New Roman"/>
          <w:b w:val="0"/>
          <w:sz w:val="24"/>
          <w:szCs w:val="24"/>
        </w:rPr>
        <w:t>standardized the author names</w:t>
      </w:r>
      <w:r w:rsidRPr="005C7BF4">
        <w:rPr>
          <w:rFonts w:ascii="Times New Roman" w:hAnsi="Times New Roman" w:cs="Times New Roman"/>
          <w:sz w:val="24"/>
          <w:szCs w:val="24"/>
        </w:rPr>
        <w:t xml:space="preserve"> to ensure consistency throughout the reference section. Additionally, missing author details (e.g., in reference [13]) have been corrected, and all references have been formatted according to the required citation style</w:t>
      </w:r>
    </w:p>
    <w:p w:rsidR="00891A35" w:rsidRDefault="00891A35" w:rsidP="005C7BF4">
      <w:pPr>
        <w:jc w:val="both"/>
        <w:rPr>
          <w:rFonts w:ascii="Times New Roman" w:hAnsi="Times New Roman" w:cs="Times New Roman"/>
          <w:color w:val="FF0000"/>
          <w:sz w:val="24"/>
          <w:szCs w:val="24"/>
          <w:shd w:val="clear" w:color="auto" w:fill="FFFFFF"/>
        </w:rPr>
      </w:pPr>
    </w:p>
    <w:p w:rsidR="005C7BF4" w:rsidRPr="005C7BF4" w:rsidRDefault="005C7BF4" w:rsidP="005C7BF4">
      <w:pPr>
        <w:jc w:val="both"/>
        <w:rPr>
          <w:rFonts w:ascii="Times New Roman" w:hAnsi="Times New Roman" w:cs="Times New Roman"/>
          <w:color w:val="FF0000"/>
          <w:sz w:val="24"/>
          <w:szCs w:val="24"/>
          <w:shd w:val="clear" w:color="auto" w:fill="FFFFFF"/>
        </w:rPr>
      </w:pPr>
    </w:p>
    <w:p w:rsidR="00891A35" w:rsidRPr="005C7BF4" w:rsidRDefault="00891A35" w:rsidP="005C7BF4">
      <w:pPr>
        <w:jc w:val="both"/>
        <w:rPr>
          <w:rFonts w:ascii="Times New Roman" w:hAnsi="Times New Roman" w:cs="Times New Roman"/>
          <w:color w:val="FF0000"/>
          <w:sz w:val="24"/>
          <w:szCs w:val="24"/>
          <w:shd w:val="clear" w:color="auto" w:fill="FFFFFF"/>
        </w:rPr>
      </w:pPr>
    </w:p>
    <w:p w:rsidR="00891A35" w:rsidRPr="005C7BF4" w:rsidRDefault="00891A35" w:rsidP="005C7BF4">
      <w:pPr>
        <w:jc w:val="both"/>
        <w:rPr>
          <w:rFonts w:ascii="Times New Roman" w:hAnsi="Times New Roman" w:cs="Times New Roman"/>
          <w:b/>
          <w:color w:val="242424"/>
          <w:sz w:val="24"/>
          <w:szCs w:val="24"/>
          <w:shd w:val="clear" w:color="auto" w:fill="FFFFFF"/>
        </w:rPr>
      </w:pPr>
      <w:r w:rsidRPr="005C7BF4">
        <w:rPr>
          <w:rFonts w:ascii="Times New Roman" w:hAnsi="Times New Roman" w:cs="Times New Roman"/>
          <w:b/>
          <w:color w:val="242424"/>
          <w:sz w:val="24"/>
          <w:szCs w:val="24"/>
          <w:shd w:val="clear" w:color="auto" w:fill="FFFFFF"/>
        </w:rPr>
        <w:t xml:space="preserve">Reviewer #5: </w:t>
      </w:r>
    </w:p>
    <w:p w:rsidR="005C7BF4" w:rsidRDefault="00891A35" w:rsidP="005C7BF4">
      <w:pPr>
        <w:jc w:val="both"/>
        <w:rPr>
          <w:rFonts w:ascii="Times New Roman" w:hAnsi="Times New Roman" w:cs="Times New Roman"/>
          <w:color w:val="242424"/>
          <w:sz w:val="24"/>
          <w:szCs w:val="24"/>
        </w:rPr>
      </w:pPr>
      <w:r w:rsidRPr="005C7BF4">
        <w:rPr>
          <w:rFonts w:ascii="Times New Roman" w:hAnsi="Times New Roman" w:cs="Times New Roman"/>
          <w:color w:val="242424"/>
          <w:sz w:val="24"/>
          <w:szCs w:val="24"/>
          <w:shd w:val="clear" w:color="auto" w:fill="FFFFFF"/>
        </w:rPr>
        <w:t>In the manuscript, the authors combine the strengths of CNN and INN to propose an ensemble method, achieving state-of-the-art performance and reducing computational complexity. The core idea is to combine the global frequency patterns captured by CNN with the dynamic localized features extracted by INN. They also perform some rea</w:t>
      </w:r>
      <w:r w:rsidR="005C7BF4">
        <w:rPr>
          <w:rFonts w:ascii="Times New Roman" w:hAnsi="Times New Roman" w:cs="Times New Roman"/>
          <w:color w:val="242424"/>
          <w:sz w:val="24"/>
          <w:szCs w:val="24"/>
          <w:shd w:val="clear" w:color="auto" w:fill="FFFFFF"/>
        </w:rPr>
        <w:t xml:space="preserve">l data to show the advantage of the proposed </w:t>
      </w:r>
      <w:r w:rsidRPr="005C7BF4">
        <w:rPr>
          <w:rFonts w:ascii="Times New Roman" w:hAnsi="Times New Roman" w:cs="Times New Roman"/>
          <w:color w:val="242424"/>
          <w:sz w:val="24"/>
          <w:szCs w:val="24"/>
          <w:shd w:val="clear" w:color="auto" w:fill="FFFFFF"/>
        </w:rPr>
        <w:t>method.</w:t>
      </w:r>
      <w:r w:rsidR="005C7BF4">
        <w:rPr>
          <w:rFonts w:ascii="Times New Roman" w:hAnsi="Times New Roman" w:cs="Times New Roman"/>
          <w:color w:val="242424"/>
          <w:sz w:val="24"/>
          <w:szCs w:val="24"/>
        </w:rPr>
        <w:t xml:space="preserve"> </w:t>
      </w:r>
      <w:r w:rsidRPr="005C7BF4">
        <w:rPr>
          <w:rFonts w:ascii="Times New Roman" w:hAnsi="Times New Roman" w:cs="Times New Roman"/>
          <w:color w:val="242424"/>
          <w:sz w:val="24"/>
          <w:szCs w:val="24"/>
          <w:shd w:val="clear" w:color="auto" w:fill="FFFFFF"/>
        </w:rPr>
        <w:t>Overall, the manuscript is well-written, and the contributions are solid. Here are some suggestions.</w:t>
      </w:r>
    </w:p>
    <w:p w:rsidR="005C7BF4" w:rsidRDefault="00891A35" w:rsidP="005C7BF4">
      <w:pPr>
        <w:pStyle w:val="ListParagraph"/>
        <w:numPr>
          <w:ilvl w:val="1"/>
          <w:numId w:val="2"/>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 xml:space="preserve"> Please give the </w:t>
      </w:r>
      <w:proofErr w:type="spellStart"/>
      <w:r w:rsidRPr="005C7BF4">
        <w:rPr>
          <w:rFonts w:ascii="Times New Roman" w:hAnsi="Times New Roman" w:cs="Times New Roman"/>
          <w:color w:val="FF0000"/>
          <w:sz w:val="24"/>
          <w:szCs w:val="24"/>
          <w:shd w:val="clear" w:color="auto" w:fill="FFFFFF"/>
        </w:rPr>
        <w:t>pseudocode</w:t>
      </w:r>
      <w:proofErr w:type="spellEnd"/>
      <w:r w:rsidRPr="005C7BF4">
        <w:rPr>
          <w:rFonts w:ascii="Times New Roman" w:hAnsi="Times New Roman" w:cs="Times New Roman"/>
          <w:color w:val="FF0000"/>
          <w:sz w:val="24"/>
          <w:szCs w:val="24"/>
          <w:shd w:val="clear" w:color="auto" w:fill="FFFFFF"/>
        </w:rPr>
        <w:t xml:space="preserve"> of the proposed method.</w:t>
      </w:r>
    </w:p>
    <w:p w:rsidR="00EE3B9C" w:rsidRPr="00EE3B9C" w:rsidRDefault="00EE3B9C" w:rsidP="00EE3B9C">
      <w:pPr>
        <w:jc w:val="both"/>
        <w:rPr>
          <w:rFonts w:ascii="Times New Roman" w:hAnsi="Times New Roman" w:cs="Times New Roman"/>
          <w:sz w:val="24"/>
          <w:szCs w:val="24"/>
          <w:shd w:val="clear" w:color="auto" w:fill="FFFFFF"/>
        </w:rPr>
      </w:pPr>
      <w:r w:rsidRPr="00EE3B9C">
        <w:rPr>
          <w:rFonts w:ascii="Times New Roman" w:hAnsi="Times New Roman" w:cs="Times New Roman"/>
          <w:sz w:val="24"/>
          <w:szCs w:val="24"/>
          <w:shd w:val="clear" w:color="auto" w:fill="FFFFFF"/>
        </w:rPr>
        <w:t xml:space="preserve">We added the </w:t>
      </w:r>
      <w:proofErr w:type="spellStart"/>
      <w:r w:rsidRPr="00EE3B9C">
        <w:rPr>
          <w:rFonts w:ascii="Times New Roman" w:hAnsi="Times New Roman" w:cs="Times New Roman"/>
          <w:sz w:val="24"/>
          <w:szCs w:val="24"/>
          <w:shd w:val="clear" w:color="auto" w:fill="FFFFFF"/>
        </w:rPr>
        <w:t>pseudocode</w:t>
      </w:r>
      <w:proofErr w:type="spellEnd"/>
      <w:r w:rsidRPr="00EE3B9C">
        <w:rPr>
          <w:rFonts w:ascii="Times New Roman" w:hAnsi="Times New Roman" w:cs="Times New Roman"/>
          <w:sz w:val="24"/>
          <w:szCs w:val="24"/>
          <w:shd w:val="clear" w:color="auto" w:fill="FFFFFF"/>
        </w:rPr>
        <w:t xml:space="preserve"> of the proposed method in Table</w:t>
      </w:r>
      <w:r w:rsidR="00851102">
        <w:rPr>
          <w:rFonts w:ascii="Times New Roman" w:hAnsi="Times New Roman" w:cs="Times New Roman"/>
          <w:sz w:val="24"/>
          <w:szCs w:val="24"/>
          <w:shd w:val="clear" w:color="auto" w:fill="FFFFFF"/>
        </w:rPr>
        <w:t>3</w:t>
      </w:r>
    </w:p>
    <w:p w:rsidR="005C7BF4" w:rsidRDefault="00891A35" w:rsidP="005C7BF4">
      <w:pPr>
        <w:pStyle w:val="ListParagraph"/>
        <w:numPr>
          <w:ilvl w:val="1"/>
          <w:numId w:val="2"/>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In addition to the IRMAS dataset, please consider more datasets.</w:t>
      </w:r>
    </w:p>
    <w:p w:rsidR="00DF2B07" w:rsidRDefault="00DF2B07" w:rsidP="00DF2B07">
      <w:pPr>
        <w:spacing w:before="100" w:beforeAutospacing="1" w:after="100" w:afterAutospacing="1" w:line="240" w:lineRule="auto"/>
        <w:rPr>
          <w:rFonts w:ascii="Times New Roman" w:eastAsia="Times New Roman" w:hAnsi="Times New Roman" w:cs="Times New Roman"/>
          <w:sz w:val="24"/>
          <w:szCs w:val="24"/>
          <w:lang w:eastAsia="en-IN"/>
        </w:rPr>
      </w:pPr>
      <w:r w:rsidRPr="00DF2B07">
        <w:rPr>
          <w:rFonts w:ascii="Times New Roman" w:eastAsia="Times New Roman" w:hAnsi="Times New Roman" w:cs="Times New Roman"/>
          <w:sz w:val="24"/>
          <w:szCs w:val="24"/>
          <w:lang w:eastAsia="en-IN"/>
        </w:rPr>
        <w:t>We specifically chose the IRMAS dataset because it is the only dataset that meets the unique requirements of our study. Unlike other datasets, IRMAS provides separate training and testing data, both of which are polyphonic. However, the training data consists of single-</w:t>
      </w:r>
      <w:proofErr w:type="spellStart"/>
      <w:r w:rsidRPr="00DF2B07">
        <w:rPr>
          <w:rFonts w:ascii="Times New Roman" w:eastAsia="Times New Roman" w:hAnsi="Times New Roman" w:cs="Times New Roman"/>
          <w:sz w:val="24"/>
          <w:szCs w:val="24"/>
          <w:lang w:eastAsia="en-IN"/>
        </w:rPr>
        <w:t>labeled</w:t>
      </w:r>
      <w:proofErr w:type="spellEnd"/>
      <w:r w:rsidRPr="00DF2B07">
        <w:rPr>
          <w:rFonts w:ascii="Times New Roman" w:eastAsia="Times New Roman" w:hAnsi="Times New Roman" w:cs="Times New Roman"/>
          <w:sz w:val="24"/>
          <w:szCs w:val="24"/>
          <w:lang w:eastAsia="en-IN"/>
        </w:rPr>
        <w:t xml:space="preserve"> audio samples with a fixed length of 3 seconds, while the testing data is multi-</w:t>
      </w:r>
      <w:proofErr w:type="spellStart"/>
      <w:r w:rsidRPr="00DF2B07">
        <w:rPr>
          <w:rFonts w:ascii="Times New Roman" w:eastAsia="Times New Roman" w:hAnsi="Times New Roman" w:cs="Times New Roman"/>
          <w:sz w:val="24"/>
          <w:szCs w:val="24"/>
          <w:lang w:eastAsia="en-IN"/>
        </w:rPr>
        <w:t>labeled</w:t>
      </w:r>
      <w:proofErr w:type="spellEnd"/>
      <w:r w:rsidRPr="00DF2B07">
        <w:rPr>
          <w:rFonts w:ascii="Times New Roman" w:eastAsia="Times New Roman" w:hAnsi="Times New Roman" w:cs="Times New Roman"/>
          <w:sz w:val="24"/>
          <w:szCs w:val="24"/>
          <w:lang w:eastAsia="en-IN"/>
        </w:rPr>
        <w:t xml:space="preserve"> with multiple predominant instruments and variable lengths ranging from 5 to 20 seconds. This setup presents a significant challenge, as the model must generalize from fixed-length, single predominant instrument training data to recognizing an arbitrary number of multiple predominant instruments in variable-length unseen test data.</w:t>
      </w:r>
      <w:r>
        <w:rPr>
          <w:rFonts w:ascii="Times New Roman" w:eastAsia="Times New Roman" w:hAnsi="Times New Roman" w:cs="Times New Roman"/>
          <w:sz w:val="24"/>
          <w:szCs w:val="24"/>
          <w:lang w:eastAsia="en-IN"/>
        </w:rPr>
        <w:t xml:space="preserve"> </w:t>
      </w:r>
      <w:r w:rsidRPr="00DF2B07">
        <w:rPr>
          <w:rFonts w:ascii="Times New Roman" w:eastAsia="Times New Roman" w:hAnsi="Times New Roman" w:cs="Times New Roman"/>
          <w:sz w:val="24"/>
          <w:szCs w:val="24"/>
          <w:lang w:eastAsia="en-IN"/>
        </w:rPr>
        <w:t>Moreover, all the existing works we cited and compared in our study also used the IRMAS dataset, further establishing it as the standard benchmark for this specific problem. Unlike prior methods that rely on sliding window analysis and aggregation strategies to address this challenge, our approach eliminates the need for such techniques, directly processing entire test files to improve efficiency and accuracy. Additionally, we validate our model using the designated training set and evaluate its performance on the unseen test set, ensuring a fair and rigorous assessment of our method.</w:t>
      </w:r>
    </w:p>
    <w:p w:rsidR="00DF2B07" w:rsidRPr="005C7BF4" w:rsidRDefault="00DF2B07" w:rsidP="00DF2B07">
      <w:pPr>
        <w:pStyle w:val="ListParagraph"/>
        <w:ind w:left="1440"/>
        <w:jc w:val="both"/>
        <w:rPr>
          <w:rFonts w:ascii="Times New Roman" w:hAnsi="Times New Roman" w:cs="Times New Roman"/>
          <w:color w:val="FF0000"/>
          <w:sz w:val="24"/>
          <w:szCs w:val="24"/>
          <w:shd w:val="clear" w:color="auto" w:fill="FFFFFF"/>
        </w:rPr>
      </w:pPr>
    </w:p>
    <w:p w:rsidR="00891A35" w:rsidRPr="005C7BF4" w:rsidRDefault="00891A35" w:rsidP="005C7BF4">
      <w:pPr>
        <w:pStyle w:val="ListParagraph"/>
        <w:numPr>
          <w:ilvl w:val="1"/>
          <w:numId w:val="2"/>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In addition to CNN, INN and Han model, there are a large number of models to identify the predominant instrument in polyphonic music. Please compare the proposed method with some state-of-the-arts.</w:t>
      </w:r>
    </w:p>
    <w:p w:rsidR="005C7BF4" w:rsidRDefault="00046054" w:rsidP="005C7BF4">
      <w:pPr>
        <w:pStyle w:val="NormalWeb"/>
        <w:jc w:val="both"/>
      </w:pPr>
      <w:r w:rsidRPr="005C7BF4">
        <w:t xml:space="preserve">Thank you for your suggestion. In our initial submission, we </w:t>
      </w:r>
      <w:proofErr w:type="gramStart"/>
      <w:r w:rsidRPr="005C7BF4">
        <w:t>had  experimented</w:t>
      </w:r>
      <w:proofErr w:type="gramEnd"/>
      <w:r w:rsidRPr="005C7BF4">
        <w:t xml:space="preserve"> with the </w:t>
      </w:r>
      <w:proofErr w:type="spellStart"/>
      <w:r w:rsidRPr="005C7BF4">
        <w:t>Hann</w:t>
      </w:r>
      <w:proofErr w:type="spellEnd"/>
      <w:r w:rsidRPr="005C7BF4">
        <w:t xml:space="preserve"> model and compared its performance with our proposed CNN, INN, and Ensemble methods. Specifically, we trained using fixed-length single predominant files and tested on variable-length single predominant files. .In the revised manuscript, we have further extended our analysis by including multiple predominant instrument recognition results and comparing our approach with additional state-of-the-art (SOTA) methods.</w:t>
      </w:r>
    </w:p>
    <w:p w:rsidR="00891A35" w:rsidRPr="005C7BF4" w:rsidRDefault="00891A35" w:rsidP="005C7BF4">
      <w:pPr>
        <w:pStyle w:val="NormalWeb"/>
        <w:numPr>
          <w:ilvl w:val="1"/>
          <w:numId w:val="2"/>
        </w:numPr>
        <w:jc w:val="both"/>
        <w:rPr>
          <w:color w:val="FF0000"/>
        </w:rPr>
      </w:pPr>
      <w:r w:rsidRPr="005C7BF4">
        <w:rPr>
          <w:color w:val="FF0000"/>
          <w:shd w:val="clear" w:color="auto" w:fill="FFFFFF"/>
        </w:rPr>
        <w:t>Please give the time cost of the proposed method and other comparison methods.</w:t>
      </w:r>
    </w:p>
    <w:p w:rsidR="005C7BF4" w:rsidRDefault="00046054" w:rsidP="005C7BF4">
      <w:pPr>
        <w:pStyle w:val="NormalWeb"/>
        <w:jc w:val="both"/>
      </w:pPr>
      <w:r w:rsidRPr="005C7BF4">
        <w:t>Thank you for your suggestion. In the revised manuscript, we have included a detailed analysis of the time cost for our prop</w:t>
      </w:r>
      <w:r w:rsidR="00E138ED">
        <w:t xml:space="preserve">osed method as well as </w:t>
      </w:r>
      <w:proofErr w:type="gramStart"/>
      <w:r w:rsidR="00E138ED">
        <w:t>the  Han</w:t>
      </w:r>
      <w:proofErr w:type="gramEnd"/>
      <w:r w:rsidRPr="005C7BF4">
        <w:t xml:space="preserve"> model. Specifically, we report both training and inference times to provide a comprehensive evaluation of computational efficiency. These results help demonstrate the trade-off between accuracy and efficiency for </w:t>
      </w:r>
      <w:r w:rsidRPr="005C7BF4">
        <w:lastRenderedPageBreak/>
        <w:t>each method.</w:t>
      </w:r>
      <w:r w:rsidR="005C7BF4">
        <w:t xml:space="preserve"> </w:t>
      </w:r>
      <w:r w:rsidRPr="005C7BF4">
        <w:t>The updated manuscript now includes a table summarizing the time cost across all methods for better clarity. We appreciate your feedback in improving the completeness of our study.</w:t>
      </w:r>
    </w:p>
    <w:p w:rsidR="000C3785" w:rsidRPr="005C7BF4" w:rsidRDefault="00891A35" w:rsidP="005C7BF4">
      <w:pPr>
        <w:pStyle w:val="NormalWeb"/>
        <w:numPr>
          <w:ilvl w:val="1"/>
          <w:numId w:val="2"/>
        </w:numPr>
        <w:jc w:val="both"/>
      </w:pPr>
      <w:r w:rsidRPr="005C7BF4">
        <w:rPr>
          <w:color w:val="FF0000"/>
          <w:shd w:val="clear" w:color="auto" w:fill="FFFFFF"/>
        </w:rPr>
        <w:t>Please give the robustness analysis of the proposed method.</w:t>
      </w:r>
    </w:p>
    <w:p w:rsidR="000C3785" w:rsidRPr="005C7BF4" w:rsidRDefault="000C3785" w:rsidP="005C7BF4">
      <w:pPr>
        <w:pStyle w:val="NormalWeb"/>
        <w:jc w:val="both"/>
      </w:pPr>
      <w:r w:rsidRPr="005C7BF4">
        <w:rPr>
          <w:color w:val="242424"/>
          <w:shd w:val="clear" w:color="auto" w:fill="FFFFFF"/>
        </w:rPr>
        <w:t xml:space="preserve">Thank you for the valuable suggestion. </w:t>
      </w:r>
      <w:r w:rsidRPr="005C7BF4">
        <w:t xml:space="preserve">We have added a comprehensive </w:t>
      </w:r>
      <w:r w:rsidRPr="005C7BF4">
        <w:rPr>
          <w:bCs/>
        </w:rPr>
        <w:t>robustness analysis</w:t>
      </w:r>
      <w:r w:rsidRPr="005C7BF4">
        <w:t xml:space="preserve"> section in the revised manuscript, which includes:</w:t>
      </w:r>
    </w:p>
    <w:p w:rsidR="000C3785" w:rsidRPr="000C3785" w:rsidRDefault="000C3785" w:rsidP="005C7BF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C7BF4">
        <w:rPr>
          <w:rFonts w:ascii="Times New Roman" w:eastAsia="Times New Roman" w:hAnsi="Times New Roman" w:cs="Times New Roman"/>
          <w:bCs/>
          <w:sz w:val="24"/>
          <w:szCs w:val="24"/>
          <w:lang w:eastAsia="en-IN"/>
        </w:rPr>
        <w:t>Varying Input Lengths:</w:t>
      </w:r>
      <w:r w:rsidRPr="000C3785">
        <w:rPr>
          <w:rFonts w:ascii="Times New Roman" w:eastAsia="Times New Roman" w:hAnsi="Times New Roman" w:cs="Times New Roman"/>
          <w:sz w:val="24"/>
          <w:szCs w:val="24"/>
          <w:lang w:eastAsia="en-IN"/>
        </w:rPr>
        <w:t xml:space="preserve"> We tested the model on different input lengths and compared the performance with SOTA methods. The results, presented in </w:t>
      </w:r>
      <w:r w:rsidRPr="005C7BF4">
        <w:rPr>
          <w:rFonts w:ascii="Times New Roman" w:eastAsia="Times New Roman" w:hAnsi="Times New Roman" w:cs="Times New Roman"/>
          <w:bCs/>
          <w:sz w:val="24"/>
          <w:szCs w:val="24"/>
          <w:lang w:eastAsia="en-IN"/>
        </w:rPr>
        <w:t xml:space="preserve">Table </w:t>
      </w:r>
      <w:r w:rsidR="00851102">
        <w:rPr>
          <w:rFonts w:ascii="Times New Roman" w:eastAsia="Times New Roman" w:hAnsi="Times New Roman" w:cs="Times New Roman"/>
          <w:bCs/>
          <w:sz w:val="24"/>
          <w:szCs w:val="24"/>
          <w:lang w:eastAsia="en-IN"/>
        </w:rPr>
        <w:t>6</w:t>
      </w:r>
      <w:r w:rsidRPr="000C3785">
        <w:rPr>
          <w:rFonts w:ascii="Times New Roman" w:eastAsia="Times New Roman" w:hAnsi="Times New Roman" w:cs="Times New Roman"/>
          <w:sz w:val="24"/>
          <w:szCs w:val="24"/>
          <w:lang w:eastAsia="en-IN"/>
        </w:rPr>
        <w:t>, confirm that our model maintains stable accuracy across varying audio durations.</w:t>
      </w:r>
    </w:p>
    <w:p w:rsidR="000C3785" w:rsidRPr="000C3785" w:rsidRDefault="000C3785" w:rsidP="005C7BF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C7BF4">
        <w:rPr>
          <w:rFonts w:ascii="Times New Roman" w:eastAsia="Times New Roman" w:hAnsi="Times New Roman" w:cs="Times New Roman"/>
          <w:bCs/>
          <w:sz w:val="24"/>
          <w:szCs w:val="24"/>
          <w:lang w:eastAsia="en-IN"/>
        </w:rPr>
        <w:t>Confusion Matrix Analysis:</w:t>
      </w:r>
      <w:r w:rsidRPr="000C3785">
        <w:rPr>
          <w:rFonts w:ascii="Times New Roman" w:eastAsia="Times New Roman" w:hAnsi="Times New Roman" w:cs="Times New Roman"/>
          <w:sz w:val="24"/>
          <w:szCs w:val="24"/>
          <w:lang w:eastAsia="en-IN"/>
        </w:rPr>
        <w:t xml:space="preserve"> A confusion matrix has been provided in </w:t>
      </w:r>
      <w:r w:rsidRPr="005C7BF4">
        <w:rPr>
          <w:rFonts w:ascii="Times New Roman" w:eastAsia="Times New Roman" w:hAnsi="Times New Roman" w:cs="Times New Roman"/>
          <w:bCs/>
          <w:sz w:val="24"/>
          <w:szCs w:val="24"/>
          <w:lang w:eastAsia="en-IN"/>
        </w:rPr>
        <w:t xml:space="preserve">Figure </w:t>
      </w:r>
      <w:bookmarkStart w:id="0" w:name="_GoBack"/>
      <w:bookmarkEnd w:id="0"/>
      <w:r w:rsidRPr="000C3785">
        <w:rPr>
          <w:rFonts w:ascii="Times New Roman" w:eastAsia="Times New Roman" w:hAnsi="Times New Roman" w:cs="Times New Roman"/>
          <w:sz w:val="24"/>
          <w:szCs w:val="24"/>
          <w:lang w:eastAsia="en-IN"/>
        </w:rPr>
        <w:t xml:space="preserve">highlighting instrument-wise misclassifications. We </w:t>
      </w:r>
      <w:proofErr w:type="spellStart"/>
      <w:r w:rsidRPr="000C3785">
        <w:rPr>
          <w:rFonts w:ascii="Times New Roman" w:eastAsia="Times New Roman" w:hAnsi="Times New Roman" w:cs="Times New Roman"/>
          <w:sz w:val="24"/>
          <w:szCs w:val="24"/>
          <w:lang w:eastAsia="en-IN"/>
        </w:rPr>
        <w:t>analyzed</w:t>
      </w:r>
      <w:proofErr w:type="spellEnd"/>
      <w:r w:rsidRPr="000C3785">
        <w:rPr>
          <w:rFonts w:ascii="Times New Roman" w:eastAsia="Times New Roman" w:hAnsi="Times New Roman" w:cs="Times New Roman"/>
          <w:sz w:val="24"/>
          <w:szCs w:val="24"/>
          <w:lang w:eastAsia="en-IN"/>
        </w:rPr>
        <w:t xml:space="preserve"> misclassification patterns and discussed possible reasons, such as spectral similarities b</w:t>
      </w:r>
      <w:r w:rsidR="00DF2B07">
        <w:rPr>
          <w:rFonts w:ascii="Times New Roman" w:eastAsia="Times New Roman" w:hAnsi="Times New Roman" w:cs="Times New Roman"/>
          <w:sz w:val="24"/>
          <w:szCs w:val="24"/>
          <w:lang w:eastAsia="en-IN"/>
        </w:rPr>
        <w:t>etween certain instrument pairs.</w:t>
      </w:r>
    </w:p>
    <w:p w:rsidR="000C3785" w:rsidRPr="000C3785" w:rsidRDefault="000C3785" w:rsidP="005C7BF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C7BF4">
        <w:rPr>
          <w:rFonts w:ascii="Times New Roman" w:eastAsia="Times New Roman" w:hAnsi="Times New Roman" w:cs="Times New Roman"/>
          <w:bCs/>
          <w:sz w:val="24"/>
          <w:szCs w:val="24"/>
          <w:lang w:eastAsia="en-IN"/>
        </w:rPr>
        <w:t>Computational Resource Evaluation:</w:t>
      </w:r>
      <w:r w:rsidRPr="000C3785">
        <w:rPr>
          <w:rFonts w:ascii="Times New Roman" w:eastAsia="Times New Roman" w:hAnsi="Times New Roman" w:cs="Times New Roman"/>
          <w:sz w:val="24"/>
          <w:szCs w:val="24"/>
          <w:lang w:eastAsia="en-IN"/>
        </w:rPr>
        <w:t xml:space="preserve"> We measured the computational cost of our method compared to baseline models in terms of inference time and memory consumption, as shown in </w:t>
      </w:r>
      <w:r w:rsidRPr="005C7BF4">
        <w:rPr>
          <w:rFonts w:ascii="Times New Roman" w:eastAsia="Times New Roman" w:hAnsi="Times New Roman" w:cs="Times New Roman"/>
          <w:bCs/>
          <w:sz w:val="24"/>
          <w:szCs w:val="24"/>
          <w:lang w:eastAsia="en-IN"/>
        </w:rPr>
        <w:t xml:space="preserve">Table </w:t>
      </w:r>
      <w:r w:rsidR="00851102">
        <w:rPr>
          <w:rFonts w:ascii="Times New Roman" w:eastAsia="Times New Roman" w:hAnsi="Times New Roman" w:cs="Times New Roman"/>
          <w:bCs/>
          <w:sz w:val="24"/>
          <w:szCs w:val="24"/>
          <w:lang w:eastAsia="en-IN"/>
        </w:rPr>
        <w:t>5</w:t>
      </w:r>
      <w:r w:rsidRPr="000C3785">
        <w:rPr>
          <w:rFonts w:ascii="Times New Roman" w:eastAsia="Times New Roman" w:hAnsi="Times New Roman" w:cs="Times New Roman"/>
          <w:sz w:val="24"/>
          <w:szCs w:val="24"/>
          <w:lang w:eastAsia="en-IN"/>
        </w:rPr>
        <w:t>. Our method achieves competitive efficiency while maintaining high recognition accuracy.</w:t>
      </w:r>
    </w:p>
    <w:p w:rsidR="00891A35" w:rsidRPr="005C7BF4" w:rsidRDefault="00891A35" w:rsidP="005C7BF4">
      <w:pPr>
        <w:jc w:val="both"/>
        <w:rPr>
          <w:rFonts w:ascii="Times New Roman" w:hAnsi="Times New Roman" w:cs="Times New Roman"/>
          <w:b/>
          <w:color w:val="242424"/>
          <w:sz w:val="24"/>
          <w:szCs w:val="24"/>
        </w:rPr>
      </w:pPr>
      <w:r w:rsidRPr="005C7BF4">
        <w:rPr>
          <w:rFonts w:ascii="Times New Roman" w:hAnsi="Times New Roman" w:cs="Times New Roman"/>
          <w:color w:val="242424"/>
          <w:sz w:val="24"/>
          <w:szCs w:val="24"/>
        </w:rPr>
        <w:br/>
      </w:r>
      <w:r w:rsidRPr="005C7BF4">
        <w:rPr>
          <w:rFonts w:ascii="Times New Roman" w:hAnsi="Times New Roman" w:cs="Times New Roman"/>
          <w:color w:val="242424"/>
          <w:sz w:val="24"/>
          <w:szCs w:val="24"/>
        </w:rPr>
        <w:br/>
      </w:r>
      <w:r w:rsidRPr="005C7BF4">
        <w:rPr>
          <w:rFonts w:ascii="Times New Roman" w:hAnsi="Times New Roman" w:cs="Times New Roman"/>
          <w:b/>
          <w:color w:val="242424"/>
          <w:sz w:val="24"/>
          <w:szCs w:val="24"/>
          <w:shd w:val="clear" w:color="auto" w:fill="FFFFFF"/>
        </w:rPr>
        <w:t>Reviewer #6:</w:t>
      </w:r>
    </w:p>
    <w:p w:rsidR="005C7BF4" w:rsidRDefault="00891A35" w:rsidP="005C7BF4">
      <w:pPr>
        <w:jc w:val="both"/>
        <w:rPr>
          <w:rFonts w:ascii="Times New Roman" w:hAnsi="Times New Roman" w:cs="Times New Roman"/>
          <w:color w:val="242424"/>
          <w:sz w:val="24"/>
          <w:szCs w:val="24"/>
          <w:shd w:val="clear" w:color="auto" w:fill="FFFFFF"/>
        </w:rPr>
      </w:pPr>
      <w:r w:rsidRPr="005C7BF4">
        <w:rPr>
          <w:rFonts w:ascii="Times New Roman" w:hAnsi="Times New Roman" w:cs="Times New Roman"/>
          <w:color w:val="242424"/>
          <w:sz w:val="24"/>
          <w:szCs w:val="24"/>
          <w:shd w:val="clear" w:color="auto" w:fill="FFFFFF"/>
        </w:rPr>
        <w:t xml:space="preserve">This study presents a novel approach to identifying the predominant instrument in polyphonic music. By combining the strengths of Convolutional Neural Networks (CNN) and </w:t>
      </w:r>
      <w:proofErr w:type="spellStart"/>
      <w:r w:rsidRPr="005C7BF4">
        <w:rPr>
          <w:rFonts w:ascii="Times New Roman" w:hAnsi="Times New Roman" w:cs="Times New Roman"/>
          <w:color w:val="242424"/>
          <w:sz w:val="24"/>
          <w:szCs w:val="24"/>
          <w:shd w:val="clear" w:color="auto" w:fill="FFFFFF"/>
        </w:rPr>
        <w:t>Involutional</w:t>
      </w:r>
      <w:proofErr w:type="spellEnd"/>
      <w:r w:rsidRPr="005C7BF4">
        <w:rPr>
          <w:rFonts w:ascii="Times New Roman" w:hAnsi="Times New Roman" w:cs="Times New Roman"/>
          <w:color w:val="242424"/>
          <w:sz w:val="24"/>
          <w:szCs w:val="24"/>
          <w:shd w:val="clear" w:color="auto" w:fill="FFFFFF"/>
        </w:rPr>
        <w:t xml:space="preserve"> Neural Networks (INN) through an ensemble method, the proposed approach achieves state-of-the-art performance while reducing computational complexity. Unlike traditional methods that rely on sliding window and aggregation strategies, the proposed approach directly learns to recognize individual instruments from variable-length polyphonic audio. The proposed ensemble model, using soft voting, effectively uses the global frequency patterns captured by CNN and the dynamic localized features extracted by INN. Evaluations of the IRMAS dataset demonstrate improved recognition accuracy and efficiency, making the proposed approach suitable for real-world music information retrieval applications. However, some problems should be solved.</w:t>
      </w:r>
    </w:p>
    <w:p w:rsidR="00891A35" w:rsidRPr="005C7BF4" w:rsidRDefault="00891A35" w:rsidP="005C7BF4">
      <w:pPr>
        <w:pStyle w:val="ListParagraph"/>
        <w:numPr>
          <w:ilvl w:val="0"/>
          <w:numId w:val="7"/>
        </w:numPr>
        <w:jc w:val="both"/>
        <w:rPr>
          <w:rFonts w:ascii="Times New Roman" w:hAnsi="Times New Roman" w:cs="Times New Roman"/>
          <w:color w:val="242424"/>
          <w:sz w:val="24"/>
          <w:szCs w:val="24"/>
          <w:shd w:val="clear" w:color="auto" w:fill="FFFFFF"/>
        </w:rPr>
      </w:pPr>
      <w:r w:rsidRPr="005C7BF4">
        <w:rPr>
          <w:rFonts w:ascii="Times New Roman" w:hAnsi="Times New Roman" w:cs="Times New Roman"/>
          <w:color w:val="FF0000"/>
          <w:sz w:val="24"/>
          <w:szCs w:val="24"/>
          <w:shd w:val="clear" w:color="auto" w:fill="FFFFFF"/>
        </w:rPr>
        <w:t>There are some grammatical errors in this paper.</w:t>
      </w:r>
    </w:p>
    <w:p w:rsidR="005C7BF4" w:rsidRDefault="00865E0B" w:rsidP="005C7BF4">
      <w:pPr>
        <w:jc w:val="both"/>
        <w:rPr>
          <w:rFonts w:ascii="Times New Roman" w:hAnsi="Times New Roman" w:cs="Times New Roman"/>
          <w:color w:val="242424"/>
          <w:sz w:val="24"/>
          <w:szCs w:val="24"/>
          <w:shd w:val="clear" w:color="auto" w:fill="FFFFFF"/>
        </w:rPr>
      </w:pPr>
      <w:proofErr w:type="gramStart"/>
      <w:r w:rsidRPr="005C7BF4">
        <w:rPr>
          <w:rFonts w:ascii="Times New Roman" w:hAnsi="Times New Roman" w:cs="Times New Roman"/>
          <w:color w:val="242424"/>
          <w:sz w:val="24"/>
          <w:szCs w:val="24"/>
          <w:shd w:val="clear" w:color="auto" w:fill="FFFFFF"/>
        </w:rPr>
        <w:t>Comment :</w:t>
      </w:r>
      <w:proofErr w:type="gramEnd"/>
      <w:r w:rsidRPr="005C7BF4">
        <w:rPr>
          <w:rFonts w:ascii="Times New Roman" w:hAnsi="Times New Roman" w:cs="Times New Roman"/>
          <w:color w:val="242424"/>
          <w:sz w:val="24"/>
          <w:szCs w:val="24"/>
          <w:shd w:val="clear" w:color="auto" w:fill="FFFFFF"/>
        </w:rPr>
        <w:t xml:space="preserve"> </w:t>
      </w:r>
      <w:r w:rsidRPr="005C7BF4">
        <w:rPr>
          <w:rFonts w:ascii="Times New Roman" w:hAnsi="Times New Roman" w:cs="Times New Roman"/>
          <w:sz w:val="24"/>
          <w:szCs w:val="24"/>
        </w:rPr>
        <w:t>Thank you for your feedback. We have carefully reviewed the manuscript and corrected all grammatical errors. Additionally, we have improved the overall readability and clarity of the paper to ensure a more polished presentation.</w:t>
      </w:r>
    </w:p>
    <w:p w:rsidR="00891A35" w:rsidRPr="005C7BF4" w:rsidRDefault="00891A35" w:rsidP="005C7BF4">
      <w:pPr>
        <w:pStyle w:val="ListParagraph"/>
        <w:numPr>
          <w:ilvl w:val="0"/>
          <w:numId w:val="7"/>
        </w:numPr>
        <w:jc w:val="both"/>
        <w:rPr>
          <w:rFonts w:ascii="Times New Roman" w:hAnsi="Times New Roman" w:cs="Times New Roman"/>
          <w:color w:val="242424"/>
          <w:sz w:val="24"/>
          <w:szCs w:val="24"/>
          <w:shd w:val="clear" w:color="auto" w:fill="FFFFFF"/>
        </w:rPr>
      </w:pPr>
      <w:r w:rsidRPr="005C7BF4">
        <w:rPr>
          <w:rFonts w:ascii="Times New Roman" w:hAnsi="Times New Roman" w:cs="Times New Roman"/>
          <w:color w:val="FF0000"/>
          <w:sz w:val="24"/>
          <w:szCs w:val="24"/>
          <w:shd w:val="clear" w:color="auto" w:fill="FFFFFF"/>
        </w:rPr>
        <w:t>Each variable in the formula should have an explanation</w:t>
      </w:r>
      <w:r w:rsidRPr="005C7BF4">
        <w:rPr>
          <w:rFonts w:ascii="Times New Roman" w:hAnsi="Times New Roman" w:cs="Times New Roman"/>
          <w:color w:val="242424"/>
          <w:sz w:val="24"/>
          <w:szCs w:val="24"/>
          <w:shd w:val="clear" w:color="auto" w:fill="FFFFFF"/>
        </w:rPr>
        <w:t>.</w:t>
      </w:r>
    </w:p>
    <w:p w:rsidR="005C7BF4" w:rsidRDefault="00865E0B" w:rsidP="005C7BF4">
      <w:pPr>
        <w:jc w:val="both"/>
        <w:rPr>
          <w:rFonts w:ascii="Times New Roman" w:hAnsi="Times New Roman" w:cs="Times New Roman"/>
          <w:color w:val="242424"/>
          <w:sz w:val="24"/>
          <w:szCs w:val="24"/>
          <w:shd w:val="clear" w:color="auto" w:fill="FFFFFF"/>
        </w:rPr>
      </w:pPr>
      <w:r w:rsidRPr="005C7BF4">
        <w:rPr>
          <w:rFonts w:ascii="Times New Roman" w:hAnsi="Times New Roman" w:cs="Times New Roman"/>
          <w:sz w:val="24"/>
          <w:szCs w:val="24"/>
        </w:rPr>
        <w:t>Thank you for your valuable suggestion. We have carefully revised the manuscript to provide a clear explanation of each variable used in the formulas. The updated descriptions ensure that readers can fully understand the mathematical expressions and their relevance to our proposed approach.</w:t>
      </w:r>
    </w:p>
    <w:p w:rsidR="00891A35" w:rsidRPr="005C7BF4" w:rsidRDefault="00891A35" w:rsidP="005C7BF4">
      <w:pPr>
        <w:pStyle w:val="ListParagraph"/>
        <w:numPr>
          <w:ilvl w:val="0"/>
          <w:numId w:val="7"/>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Why use Involution Neural Networks?</w:t>
      </w:r>
    </w:p>
    <w:p w:rsidR="00865E0B" w:rsidRPr="005C7BF4" w:rsidRDefault="00865E0B" w:rsidP="005C7BF4">
      <w:pPr>
        <w:pStyle w:val="NormalWeb"/>
        <w:jc w:val="both"/>
      </w:pPr>
      <w:r w:rsidRPr="005C7BF4">
        <w:lastRenderedPageBreak/>
        <w:t xml:space="preserve">Thank you for your insightful question. </w:t>
      </w:r>
      <w:proofErr w:type="spellStart"/>
      <w:r w:rsidRPr="005C7BF4">
        <w:t>Involutional</w:t>
      </w:r>
      <w:proofErr w:type="spellEnd"/>
      <w:r w:rsidRPr="005C7BF4">
        <w:t xml:space="preserve"> Neural Networks (INNs) were chosen for this study due to their ability to efficiently capture localized and dynamic feature variations in polyphonic audio signals. Unlike traditional CNNs, which use fixed spatial kernels, INNs leverage dynamic, data-dependent kernels, allowing for better adaptability in recognizing subtle instrument characteristics within overlapping audio sources.</w:t>
      </w:r>
    </w:p>
    <w:p w:rsidR="005C7BF4" w:rsidRDefault="00865E0B" w:rsidP="005C7BF4">
      <w:pPr>
        <w:pStyle w:val="NormalWeb"/>
        <w:jc w:val="both"/>
      </w:pPr>
      <w:r w:rsidRPr="005C7BF4">
        <w:t>By integrating INNs into our ensemble model, we enhance feature extraction capabilities, particularly in complex musical compositions where instruments may exhibit high variability in timbre and temporal structure. The combination of CNNs and INNs enables our approach to balance global frequency representation with localized feature refinement, ultimately improving recognition accuracy while maintaining computational efficiency.</w:t>
      </w:r>
    </w:p>
    <w:p w:rsidR="00891A35" w:rsidRPr="005C7BF4" w:rsidRDefault="00891A35" w:rsidP="005C7BF4">
      <w:pPr>
        <w:pStyle w:val="NormalWeb"/>
        <w:numPr>
          <w:ilvl w:val="0"/>
          <w:numId w:val="7"/>
        </w:numPr>
        <w:jc w:val="both"/>
      </w:pPr>
      <w:r w:rsidRPr="005C7BF4">
        <w:rPr>
          <w:color w:val="FF0000"/>
          <w:shd w:val="clear" w:color="auto" w:fill="FFFFFF"/>
        </w:rPr>
        <w:t>Please give the runtime in the experiment</w:t>
      </w:r>
      <w:r w:rsidRPr="005C7BF4">
        <w:rPr>
          <w:color w:val="242424"/>
          <w:shd w:val="clear" w:color="auto" w:fill="FFFFFF"/>
        </w:rPr>
        <w:t>.</w:t>
      </w:r>
    </w:p>
    <w:p w:rsidR="005C7BF4" w:rsidRDefault="00865E0B" w:rsidP="005C7BF4">
      <w:pPr>
        <w:jc w:val="both"/>
        <w:rPr>
          <w:rFonts w:ascii="Times New Roman" w:hAnsi="Times New Roman" w:cs="Times New Roman"/>
          <w:color w:val="242424"/>
          <w:sz w:val="24"/>
          <w:szCs w:val="24"/>
          <w:shd w:val="clear" w:color="auto" w:fill="FFFFFF"/>
        </w:rPr>
      </w:pPr>
      <w:r w:rsidRPr="005C7BF4">
        <w:rPr>
          <w:rFonts w:ascii="Times New Roman" w:hAnsi="Times New Roman" w:cs="Times New Roman"/>
          <w:sz w:val="24"/>
          <w:szCs w:val="24"/>
        </w:rPr>
        <w:t>Thank you for your suggestion. We have now included the runtime details for our experiments in the revised manuscript. Specifically, we report the training and inference times for our proposed ensemble model, along with a comparison to baseline methods. This addition provides a clearer understanding of the computational efficiency of our approach.</w:t>
      </w:r>
    </w:p>
    <w:p w:rsidR="00891A35" w:rsidRPr="005C7BF4" w:rsidRDefault="00891A35" w:rsidP="005C7BF4">
      <w:pPr>
        <w:pStyle w:val="ListParagraph"/>
        <w:numPr>
          <w:ilvl w:val="0"/>
          <w:numId w:val="7"/>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Please provide all the parameters of the proposed algorithm.</w:t>
      </w:r>
    </w:p>
    <w:p w:rsidR="005C7BF4" w:rsidRDefault="00FF1F71" w:rsidP="005C7BF4">
      <w:pPr>
        <w:jc w:val="both"/>
        <w:rPr>
          <w:rFonts w:ascii="Times New Roman" w:hAnsi="Times New Roman" w:cs="Times New Roman"/>
          <w:color w:val="242424"/>
          <w:sz w:val="24"/>
          <w:szCs w:val="24"/>
          <w:shd w:val="clear" w:color="auto" w:fill="FFFFFF"/>
        </w:rPr>
      </w:pPr>
      <w:r w:rsidRPr="005C7BF4">
        <w:rPr>
          <w:rFonts w:ascii="Times New Roman" w:hAnsi="Times New Roman" w:cs="Times New Roman"/>
          <w:sz w:val="24"/>
          <w:szCs w:val="24"/>
        </w:rPr>
        <w:t xml:space="preserve">Thank you for your suggestion. We have now included a detailed description of all the parameters used in our proposed algorithm. This includes the </w:t>
      </w:r>
      <w:proofErr w:type="spellStart"/>
      <w:r w:rsidRPr="005C7BF4">
        <w:rPr>
          <w:rFonts w:ascii="Times New Roman" w:hAnsi="Times New Roman" w:cs="Times New Roman"/>
          <w:sz w:val="24"/>
          <w:szCs w:val="24"/>
        </w:rPr>
        <w:t>hyperparameters</w:t>
      </w:r>
      <w:proofErr w:type="spellEnd"/>
      <w:r w:rsidRPr="005C7BF4">
        <w:rPr>
          <w:rFonts w:ascii="Times New Roman" w:hAnsi="Times New Roman" w:cs="Times New Roman"/>
          <w:sz w:val="24"/>
          <w:szCs w:val="24"/>
        </w:rPr>
        <w:t xml:space="preserve"> for both CNN and INN models, such as learning rate, batch size, </w:t>
      </w:r>
      <w:proofErr w:type="gramStart"/>
      <w:r w:rsidRPr="005C7BF4">
        <w:rPr>
          <w:rFonts w:ascii="Times New Roman" w:hAnsi="Times New Roman" w:cs="Times New Roman"/>
          <w:sz w:val="24"/>
          <w:szCs w:val="24"/>
        </w:rPr>
        <w:t>number</w:t>
      </w:r>
      <w:proofErr w:type="gramEnd"/>
      <w:r w:rsidRPr="005C7BF4">
        <w:rPr>
          <w:rFonts w:ascii="Times New Roman" w:hAnsi="Times New Roman" w:cs="Times New Roman"/>
          <w:sz w:val="24"/>
          <w:szCs w:val="24"/>
        </w:rPr>
        <w:t xml:space="preserve"> of layers, kernel sizes, activation functions, and optimization settings.</w:t>
      </w:r>
    </w:p>
    <w:p w:rsidR="00891A35" w:rsidRPr="005C7BF4" w:rsidRDefault="00891A35" w:rsidP="005C7BF4">
      <w:pPr>
        <w:pStyle w:val="ListParagraph"/>
        <w:numPr>
          <w:ilvl w:val="0"/>
          <w:numId w:val="7"/>
        </w:numPr>
        <w:jc w:val="both"/>
        <w:rPr>
          <w:rFonts w:ascii="Times New Roman" w:hAnsi="Times New Roman" w:cs="Times New Roman"/>
          <w:color w:val="FF0000"/>
          <w:sz w:val="24"/>
          <w:szCs w:val="24"/>
          <w:shd w:val="clear" w:color="auto" w:fill="FFFFFF"/>
        </w:rPr>
      </w:pPr>
      <w:r w:rsidRPr="005C7BF4">
        <w:rPr>
          <w:rFonts w:ascii="Times New Roman" w:hAnsi="Times New Roman" w:cs="Times New Roman"/>
          <w:color w:val="FF0000"/>
          <w:sz w:val="24"/>
          <w:szCs w:val="24"/>
          <w:shd w:val="clear" w:color="auto" w:fill="FFFFFF"/>
        </w:rPr>
        <w:t>More STOA method should be compared to show the advantages of the proposed method.</w:t>
      </w:r>
    </w:p>
    <w:p w:rsidR="00FF1F71" w:rsidRPr="005C7BF4" w:rsidRDefault="00FF1F71" w:rsidP="005C7BF4">
      <w:pPr>
        <w:pStyle w:val="NormalWeb"/>
        <w:jc w:val="both"/>
      </w:pPr>
      <w:r w:rsidRPr="005C7BF4">
        <w:t>Thank you for your suggestion. In our initial submission, we had al</w:t>
      </w:r>
      <w:r w:rsidR="00DF2B07">
        <w:t>ready experimented with the Han</w:t>
      </w:r>
      <w:r w:rsidRPr="005C7BF4">
        <w:t xml:space="preserve"> model and compared its performance with our proposed CNN, INN, and Ensemble methods. Specifically, we trained using fixed-length single predominant files and tested on variable-length single predominant files. .In the revised manuscript, we have further extended our analysis by including multiple predominant instrument recognition results and comparing our approach with additional state-of-the-art (SOTA) methods.</w:t>
      </w:r>
    </w:p>
    <w:p w:rsidR="00FF1F71" w:rsidRPr="005C7BF4" w:rsidRDefault="00FF1F71" w:rsidP="005C7BF4">
      <w:pPr>
        <w:pStyle w:val="NormalWeb"/>
        <w:jc w:val="both"/>
      </w:pPr>
      <w:r w:rsidRPr="005C7BF4">
        <w:t>This expanded evaluation provides a more comprehensive comparison, demonstrating the advantages of our method in terms of recognition accuracy and generalization across different musical scenarios.</w:t>
      </w:r>
    </w:p>
    <w:p w:rsidR="00FF1F71" w:rsidRPr="005C7BF4" w:rsidRDefault="00FF1F71" w:rsidP="005C7BF4">
      <w:pPr>
        <w:jc w:val="both"/>
        <w:rPr>
          <w:rFonts w:ascii="Times New Roman" w:hAnsi="Times New Roman" w:cs="Times New Roman"/>
          <w:color w:val="FF0000"/>
          <w:sz w:val="24"/>
          <w:szCs w:val="24"/>
          <w:shd w:val="clear" w:color="auto" w:fill="FFFFFF"/>
        </w:rPr>
      </w:pPr>
    </w:p>
    <w:p w:rsidR="00891A35" w:rsidRPr="005C7BF4" w:rsidRDefault="00891A35" w:rsidP="005C7BF4">
      <w:pPr>
        <w:jc w:val="both"/>
        <w:rPr>
          <w:rFonts w:ascii="Times New Roman" w:hAnsi="Times New Roman" w:cs="Times New Roman"/>
          <w:color w:val="FF0000"/>
          <w:sz w:val="24"/>
          <w:szCs w:val="24"/>
          <w:shd w:val="clear" w:color="auto" w:fill="FFFFFF"/>
        </w:rPr>
      </w:pPr>
    </w:p>
    <w:sectPr w:rsidR="00891A35" w:rsidRPr="005C7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162C"/>
    <w:multiLevelType w:val="hybridMultilevel"/>
    <w:tmpl w:val="7E3E8A4C"/>
    <w:lvl w:ilvl="0" w:tplc="17127C1E">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D41B56"/>
    <w:multiLevelType w:val="multilevel"/>
    <w:tmpl w:val="F4FC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8C6ED1"/>
    <w:multiLevelType w:val="hybridMultilevel"/>
    <w:tmpl w:val="D6CCD3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A04F32"/>
    <w:multiLevelType w:val="hybridMultilevel"/>
    <w:tmpl w:val="35E615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A441CD0"/>
    <w:multiLevelType w:val="multilevel"/>
    <w:tmpl w:val="0DB8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E23235"/>
    <w:multiLevelType w:val="hybridMultilevel"/>
    <w:tmpl w:val="5D203008"/>
    <w:lvl w:ilvl="0" w:tplc="2FB0CA26">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DA57C4E"/>
    <w:multiLevelType w:val="multilevel"/>
    <w:tmpl w:val="318642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FF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A35"/>
    <w:rsid w:val="00046054"/>
    <w:rsid w:val="000C3785"/>
    <w:rsid w:val="00297450"/>
    <w:rsid w:val="002E1706"/>
    <w:rsid w:val="003901AE"/>
    <w:rsid w:val="005C7BF4"/>
    <w:rsid w:val="006E0A4C"/>
    <w:rsid w:val="007029FB"/>
    <w:rsid w:val="00836C14"/>
    <w:rsid w:val="00851102"/>
    <w:rsid w:val="00865E0B"/>
    <w:rsid w:val="00891A35"/>
    <w:rsid w:val="009D26F1"/>
    <w:rsid w:val="00A50880"/>
    <w:rsid w:val="00B67D42"/>
    <w:rsid w:val="00DC7526"/>
    <w:rsid w:val="00DF2B07"/>
    <w:rsid w:val="00E138ED"/>
    <w:rsid w:val="00EE3B9C"/>
    <w:rsid w:val="00FF1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88A3C-3111-459E-A8D7-06B502ED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5E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3785"/>
    <w:rPr>
      <w:b/>
      <w:bCs/>
    </w:rPr>
  </w:style>
  <w:style w:type="paragraph" w:styleId="ListParagraph">
    <w:name w:val="List Paragraph"/>
    <w:basedOn w:val="Normal"/>
    <w:uiPriority w:val="34"/>
    <w:qFormat/>
    <w:rsid w:val="005C7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71924">
      <w:bodyDiv w:val="1"/>
      <w:marLeft w:val="0"/>
      <w:marRight w:val="0"/>
      <w:marTop w:val="0"/>
      <w:marBottom w:val="0"/>
      <w:divBdr>
        <w:top w:val="none" w:sz="0" w:space="0" w:color="auto"/>
        <w:left w:val="none" w:sz="0" w:space="0" w:color="auto"/>
        <w:bottom w:val="none" w:sz="0" w:space="0" w:color="auto"/>
        <w:right w:val="none" w:sz="0" w:space="0" w:color="auto"/>
      </w:divBdr>
    </w:div>
    <w:div w:id="372314763">
      <w:bodyDiv w:val="1"/>
      <w:marLeft w:val="0"/>
      <w:marRight w:val="0"/>
      <w:marTop w:val="0"/>
      <w:marBottom w:val="0"/>
      <w:divBdr>
        <w:top w:val="none" w:sz="0" w:space="0" w:color="auto"/>
        <w:left w:val="none" w:sz="0" w:space="0" w:color="auto"/>
        <w:bottom w:val="none" w:sz="0" w:space="0" w:color="auto"/>
        <w:right w:val="none" w:sz="0" w:space="0" w:color="auto"/>
      </w:divBdr>
    </w:div>
    <w:div w:id="446394198">
      <w:bodyDiv w:val="1"/>
      <w:marLeft w:val="0"/>
      <w:marRight w:val="0"/>
      <w:marTop w:val="0"/>
      <w:marBottom w:val="0"/>
      <w:divBdr>
        <w:top w:val="none" w:sz="0" w:space="0" w:color="auto"/>
        <w:left w:val="none" w:sz="0" w:space="0" w:color="auto"/>
        <w:bottom w:val="none" w:sz="0" w:space="0" w:color="auto"/>
        <w:right w:val="none" w:sz="0" w:space="0" w:color="auto"/>
      </w:divBdr>
    </w:div>
    <w:div w:id="586115754">
      <w:bodyDiv w:val="1"/>
      <w:marLeft w:val="0"/>
      <w:marRight w:val="0"/>
      <w:marTop w:val="0"/>
      <w:marBottom w:val="0"/>
      <w:divBdr>
        <w:top w:val="none" w:sz="0" w:space="0" w:color="auto"/>
        <w:left w:val="none" w:sz="0" w:space="0" w:color="auto"/>
        <w:bottom w:val="none" w:sz="0" w:space="0" w:color="auto"/>
        <w:right w:val="none" w:sz="0" w:space="0" w:color="auto"/>
      </w:divBdr>
    </w:div>
    <w:div w:id="622922045">
      <w:bodyDiv w:val="1"/>
      <w:marLeft w:val="0"/>
      <w:marRight w:val="0"/>
      <w:marTop w:val="0"/>
      <w:marBottom w:val="0"/>
      <w:divBdr>
        <w:top w:val="none" w:sz="0" w:space="0" w:color="auto"/>
        <w:left w:val="none" w:sz="0" w:space="0" w:color="auto"/>
        <w:bottom w:val="none" w:sz="0" w:space="0" w:color="auto"/>
        <w:right w:val="none" w:sz="0" w:space="0" w:color="auto"/>
      </w:divBdr>
    </w:div>
    <w:div w:id="1047880228">
      <w:bodyDiv w:val="1"/>
      <w:marLeft w:val="0"/>
      <w:marRight w:val="0"/>
      <w:marTop w:val="0"/>
      <w:marBottom w:val="0"/>
      <w:divBdr>
        <w:top w:val="none" w:sz="0" w:space="0" w:color="auto"/>
        <w:left w:val="none" w:sz="0" w:space="0" w:color="auto"/>
        <w:bottom w:val="none" w:sz="0" w:space="0" w:color="auto"/>
        <w:right w:val="none" w:sz="0" w:space="0" w:color="auto"/>
      </w:divBdr>
    </w:div>
    <w:div w:id="1193034162">
      <w:bodyDiv w:val="1"/>
      <w:marLeft w:val="0"/>
      <w:marRight w:val="0"/>
      <w:marTop w:val="0"/>
      <w:marBottom w:val="0"/>
      <w:divBdr>
        <w:top w:val="none" w:sz="0" w:space="0" w:color="auto"/>
        <w:left w:val="none" w:sz="0" w:space="0" w:color="auto"/>
        <w:bottom w:val="none" w:sz="0" w:space="0" w:color="auto"/>
        <w:right w:val="none" w:sz="0" w:space="0" w:color="auto"/>
      </w:divBdr>
    </w:div>
    <w:div w:id="1258174596">
      <w:bodyDiv w:val="1"/>
      <w:marLeft w:val="0"/>
      <w:marRight w:val="0"/>
      <w:marTop w:val="0"/>
      <w:marBottom w:val="0"/>
      <w:divBdr>
        <w:top w:val="none" w:sz="0" w:space="0" w:color="auto"/>
        <w:left w:val="none" w:sz="0" w:space="0" w:color="auto"/>
        <w:bottom w:val="none" w:sz="0" w:space="0" w:color="auto"/>
        <w:right w:val="none" w:sz="0" w:space="0" w:color="auto"/>
      </w:divBdr>
    </w:div>
    <w:div w:id="205719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7</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RATHEESH</dc:creator>
  <cp:keywords/>
  <dc:description/>
  <cp:lastModifiedBy>RATHEESH</cp:lastModifiedBy>
  <cp:revision>8</cp:revision>
  <dcterms:created xsi:type="dcterms:W3CDTF">2025-02-17T11:06:00Z</dcterms:created>
  <dcterms:modified xsi:type="dcterms:W3CDTF">2025-02-28T07:00:00Z</dcterms:modified>
</cp:coreProperties>
</file>