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语文教案</w:t>
      </w:r>
    </w:p>
    <w:p>
      <w:pPr>
        <w:pStyle w:val="Heading1"/>
      </w:pPr>
      <w:r>
        <w:t>基本信息</w:t>
      </w:r>
    </w:p>
    <w:p>
      <w:r>
        <w:t>年级：小学一年级</w:t>
      </w:r>
    </w:p>
    <w:p>
      <w:r>
        <w:t>课时：45分钟</w:t>
      </w:r>
    </w:p>
    <w:p>
      <w:r>
        <w:t>教学方式：讲授式</w:t>
      </w:r>
    </w:p>
    <w:p>
      <w:pPr>
        <w:pStyle w:val="Heading1"/>
      </w:pPr>
      <w:r>
        <w:t>教学目标</w:t>
      </w:r>
    </w:p>
    <w:p>
      <w:r>
        <w:t>展开</w:t>
        <w:br/>
        <w:br/>
        <w:t>识字写字目标：学生能够认识“春”“眠”“觉”“闻”“啼”等生字，能够正确书写“春”“多”“处”等简单字，掌握这些字的基本笔画和笔顺。</w:t>
        <w:br/>
        <w:br/>
        <w:t>朗读与背诵目标：学生能够正确、流利地朗读古诗《春晓》，读出节奏和韵律，能够背诵全诗，并尝试用自己的话简单描述诗句的意思。</w:t>
        <w:br/>
        <w:br/>
        <w:t>理解与感受目标：学生能够初步理解诗句的意思，尤其是“春眠不觉晓，处处闻啼鸟”等句子，感受古诗的韵律和意境，激发对古诗的兴趣。</w:t>
        <w:br/>
        <w:br/>
        <w:t>2.</w:t>
      </w:r>
    </w:p>
    <w:p>
      <w:pPr>
        <w:pStyle w:val="Heading1"/>
      </w:pPr>
      <w:r>
        <w:t>教学步骤</w:t>
      </w:r>
    </w:p>
    <w:p>
      <w:r>
        <w:t>导入环节（5分钟）：教师播放一段春天的鸟叫声或展示春天的图片，引导学生谈论春天的特点，如天气变暖、鸟儿鸣叫等，引出课题《春晓》。</w:t>
        <w:br/>
        <w:br/>
        <w:t>新授环节（20分钟）：教师朗读古诗，学生跟读，注意纠正发音。逐句讲解诗句的意思，重点解释“春眠不觉晓，处处闻啼鸟”等句子。教师板书生字，示范书写，学生跟随书写，强调笔画和笔顺。</w:t>
        <w:br/>
        <w:br/>
        <w:t>练习环节（15分钟）：学生分组朗读古诗，互相纠正发音和节奏。教师组织背诵比赛，看谁背得又快又好。学生尝试用自己的话描述诗句的意思，教师给予反馈。</w:t>
        <w:br/>
        <w:br/>
        <w:t>总结环节（5分钟）：教师总结本节课的学习内容，强调生字的书写和古诗的背诵，鼓励学生课后多读多背古诗。</w:t>
        <w:br/>
        <w:br/>
        <w:t>3.</w:t>
      </w:r>
    </w:p>
    <w:p>
      <w:pPr>
        <w:pStyle w:val="Heading1"/>
      </w:pPr>
      <w:r>
        <w:t>重难点讲解策略</w:t>
      </w:r>
    </w:p>
    <w:p>
      <w:r>
        <w:t>理解诗句意思：教师通过图片或实物展示，帮助学生理解“春眠不觉晓”是春天睡觉不知不觉天亮了，“处处闻啼鸟”是到处听到鸟儿的叫声。教师可以用动作或表情辅助解释，让学生更直观地理解。</w:t>
        <w:br/>
        <w:br/>
        <w:t>激发兴趣：教师通过讲故事或播放动画的方式，介绍诗人孟浩然和《春晓》的创作背景，让学生对古诗产生兴趣。教师还可以让学生模仿鸟叫声，增加课堂趣味性。</w:t>
        <w:br/>
        <w:br/>
        <w:t>4.</w:t>
      </w:r>
    </w:p>
    <w:p>
      <w:pPr>
        <w:pStyle w:val="Heading1"/>
      </w:pPr>
      <w:r>
        <w:t>课堂互动设计</w:t>
      </w:r>
    </w:p>
    <w:p>
      <w:r>
        <w:t>师生互动：教师提问“你们喜欢春天吗？为什么？”引导学生分享自己的想法。在讲解诗句时，教师可以问“你们觉得‘春眠不觉晓’是什么意思？”鼓励学生大胆猜测。</w:t>
        <w:br/>
        <w:br/>
        <w:t>生生互动：学生分组朗读古诗，互相评价谁读得更好。在背诵环节，可以让学生两两一组，互相背诵并指出对方的错误。</w:t>
        <w:br/>
        <w:br/>
        <w:t>5.</w:t>
      </w:r>
    </w:p>
    <w:p>
      <w:pPr>
        <w:pStyle w:val="Heading1"/>
      </w:pPr>
      <w:r>
        <w:t>课堂提问和检测题目</w:t>
      </w:r>
    </w:p>
    <w:p>
      <w:r>
        <w:t>提问：春天有什么特点？你们觉得“春眠不觉晓”是什么意思？你们能模仿鸟叫声吗？</w:t>
        <w:br/>
        <w:br/>
        <w:t>检测题目：请写出“春”字的笔顺。请背诵《春晓》的前两句。请用自己的话说说“处处闻啼鸟”是什么意思。</w:t>
        <w:br/>
        <w:br/>
        <w:t>6.</w:t>
      </w:r>
    </w:p>
    <w:p>
      <w:pPr>
        <w:pStyle w:val="Heading1"/>
      </w:pPr>
      <w:r>
        <w:t>课后作业建议</w:t>
      </w:r>
    </w:p>
    <w:p>
      <w:r>
        <w:t>抄写生字“春”“多”“处”各五遍，注意笔画和笔顺。</w:t>
        <w:br/>
        <w:t>背诵《春晓》，下次课检查。</w:t>
        <w:br/>
        <w:t>画一幅春天的画，并写上“春晓”两个字。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