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C9A77" w14:textId="2A24A405" w:rsidR="000A681A" w:rsidRPr="004B3D4F" w:rsidRDefault="000A681A">
      <w:pPr>
        <w:pStyle w:val="Name"/>
        <w:rPr>
          <w:rFonts w:ascii="Helvetica" w:hAnsi="Helvetica"/>
          <w:color w:val="404040" w:themeColor="text1" w:themeTint="BF"/>
        </w:rPr>
      </w:pPr>
      <w:r w:rsidRPr="004B3D4F">
        <w:rPr>
          <w:rFonts w:ascii="Helvetica" w:hAnsi="Helvetica"/>
          <w:color w:val="404040" w:themeColor="text1" w:themeTint="BF"/>
        </w:rPr>
        <w:t>Caleb Diehl</w:t>
      </w:r>
      <w:r w:rsidR="001C545D">
        <w:rPr>
          <w:rFonts w:ascii="Helvetica" w:hAnsi="Helvetica"/>
          <w:color w:val="404040" w:themeColor="text1" w:themeTint="BF"/>
        </w:rPr>
        <w:t xml:space="preserve"> </w:t>
      </w:r>
      <w:r w:rsidR="001C545D" w:rsidRPr="00361A5D">
        <w:rPr>
          <w:rFonts w:ascii="Helvetica" w:hAnsi="Helvetica"/>
          <w:b w:val="0"/>
          <w:bCs/>
          <w:color w:val="7F7F7F" w:themeColor="text1" w:themeTint="80"/>
        </w:rPr>
        <w:t>| Data Visualization Developer</w:t>
      </w:r>
    </w:p>
    <w:p w14:paraId="6D42A6D8" w14:textId="36DBDA8C" w:rsidR="00551C98" w:rsidRDefault="000A681A">
      <w:pPr>
        <w:pStyle w:val="ContactInfo"/>
        <w:rPr>
          <w:rFonts w:ascii="Helvetica" w:hAnsi="Helvetica"/>
          <w:color w:val="404040" w:themeColor="text1" w:themeTint="BF"/>
        </w:rPr>
      </w:pPr>
      <w:r w:rsidRPr="004B3D4F">
        <w:rPr>
          <w:rFonts w:ascii="Helvetica" w:hAnsi="Helvetica"/>
          <w:color w:val="404040" w:themeColor="text1" w:themeTint="BF"/>
        </w:rPr>
        <w:t>6202 22</w:t>
      </w:r>
      <w:r w:rsidRPr="004B3D4F">
        <w:rPr>
          <w:rFonts w:ascii="Helvetica" w:hAnsi="Helvetica"/>
          <w:color w:val="404040" w:themeColor="text1" w:themeTint="BF"/>
          <w:vertAlign w:val="superscript"/>
        </w:rPr>
        <w:t>nd</w:t>
      </w:r>
      <w:r w:rsidRPr="004B3D4F">
        <w:rPr>
          <w:rFonts w:ascii="Helvetica" w:hAnsi="Helvetica"/>
          <w:color w:val="404040" w:themeColor="text1" w:themeTint="BF"/>
        </w:rPr>
        <w:t xml:space="preserve"> Ave NW | Seattle, WA, 98107 | 435-659-9184 |</w:t>
      </w:r>
      <w:r w:rsidRPr="00361A5D">
        <w:rPr>
          <w:rFonts w:ascii="Helvetica" w:hAnsi="Helvetica"/>
          <w:color w:val="000000" w:themeColor="text1"/>
        </w:rPr>
        <w:t xml:space="preserve"> </w:t>
      </w:r>
      <w:hyperlink r:id="rId7" w:history="1">
        <w:r w:rsidR="00603791" w:rsidRPr="00361A5D">
          <w:rPr>
            <w:rStyle w:val="Hyperlink"/>
            <w:rFonts w:ascii="Helvetica" w:hAnsi="Helvetica"/>
            <w:color w:val="000000" w:themeColor="text1"/>
          </w:rPr>
          <w:t>csd</w:t>
        </w:r>
        <w:r w:rsidR="00603791" w:rsidRPr="00361A5D">
          <w:rPr>
            <w:rStyle w:val="Hyperlink"/>
            <w:rFonts w:ascii="Helvetica" w:hAnsi="Helvetica"/>
            <w:color w:val="000000" w:themeColor="text1"/>
          </w:rPr>
          <w:t>i</w:t>
        </w:r>
        <w:r w:rsidR="00603791" w:rsidRPr="00361A5D">
          <w:rPr>
            <w:rStyle w:val="Hyperlink"/>
            <w:rFonts w:ascii="Helvetica" w:hAnsi="Helvetica"/>
            <w:color w:val="000000" w:themeColor="text1"/>
          </w:rPr>
          <w:t>ehl16@gmail.com</w:t>
        </w:r>
      </w:hyperlink>
    </w:p>
    <w:p w14:paraId="3107A34E" w14:textId="33363ACA" w:rsidR="00551C98" w:rsidRPr="004B3D4F" w:rsidRDefault="00A272DB">
      <w:pPr>
        <w:pStyle w:val="Heading1"/>
        <w:rPr>
          <w:rFonts w:ascii="Helvetica" w:hAnsi="Helvetica"/>
          <w:color w:val="404040" w:themeColor="text1" w:themeTint="BF"/>
          <w:sz w:val="28"/>
          <w:szCs w:val="28"/>
        </w:rPr>
      </w:pPr>
      <w:r w:rsidRPr="004B3D4F">
        <w:rPr>
          <w:rFonts w:ascii="Helvetica" w:hAnsi="Helvetica"/>
          <w:color w:val="404040" w:themeColor="text1" w:themeTint="BF"/>
          <w:sz w:val="28"/>
          <w:szCs w:val="28"/>
        </w:rPr>
        <w:t>Skills</w:t>
      </w:r>
    </w:p>
    <w:p w14:paraId="0D79ACA2" w14:textId="6929F83E" w:rsidR="00131795" w:rsidRDefault="00DC1CE7" w:rsidP="00131795">
      <w:pPr>
        <w:spacing w:after="180" w:line="240" w:lineRule="auto"/>
        <w:rPr>
          <w:rFonts w:ascii="Helvetica" w:hAnsi="Helvetica"/>
          <w:color w:val="404040" w:themeColor="text1" w:themeTint="BF"/>
        </w:rPr>
      </w:pPr>
      <w:r w:rsidRPr="00B21431">
        <w:rPr>
          <w:rFonts w:ascii="Helvetica" w:hAnsi="Helvetica"/>
          <w:b/>
          <w:bCs/>
          <w:color w:val="404040" w:themeColor="text1" w:themeTint="BF"/>
        </w:rPr>
        <w:t xml:space="preserve">Front-end Frameworks: </w:t>
      </w:r>
      <w:r w:rsidRPr="00B21431">
        <w:rPr>
          <w:rFonts w:ascii="Helvetica" w:hAnsi="Helvetica"/>
          <w:color w:val="404040" w:themeColor="text1" w:themeTint="BF"/>
        </w:rPr>
        <w:t>React, Redux</w:t>
      </w:r>
      <w:r w:rsidR="009C567A">
        <w:rPr>
          <w:rFonts w:ascii="Helvetica" w:hAnsi="Helvetica"/>
          <w:color w:val="404040" w:themeColor="text1" w:themeTint="BF"/>
        </w:rPr>
        <w:br/>
      </w:r>
      <w:r w:rsidRPr="00B21431">
        <w:rPr>
          <w:rFonts w:ascii="Helvetica" w:hAnsi="Helvetica"/>
          <w:b/>
          <w:bCs/>
          <w:color w:val="404040" w:themeColor="text1" w:themeTint="BF"/>
        </w:rPr>
        <w:t>Languages:</w:t>
      </w:r>
      <w:r w:rsidRPr="00B21431">
        <w:rPr>
          <w:rFonts w:ascii="Helvetica" w:hAnsi="Helvetica"/>
          <w:color w:val="404040" w:themeColor="text1" w:themeTint="BF"/>
        </w:rPr>
        <w:t xml:space="preserve"> </w:t>
      </w:r>
      <w:r w:rsidR="00603791" w:rsidRPr="00B21431">
        <w:rPr>
          <w:rFonts w:ascii="Helvetica" w:hAnsi="Helvetica"/>
          <w:color w:val="404040" w:themeColor="text1" w:themeTint="BF"/>
        </w:rPr>
        <w:t>TypeScript</w:t>
      </w:r>
      <w:r w:rsidRPr="00B21431">
        <w:rPr>
          <w:rFonts w:ascii="Helvetica" w:hAnsi="Helvetica"/>
          <w:color w:val="404040" w:themeColor="text1" w:themeTint="BF"/>
        </w:rPr>
        <w:t xml:space="preserve">, </w:t>
      </w:r>
      <w:r w:rsidRPr="00B21431">
        <w:rPr>
          <w:rFonts w:ascii="Helvetica" w:hAnsi="Helvetica"/>
          <w:color w:val="404040" w:themeColor="text1" w:themeTint="BF"/>
        </w:rPr>
        <w:t>JavaScript</w:t>
      </w:r>
      <w:r w:rsidRPr="00B21431">
        <w:rPr>
          <w:rFonts w:ascii="Helvetica" w:hAnsi="Helvetica"/>
          <w:color w:val="404040" w:themeColor="text1" w:themeTint="BF"/>
        </w:rPr>
        <w:t xml:space="preserve">, </w:t>
      </w:r>
      <w:r w:rsidRPr="00B21431">
        <w:rPr>
          <w:rFonts w:ascii="Helvetica" w:hAnsi="Helvetica"/>
          <w:color w:val="404040" w:themeColor="text1" w:themeTint="BF"/>
        </w:rPr>
        <w:t>HTML / CSS</w:t>
      </w:r>
      <w:r w:rsidR="006240B8" w:rsidRPr="00B21431">
        <w:rPr>
          <w:rFonts w:ascii="Helvetica" w:hAnsi="Helvetica"/>
          <w:color w:val="404040" w:themeColor="text1" w:themeTint="BF"/>
        </w:rPr>
        <w:t>, Python</w:t>
      </w:r>
      <w:r w:rsidR="009C567A">
        <w:rPr>
          <w:rFonts w:ascii="Helvetica" w:hAnsi="Helvetica"/>
          <w:color w:val="404040" w:themeColor="text1" w:themeTint="BF"/>
        </w:rPr>
        <w:br/>
      </w:r>
      <w:r w:rsidR="00015A99" w:rsidRPr="00B21431">
        <w:rPr>
          <w:rFonts w:ascii="Helvetica" w:hAnsi="Helvetica"/>
          <w:b/>
          <w:bCs/>
          <w:color w:val="404040" w:themeColor="text1" w:themeTint="BF"/>
        </w:rPr>
        <w:t>Data Visualization</w:t>
      </w:r>
      <w:r w:rsidR="006240B8" w:rsidRPr="00B21431">
        <w:rPr>
          <w:rFonts w:ascii="Helvetica" w:hAnsi="Helvetica"/>
          <w:b/>
          <w:bCs/>
          <w:color w:val="404040" w:themeColor="text1" w:themeTint="BF"/>
        </w:rPr>
        <w:t>:</w:t>
      </w:r>
      <w:r w:rsidR="006240B8" w:rsidRPr="00B21431">
        <w:rPr>
          <w:rFonts w:ascii="Helvetica" w:hAnsi="Helvetica"/>
          <w:color w:val="404040" w:themeColor="text1" w:themeTint="BF"/>
        </w:rPr>
        <w:t xml:space="preserve"> </w:t>
      </w:r>
      <w:r w:rsidR="00A272DB" w:rsidRPr="00B21431">
        <w:rPr>
          <w:rFonts w:ascii="Helvetica" w:hAnsi="Helvetica"/>
          <w:color w:val="404040" w:themeColor="text1" w:themeTint="BF"/>
        </w:rPr>
        <w:t>D3.js</w:t>
      </w:r>
      <w:r w:rsidR="00015A99" w:rsidRPr="00B21431">
        <w:rPr>
          <w:rFonts w:ascii="Helvetica" w:hAnsi="Helvetica"/>
          <w:color w:val="404040" w:themeColor="text1" w:themeTint="BF"/>
        </w:rPr>
        <w:t xml:space="preserve">, </w:t>
      </w:r>
      <w:proofErr w:type="spellStart"/>
      <w:r w:rsidR="00015A99" w:rsidRPr="00B21431">
        <w:rPr>
          <w:rFonts w:ascii="Helvetica" w:hAnsi="Helvetica"/>
          <w:color w:val="404040" w:themeColor="text1" w:themeTint="BF"/>
        </w:rPr>
        <w:t>Mapbox</w:t>
      </w:r>
      <w:proofErr w:type="spellEnd"/>
      <w:r w:rsidR="006240B8" w:rsidRPr="00B21431">
        <w:rPr>
          <w:rFonts w:ascii="Helvetica" w:hAnsi="Helvetica"/>
          <w:color w:val="404040" w:themeColor="text1" w:themeTint="BF"/>
        </w:rPr>
        <w:t xml:space="preserve"> GL JS</w:t>
      </w:r>
      <w:r w:rsidR="009C567A">
        <w:rPr>
          <w:rFonts w:ascii="Helvetica" w:hAnsi="Helvetica"/>
          <w:color w:val="404040" w:themeColor="text1" w:themeTint="BF"/>
        </w:rPr>
        <w:br/>
      </w:r>
      <w:r w:rsidR="00015A99" w:rsidRPr="00B21431">
        <w:rPr>
          <w:rFonts w:ascii="Helvetica" w:hAnsi="Helvetica"/>
          <w:b/>
          <w:bCs/>
          <w:color w:val="404040" w:themeColor="text1" w:themeTint="BF"/>
        </w:rPr>
        <w:t>Geospatial analysis</w:t>
      </w:r>
      <w:r w:rsidR="005A095D" w:rsidRPr="00B21431">
        <w:rPr>
          <w:rFonts w:ascii="Helvetica" w:hAnsi="Helvetica"/>
          <w:b/>
          <w:bCs/>
          <w:color w:val="404040" w:themeColor="text1" w:themeTint="BF"/>
        </w:rPr>
        <w:t>:</w:t>
      </w:r>
      <w:r w:rsidR="005A095D" w:rsidRPr="00B21431">
        <w:rPr>
          <w:rFonts w:ascii="Helvetica" w:hAnsi="Helvetica"/>
          <w:color w:val="404040" w:themeColor="text1" w:themeTint="BF"/>
        </w:rPr>
        <w:t xml:space="preserve"> </w:t>
      </w:r>
      <w:proofErr w:type="spellStart"/>
      <w:r w:rsidR="005A095D" w:rsidRPr="00B21431">
        <w:rPr>
          <w:rFonts w:ascii="Helvetica" w:hAnsi="Helvetica"/>
          <w:color w:val="404040" w:themeColor="text1" w:themeTint="BF"/>
        </w:rPr>
        <w:t>Geopandas</w:t>
      </w:r>
      <w:proofErr w:type="spellEnd"/>
      <w:r w:rsidR="005A095D" w:rsidRPr="00B21431">
        <w:rPr>
          <w:rFonts w:ascii="Helvetica" w:hAnsi="Helvetica"/>
          <w:color w:val="404040" w:themeColor="text1" w:themeTint="BF"/>
        </w:rPr>
        <w:t xml:space="preserve"> (</w:t>
      </w:r>
      <w:r w:rsidR="00463F02">
        <w:rPr>
          <w:rFonts w:ascii="Helvetica" w:hAnsi="Helvetica"/>
          <w:color w:val="404040" w:themeColor="text1" w:themeTint="BF"/>
        </w:rPr>
        <w:t>P</w:t>
      </w:r>
      <w:r w:rsidR="005A095D" w:rsidRPr="00B21431">
        <w:rPr>
          <w:rFonts w:ascii="Helvetica" w:hAnsi="Helvetica"/>
          <w:color w:val="404040" w:themeColor="text1" w:themeTint="BF"/>
        </w:rPr>
        <w:t>ython), QGIS</w:t>
      </w:r>
      <w:r w:rsidR="009C567A">
        <w:rPr>
          <w:rFonts w:ascii="Helvetica" w:hAnsi="Helvetica"/>
          <w:color w:val="404040" w:themeColor="text1" w:themeTint="BF"/>
        </w:rPr>
        <w:br/>
      </w:r>
      <w:r w:rsidR="00D17FB1" w:rsidRPr="00B21431">
        <w:rPr>
          <w:rFonts w:ascii="Helvetica" w:hAnsi="Helvetica"/>
          <w:b/>
          <w:bCs/>
          <w:color w:val="404040" w:themeColor="text1" w:themeTint="BF"/>
        </w:rPr>
        <w:t>Design:</w:t>
      </w:r>
      <w:r w:rsidR="00D17FB1" w:rsidRPr="00B21431">
        <w:rPr>
          <w:rFonts w:ascii="Helvetica" w:hAnsi="Helvetica"/>
          <w:color w:val="404040" w:themeColor="text1" w:themeTint="BF"/>
        </w:rPr>
        <w:t xml:space="preserve"> Figma, </w:t>
      </w:r>
      <w:r w:rsidR="00A03EE9" w:rsidRPr="00B21431">
        <w:rPr>
          <w:rFonts w:ascii="Helvetica" w:hAnsi="Helvetica"/>
          <w:color w:val="404040" w:themeColor="text1" w:themeTint="BF"/>
        </w:rPr>
        <w:t>Adobe Creative Suite</w:t>
      </w:r>
      <w:r w:rsidR="009C567A">
        <w:rPr>
          <w:rFonts w:ascii="Helvetica" w:hAnsi="Helvetica"/>
          <w:color w:val="404040" w:themeColor="text1" w:themeTint="BF"/>
        </w:rPr>
        <w:br/>
      </w:r>
      <w:r w:rsidR="003B2CCC" w:rsidRPr="00B21431">
        <w:rPr>
          <w:rFonts w:ascii="Helvetica" w:hAnsi="Helvetica"/>
          <w:b/>
          <w:bCs/>
          <w:color w:val="404040" w:themeColor="text1" w:themeTint="BF"/>
        </w:rPr>
        <w:t>Modern Web Practices:</w:t>
      </w:r>
      <w:r w:rsidR="003B2CCC" w:rsidRPr="00B21431">
        <w:rPr>
          <w:rFonts w:ascii="Helvetica" w:hAnsi="Helvetica"/>
          <w:color w:val="404040" w:themeColor="text1" w:themeTint="BF"/>
        </w:rPr>
        <w:t xml:space="preserve"> </w:t>
      </w:r>
      <w:r w:rsidR="00034F71" w:rsidRPr="00B21431">
        <w:rPr>
          <w:rFonts w:ascii="Helvetica" w:hAnsi="Helvetica"/>
          <w:color w:val="404040" w:themeColor="text1" w:themeTint="BF"/>
        </w:rPr>
        <w:t>Responsive Web Design</w:t>
      </w:r>
      <w:r w:rsidR="003B2CCC" w:rsidRPr="00B21431">
        <w:rPr>
          <w:rFonts w:ascii="Helvetica" w:hAnsi="Helvetica"/>
          <w:color w:val="404040" w:themeColor="text1" w:themeTint="BF"/>
        </w:rPr>
        <w:t>,</w:t>
      </w:r>
      <w:r w:rsidR="00231251" w:rsidRPr="00B21431">
        <w:rPr>
          <w:rFonts w:ascii="Helvetica" w:hAnsi="Helvetica"/>
          <w:color w:val="404040" w:themeColor="text1" w:themeTint="BF"/>
        </w:rPr>
        <w:t xml:space="preserve"> </w:t>
      </w:r>
      <w:r w:rsidR="00B3017C" w:rsidRPr="00B21431">
        <w:rPr>
          <w:rFonts w:ascii="Helvetica" w:hAnsi="Helvetica"/>
          <w:color w:val="404040" w:themeColor="text1" w:themeTint="BF"/>
        </w:rPr>
        <w:t>accessibility testing</w:t>
      </w:r>
      <w:r w:rsidR="008E449D" w:rsidRPr="00B21431">
        <w:rPr>
          <w:rFonts w:ascii="Helvetica" w:hAnsi="Helvetica"/>
          <w:color w:val="404040" w:themeColor="text1" w:themeTint="BF"/>
        </w:rPr>
        <w:t>, REST APIs</w:t>
      </w:r>
      <w:r w:rsidR="009C567A">
        <w:rPr>
          <w:rFonts w:ascii="Helvetica" w:hAnsi="Helvetica"/>
          <w:color w:val="404040" w:themeColor="text1" w:themeTint="BF"/>
        </w:rPr>
        <w:br/>
      </w:r>
      <w:r w:rsidR="003B2CCC" w:rsidRPr="00B21431">
        <w:rPr>
          <w:rFonts w:ascii="Helvetica" w:hAnsi="Helvetica"/>
          <w:b/>
          <w:bCs/>
          <w:color w:val="404040" w:themeColor="text1" w:themeTint="BF"/>
        </w:rPr>
        <w:t>Testing:</w:t>
      </w:r>
      <w:r w:rsidR="003B2CCC" w:rsidRPr="00B21431">
        <w:rPr>
          <w:rFonts w:ascii="Helvetica" w:hAnsi="Helvetica"/>
          <w:color w:val="404040" w:themeColor="text1" w:themeTint="BF"/>
        </w:rPr>
        <w:t xml:space="preserve"> React-testing-library, Jest</w:t>
      </w:r>
      <w:r w:rsidR="008C0563" w:rsidRPr="00B21431">
        <w:rPr>
          <w:rFonts w:ascii="Helvetica" w:hAnsi="Helvetica"/>
          <w:color w:val="404040" w:themeColor="text1" w:themeTint="BF"/>
        </w:rPr>
        <w:t>, Lighthouse</w:t>
      </w:r>
    </w:p>
    <w:p w14:paraId="00E3764E" w14:textId="77777777" w:rsidR="00420DB5" w:rsidRPr="00B21431" w:rsidRDefault="00420DB5" w:rsidP="00131795">
      <w:pPr>
        <w:spacing w:after="180" w:line="240" w:lineRule="auto"/>
        <w:rPr>
          <w:rFonts w:ascii="Helvetica" w:hAnsi="Helvetica"/>
          <w:color w:val="404040" w:themeColor="text1" w:themeTint="BF"/>
        </w:rPr>
      </w:pPr>
    </w:p>
    <w:p w14:paraId="55D75B0D" w14:textId="77777777" w:rsidR="00076AE6" w:rsidRPr="004B3D4F" w:rsidRDefault="00000000" w:rsidP="00076AE6">
      <w:pPr>
        <w:pStyle w:val="Heading1"/>
        <w:rPr>
          <w:rFonts w:ascii="Helvetica" w:hAnsi="Helvetica"/>
          <w:color w:val="404040" w:themeColor="text1" w:themeTint="BF"/>
        </w:rPr>
      </w:pPr>
      <w:sdt>
        <w:sdtPr>
          <w:rPr>
            <w:rFonts w:ascii="Helvetica" w:hAnsi="Helvetica"/>
            <w:color w:val="404040" w:themeColor="text1" w:themeTint="BF"/>
          </w:rPr>
          <w:id w:val="617349259"/>
          <w:placeholder>
            <w:docPart w:val="0216CC787214424DA4C7EC97700D7227"/>
          </w:placeholder>
          <w:temporary/>
          <w:showingPlcHdr/>
          <w15:appearance w15:val="hidden"/>
        </w:sdtPr>
        <w:sdtContent>
          <w:r w:rsidR="00076AE6" w:rsidRPr="004B3D4F">
            <w:rPr>
              <w:rFonts w:ascii="Helvetica" w:hAnsi="Helvetica"/>
              <w:color w:val="404040" w:themeColor="text1" w:themeTint="BF"/>
              <w:sz w:val="28"/>
              <w:szCs w:val="28"/>
            </w:rPr>
            <w:t>Experience</w:t>
          </w:r>
        </w:sdtContent>
      </w:sdt>
    </w:p>
    <w:p w14:paraId="6BA84E21" w14:textId="5728AC3C" w:rsidR="00076AE6" w:rsidRPr="00131795" w:rsidRDefault="004B3D4F" w:rsidP="00131795">
      <w:pPr>
        <w:pStyle w:val="Heading2"/>
        <w:rPr>
          <w:rFonts w:ascii="Helvetica" w:hAnsi="Helvetica"/>
          <w:i w:val="0"/>
          <w:iCs/>
          <w:color w:val="404040" w:themeColor="text1" w:themeTint="BF"/>
          <w:sz w:val="22"/>
          <w:szCs w:val="22"/>
        </w:rPr>
      </w:pPr>
      <w:r w:rsidRPr="00963E70">
        <w:rPr>
          <w:rFonts w:ascii="Helvetica" w:hAnsi="Helvetica"/>
          <w:i w:val="0"/>
          <w:iCs/>
          <w:color w:val="404040" w:themeColor="text1" w:themeTint="BF"/>
          <w:sz w:val="22"/>
          <w:szCs w:val="22"/>
        </w:rPr>
        <w:t xml:space="preserve">Data Visualization Developer, </w:t>
      </w:r>
      <w:r w:rsidR="00445BCC" w:rsidRPr="00963E70">
        <w:rPr>
          <w:rFonts w:ascii="Helvetica" w:hAnsi="Helvetica"/>
          <w:i w:val="0"/>
          <w:iCs/>
          <w:color w:val="404040" w:themeColor="text1" w:themeTint="BF"/>
          <w:sz w:val="22"/>
          <w:szCs w:val="22"/>
        </w:rPr>
        <w:t>The Associated Press</w:t>
      </w:r>
      <w:r w:rsidR="00131795">
        <w:rPr>
          <w:rFonts w:ascii="Helvetica" w:hAnsi="Helvetica"/>
          <w:i w:val="0"/>
          <w:iCs/>
          <w:color w:val="404040" w:themeColor="text1" w:themeTint="BF"/>
          <w:sz w:val="22"/>
          <w:szCs w:val="22"/>
        </w:rPr>
        <w:br/>
      </w:r>
      <w:r w:rsidR="00445BCC" w:rsidRPr="00C06AB6">
        <w:rPr>
          <w:rFonts w:ascii="Helvetica" w:hAnsi="Helvetica"/>
          <w:b w:val="0"/>
          <w:bCs/>
          <w:color w:val="404040" w:themeColor="text1" w:themeTint="BF"/>
          <w:sz w:val="22"/>
          <w:szCs w:val="22"/>
        </w:rPr>
        <w:t>October 2022 – Present</w:t>
      </w:r>
    </w:p>
    <w:p w14:paraId="14A0D790" w14:textId="3293FE56" w:rsidR="00674F65" w:rsidRDefault="00FD58A9" w:rsidP="00C04581">
      <w:pPr>
        <w:pStyle w:val="ListParagraph"/>
        <w:numPr>
          <w:ilvl w:val="0"/>
          <w:numId w:val="12"/>
        </w:numPr>
        <w:spacing w:after="180"/>
        <w:rPr>
          <w:rFonts w:ascii="Helvetica" w:hAnsi="Helvetica"/>
          <w:color w:val="404040" w:themeColor="text1" w:themeTint="BF"/>
        </w:rPr>
      </w:pPr>
      <w:r>
        <w:rPr>
          <w:rFonts w:ascii="Helvetica" w:hAnsi="Helvetica"/>
          <w:color w:val="404040" w:themeColor="text1" w:themeTint="BF"/>
        </w:rPr>
        <w:t xml:space="preserve">Re-designed and </w:t>
      </w:r>
      <w:r w:rsidR="00653822">
        <w:rPr>
          <w:rFonts w:ascii="Helvetica" w:hAnsi="Helvetica"/>
          <w:color w:val="404040" w:themeColor="text1" w:themeTint="BF"/>
        </w:rPr>
        <w:t>b</w:t>
      </w:r>
      <w:r w:rsidR="00674F65">
        <w:rPr>
          <w:rFonts w:ascii="Helvetica" w:hAnsi="Helvetica"/>
          <w:color w:val="404040" w:themeColor="text1" w:themeTint="BF"/>
        </w:rPr>
        <w:t xml:space="preserve">uilt </w:t>
      </w:r>
      <w:r w:rsidR="00653822">
        <w:rPr>
          <w:rFonts w:ascii="Helvetica" w:hAnsi="Helvetica"/>
          <w:color w:val="404040" w:themeColor="text1" w:themeTint="BF"/>
        </w:rPr>
        <w:t xml:space="preserve">AP’s most-read interactive, a </w:t>
      </w:r>
      <w:r w:rsidR="00674F65">
        <w:rPr>
          <w:rFonts w:ascii="Helvetica" w:hAnsi="Helvetica"/>
          <w:color w:val="404040" w:themeColor="text1" w:themeTint="BF"/>
        </w:rPr>
        <w:t>TypeScript</w:t>
      </w:r>
      <w:r>
        <w:rPr>
          <w:rFonts w:ascii="Helvetica" w:hAnsi="Helvetica"/>
          <w:color w:val="404040" w:themeColor="text1" w:themeTint="BF"/>
        </w:rPr>
        <w:t xml:space="preserve"> application using REST APIs to track real-time wildfire data throughout the United States </w:t>
      </w:r>
    </w:p>
    <w:p w14:paraId="6ECFC8BE" w14:textId="4A9869FB" w:rsidR="007355C4" w:rsidRPr="00843EC3" w:rsidRDefault="007355C4" w:rsidP="007355C4">
      <w:pPr>
        <w:pStyle w:val="ListParagraph"/>
        <w:numPr>
          <w:ilvl w:val="0"/>
          <w:numId w:val="12"/>
        </w:numPr>
        <w:spacing w:after="180"/>
        <w:rPr>
          <w:rFonts w:ascii="Helvetica" w:hAnsi="Helvetica"/>
          <w:color w:val="404040" w:themeColor="text1" w:themeTint="BF"/>
        </w:rPr>
      </w:pPr>
      <w:r w:rsidRPr="00843EC3">
        <w:rPr>
          <w:rFonts w:ascii="Helvetica" w:hAnsi="Helvetica"/>
          <w:color w:val="404040" w:themeColor="text1" w:themeTint="BF"/>
        </w:rPr>
        <w:t xml:space="preserve">Designed and built complex user interfaces for </w:t>
      </w:r>
      <w:r w:rsidR="00230814">
        <w:rPr>
          <w:rFonts w:ascii="Helvetica" w:hAnsi="Helvetica"/>
          <w:color w:val="404040" w:themeColor="text1" w:themeTint="BF"/>
        </w:rPr>
        <w:t>1</w:t>
      </w:r>
      <w:r w:rsidR="00F85042">
        <w:rPr>
          <w:rFonts w:ascii="Helvetica" w:hAnsi="Helvetica"/>
          <w:color w:val="404040" w:themeColor="text1" w:themeTint="BF"/>
        </w:rPr>
        <w:t>3</w:t>
      </w:r>
      <w:r>
        <w:rPr>
          <w:rFonts w:ascii="Helvetica" w:hAnsi="Helvetica"/>
          <w:color w:val="404040" w:themeColor="text1" w:themeTint="BF"/>
        </w:rPr>
        <w:t xml:space="preserve"> </w:t>
      </w:r>
      <w:r w:rsidRPr="00843EC3">
        <w:rPr>
          <w:rFonts w:ascii="Helvetica" w:hAnsi="Helvetica"/>
          <w:color w:val="404040" w:themeColor="text1" w:themeTint="BF"/>
        </w:rPr>
        <w:t>data storytelling projects</w:t>
      </w:r>
      <w:r w:rsidR="00EC476F">
        <w:rPr>
          <w:rFonts w:ascii="Helvetica" w:hAnsi="Helvetica"/>
          <w:color w:val="404040" w:themeColor="text1" w:themeTint="BF"/>
        </w:rPr>
        <w:t xml:space="preserve"> </w:t>
      </w:r>
      <w:r w:rsidR="00E07A3C">
        <w:rPr>
          <w:rFonts w:ascii="Helvetica" w:hAnsi="Helvetica"/>
          <w:color w:val="404040" w:themeColor="text1" w:themeTint="BF"/>
        </w:rPr>
        <w:t xml:space="preserve">for </w:t>
      </w:r>
      <w:r w:rsidR="00EC476F">
        <w:rPr>
          <w:rFonts w:ascii="Helvetica" w:hAnsi="Helvetica"/>
          <w:color w:val="404040" w:themeColor="text1" w:themeTint="BF"/>
        </w:rPr>
        <w:t xml:space="preserve">thousands of </w:t>
      </w:r>
      <w:proofErr w:type="gramStart"/>
      <w:r w:rsidR="00EC476F">
        <w:rPr>
          <w:rFonts w:ascii="Helvetica" w:hAnsi="Helvetica"/>
          <w:color w:val="404040" w:themeColor="text1" w:themeTint="BF"/>
        </w:rPr>
        <w:t>readers</w:t>
      </w:r>
      <w:proofErr w:type="gramEnd"/>
    </w:p>
    <w:p w14:paraId="43E8379E" w14:textId="55C34D7A" w:rsidR="007355C4" w:rsidRPr="00843EC3" w:rsidRDefault="007355C4" w:rsidP="007355C4">
      <w:pPr>
        <w:pStyle w:val="ListParagraph"/>
        <w:numPr>
          <w:ilvl w:val="0"/>
          <w:numId w:val="12"/>
        </w:numPr>
        <w:spacing w:after="180"/>
        <w:rPr>
          <w:rFonts w:ascii="Helvetica" w:hAnsi="Helvetica"/>
          <w:color w:val="404040" w:themeColor="text1" w:themeTint="BF"/>
        </w:rPr>
      </w:pPr>
      <w:r w:rsidRPr="00843EC3">
        <w:rPr>
          <w:rFonts w:ascii="Helvetica" w:hAnsi="Helvetica"/>
          <w:color w:val="404040" w:themeColor="text1" w:themeTint="BF"/>
        </w:rPr>
        <w:t xml:space="preserve">Analyzed geospatial data in Python and built interactive maps using </w:t>
      </w:r>
      <w:proofErr w:type="spellStart"/>
      <w:r w:rsidRPr="00843EC3">
        <w:rPr>
          <w:rFonts w:ascii="Helvetica" w:hAnsi="Helvetica"/>
          <w:color w:val="404040" w:themeColor="text1" w:themeTint="BF"/>
        </w:rPr>
        <w:t>Mapbox</w:t>
      </w:r>
      <w:proofErr w:type="spellEnd"/>
      <w:r w:rsidRPr="00843EC3">
        <w:rPr>
          <w:rFonts w:ascii="Helvetica" w:hAnsi="Helvetica"/>
          <w:color w:val="404040" w:themeColor="text1" w:themeTint="BF"/>
        </w:rPr>
        <w:t xml:space="preserve"> GL</w:t>
      </w:r>
      <w:r>
        <w:rPr>
          <w:rFonts w:ascii="Helvetica" w:hAnsi="Helvetica"/>
          <w:color w:val="404040" w:themeColor="text1" w:themeTint="BF"/>
        </w:rPr>
        <w:t xml:space="preserve"> JS</w:t>
      </w:r>
      <w:r w:rsidRPr="00843EC3">
        <w:rPr>
          <w:rFonts w:ascii="Helvetica" w:hAnsi="Helvetica"/>
          <w:color w:val="404040" w:themeColor="text1" w:themeTint="BF"/>
        </w:rPr>
        <w:t xml:space="preserve"> and D3.js </w:t>
      </w:r>
    </w:p>
    <w:p w14:paraId="2555FCCB" w14:textId="3A0FF5C8" w:rsidR="007355C4" w:rsidRPr="007355C4" w:rsidRDefault="007355C4" w:rsidP="007355C4">
      <w:pPr>
        <w:pStyle w:val="ListParagraph"/>
        <w:numPr>
          <w:ilvl w:val="0"/>
          <w:numId w:val="12"/>
        </w:numPr>
        <w:spacing w:after="180"/>
        <w:rPr>
          <w:rFonts w:ascii="Helvetica" w:hAnsi="Helvetica"/>
          <w:color w:val="404040" w:themeColor="text1" w:themeTint="BF"/>
        </w:rPr>
      </w:pPr>
      <w:r w:rsidRPr="00843EC3">
        <w:rPr>
          <w:rFonts w:ascii="Helvetica" w:hAnsi="Helvetica"/>
          <w:color w:val="404040" w:themeColor="text1" w:themeTint="BF"/>
        </w:rPr>
        <w:t>Contributed</w:t>
      </w:r>
      <w:r w:rsidR="00100232">
        <w:rPr>
          <w:rFonts w:ascii="Helvetica" w:hAnsi="Helvetica"/>
          <w:color w:val="404040" w:themeColor="text1" w:themeTint="BF"/>
        </w:rPr>
        <w:t xml:space="preserve"> re-usable TypeScript components</w:t>
      </w:r>
      <w:r w:rsidRPr="00843EC3">
        <w:rPr>
          <w:rFonts w:ascii="Helvetica" w:hAnsi="Helvetica"/>
          <w:color w:val="404040" w:themeColor="text1" w:themeTint="BF"/>
        </w:rPr>
        <w:t xml:space="preserve"> to</w:t>
      </w:r>
      <w:r w:rsidR="00AB5CDC">
        <w:rPr>
          <w:rFonts w:ascii="Helvetica" w:hAnsi="Helvetica"/>
          <w:color w:val="404040" w:themeColor="text1" w:themeTint="BF"/>
        </w:rPr>
        <w:t xml:space="preserve"> 3</w:t>
      </w:r>
      <w:r w:rsidRPr="00843EC3">
        <w:rPr>
          <w:rFonts w:ascii="Helvetica" w:hAnsi="Helvetica"/>
          <w:color w:val="404040" w:themeColor="text1" w:themeTint="BF"/>
        </w:rPr>
        <w:t xml:space="preserve"> internal libraries and analysis </w:t>
      </w:r>
      <w:proofErr w:type="gramStart"/>
      <w:r w:rsidRPr="00843EC3">
        <w:rPr>
          <w:rFonts w:ascii="Helvetica" w:hAnsi="Helvetica"/>
          <w:color w:val="404040" w:themeColor="text1" w:themeTint="BF"/>
        </w:rPr>
        <w:t>packages</w:t>
      </w:r>
      <w:proofErr w:type="gramEnd"/>
      <w:r w:rsidRPr="00843EC3">
        <w:rPr>
          <w:rFonts w:ascii="Helvetica" w:hAnsi="Helvetica"/>
          <w:color w:val="404040" w:themeColor="text1" w:themeTint="BF"/>
        </w:rPr>
        <w:t xml:space="preserve"> </w:t>
      </w:r>
    </w:p>
    <w:p w14:paraId="4825FF89" w14:textId="7B26078C" w:rsidR="004B3D4F" w:rsidRPr="00C06AB6" w:rsidRDefault="004B3D4F" w:rsidP="00C06AB6">
      <w:pPr>
        <w:pStyle w:val="Heading2"/>
        <w:rPr>
          <w:rFonts w:ascii="Helvetica" w:hAnsi="Helvetica"/>
          <w:i w:val="0"/>
          <w:iCs/>
          <w:color w:val="404040" w:themeColor="text1" w:themeTint="BF"/>
          <w:sz w:val="22"/>
          <w:szCs w:val="22"/>
        </w:rPr>
      </w:pPr>
      <w:r w:rsidRPr="00963E70">
        <w:rPr>
          <w:rFonts w:ascii="Helvetica" w:hAnsi="Helvetica"/>
          <w:i w:val="0"/>
          <w:iCs/>
          <w:color w:val="404040" w:themeColor="text1" w:themeTint="BF"/>
          <w:sz w:val="22"/>
          <w:szCs w:val="22"/>
        </w:rPr>
        <w:t>Data Analyst, IBI Group</w:t>
      </w:r>
      <w:r w:rsidR="00C06AB6">
        <w:rPr>
          <w:rFonts w:ascii="Helvetica" w:hAnsi="Helvetica"/>
          <w:i w:val="0"/>
          <w:iCs/>
          <w:color w:val="404040" w:themeColor="text1" w:themeTint="BF"/>
          <w:sz w:val="22"/>
          <w:szCs w:val="22"/>
        </w:rPr>
        <w:br/>
      </w:r>
      <w:r w:rsidRPr="00C06AB6">
        <w:rPr>
          <w:rFonts w:ascii="Helvetica" w:hAnsi="Helvetica"/>
          <w:b w:val="0"/>
          <w:bCs/>
          <w:color w:val="404040" w:themeColor="text1" w:themeTint="BF"/>
          <w:sz w:val="22"/>
          <w:szCs w:val="22"/>
        </w:rPr>
        <w:t>May 2021 — October 2022</w:t>
      </w:r>
    </w:p>
    <w:p w14:paraId="777AE967" w14:textId="782D4946" w:rsidR="00F912A5" w:rsidRDefault="00F912A5" w:rsidP="00FF13A5">
      <w:pPr>
        <w:pStyle w:val="ListParagraph"/>
        <w:numPr>
          <w:ilvl w:val="0"/>
          <w:numId w:val="16"/>
        </w:numPr>
        <w:rPr>
          <w:rFonts w:ascii="Helvetica" w:hAnsi="Helvetica"/>
          <w:color w:val="404040" w:themeColor="text1" w:themeTint="BF"/>
        </w:rPr>
      </w:pPr>
      <w:r>
        <w:rPr>
          <w:rFonts w:ascii="Helvetica" w:hAnsi="Helvetica"/>
          <w:color w:val="404040" w:themeColor="text1" w:themeTint="BF"/>
        </w:rPr>
        <w:t xml:space="preserve">Wrote </w:t>
      </w:r>
      <w:r w:rsidR="00463F02">
        <w:rPr>
          <w:rFonts w:ascii="Helvetica" w:hAnsi="Helvetica"/>
          <w:color w:val="404040" w:themeColor="text1" w:themeTint="BF"/>
        </w:rPr>
        <w:t>P</w:t>
      </w:r>
      <w:r>
        <w:rPr>
          <w:rFonts w:ascii="Helvetica" w:hAnsi="Helvetica"/>
          <w:color w:val="404040" w:themeColor="text1" w:themeTint="BF"/>
        </w:rPr>
        <w:t xml:space="preserve">ython and SQL ETL pipelines for more than 1 billion smart card travel records </w:t>
      </w:r>
      <w:r w:rsidR="009278B2">
        <w:rPr>
          <w:rFonts w:ascii="Helvetica" w:hAnsi="Helvetica"/>
          <w:color w:val="404040" w:themeColor="text1" w:themeTint="BF"/>
        </w:rPr>
        <w:t xml:space="preserve">from Washington, DC transit agencies and built custom React app to visualize study </w:t>
      </w:r>
      <w:proofErr w:type="gramStart"/>
      <w:r w:rsidR="009278B2">
        <w:rPr>
          <w:rFonts w:ascii="Helvetica" w:hAnsi="Helvetica"/>
          <w:color w:val="404040" w:themeColor="text1" w:themeTint="BF"/>
        </w:rPr>
        <w:t>findings</w:t>
      </w:r>
      <w:proofErr w:type="gramEnd"/>
    </w:p>
    <w:p w14:paraId="3E95AED2" w14:textId="2DF0C5A4" w:rsidR="004B3D4F" w:rsidRPr="001C51AA" w:rsidRDefault="00352F9B" w:rsidP="00EB22D7">
      <w:pPr>
        <w:pStyle w:val="ListParagraph"/>
        <w:numPr>
          <w:ilvl w:val="0"/>
          <w:numId w:val="16"/>
        </w:numPr>
        <w:rPr>
          <w:rFonts w:ascii="Helvetica" w:hAnsi="Helvetica"/>
          <w:color w:val="404040" w:themeColor="text1" w:themeTint="BF"/>
        </w:rPr>
      </w:pPr>
      <w:r>
        <w:rPr>
          <w:rFonts w:ascii="Helvetica" w:hAnsi="Helvetica"/>
          <w:color w:val="404040" w:themeColor="text1" w:themeTint="BF"/>
        </w:rPr>
        <w:t>Contributed to winning 3 major projects</w:t>
      </w:r>
      <w:r w:rsidR="001C51AA">
        <w:rPr>
          <w:rFonts w:ascii="Helvetica" w:hAnsi="Helvetica"/>
          <w:color w:val="404040" w:themeColor="text1" w:themeTint="BF"/>
        </w:rPr>
        <w:t xml:space="preserve"> through competitive proposals and </w:t>
      </w:r>
      <w:proofErr w:type="gramStart"/>
      <w:r w:rsidR="001C51AA">
        <w:rPr>
          <w:rFonts w:ascii="Helvetica" w:hAnsi="Helvetica"/>
          <w:color w:val="404040" w:themeColor="text1" w:themeTint="BF"/>
        </w:rPr>
        <w:t>presentations</w:t>
      </w:r>
      <w:proofErr w:type="gramEnd"/>
      <w:r w:rsidR="001C51AA">
        <w:rPr>
          <w:rFonts w:ascii="Helvetica" w:hAnsi="Helvetica"/>
          <w:color w:val="404040" w:themeColor="text1" w:themeTint="BF"/>
        </w:rPr>
        <w:t xml:space="preserve"> </w:t>
      </w:r>
      <w:r>
        <w:rPr>
          <w:rFonts w:ascii="Helvetica" w:hAnsi="Helvetica"/>
          <w:color w:val="404040" w:themeColor="text1" w:themeTint="BF"/>
        </w:rPr>
        <w:t xml:space="preserve"> </w:t>
      </w:r>
    </w:p>
    <w:p w14:paraId="44C71A49" w14:textId="78BDA9B6" w:rsidR="00730BF4" w:rsidRPr="00C06AB6" w:rsidRDefault="004B3D4F" w:rsidP="00C06AB6">
      <w:pPr>
        <w:pStyle w:val="Heading2"/>
        <w:rPr>
          <w:rFonts w:ascii="Helvetica" w:hAnsi="Helvetica"/>
          <w:b w:val="0"/>
          <w:bCs/>
          <w:i w:val="0"/>
          <w:iCs/>
          <w:color w:val="404040" w:themeColor="text1" w:themeTint="BF"/>
          <w:sz w:val="22"/>
          <w:szCs w:val="22"/>
        </w:rPr>
      </w:pPr>
      <w:r w:rsidRPr="00963E70">
        <w:rPr>
          <w:rFonts w:ascii="Helvetica" w:hAnsi="Helvetica"/>
          <w:i w:val="0"/>
          <w:iCs/>
          <w:color w:val="404040" w:themeColor="text1" w:themeTint="BF"/>
          <w:sz w:val="22"/>
          <w:szCs w:val="22"/>
        </w:rPr>
        <w:t>Graduate Research Assistant, Urban Freight Lab</w:t>
      </w:r>
      <w:r w:rsidR="00C06AB6">
        <w:rPr>
          <w:rFonts w:ascii="Helvetica" w:hAnsi="Helvetica"/>
          <w:i w:val="0"/>
          <w:iCs/>
          <w:color w:val="404040" w:themeColor="text1" w:themeTint="BF"/>
          <w:sz w:val="22"/>
          <w:szCs w:val="22"/>
        </w:rPr>
        <w:br/>
      </w:r>
      <w:r w:rsidR="00730BF4" w:rsidRPr="00C06AB6">
        <w:rPr>
          <w:rFonts w:ascii="Helvetica" w:hAnsi="Helvetica"/>
          <w:b w:val="0"/>
          <w:bCs/>
          <w:color w:val="404040" w:themeColor="text1" w:themeTint="BF"/>
          <w:sz w:val="22"/>
          <w:szCs w:val="22"/>
        </w:rPr>
        <w:t xml:space="preserve">October </w:t>
      </w:r>
      <w:r w:rsidR="00831DB7" w:rsidRPr="00C06AB6">
        <w:rPr>
          <w:rFonts w:ascii="Helvetica" w:hAnsi="Helvetica"/>
          <w:b w:val="0"/>
          <w:bCs/>
          <w:color w:val="404040" w:themeColor="text1" w:themeTint="BF"/>
          <w:sz w:val="22"/>
          <w:szCs w:val="22"/>
        </w:rPr>
        <w:t>2019</w:t>
      </w:r>
      <w:r w:rsidR="00730BF4" w:rsidRPr="00C06AB6">
        <w:rPr>
          <w:rFonts w:ascii="Helvetica" w:hAnsi="Helvetica"/>
          <w:b w:val="0"/>
          <w:bCs/>
          <w:color w:val="404040" w:themeColor="text1" w:themeTint="BF"/>
          <w:sz w:val="22"/>
          <w:szCs w:val="22"/>
        </w:rPr>
        <w:t xml:space="preserve"> – </w:t>
      </w:r>
      <w:r w:rsidR="00831DB7" w:rsidRPr="00C06AB6">
        <w:rPr>
          <w:rFonts w:ascii="Helvetica" w:hAnsi="Helvetica"/>
          <w:b w:val="0"/>
          <w:bCs/>
          <w:color w:val="404040" w:themeColor="text1" w:themeTint="BF"/>
          <w:sz w:val="22"/>
          <w:szCs w:val="22"/>
        </w:rPr>
        <w:t>May 2021</w:t>
      </w:r>
    </w:p>
    <w:p w14:paraId="28C5BBEC" w14:textId="161C7974" w:rsidR="00730BF4" w:rsidRDefault="00183A46" w:rsidP="00183A46">
      <w:pPr>
        <w:pStyle w:val="ListParagraph"/>
        <w:numPr>
          <w:ilvl w:val="0"/>
          <w:numId w:val="15"/>
        </w:numPr>
        <w:spacing w:after="180"/>
        <w:rPr>
          <w:rFonts w:ascii="Helvetica" w:hAnsi="Helvetica"/>
          <w:color w:val="404040" w:themeColor="text1" w:themeTint="BF"/>
        </w:rPr>
      </w:pPr>
      <w:r>
        <w:rPr>
          <w:rFonts w:ascii="Helvetica" w:hAnsi="Helvetica"/>
          <w:color w:val="404040" w:themeColor="text1" w:themeTint="BF"/>
        </w:rPr>
        <w:t>Published 3 peer-reviewed papers</w:t>
      </w:r>
      <w:r w:rsidR="00772177">
        <w:rPr>
          <w:rFonts w:ascii="Helvetica" w:hAnsi="Helvetica"/>
          <w:color w:val="404040" w:themeColor="text1" w:themeTint="BF"/>
        </w:rPr>
        <w:t xml:space="preserve"> on </w:t>
      </w:r>
      <w:r w:rsidR="00774122">
        <w:rPr>
          <w:rFonts w:ascii="Helvetica" w:hAnsi="Helvetica"/>
          <w:color w:val="404040" w:themeColor="text1" w:themeTint="BF"/>
        </w:rPr>
        <w:t>simulation and statistical modeling</w:t>
      </w:r>
      <w:r w:rsidR="00772177">
        <w:rPr>
          <w:rFonts w:ascii="Helvetica" w:hAnsi="Helvetica"/>
          <w:color w:val="404040" w:themeColor="text1" w:themeTint="BF"/>
        </w:rPr>
        <w:t xml:space="preserve"> of delivery </w:t>
      </w:r>
      <w:proofErr w:type="gramStart"/>
      <w:r w:rsidR="00772177">
        <w:rPr>
          <w:rFonts w:ascii="Helvetica" w:hAnsi="Helvetica"/>
          <w:color w:val="404040" w:themeColor="text1" w:themeTint="BF"/>
        </w:rPr>
        <w:t>costs</w:t>
      </w:r>
      <w:proofErr w:type="gramEnd"/>
      <w:r w:rsidR="00772177">
        <w:rPr>
          <w:rFonts w:ascii="Helvetica" w:hAnsi="Helvetica"/>
          <w:color w:val="404040" w:themeColor="text1" w:themeTint="BF"/>
        </w:rPr>
        <w:t xml:space="preserve"> </w:t>
      </w:r>
    </w:p>
    <w:p w14:paraId="7517CF94" w14:textId="62F926DC" w:rsidR="00B65F72" w:rsidRPr="00B65F72" w:rsidRDefault="00A523A3" w:rsidP="00B65F72">
      <w:pPr>
        <w:pStyle w:val="ListParagraph"/>
        <w:numPr>
          <w:ilvl w:val="0"/>
          <w:numId w:val="15"/>
        </w:numPr>
        <w:spacing w:after="180"/>
        <w:rPr>
          <w:rFonts w:ascii="Helvetica" w:hAnsi="Helvetica"/>
          <w:color w:val="404040" w:themeColor="text1" w:themeTint="BF"/>
        </w:rPr>
      </w:pPr>
      <w:r>
        <w:rPr>
          <w:rFonts w:ascii="Helvetica" w:hAnsi="Helvetica"/>
          <w:color w:val="404040" w:themeColor="text1" w:themeTint="BF"/>
        </w:rPr>
        <w:t xml:space="preserve">Developed causal inference study design, led data collection with around 15 student staff, built statistical models in R to test hypotheses, and published results in </w:t>
      </w:r>
      <w:r w:rsidR="00772177">
        <w:rPr>
          <w:rFonts w:ascii="Helvetica" w:hAnsi="Helvetica"/>
          <w:color w:val="404040" w:themeColor="text1" w:themeTint="BF"/>
        </w:rPr>
        <w:t>the</w:t>
      </w:r>
      <w:r>
        <w:rPr>
          <w:rFonts w:ascii="Helvetica" w:hAnsi="Helvetica"/>
          <w:color w:val="404040" w:themeColor="text1" w:themeTint="BF"/>
        </w:rPr>
        <w:t xml:space="preserve"> leading U.S. journal for transportation </w:t>
      </w:r>
      <w:proofErr w:type="gramStart"/>
      <w:r>
        <w:rPr>
          <w:rFonts w:ascii="Helvetica" w:hAnsi="Helvetica"/>
          <w:color w:val="404040" w:themeColor="text1" w:themeTint="BF"/>
        </w:rPr>
        <w:t>research</w:t>
      </w:r>
      <w:proofErr w:type="gramEnd"/>
      <w:r>
        <w:rPr>
          <w:rFonts w:ascii="Helvetica" w:hAnsi="Helvetica"/>
          <w:color w:val="404040" w:themeColor="text1" w:themeTint="BF"/>
        </w:rPr>
        <w:t xml:space="preserve"> </w:t>
      </w:r>
    </w:p>
    <w:p w14:paraId="574E2754" w14:textId="77777777" w:rsidR="00551C98" w:rsidRPr="004B3D4F" w:rsidRDefault="00000000">
      <w:pPr>
        <w:pStyle w:val="Heading1"/>
        <w:rPr>
          <w:rFonts w:ascii="Helvetica" w:hAnsi="Helvetica"/>
          <w:color w:val="404040" w:themeColor="text1" w:themeTint="BF"/>
          <w:sz w:val="28"/>
          <w:szCs w:val="28"/>
        </w:rPr>
      </w:pPr>
      <w:sdt>
        <w:sdtPr>
          <w:rPr>
            <w:rFonts w:ascii="Helvetica" w:hAnsi="Helvetica"/>
            <w:color w:val="404040" w:themeColor="text1" w:themeTint="BF"/>
            <w:sz w:val="28"/>
            <w:szCs w:val="28"/>
          </w:rPr>
          <w:id w:val="-1150367223"/>
          <w:placeholder>
            <w:docPart w:val="AAEC5506931A9043AA7229CC999B6889"/>
          </w:placeholder>
          <w:temporary/>
          <w:showingPlcHdr/>
          <w15:appearance w15:val="hidden"/>
        </w:sdtPr>
        <w:sdtContent>
          <w:r w:rsidR="00843EC3" w:rsidRPr="004B3D4F">
            <w:rPr>
              <w:rFonts w:ascii="Helvetica" w:hAnsi="Helvetica"/>
              <w:color w:val="404040" w:themeColor="text1" w:themeTint="BF"/>
              <w:sz w:val="28"/>
              <w:szCs w:val="28"/>
            </w:rPr>
            <w:t>Education</w:t>
          </w:r>
        </w:sdtContent>
      </w:sdt>
    </w:p>
    <w:p w14:paraId="563225D2" w14:textId="77777777" w:rsidR="00C06AB6" w:rsidRPr="008234E0" w:rsidRDefault="00034F71" w:rsidP="00C06AB6">
      <w:pPr>
        <w:pStyle w:val="Heading2"/>
        <w:rPr>
          <w:rFonts w:ascii="Helvetica" w:hAnsi="Helvetica"/>
          <w:i w:val="0"/>
          <w:iCs/>
          <w:color w:val="404040" w:themeColor="text1" w:themeTint="BF"/>
          <w:sz w:val="22"/>
          <w:szCs w:val="22"/>
        </w:rPr>
      </w:pPr>
      <w:r w:rsidRPr="008234E0">
        <w:rPr>
          <w:rFonts w:ascii="Helvetica" w:hAnsi="Helvetica"/>
          <w:i w:val="0"/>
          <w:iCs/>
          <w:color w:val="404040" w:themeColor="text1" w:themeTint="BF"/>
          <w:sz w:val="22"/>
          <w:szCs w:val="22"/>
        </w:rPr>
        <w:t>Master of Urban Planning</w:t>
      </w:r>
      <w:r w:rsidR="00076AE6" w:rsidRPr="008234E0">
        <w:rPr>
          <w:rFonts w:ascii="Helvetica" w:hAnsi="Helvetica"/>
          <w:i w:val="0"/>
          <w:iCs/>
          <w:color w:val="404040" w:themeColor="text1" w:themeTint="BF"/>
          <w:sz w:val="22"/>
          <w:szCs w:val="22"/>
        </w:rPr>
        <w:t>,</w:t>
      </w:r>
      <w:r w:rsidR="00831DB7" w:rsidRPr="008234E0">
        <w:rPr>
          <w:rFonts w:ascii="Helvetica" w:hAnsi="Helvetica"/>
          <w:i w:val="0"/>
          <w:iCs/>
          <w:color w:val="404040" w:themeColor="text1" w:themeTint="BF"/>
          <w:sz w:val="22"/>
          <w:szCs w:val="22"/>
        </w:rPr>
        <w:t xml:space="preserve"> University of Washington,</w:t>
      </w:r>
      <w:r w:rsidR="00076AE6" w:rsidRPr="008234E0">
        <w:rPr>
          <w:rFonts w:ascii="Helvetica" w:hAnsi="Helvetica"/>
          <w:i w:val="0"/>
          <w:iCs/>
          <w:color w:val="404040" w:themeColor="text1" w:themeTint="BF"/>
          <w:sz w:val="22"/>
          <w:szCs w:val="22"/>
        </w:rPr>
        <w:t xml:space="preserve"> 2021</w:t>
      </w:r>
    </w:p>
    <w:p w14:paraId="4A1EA1CA" w14:textId="609D4083" w:rsidR="00551C98" w:rsidRPr="00C06AB6" w:rsidRDefault="004067B6" w:rsidP="00C06AB6">
      <w:pPr>
        <w:pStyle w:val="Heading2"/>
        <w:rPr>
          <w:rFonts w:ascii="Helvetica" w:hAnsi="Helvetica"/>
          <w:b w:val="0"/>
          <w:bCs/>
          <w:i w:val="0"/>
          <w:iCs/>
          <w:color w:val="404040" w:themeColor="text1" w:themeTint="BF"/>
          <w:sz w:val="22"/>
          <w:szCs w:val="22"/>
        </w:rPr>
      </w:pPr>
      <w:r w:rsidRPr="00C06AB6">
        <w:rPr>
          <w:rFonts w:ascii="Helvetica" w:hAnsi="Helvetica"/>
          <w:b w:val="0"/>
          <w:bCs/>
          <w:color w:val="404040" w:themeColor="text1" w:themeTint="BF"/>
          <w:sz w:val="22"/>
          <w:szCs w:val="22"/>
        </w:rPr>
        <w:t>Urban Informatics Specialization</w:t>
      </w:r>
      <w:r w:rsidR="008234E0">
        <w:rPr>
          <w:rFonts w:ascii="Helvetica" w:hAnsi="Helvetica"/>
          <w:b w:val="0"/>
          <w:bCs/>
          <w:color w:val="404040" w:themeColor="text1" w:themeTint="BF"/>
          <w:sz w:val="22"/>
          <w:szCs w:val="22"/>
        </w:rPr>
        <w:t xml:space="preserve"> </w:t>
      </w:r>
      <w:r w:rsidR="008234E0" w:rsidRPr="008234E0">
        <w:rPr>
          <w:rFonts w:ascii="Helvetica" w:hAnsi="Helvetica"/>
          <w:b w:val="0"/>
          <w:bCs/>
          <w:i w:val="0"/>
          <w:iCs/>
          <w:color w:val="404040" w:themeColor="text1" w:themeTint="BF"/>
          <w:sz w:val="22"/>
          <w:szCs w:val="22"/>
        </w:rPr>
        <w:t>| GPA: 3.9</w:t>
      </w:r>
    </w:p>
    <w:p w14:paraId="2709E0C6" w14:textId="4093F535" w:rsidR="003D584F" w:rsidRDefault="003D584F">
      <w:pPr>
        <w:rPr>
          <w:rFonts w:ascii="Helvetica" w:hAnsi="Helvetica"/>
          <w:color w:val="404040" w:themeColor="text1" w:themeTint="BF"/>
        </w:rPr>
      </w:pPr>
      <w:r w:rsidRPr="004B3D4F">
        <w:rPr>
          <w:rFonts w:ascii="Helvetica" w:hAnsi="Helvetica"/>
          <w:color w:val="404040" w:themeColor="text1" w:themeTint="BF"/>
        </w:rPr>
        <w:t>Courses: Data Visualization, Machine Learning for Civil Engineers, Data Science for Public Policy</w:t>
      </w:r>
    </w:p>
    <w:sectPr w:rsidR="003D584F" w:rsidSect="00DF7173">
      <w:footerReference w:type="default" r:id="rId8"/>
      <w:pgSz w:w="12240" w:h="15840"/>
      <w:pgMar w:top="720" w:right="720" w:bottom="720" w:left="72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99F2F" w14:textId="77777777" w:rsidR="0091311D" w:rsidRDefault="0091311D">
      <w:pPr>
        <w:spacing w:after="0" w:line="240" w:lineRule="auto"/>
      </w:pPr>
      <w:r>
        <w:separator/>
      </w:r>
    </w:p>
  </w:endnote>
  <w:endnote w:type="continuationSeparator" w:id="0">
    <w:p w14:paraId="2B459D63" w14:textId="77777777" w:rsidR="0091311D" w:rsidRDefault="00913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F825E6" w14:textId="77777777" w:rsidR="00551C98" w:rsidRDefault="00843EC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AC2E0" w14:textId="77777777" w:rsidR="0091311D" w:rsidRDefault="0091311D">
      <w:pPr>
        <w:spacing w:after="0" w:line="240" w:lineRule="auto"/>
      </w:pPr>
      <w:r>
        <w:separator/>
      </w:r>
    </w:p>
  </w:footnote>
  <w:footnote w:type="continuationSeparator" w:id="0">
    <w:p w14:paraId="3393CCAA" w14:textId="77777777" w:rsidR="0091311D" w:rsidRDefault="009131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432579D"/>
    <w:multiLevelType w:val="hybridMultilevel"/>
    <w:tmpl w:val="E8209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D22A80"/>
    <w:multiLevelType w:val="hybridMultilevel"/>
    <w:tmpl w:val="5874B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B101B3"/>
    <w:multiLevelType w:val="hybridMultilevel"/>
    <w:tmpl w:val="D05E5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F920F7"/>
    <w:multiLevelType w:val="hybridMultilevel"/>
    <w:tmpl w:val="95429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F12199"/>
    <w:multiLevelType w:val="hybridMultilevel"/>
    <w:tmpl w:val="2AAC5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C3547F"/>
    <w:multiLevelType w:val="hybridMultilevel"/>
    <w:tmpl w:val="AA7A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8243257">
    <w:abstractNumId w:val="9"/>
  </w:num>
  <w:num w:numId="2" w16cid:durableId="1011253065">
    <w:abstractNumId w:val="7"/>
  </w:num>
  <w:num w:numId="3" w16cid:durableId="272051798">
    <w:abstractNumId w:val="6"/>
  </w:num>
  <w:num w:numId="4" w16cid:durableId="1937399353">
    <w:abstractNumId w:val="5"/>
  </w:num>
  <w:num w:numId="5" w16cid:durableId="28142352">
    <w:abstractNumId w:val="4"/>
  </w:num>
  <w:num w:numId="6" w16cid:durableId="1416630578">
    <w:abstractNumId w:val="8"/>
  </w:num>
  <w:num w:numId="7" w16cid:durableId="1554077204">
    <w:abstractNumId w:val="3"/>
  </w:num>
  <w:num w:numId="8" w16cid:durableId="1176266111">
    <w:abstractNumId w:val="2"/>
  </w:num>
  <w:num w:numId="9" w16cid:durableId="1498884633">
    <w:abstractNumId w:val="1"/>
  </w:num>
  <w:num w:numId="10" w16cid:durableId="527597030">
    <w:abstractNumId w:val="0"/>
  </w:num>
  <w:num w:numId="11" w16cid:durableId="1971979073">
    <w:abstractNumId w:val="14"/>
  </w:num>
  <w:num w:numId="12" w16cid:durableId="1853645336">
    <w:abstractNumId w:val="13"/>
  </w:num>
  <w:num w:numId="13" w16cid:durableId="555243924">
    <w:abstractNumId w:val="11"/>
  </w:num>
  <w:num w:numId="14" w16cid:durableId="1769540811">
    <w:abstractNumId w:val="15"/>
  </w:num>
  <w:num w:numId="15" w16cid:durableId="467093579">
    <w:abstractNumId w:val="10"/>
  </w:num>
  <w:num w:numId="16" w16cid:durableId="6581894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A57"/>
    <w:rsid w:val="00015A99"/>
    <w:rsid w:val="00034F71"/>
    <w:rsid w:val="00076AE6"/>
    <w:rsid w:val="000A681A"/>
    <w:rsid w:val="000E2968"/>
    <w:rsid w:val="00100232"/>
    <w:rsid w:val="00131795"/>
    <w:rsid w:val="00183A46"/>
    <w:rsid w:val="001C51AA"/>
    <w:rsid w:val="001C545D"/>
    <w:rsid w:val="001C6891"/>
    <w:rsid w:val="001E6317"/>
    <w:rsid w:val="00222DAD"/>
    <w:rsid w:val="00230814"/>
    <w:rsid w:val="00231251"/>
    <w:rsid w:val="0033751A"/>
    <w:rsid w:val="00340F00"/>
    <w:rsid w:val="00352F9B"/>
    <w:rsid w:val="00361A5D"/>
    <w:rsid w:val="003B2CCC"/>
    <w:rsid w:val="003D584F"/>
    <w:rsid w:val="003E1723"/>
    <w:rsid w:val="004067B6"/>
    <w:rsid w:val="00420DB5"/>
    <w:rsid w:val="00445BCC"/>
    <w:rsid w:val="00463F02"/>
    <w:rsid w:val="00476A57"/>
    <w:rsid w:val="004838AE"/>
    <w:rsid w:val="004A3011"/>
    <w:rsid w:val="004B2C4C"/>
    <w:rsid w:val="004B3D4F"/>
    <w:rsid w:val="004B50DC"/>
    <w:rsid w:val="004F2673"/>
    <w:rsid w:val="00551C98"/>
    <w:rsid w:val="005A095D"/>
    <w:rsid w:val="00603791"/>
    <w:rsid w:val="006240B8"/>
    <w:rsid w:val="00653822"/>
    <w:rsid w:val="00663E73"/>
    <w:rsid w:val="006674F3"/>
    <w:rsid w:val="00674F65"/>
    <w:rsid w:val="00730BF4"/>
    <w:rsid w:val="007355C4"/>
    <w:rsid w:val="00772177"/>
    <w:rsid w:val="00774122"/>
    <w:rsid w:val="00812D51"/>
    <w:rsid w:val="008234E0"/>
    <w:rsid w:val="00831DB7"/>
    <w:rsid w:val="00843EC3"/>
    <w:rsid w:val="008C0563"/>
    <w:rsid w:val="008E449D"/>
    <w:rsid w:val="0090348F"/>
    <w:rsid w:val="0091311D"/>
    <w:rsid w:val="009278B2"/>
    <w:rsid w:val="00963E70"/>
    <w:rsid w:val="009B46FD"/>
    <w:rsid w:val="009C567A"/>
    <w:rsid w:val="00A03EE9"/>
    <w:rsid w:val="00A272DB"/>
    <w:rsid w:val="00A523A3"/>
    <w:rsid w:val="00AB13F4"/>
    <w:rsid w:val="00AB5CDC"/>
    <w:rsid w:val="00B21431"/>
    <w:rsid w:val="00B3017C"/>
    <w:rsid w:val="00B65F72"/>
    <w:rsid w:val="00B80C3C"/>
    <w:rsid w:val="00BB3BEB"/>
    <w:rsid w:val="00C04581"/>
    <w:rsid w:val="00C06AB6"/>
    <w:rsid w:val="00C15A78"/>
    <w:rsid w:val="00D17FB1"/>
    <w:rsid w:val="00D70950"/>
    <w:rsid w:val="00DC1CE7"/>
    <w:rsid w:val="00DF7173"/>
    <w:rsid w:val="00E07A3C"/>
    <w:rsid w:val="00E211E1"/>
    <w:rsid w:val="00EB22D7"/>
    <w:rsid w:val="00EC1DAF"/>
    <w:rsid w:val="00EC476F"/>
    <w:rsid w:val="00F713EC"/>
    <w:rsid w:val="00F85042"/>
    <w:rsid w:val="00F912A5"/>
    <w:rsid w:val="00FD58A9"/>
    <w:rsid w:val="00FF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50EA85"/>
  <w15:chartTrackingRefBased/>
  <w15:docId w15:val="{DB8AC114-8CE9-6C40-B5B1-21E6FF512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4B50DC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50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1A5D"/>
    <w:rPr>
      <w:color w:val="A65E8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csdiehl1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diehl/Library/Containers/com.microsoft.Word/Data/Library/Application%20Support/Microsoft/Office/16.0/DTS/en-US%7b98969B55-2E4B-7642-97C0-60F6DFC1C3E8%7d/%7b813F1F22-1FCC-524C-A185-2D97B43A836D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AEC5506931A9043AA7229CC999B6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58471D-49A4-8B4C-AA02-FB2E847DEFA6}"/>
      </w:docPartPr>
      <w:docPartBody>
        <w:p w:rsidR="00851E28" w:rsidRDefault="003A7F5C">
          <w:pPr>
            <w:pStyle w:val="AAEC5506931A9043AA7229CC999B6889"/>
          </w:pPr>
          <w:r>
            <w:t>Education</w:t>
          </w:r>
        </w:p>
      </w:docPartBody>
    </w:docPart>
    <w:docPart>
      <w:docPartPr>
        <w:name w:val="0216CC787214424DA4C7EC97700D72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63484-9EDA-3548-922F-EC4DC95F339E}"/>
      </w:docPartPr>
      <w:docPartBody>
        <w:p w:rsidR="00851E28" w:rsidRDefault="003A7F5C" w:rsidP="003A7F5C">
          <w:pPr>
            <w:pStyle w:val="0216CC787214424DA4C7EC97700D7227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F5C"/>
    <w:rsid w:val="003A7F5C"/>
    <w:rsid w:val="00851E28"/>
    <w:rsid w:val="00B3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EC5506931A9043AA7229CC999B6889">
    <w:name w:val="AAEC5506931A9043AA7229CC999B6889"/>
  </w:style>
  <w:style w:type="paragraph" w:customStyle="1" w:styleId="0216CC787214424DA4C7EC97700D7227">
    <w:name w:val="0216CC787214424DA4C7EC97700D7227"/>
    <w:rsid w:val="003A7F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{813F1F22-1FCC-524C-A185-2D97B43A836D}tf10002079.dotx</Template>
  <TotalTime>58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Diehl, Caleb</cp:lastModifiedBy>
  <cp:revision>83</cp:revision>
  <dcterms:created xsi:type="dcterms:W3CDTF">2023-03-16T22:57:00Z</dcterms:created>
  <dcterms:modified xsi:type="dcterms:W3CDTF">2023-05-16T01:30:00Z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