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64E86" w14:textId="77777777" w:rsidR="00CF5824" w:rsidRDefault="00CF5824" w:rsidP="006A5473">
      <w:pPr>
        <w:rPr>
          <w:noProof/>
        </w:rPr>
      </w:pPr>
    </w:p>
    <w:p w14:paraId="0D7F7334" w14:textId="77777777" w:rsidR="00CF5824" w:rsidRDefault="00CF5824">
      <w:pPr>
        <w:rPr>
          <w:noProof/>
          <w:color w:val="0000FF"/>
        </w:rPr>
      </w:pPr>
    </w:p>
    <w:p w14:paraId="6D734391" w14:textId="77777777" w:rsidR="00CF5824" w:rsidRPr="00CF5824" w:rsidRDefault="00CF5824">
      <w:pPr>
        <w:rPr>
          <w:noProof/>
          <w:sz w:val="24"/>
          <w:szCs w:val="24"/>
        </w:rPr>
      </w:pPr>
    </w:p>
    <w:p w14:paraId="79F3FBEC" w14:textId="77777777" w:rsidR="00CF5824" w:rsidRPr="00CF5824" w:rsidRDefault="00CF5824">
      <w:pPr>
        <w:rPr>
          <w:noProof/>
          <w:color w:val="0000FF"/>
          <w:sz w:val="28"/>
          <w:szCs w:val="28"/>
        </w:rPr>
      </w:pPr>
    </w:p>
    <w:p w14:paraId="20147C74" w14:textId="57046A3D" w:rsidR="009C6298" w:rsidRPr="0016160B" w:rsidRDefault="00CF5824" w:rsidP="0016160B">
      <w:pPr>
        <w:pStyle w:val="Title"/>
      </w:pPr>
      <w:r w:rsidRPr="0016160B">
        <w:t xml:space="preserve">Request to </w:t>
      </w:r>
      <w:r w:rsidR="000C57FA" w:rsidRPr="0016160B">
        <w:t>m</w:t>
      </w:r>
      <w:r w:rsidRPr="0016160B">
        <w:t xml:space="preserve">ove the </w:t>
      </w:r>
      <w:r w:rsidR="000C57FA" w:rsidRPr="0016160B">
        <w:br/>
      </w:r>
      <w:r w:rsidR="000C57FA" w:rsidRPr="0016160B">
        <w:br/>
      </w:r>
      <w:r w:rsidR="00DC1C2A">
        <w:t>Ph.D.</w:t>
      </w:r>
      <w:r w:rsidRPr="0016160B">
        <w:t xml:space="preserve"> in Information and Computer Science</w:t>
      </w:r>
      <w:r w:rsidR="00540035" w:rsidRPr="0016160B">
        <w:t>s</w:t>
      </w:r>
      <w:r w:rsidR="000C57FA" w:rsidRPr="0016160B">
        <w:t xml:space="preserve">, </w:t>
      </w:r>
      <w:r w:rsidR="000C57FA" w:rsidRPr="0016160B">
        <w:br/>
      </w:r>
      <w:r w:rsidRPr="0016160B">
        <w:t>University of Hawaii at Manoa</w:t>
      </w:r>
      <w:r w:rsidR="000C57FA" w:rsidRPr="0016160B">
        <w:t xml:space="preserve">, </w:t>
      </w:r>
      <w:r w:rsidR="000C57FA" w:rsidRPr="0016160B">
        <w:br/>
      </w:r>
      <w:r w:rsidR="000C57FA" w:rsidRPr="0016160B">
        <w:br/>
      </w:r>
      <w:r w:rsidRPr="0016160B">
        <w:t>From Provisional to Established Status</w:t>
      </w:r>
      <w:r w:rsidR="000C57FA" w:rsidRPr="0016160B">
        <w:t xml:space="preserve"> </w:t>
      </w:r>
      <w:r w:rsidR="000C57FA" w:rsidRPr="0016160B">
        <w:br/>
      </w:r>
      <w:r w:rsidR="000C57FA" w:rsidRPr="0016160B">
        <w:br/>
      </w:r>
      <w:r w:rsidRPr="0016160B">
        <w:t>Fall 2011</w:t>
      </w:r>
    </w:p>
    <w:p w14:paraId="4CF74163" w14:textId="77777777" w:rsidR="00CF5824" w:rsidRPr="00CF5824" w:rsidRDefault="00CF5824">
      <w:pPr>
        <w:rPr>
          <w:noProof/>
          <w:sz w:val="28"/>
          <w:szCs w:val="28"/>
        </w:rPr>
      </w:pPr>
    </w:p>
    <w:p w14:paraId="4494453C" w14:textId="77777777" w:rsidR="00CF5824" w:rsidRDefault="00CF5824">
      <w:pPr>
        <w:rPr>
          <w:noProof/>
          <w:color w:val="0000FF"/>
          <w:sz w:val="28"/>
          <w:szCs w:val="28"/>
        </w:rPr>
      </w:pPr>
    </w:p>
    <w:p w14:paraId="0730F993" w14:textId="77777777" w:rsidR="00CF5824" w:rsidRDefault="00CF5824">
      <w:pPr>
        <w:rPr>
          <w:noProof/>
          <w:color w:val="0000FF"/>
        </w:rPr>
      </w:pPr>
    </w:p>
    <w:p w14:paraId="7CE329A8" w14:textId="77777777" w:rsidR="00CF5824" w:rsidRDefault="00CF5824">
      <w:pPr>
        <w:rPr>
          <w:noProof/>
          <w:color w:val="0000FF"/>
        </w:rPr>
      </w:pPr>
    </w:p>
    <w:p w14:paraId="31C20725" w14:textId="77777777" w:rsidR="00CF5824" w:rsidRDefault="00CF5824">
      <w:pPr>
        <w:rPr>
          <w:noProof/>
          <w:color w:val="0000FF"/>
        </w:rPr>
      </w:pPr>
    </w:p>
    <w:p w14:paraId="7B98ECAE" w14:textId="77777777" w:rsidR="00CF5824" w:rsidRDefault="00CF5824">
      <w:pPr>
        <w:rPr>
          <w:noProof/>
          <w:color w:val="0000FF"/>
        </w:rPr>
      </w:pPr>
    </w:p>
    <w:p w14:paraId="34BCD209" w14:textId="77777777" w:rsidR="009720FE" w:rsidRDefault="00F9402F">
      <w:r>
        <w:rPr>
          <w:noProof/>
          <w:color w:val="0000FF"/>
        </w:rPr>
        <w:drawing>
          <wp:inline distT="0" distB="0" distL="0" distR="0" wp14:anchorId="166D510C" wp14:editId="7ACB0615">
            <wp:extent cx="4777740" cy="594360"/>
            <wp:effectExtent l="0" t="0" r="0" b="0"/>
            <wp:docPr id="1" name="Picture 1" descr="http://www.ics.hawaii.edu/logo.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s.hawaii.edu/logo.jpg">
                      <a:hlinkClick r:id="rId9"/>
                    </pic:cNvPr>
                    <pic:cNvPicPr>
                      <a:picLocks noChangeAspect="1" noChangeArrowheads="1"/>
                    </pic:cNvPicPr>
                  </pic:nvPicPr>
                  <pic:blipFill>
                    <a:blip r:embed="rId10"/>
                    <a:srcRect/>
                    <a:stretch>
                      <a:fillRect/>
                    </a:stretch>
                  </pic:blipFill>
                  <pic:spPr bwMode="auto">
                    <a:xfrm>
                      <a:off x="0" y="0"/>
                      <a:ext cx="4777740" cy="594360"/>
                    </a:xfrm>
                    <a:prstGeom prst="rect">
                      <a:avLst/>
                    </a:prstGeom>
                    <a:noFill/>
                    <a:ln w="9525">
                      <a:noFill/>
                      <a:miter lim="800000"/>
                      <a:headEnd/>
                      <a:tailEnd/>
                    </a:ln>
                  </pic:spPr>
                </pic:pic>
              </a:graphicData>
            </a:graphic>
          </wp:inline>
        </w:drawing>
      </w:r>
    </w:p>
    <w:p w14:paraId="4AD282CE" w14:textId="77777777" w:rsidR="006C2CB5" w:rsidRDefault="006C2CB5">
      <w:r>
        <w:br w:type="page"/>
      </w:r>
    </w:p>
    <w:p w14:paraId="08F0E305" w14:textId="77777777" w:rsidR="00CF5824" w:rsidRDefault="00CF5824"/>
    <w:p w14:paraId="1C41E38D" w14:textId="77777777" w:rsidR="006C2CB5" w:rsidRDefault="006C2CB5">
      <w:pPr>
        <w:pStyle w:val="TOCHeading"/>
      </w:pPr>
      <w:r>
        <w:t>Table of Contents</w:t>
      </w:r>
    </w:p>
    <w:p w14:paraId="26C35C8F" w14:textId="77777777" w:rsidR="009A3B98" w:rsidRDefault="00D204AB">
      <w:pPr>
        <w:pStyle w:val="TOC1"/>
        <w:tabs>
          <w:tab w:val="right" w:leader="dot" w:pos="9350"/>
        </w:tabs>
        <w:rPr>
          <w:rFonts w:asciiTheme="minorHAnsi" w:eastAsiaTheme="minorEastAsia" w:hAnsiTheme="minorHAnsi"/>
          <w:b w:val="0"/>
          <w:noProof/>
          <w:sz w:val="24"/>
          <w:lang w:eastAsia="ja-JP"/>
        </w:rPr>
      </w:pPr>
      <w:r>
        <w:rPr>
          <w:b w:val="0"/>
          <w:sz w:val="24"/>
        </w:rPr>
        <w:fldChar w:fldCharType="begin"/>
      </w:r>
      <w:r w:rsidR="006C2CB5">
        <w:instrText xml:space="preserve"> TOC \o "1-3" \h \z \u </w:instrText>
      </w:r>
      <w:r>
        <w:rPr>
          <w:b w:val="0"/>
          <w:sz w:val="24"/>
        </w:rPr>
        <w:fldChar w:fldCharType="separate"/>
      </w:r>
      <w:r w:rsidR="009A3B98">
        <w:rPr>
          <w:noProof/>
        </w:rPr>
        <w:t>Introduction</w:t>
      </w:r>
      <w:r w:rsidR="009A3B98">
        <w:rPr>
          <w:noProof/>
        </w:rPr>
        <w:tab/>
      </w:r>
      <w:r w:rsidR="009A3B98">
        <w:rPr>
          <w:noProof/>
        </w:rPr>
        <w:fldChar w:fldCharType="begin"/>
      </w:r>
      <w:r w:rsidR="009A3B98">
        <w:rPr>
          <w:noProof/>
        </w:rPr>
        <w:instrText xml:space="preserve"> PAGEREF _Toc182533463 \h </w:instrText>
      </w:r>
      <w:r w:rsidR="009A3B98">
        <w:rPr>
          <w:noProof/>
        </w:rPr>
      </w:r>
      <w:r w:rsidR="009A3B98">
        <w:rPr>
          <w:noProof/>
        </w:rPr>
        <w:fldChar w:fldCharType="separate"/>
      </w:r>
      <w:r w:rsidR="009A3B98">
        <w:rPr>
          <w:noProof/>
        </w:rPr>
        <w:t>3</w:t>
      </w:r>
      <w:r w:rsidR="009A3B98">
        <w:rPr>
          <w:noProof/>
        </w:rPr>
        <w:fldChar w:fldCharType="end"/>
      </w:r>
    </w:p>
    <w:p w14:paraId="2FC2A69A"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The importance of Computer Science</w:t>
      </w:r>
      <w:r>
        <w:rPr>
          <w:noProof/>
        </w:rPr>
        <w:tab/>
      </w:r>
      <w:r>
        <w:rPr>
          <w:noProof/>
        </w:rPr>
        <w:fldChar w:fldCharType="begin"/>
      </w:r>
      <w:r>
        <w:rPr>
          <w:noProof/>
        </w:rPr>
        <w:instrText xml:space="preserve"> PAGEREF _Toc182533464 \h </w:instrText>
      </w:r>
      <w:r>
        <w:rPr>
          <w:noProof/>
        </w:rPr>
      </w:r>
      <w:r>
        <w:rPr>
          <w:noProof/>
        </w:rPr>
        <w:fldChar w:fldCharType="separate"/>
      </w:r>
      <w:r>
        <w:rPr>
          <w:noProof/>
        </w:rPr>
        <w:t>3</w:t>
      </w:r>
      <w:r>
        <w:rPr>
          <w:noProof/>
        </w:rPr>
        <w:fldChar w:fldCharType="end"/>
      </w:r>
    </w:p>
    <w:p w14:paraId="597E34D1"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A brief history of the Department of Information and Computer Sciences</w:t>
      </w:r>
      <w:r>
        <w:rPr>
          <w:noProof/>
        </w:rPr>
        <w:tab/>
      </w:r>
      <w:r>
        <w:rPr>
          <w:noProof/>
        </w:rPr>
        <w:fldChar w:fldCharType="begin"/>
      </w:r>
      <w:r>
        <w:rPr>
          <w:noProof/>
        </w:rPr>
        <w:instrText xml:space="preserve"> PAGEREF _Toc182533465 \h </w:instrText>
      </w:r>
      <w:r>
        <w:rPr>
          <w:noProof/>
        </w:rPr>
      </w:r>
      <w:r>
        <w:rPr>
          <w:noProof/>
        </w:rPr>
        <w:fldChar w:fldCharType="separate"/>
      </w:r>
      <w:r>
        <w:rPr>
          <w:noProof/>
        </w:rPr>
        <w:t>3</w:t>
      </w:r>
      <w:r>
        <w:rPr>
          <w:noProof/>
        </w:rPr>
        <w:fldChar w:fldCharType="end"/>
      </w:r>
    </w:p>
    <w:p w14:paraId="59BD0BB8" w14:textId="77777777" w:rsidR="009A3B98" w:rsidRDefault="009A3B98">
      <w:pPr>
        <w:pStyle w:val="TOC1"/>
        <w:tabs>
          <w:tab w:val="right" w:leader="dot" w:pos="9350"/>
        </w:tabs>
        <w:rPr>
          <w:rFonts w:asciiTheme="minorHAnsi" w:eastAsiaTheme="minorEastAsia" w:hAnsiTheme="minorHAnsi"/>
          <w:b w:val="0"/>
          <w:noProof/>
          <w:sz w:val="24"/>
          <w:lang w:eastAsia="ja-JP"/>
        </w:rPr>
      </w:pPr>
      <w:r>
        <w:rPr>
          <w:noProof/>
        </w:rPr>
        <w:t>Assessment of program organization and objectives</w:t>
      </w:r>
      <w:r>
        <w:rPr>
          <w:noProof/>
        </w:rPr>
        <w:tab/>
      </w:r>
      <w:r>
        <w:rPr>
          <w:noProof/>
        </w:rPr>
        <w:fldChar w:fldCharType="begin"/>
      </w:r>
      <w:r>
        <w:rPr>
          <w:noProof/>
        </w:rPr>
        <w:instrText xml:space="preserve"> PAGEREF _Toc182533466 \h </w:instrText>
      </w:r>
      <w:r>
        <w:rPr>
          <w:noProof/>
        </w:rPr>
      </w:r>
      <w:r>
        <w:rPr>
          <w:noProof/>
        </w:rPr>
        <w:fldChar w:fldCharType="separate"/>
      </w:r>
      <w:r>
        <w:rPr>
          <w:noProof/>
        </w:rPr>
        <w:t>4</w:t>
      </w:r>
      <w:r>
        <w:rPr>
          <w:noProof/>
        </w:rPr>
        <w:fldChar w:fldCharType="end"/>
      </w:r>
    </w:p>
    <w:p w14:paraId="44776ADC"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Overview of Information and Computer Sciences</w:t>
      </w:r>
      <w:r>
        <w:rPr>
          <w:noProof/>
        </w:rPr>
        <w:tab/>
      </w:r>
      <w:r>
        <w:rPr>
          <w:noProof/>
        </w:rPr>
        <w:fldChar w:fldCharType="begin"/>
      </w:r>
      <w:r>
        <w:rPr>
          <w:noProof/>
        </w:rPr>
        <w:instrText xml:space="preserve"> PAGEREF _Toc182533467 \h </w:instrText>
      </w:r>
      <w:r>
        <w:rPr>
          <w:noProof/>
        </w:rPr>
      </w:r>
      <w:r>
        <w:rPr>
          <w:noProof/>
        </w:rPr>
        <w:fldChar w:fldCharType="separate"/>
      </w:r>
      <w:r>
        <w:rPr>
          <w:noProof/>
        </w:rPr>
        <w:t>4</w:t>
      </w:r>
      <w:r>
        <w:rPr>
          <w:noProof/>
        </w:rPr>
        <w:fldChar w:fldCharType="end"/>
      </w:r>
    </w:p>
    <w:p w14:paraId="344B4BAB"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The Bachelor of Arts in Information &amp; Computer Sciences</w:t>
      </w:r>
      <w:r>
        <w:rPr>
          <w:noProof/>
        </w:rPr>
        <w:tab/>
      </w:r>
      <w:r>
        <w:rPr>
          <w:noProof/>
        </w:rPr>
        <w:fldChar w:fldCharType="begin"/>
      </w:r>
      <w:r>
        <w:rPr>
          <w:noProof/>
        </w:rPr>
        <w:instrText xml:space="preserve"> PAGEREF _Toc182533468 \h </w:instrText>
      </w:r>
      <w:r>
        <w:rPr>
          <w:noProof/>
        </w:rPr>
      </w:r>
      <w:r>
        <w:rPr>
          <w:noProof/>
        </w:rPr>
        <w:fldChar w:fldCharType="separate"/>
      </w:r>
      <w:r>
        <w:rPr>
          <w:noProof/>
        </w:rPr>
        <w:t>6</w:t>
      </w:r>
      <w:r>
        <w:rPr>
          <w:noProof/>
        </w:rPr>
        <w:fldChar w:fldCharType="end"/>
      </w:r>
    </w:p>
    <w:p w14:paraId="47A2BF7B" w14:textId="77777777" w:rsidR="009A3B98" w:rsidRDefault="009A3B98">
      <w:pPr>
        <w:pStyle w:val="TOC3"/>
        <w:tabs>
          <w:tab w:val="right" w:leader="dot" w:pos="9350"/>
        </w:tabs>
        <w:rPr>
          <w:rFonts w:asciiTheme="minorHAnsi" w:eastAsiaTheme="minorEastAsia" w:hAnsiTheme="minorHAnsi"/>
          <w:noProof/>
          <w:sz w:val="24"/>
          <w:szCs w:val="24"/>
          <w:lang w:eastAsia="ja-JP"/>
        </w:rPr>
      </w:pPr>
      <w:r>
        <w:rPr>
          <w:noProof/>
        </w:rPr>
        <w:t>Curriculum and individualized course plans</w:t>
      </w:r>
      <w:r>
        <w:rPr>
          <w:noProof/>
        </w:rPr>
        <w:tab/>
      </w:r>
      <w:r>
        <w:rPr>
          <w:noProof/>
        </w:rPr>
        <w:fldChar w:fldCharType="begin"/>
      </w:r>
      <w:r>
        <w:rPr>
          <w:noProof/>
        </w:rPr>
        <w:instrText xml:space="preserve"> PAGEREF _Toc182533469 \h </w:instrText>
      </w:r>
      <w:r>
        <w:rPr>
          <w:noProof/>
        </w:rPr>
      </w:r>
      <w:r>
        <w:rPr>
          <w:noProof/>
        </w:rPr>
        <w:fldChar w:fldCharType="separate"/>
      </w:r>
      <w:r>
        <w:rPr>
          <w:noProof/>
        </w:rPr>
        <w:t>7</w:t>
      </w:r>
      <w:r>
        <w:rPr>
          <w:noProof/>
        </w:rPr>
        <w:fldChar w:fldCharType="end"/>
      </w:r>
    </w:p>
    <w:p w14:paraId="49989BCA" w14:textId="77777777" w:rsidR="009A3B98" w:rsidRDefault="009A3B98">
      <w:pPr>
        <w:pStyle w:val="TOC3"/>
        <w:tabs>
          <w:tab w:val="right" w:leader="dot" w:pos="9350"/>
        </w:tabs>
        <w:rPr>
          <w:rFonts w:asciiTheme="minorHAnsi" w:eastAsiaTheme="minorEastAsia" w:hAnsiTheme="minorHAnsi"/>
          <w:noProof/>
          <w:sz w:val="24"/>
          <w:szCs w:val="24"/>
          <w:lang w:eastAsia="ja-JP"/>
        </w:rPr>
      </w:pPr>
      <w:r>
        <w:rPr>
          <w:noProof/>
        </w:rPr>
        <w:t>B.A focus areas: Bioinformatics &amp; Information Assurance/Computer Security</w:t>
      </w:r>
      <w:r>
        <w:rPr>
          <w:noProof/>
        </w:rPr>
        <w:tab/>
      </w:r>
      <w:r>
        <w:rPr>
          <w:noProof/>
        </w:rPr>
        <w:fldChar w:fldCharType="begin"/>
      </w:r>
      <w:r>
        <w:rPr>
          <w:noProof/>
        </w:rPr>
        <w:instrText xml:space="preserve"> PAGEREF _Toc182533470 \h </w:instrText>
      </w:r>
      <w:r>
        <w:rPr>
          <w:noProof/>
        </w:rPr>
      </w:r>
      <w:r>
        <w:rPr>
          <w:noProof/>
        </w:rPr>
        <w:fldChar w:fldCharType="separate"/>
      </w:r>
      <w:r>
        <w:rPr>
          <w:noProof/>
        </w:rPr>
        <w:t>8</w:t>
      </w:r>
      <w:r>
        <w:rPr>
          <w:noProof/>
        </w:rPr>
        <w:fldChar w:fldCharType="end"/>
      </w:r>
    </w:p>
    <w:p w14:paraId="7E9D6082" w14:textId="77777777" w:rsidR="009A3B98" w:rsidRDefault="009A3B98">
      <w:pPr>
        <w:pStyle w:val="TOC3"/>
        <w:tabs>
          <w:tab w:val="right" w:leader="dot" w:pos="9350"/>
        </w:tabs>
        <w:rPr>
          <w:rFonts w:asciiTheme="minorHAnsi" w:eastAsiaTheme="minorEastAsia" w:hAnsiTheme="minorHAnsi"/>
          <w:noProof/>
          <w:sz w:val="24"/>
          <w:szCs w:val="24"/>
          <w:lang w:eastAsia="ja-JP"/>
        </w:rPr>
      </w:pPr>
      <w:r>
        <w:rPr>
          <w:noProof/>
        </w:rPr>
        <w:t>Distance learning</w:t>
      </w:r>
      <w:r>
        <w:rPr>
          <w:noProof/>
        </w:rPr>
        <w:tab/>
      </w:r>
      <w:r>
        <w:rPr>
          <w:noProof/>
        </w:rPr>
        <w:fldChar w:fldCharType="begin"/>
      </w:r>
      <w:r>
        <w:rPr>
          <w:noProof/>
        </w:rPr>
        <w:instrText xml:space="preserve"> PAGEREF _Toc182533471 \h </w:instrText>
      </w:r>
      <w:r>
        <w:rPr>
          <w:noProof/>
        </w:rPr>
      </w:r>
      <w:r>
        <w:rPr>
          <w:noProof/>
        </w:rPr>
        <w:fldChar w:fldCharType="separate"/>
      </w:r>
      <w:r>
        <w:rPr>
          <w:noProof/>
        </w:rPr>
        <w:t>9</w:t>
      </w:r>
      <w:r>
        <w:rPr>
          <w:noProof/>
        </w:rPr>
        <w:fldChar w:fldCharType="end"/>
      </w:r>
    </w:p>
    <w:p w14:paraId="768C4A0B" w14:textId="77777777" w:rsidR="009A3B98" w:rsidRDefault="009A3B98">
      <w:pPr>
        <w:pStyle w:val="TOC3"/>
        <w:tabs>
          <w:tab w:val="right" w:leader="dot" w:pos="9350"/>
        </w:tabs>
        <w:rPr>
          <w:rFonts w:asciiTheme="minorHAnsi" w:eastAsiaTheme="minorEastAsia" w:hAnsiTheme="minorHAnsi"/>
          <w:noProof/>
          <w:sz w:val="24"/>
          <w:szCs w:val="24"/>
          <w:lang w:eastAsia="ja-JP"/>
        </w:rPr>
      </w:pPr>
      <w:r>
        <w:rPr>
          <w:noProof/>
        </w:rPr>
        <w:t>Undergraduate mentoring and advising</w:t>
      </w:r>
      <w:r>
        <w:rPr>
          <w:noProof/>
        </w:rPr>
        <w:tab/>
      </w:r>
      <w:r>
        <w:rPr>
          <w:noProof/>
        </w:rPr>
        <w:fldChar w:fldCharType="begin"/>
      </w:r>
      <w:r>
        <w:rPr>
          <w:noProof/>
        </w:rPr>
        <w:instrText xml:space="preserve"> PAGEREF _Toc182533472 \h </w:instrText>
      </w:r>
      <w:r>
        <w:rPr>
          <w:noProof/>
        </w:rPr>
      </w:r>
      <w:r>
        <w:rPr>
          <w:noProof/>
        </w:rPr>
        <w:fldChar w:fldCharType="separate"/>
      </w:r>
      <w:r>
        <w:rPr>
          <w:noProof/>
        </w:rPr>
        <w:t>10</w:t>
      </w:r>
      <w:r>
        <w:rPr>
          <w:noProof/>
        </w:rPr>
        <w:fldChar w:fldCharType="end"/>
      </w:r>
    </w:p>
    <w:p w14:paraId="7F017AB5" w14:textId="77777777" w:rsidR="009A3B98" w:rsidRDefault="009A3B98">
      <w:pPr>
        <w:pStyle w:val="TOC1"/>
        <w:tabs>
          <w:tab w:val="right" w:leader="dot" w:pos="9350"/>
        </w:tabs>
        <w:rPr>
          <w:rFonts w:asciiTheme="minorHAnsi" w:eastAsiaTheme="minorEastAsia" w:hAnsiTheme="minorHAnsi"/>
          <w:b w:val="0"/>
          <w:noProof/>
          <w:sz w:val="24"/>
          <w:lang w:eastAsia="ja-JP"/>
        </w:rPr>
      </w:pPr>
      <w:r>
        <w:rPr>
          <w:noProof/>
        </w:rPr>
        <w:t>Assessment of student learning objectives</w:t>
      </w:r>
      <w:r>
        <w:rPr>
          <w:noProof/>
        </w:rPr>
        <w:tab/>
      </w:r>
      <w:r>
        <w:rPr>
          <w:noProof/>
        </w:rPr>
        <w:fldChar w:fldCharType="begin"/>
      </w:r>
      <w:r>
        <w:rPr>
          <w:noProof/>
        </w:rPr>
        <w:instrText xml:space="preserve"> PAGEREF _Toc182533473 \h </w:instrText>
      </w:r>
      <w:r>
        <w:rPr>
          <w:noProof/>
        </w:rPr>
      </w:r>
      <w:r>
        <w:rPr>
          <w:noProof/>
        </w:rPr>
        <w:fldChar w:fldCharType="separate"/>
      </w:r>
      <w:r>
        <w:rPr>
          <w:noProof/>
        </w:rPr>
        <w:t>10</w:t>
      </w:r>
      <w:r>
        <w:rPr>
          <w:noProof/>
        </w:rPr>
        <w:fldChar w:fldCharType="end"/>
      </w:r>
    </w:p>
    <w:p w14:paraId="76CD758D"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Curriculum design and learning objectives</w:t>
      </w:r>
      <w:r>
        <w:rPr>
          <w:noProof/>
        </w:rPr>
        <w:tab/>
      </w:r>
      <w:r>
        <w:rPr>
          <w:noProof/>
        </w:rPr>
        <w:fldChar w:fldCharType="begin"/>
      </w:r>
      <w:r>
        <w:rPr>
          <w:noProof/>
        </w:rPr>
        <w:instrText xml:space="preserve"> PAGEREF _Toc182533474 \h </w:instrText>
      </w:r>
      <w:r>
        <w:rPr>
          <w:noProof/>
        </w:rPr>
      </w:r>
      <w:r>
        <w:rPr>
          <w:noProof/>
        </w:rPr>
        <w:fldChar w:fldCharType="separate"/>
      </w:r>
      <w:r>
        <w:rPr>
          <w:noProof/>
        </w:rPr>
        <w:t>10</w:t>
      </w:r>
      <w:r>
        <w:rPr>
          <w:noProof/>
        </w:rPr>
        <w:fldChar w:fldCharType="end"/>
      </w:r>
    </w:p>
    <w:p w14:paraId="43238F8B"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Infrastructure and learning objectives</w:t>
      </w:r>
      <w:r>
        <w:rPr>
          <w:noProof/>
        </w:rPr>
        <w:tab/>
      </w:r>
      <w:r>
        <w:rPr>
          <w:noProof/>
        </w:rPr>
        <w:fldChar w:fldCharType="begin"/>
      </w:r>
      <w:r>
        <w:rPr>
          <w:noProof/>
        </w:rPr>
        <w:instrText xml:space="preserve"> PAGEREF _Toc182533475 \h </w:instrText>
      </w:r>
      <w:r>
        <w:rPr>
          <w:noProof/>
        </w:rPr>
      </w:r>
      <w:r>
        <w:rPr>
          <w:noProof/>
        </w:rPr>
        <w:fldChar w:fldCharType="separate"/>
      </w:r>
      <w:r>
        <w:rPr>
          <w:noProof/>
        </w:rPr>
        <w:t>11</w:t>
      </w:r>
      <w:r>
        <w:rPr>
          <w:noProof/>
        </w:rPr>
        <w:fldChar w:fldCharType="end"/>
      </w:r>
    </w:p>
    <w:p w14:paraId="4646A1EF"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End-of-semester evaluations and learning objectives</w:t>
      </w:r>
      <w:r>
        <w:rPr>
          <w:noProof/>
        </w:rPr>
        <w:tab/>
      </w:r>
      <w:r>
        <w:rPr>
          <w:noProof/>
        </w:rPr>
        <w:fldChar w:fldCharType="begin"/>
      </w:r>
      <w:r>
        <w:rPr>
          <w:noProof/>
        </w:rPr>
        <w:instrText xml:space="preserve"> PAGEREF _Toc182533476 \h </w:instrText>
      </w:r>
      <w:r>
        <w:rPr>
          <w:noProof/>
        </w:rPr>
      </w:r>
      <w:r>
        <w:rPr>
          <w:noProof/>
        </w:rPr>
        <w:fldChar w:fldCharType="separate"/>
      </w:r>
      <w:r>
        <w:rPr>
          <w:noProof/>
        </w:rPr>
        <w:t>11</w:t>
      </w:r>
      <w:r>
        <w:rPr>
          <w:noProof/>
        </w:rPr>
        <w:fldChar w:fldCharType="end"/>
      </w:r>
    </w:p>
    <w:p w14:paraId="1EBF30E2"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Social media and student assessment</w:t>
      </w:r>
      <w:r>
        <w:rPr>
          <w:noProof/>
        </w:rPr>
        <w:tab/>
      </w:r>
      <w:r>
        <w:rPr>
          <w:noProof/>
        </w:rPr>
        <w:fldChar w:fldCharType="begin"/>
      </w:r>
      <w:r>
        <w:rPr>
          <w:noProof/>
        </w:rPr>
        <w:instrText xml:space="preserve"> PAGEREF _Toc182533477 \h </w:instrText>
      </w:r>
      <w:r>
        <w:rPr>
          <w:noProof/>
        </w:rPr>
      </w:r>
      <w:r>
        <w:rPr>
          <w:noProof/>
        </w:rPr>
        <w:fldChar w:fldCharType="separate"/>
      </w:r>
      <w:r>
        <w:rPr>
          <w:noProof/>
        </w:rPr>
        <w:t>12</w:t>
      </w:r>
      <w:r>
        <w:rPr>
          <w:noProof/>
        </w:rPr>
        <w:fldChar w:fldCharType="end"/>
      </w:r>
    </w:p>
    <w:p w14:paraId="27C30686" w14:textId="77777777" w:rsidR="009A3B98" w:rsidRDefault="009A3B98">
      <w:pPr>
        <w:pStyle w:val="TOC1"/>
        <w:tabs>
          <w:tab w:val="right" w:leader="dot" w:pos="9350"/>
        </w:tabs>
        <w:rPr>
          <w:rFonts w:asciiTheme="minorHAnsi" w:eastAsiaTheme="minorEastAsia" w:hAnsiTheme="minorHAnsi"/>
          <w:b w:val="0"/>
          <w:noProof/>
          <w:sz w:val="24"/>
          <w:lang w:eastAsia="ja-JP"/>
        </w:rPr>
      </w:pPr>
      <w:r>
        <w:rPr>
          <w:noProof/>
        </w:rPr>
        <w:t>Assessment of program resources</w:t>
      </w:r>
      <w:r>
        <w:rPr>
          <w:noProof/>
        </w:rPr>
        <w:tab/>
      </w:r>
      <w:r>
        <w:rPr>
          <w:noProof/>
        </w:rPr>
        <w:fldChar w:fldCharType="begin"/>
      </w:r>
      <w:r>
        <w:rPr>
          <w:noProof/>
        </w:rPr>
        <w:instrText xml:space="preserve"> PAGEREF _Toc182533478 \h </w:instrText>
      </w:r>
      <w:r>
        <w:rPr>
          <w:noProof/>
        </w:rPr>
      </w:r>
      <w:r>
        <w:rPr>
          <w:noProof/>
        </w:rPr>
        <w:fldChar w:fldCharType="separate"/>
      </w:r>
      <w:r>
        <w:rPr>
          <w:noProof/>
        </w:rPr>
        <w:t>12</w:t>
      </w:r>
      <w:r>
        <w:rPr>
          <w:noProof/>
        </w:rPr>
        <w:fldChar w:fldCharType="end"/>
      </w:r>
    </w:p>
    <w:p w14:paraId="7FDE13E6"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Faculty resources</w:t>
      </w:r>
      <w:r>
        <w:rPr>
          <w:noProof/>
        </w:rPr>
        <w:tab/>
      </w:r>
      <w:r>
        <w:rPr>
          <w:noProof/>
        </w:rPr>
        <w:fldChar w:fldCharType="begin"/>
      </w:r>
      <w:r>
        <w:rPr>
          <w:noProof/>
        </w:rPr>
        <w:instrText xml:space="preserve"> PAGEREF _Toc182533479 \h </w:instrText>
      </w:r>
      <w:r>
        <w:rPr>
          <w:noProof/>
        </w:rPr>
      </w:r>
      <w:r>
        <w:rPr>
          <w:noProof/>
        </w:rPr>
        <w:fldChar w:fldCharType="separate"/>
      </w:r>
      <w:r>
        <w:rPr>
          <w:noProof/>
        </w:rPr>
        <w:t>13</w:t>
      </w:r>
      <w:r>
        <w:rPr>
          <w:noProof/>
        </w:rPr>
        <w:fldChar w:fldCharType="end"/>
      </w:r>
    </w:p>
    <w:p w14:paraId="05AE5ADD"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Research and teaching laboratory resources</w:t>
      </w:r>
      <w:r>
        <w:rPr>
          <w:noProof/>
        </w:rPr>
        <w:tab/>
      </w:r>
      <w:r>
        <w:rPr>
          <w:noProof/>
        </w:rPr>
        <w:fldChar w:fldCharType="begin"/>
      </w:r>
      <w:r>
        <w:rPr>
          <w:noProof/>
        </w:rPr>
        <w:instrText xml:space="preserve"> PAGEREF _Toc182533480 \h </w:instrText>
      </w:r>
      <w:r>
        <w:rPr>
          <w:noProof/>
        </w:rPr>
      </w:r>
      <w:r>
        <w:rPr>
          <w:noProof/>
        </w:rPr>
        <w:fldChar w:fldCharType="separate"/>
      </w:r>
      <w:r>
        <w:rPr>
          <w:noProof/>
        </w:rPr>
        <w:t>14</w:t>
      </w:r>
      <w:r>
        <w:rPr>
          <w:noProof/>
        </w:rPr>
        <w:fldChar w:fldCharType="end"/>
      </w:r>
    </w:p>
    <w:p w14:paraId="0CE090F4"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Information technology and fiscal support resources</w:t>
      </w:r>
      <w:r>
        <w:rPr>
          <w:noProof/>
        </w:rPr>
        <w:tab/>
      </w:r>
      <w:r>
        <w:rPr>
          <w:noProof/>
        </w:rPr>
        <w:fldChar w:fldCharType="begin"/>
      </w:r>
      <w:r>
        <w:rPr>
          <w:noProof/>
        </w:rPr>
        <w:instrText xml:space="preserve"> PAGEREF _Toc182533481 \h </w:instrText>
      </w:r>
      <w:r>
        <w:rPr>
          <w:noProof/>
        </w:rPr>
      </w:r>
      <w:r>
        <w:rPr>
          <w:noProof/>
        </w:rPr>
        <w:fldChar w:fldCharType="separate"/>
      </w:r>
      <w:r>
        <w:rPr>
          <w:noProof/>
        </w:rPr>
        <w:t>15</w:t>
      </w:r>
      <w:r>
        <w:rPr>
          <w:noProof/>
        </w:rPr>
        <w:fldChar w:fldCharType="end"/>
      </w:r>
    </w:p>
    <w:p w14:paraId="1E258AC1"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Student advising and financial aid resources</w:t>
      </w:r>
      <w:r>
        <w:rPr>
          <w:noProof/>
        </w:rPr>
        <w:tab/>
      </w:r>
      <w:r>
        <w:rPr>
          <w:noProof/>
        </w:rPr>
        <w:fldChar w:fldCharType="begin"/>
      </w:r>
      <w:r>
        <w:rPr>
          <w:noProof/>
        </w:rPr>
        <w:instrText xml:space="preserve"> PAGEREF _Toc182533482 \h </w:instrText>
      </w:r>
      <w:r>
        <w:rPr>
          <w:noProof/>
        </w:rPr>
      </w:r>
      <w:r>
        <w:rPr>
          <w:noProof/>
        </w:rPr>
        <w:fldChar w:fldCharType="separate"/>
      </w:r>
      <w:r>
        <w:rPr>
          <w:noProof/>
        </w:rPr>
        <w:t>16</w:t>
      </w:r>
      <w:r>
        <w:rPr>
          <w:noProof/>
        </w:rPr>
        <w:fldChar w:fldCharType="end"/>
      </w:r>
    </w:p>
    <w:p w14:paraId="2148C4BD"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Department financial resources</w:t>
      </w:r>
      <w:r>
        <w:rPr>
          <w:noProof/>
        </w:rPr>
        <w:tab/>
      </w:r>
      <w:r>
        <w:rPr>
          <w:noProof/>
        </w:rPr>
        <w:fldChar w:fldCharType="begin"/>
      </w:r>
      <w:r>
        <w:rPr>
          <w:noProof/>
        </w:rPr>
        <w:instrText xml:space="preserve"> PAGEREF _Toc182533483 \h </w:instrText>
      </w:r>
      <w:r>
        <w:rPr>
          <w:noProof/>
        </w:rPr>
      </w:r>
      <w:r>
        <w:rPr>
          <w:noProof/>
        </w:rPr>
        <w:fldChar w:fldCharType="separate"/>
      </w:r>
      <w:r>
        <w:rPr>
          <w:noProof/>
        </w:rPr>
        <w:t>16</w:t>
      </w:r>
      <w:r>
        <w:rPr>
          <w:noProof/>
        </w:rPr>
        <w:fldChar w:fldCharType="end"/>
      </w:r>
    </w:p>
    <w:p w14:paraId="7FB04A18" w14:textId="77777777" w:rsidR="009A3B98" w:rsidRDefault="009A3B98">
      <w:pPr>
        <w:pStyle w:val="TOC1"/>
        <w:tabs>
          <w:tab w:val="right" w:leader="dot" w:pos="9350"/>
        </w:tabs>
        <w:rPr>
          <w:rFonts w:asciiTheme="minorHAnsi" w:eastAsiaTheme="minorEastAsia" w:hAnsiTheme="minorHAnsi"/>
          <w:b w:val="0"/>
          <w:noProof/>
          <w:sz w:val="24"/>
          <w:lang w:eastAsia="ja-JP"/>
        </w:rPr>
      </w:pPr>
      <w:r>
        <w:rPr>
          <w:noProof/>
        </w:rPr>
        <w:t>Assessment of program efficiency</w:t>
      </w:r>
      <w:r>
        <w:rPr>
          <w:noProof/>
        </w:rPr>
        <w:tab/>
      </w:r>
      <w:r>
        <w:rPr>
          <w:noProof/>
        </w:rPr>
        <w:fldChar w:fldCharType="begin"/>
      </w:r>
      <w:r>
        <w:rPr>
          <w:noProof/>
        </w:rPr>
        <w:instrText xml:space="preserve"> PAGEREF _Toc182533484 \h </w:instrText>
      </w:r>
      <w:r>
        <w:rPr>
          <w:noProof/>
        </w:rPr>
      </w:r>
      <w:r>
        <w:rPr>
          <w:noProof/>
        </w:rPr>
        <w:fldChar w:fldCharType="separate"/>
      </w:r>
      <w:r>
        <w:rPr>
          <w:noProof/>
        </w:rPr>
        <w:t>17</w:t>
      </w:r>
      <w:r>
        <w:rPr>
          <w:noProof/>
        </w:rPr>
        <w:fldChar w:fldCharType="end"/>
      </w:r>
    </w:p>
    <w:p w14:paraId="291766D8"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B.A. head count trends</w:t>
      </w:r>
      <w:r>
        <w:rPr>
          <w:noProof/>
        </w:rPr>
        <w:tab/>
      </w:r>
      <w:r>
        <w:rPr>
          <w:noProof/>
        </w:rPr>
        <w:fldChar w:fldCharType="begin"/>
      </w:r>
      <w:r>
        <w:rPr>
          <w:noProof/>
        </w:rPr>
        <w:instrText xml:space="preserve"> PAGEREF _Toc182533485 \h </w:instrText>
      </w:r>
      <w:r>
        <w:rPr>
          <w:noProof/>
        </w:rPr>
      </w:r>
      <w:r>
        <w:rPr>
          <w:noProof/>
        </w:rPr>
        <w:fldChar w:fldCharType="separate"/>
      </w:r>
      <w:r>
        <w:rPr>
          <w:noProof/>
        </w:rPr>
        <w:t>17</w:t>
      </w:r>
      <w:r>
        <w:rPr>
          <w:noProof/>
        </w:rPr>
        <w:fldChar w:fldCharType="end"/>
      </w:r>
    </w:p>
    <w:p w14:paraId="01D12425"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Student semester hours</w:t>
      </w:r>
      <w:r>
        <w:rPr>
          <w:noProof/>
        </w:rPr>
        <w:tab/>
      </w:r>
      <w:r>
        <w:rPr>
          <w:noProof/>
        </w:rPr>
        <w:fldChar w:fldCharType="begin"/>
      </w:r>
      <w:r>
        <w:rPr>
          <w:noProof/>
        </w:rPr>
        <w:instrText xml:space="preserve"> PAGEREF _Toc182533486 \h </w:instrText>
      </w:r>
      <w:r>
        <w:rPr>
          <w:noProof/>
        </w:rPr>
      </w:r>
      <w:r>
        <w:rPr>
          <w:noProof/>
        </w:rPr>
        <w:fldChar w:fldCharType="separate"/>
      </w:r>
      <w:r>
        <w:rPr>
          <w:noProof/>
        </w:rPr>
        <w:t>17</w:t>
      </w:r>
      <w:r>
        <w:rPr>
          <w:noProof/>
        </w:rPr>
        <w:fldChar w:fldCharType="end"/>
      </w:r>
    </w:p>
    <w:p w14:paraId="4F645158"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Program cost per SSH</w:t>
      </w:r>
      <w:r>
        <w:rPr>
          <w:noProof/>
        </w:rPr>
        <w:tab/>
      </w:r>
      <w:r>
        <w:rPr>
          <w:noProof/>
        </w:rPr>
        <w:fldChar w:fldCharType="begin"/>
      </w:r>
      <w:r>
        <w:rPr>
          <w:noProof/>
        </w:rPr>
        <w:instrText xml:space="preserve"> PAGEREF _Toc182533487 \h </w:instrText>
      </w:r>
      <w:r>
        <w:rPr>
          <w:noProof/>
        </w:rPr>
      </w:r>
      <w:r>
        <w:rPr>
          <w:noProof/>
        </w:rPr>
        <w:fldChar w:fldCharType="separate"/>
      </w:r>
      <w:r>
        <w:rPr>
          <w:noProof/>
        </w:rPr>
        <w:t>18</w:t>
      </w:r>
      <w:r>
        <w:rPr>
          <w:noProof/>
        </w:rPr>
        <w:fldChar w:fldCharType="end"/>
      </w:r>
    </w:p>
    <w:p w14:paraId="569175C3"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Comparison of Cost/SSH (B.A. ICS vs. B.S. EE)</w:t>
      </w:r>
      <w:r>
        <w:rPr>
          <w:noProof/>
        </w:rPr>
        <w:tab/>
      </w:r>
      <w:r>
        <w:rPr>
          <w:noProof/>
        </w:rPr>
        <w:fldChar w:fldCharType="begin"/>
      </w:r>
      <w:r>
        <w:rPr>
          <w:noProof/>
        </w:rPr>
        <w:instrText xml:space="preserve"> PAGEREF _Toc182533488 \h </w:instrText>
      </w:r>
      <w:r>
        <w:rPr>
          <w:noProof/>
        </w:rPr>
      </w:r>
      <w:r>
        <w:rPr>
          <w:noProof/>
        </w:rPr>
        <w:fldChar w:fldCharType="separate"/>
      </w:r>
      <w:r>
        <w:rPr>
          <w:noProof/>
        </w:rPr>
        <w:t>19</w:t>
      </w:r>
      <w:r>
        <w:rPr>
          <w:noProof/>
        </w:rPr>
        <w:fldChar w:fldCharType="end"/>
      </w:r>
    </w:p>
    <w:p w14:paraId="255F8DB0"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Revenue</w:t>
      </w:r>
      <w:r>
        <w:rPr>
          <w:noProof/>
        </w:rPr>
        <w:tab/>
      </w:r>
      <w:r>
        <w:rPr>
          <w:noProof/>
        </w:rPr>
        <w:fldChar w:fldCharType="begin"/>
      </w:r>
      <w:r>
        <w:rPr>
          <w:noProof/>
        </w:rPr>
        <w:instrText xml:space="preserve"> PAGEREF _Toc182533489 \h </w:instrText>
      </w:r>
      <w:r>
        <w:rPr>
          <w:noProof/>
        </w:rPr>
      </w:r>
      <w:r>
        <w:rPr>
          <w:noProof/>
        </w:rPr>
        <w:fldChar w:fldCharType="separate"/>
      </w:r>
      <w:r>
        <w:rPr>
          <w:noProof/>
        </w:rPr>
        <w:t>19</w:t>
      </w:r>
      <w:r>
        <w:rPr>
          <w:noProof/>
        </w:rPr>
        <w:fldChar w:fldCharType="end"/>
      </w:r>
    </w:p>
    <w:p w14:paraId="5DCB563A"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Graduation rates</w:t>
      </w:r>
      <w:r>
        <w:rPr>
          <w:noProof/>
        </w:rPr>
        <w:tab/>
      </w:r>
      <w:r>
        <w:rPr>
          <w:noProof/>
        </w:rPr>
        <w:fldChar w:fldCharType="begin"/>
      </w:r>
      <w:r>
        <w:rPr>
          <w:noProof/>
        </w:rPr>
        <w:instrText xml:space="preserve"> PAGEREF _Toc182533490 \h </w:instrText>
      </w:r>
      <w:r>
        <w:rPr>
          <w:noProof/>
        </w:rPr>
      </w:r>
      <w:r>
        <w:rPr>
          <w:noProof/>
        </w:rPr>
        <w:fldChar w:fldCharType="separate"/>
      </w:r>
      <w:r>
        <w:rPr>
          <w:noProof/>
        </w:rPr>
        <w:t>20</w:t>
      </w:r>
      <w:r>
        <w:rPr>
          <w:noProof/>
        </w:rPr>
        <w:fldChar w:fldCharType="end"/>
      </w:r>
    </w:p>
    <w:p w14:paraId="5CB7DF3D" w14:textId="77777777" w:rsidR="009A3B98" w:rsidRDefault="009A3B98">
      <w:pPr>
        <w:pStyle w:val="TOC1"/>
        <w:tabs>
          <w:tab w:val="right" w:leader="dot" w:pos="9350"/>
        </w:tabs>
        <w:rPr>
          <w:rFonts w:asciiTheme="minorHAnsi" w:eastAsiaTheme="minorEastAsia" w:hAnsiTheme="minorHAnsi"/>
          <w:b w:val="0"/>
          <w:noProof/>
          <w:sz w:val="24"/>
          <w:lang w:eastAsia="ja-JP"/>
        </w:rPr>
      </w:pPr>
      <w:r>
        <w:rPr>
          <w:noProof/>
        </w:rPr>
        <w:t>Assessment of program quality</w:t>
      </w:r>
      <w:r>
        <w:rPr>
          <w:noProof/>
        </w:rPr>
        <w:tab/>
      </w:r>
      <w:r>
        <w:rPr>
          <w:noProof/>
        </w:rPr>
        <w:fldChar w:fldCharType="begin"/>
      </w:r>
      <w:r>
        <w:rPr>
          <w:noProof/>
        </w:rPr>
        <w:instrText xml:space="preserve"> PAGEREF _Toc182533491 \h </w:instrText>
      </w:r>
      <w:r>
        <w:rPr>
          <w:noProof/>
        </w:rPr>
      </w:r>
      <w:r>
        <w:rPr>
          <w:noProof/>
        </w:rPr>
        <w:fldChar w:fldCharType="separate"/>
      </w:r>
      <w:r>
        <w:rPr>
          <w:noProof/>
        </w:rPr>
        <w:t>20</w:t>
      </w:r>
      <w:r>
        <w:rPr>
          <w:noProof/>
        </w:rPr>
        <w:fldChar w:fldCharType="end"/>
      </w:r>
    </w:p>
    <w:p w14:paraId="14FBFDC8"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Faculty research activities</w:t>
      </w:r>
      <w:r>
        <w:rPr>
          <w:noProof/>
        </w:rPr>
        <w:tab/>
      </w:r>
      <w:r>
        <w:rPr>
          <w:noProof/>
        </w:rPr>
        <w:fldChar w:fldCharType="begin"/>
      </w:r>
      <w:r>
        <w:rPr>
          <w:noProof/>
        </w:rPr>
        <w:instrText xml:space="preserve"> PAGEREF _Toc182533492 \h </w:instrText>
      </w:r>
      <w:r>
        <w:rPr>
          <w:noProof/>
        </w:rPr>
      </w:r>
      <w:r>
        <w:rPr>
          <w:noProof/>
        </w:rPr>
        <w:fldChar w:fldCharType="separate"/>
      </w:r>
      <w:r>
        <w:rPr>
          <w:noProof/>
        </w:rPr>
        <w:t>21</w:t>
      </w:r>
      <w:r>
        <w:rPr>
          <w:noProof/>
        </w:rPr>
        <w:fldChar w:fldCharType="end"/>
      </w:r>
    </w:p>
    <w:p w14:paraId="2243943C"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Faculty productivity: external funding and refereed publications</w:t>
      </w:r>
      <w:r>
        <w:rPr>
          <w:noProof/>
        </w:rPr>
        <w:tab/>
      </w:r>
      <w:r>
        <w:rPr>
          <w:noProof/>
        </w:rPr>
        <w:fldChar w:fldCharType="begin"/>
      </w:r>
      <w:r>
        <w:rPr>
          <w:noProof/>
        </w:rPr>
        <w:instrText xml:space="preserve"> PAGEREF _Toc182533493 \h </w:instrText>
      </w:r>
      <w:r>
        <w:rPr>
          <w:noProof/>
        </w:rPr>
      </w:r>
      <w:r>
        <w:rPr>
          <w:noProof/>
        </w:rPr>
        <w:fldChar w:fldCharType="separate"/>
      </w:r>
      <w:r>
        <w:rPr>
          <w:noProof/>
        </w:rPr>
        <w:t>24</w:t>
      </w:r>
      <w:r>
        <w:rPr>
          <w:noProof/>
        </w:rPr>
        <w:fldChar w:fldCharType="end"/>
      </w:r>
    </w:p>
    <w:p w14:paraId="159A8C94"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Curriculum quality</w:t>
      </w:r>
      <w:r>
        <w:rPr>
          <w:noProof/>
        </w:rPr>
        <w:tab/>
      </w:r>
      <w:r>
        <w:rPr>
          <w:noProof/>
        </w:rPr>
        <w:fldChar w:fldCharType="begin"/>
      </w:r>
      <w:r>
        <w:rPr>
          <w:noProof/>
        </w:rPr>
        <w:instrText xml:space="preserve"> PAGEREF _Toc182533494 \h </w:instrText>
      </w:r>
      <w:r>
        <w:rPr>
          <w:noProof/>
        </w:rPr>
      </w:r>
      <w:r>
        <w:rPr>
          <w:noProof/>
        </w:rPr>
        <w:fldChar w:fldCharType="separate"/>
      </w:r>
      <w:r>
        <w:rPr>
          <w:noProof/>
        </w:rPr>
        <w:t>24</w:t>
      </w:r>
      <w:r>
        <w:rPr>
          <w:noProof/>
        </w:rPr>
        <w:fldChar w:fldCharType="end"/>
      </w:r>
    </w:p>
    <w:p w14:paraId="650FC7E1"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Initiatives related to student quality</w:t>
      </w:r>
      <w:r>
        <w:rPr>
          <w:noProof/>
        </w:rPr>
        <w:tab/>
      </w:r>
      <w:r>
        <w:rPr>
          <w:noProof/>
        </w:rPr>
        <w:fldChar w:fldCharType="begin"/>
      </w:r>
      <w:r>
        <w:rPr>
          <w:noProof/>
        </w:rPr>
        <w:instrText xml:space="preserve"> PAGEREF _Toc182533495 \h </w:instrText>
      </w:r>
      <w:r>
        <w:rPr>
          <w:noProof/>
        </w:rPr>
      </w:r>
      <w:r>
        <w:rPr>
          <w:noProof/>
        </w:rPr>
        <w:fldChar w:fldCharType="separate"/>
      </w:r>
      <w:r>
        <w:rPr>
          <w:noProof/>
        </w:rPr>
        <w:t>25</w:t>
      </w:r>
      <w:r>
        <w:rPr>
          <w:noProof/>
        </w:rPr>
        <w:fldChar w:fldCharType="end"/>
      </w:r>
    </w:p>
    <w:p w14:paraId="2973F2D5" w14:textId="77777777" w:rsidR="009A3B98" w:rsidRDefault="009A3B98">
      <w:pPr>
        <w:pStyle w:val="TOC1"/>
        <w:tabs>
          <w:tab w:val="right" w:leader="dot" w:pos="9350"/>
        </w:tabs>
        <w:rPr>
          <w:rFonts w:asciiTheme="minorHAnsi" w:eastAsiaTheme="minorEastAsia" w:hAnsiTheme="minorHAnsi"/>
          <w:b w:val="0"/>
          <w:noProof/>
          <w:sz w:val="24"/>
          <w:lang w:eastAsia="ja-JP"/>
        </w:rPr>
      </w:pPr>
      <w:r>
        <w:rPr>
          <w:noProof/>
        </w:rPr>
        <w:t>Assessment of program objectives</w:t>
      </w:r>
      <w:r>
        <w:rPr>
          <w:noProof/>
        </w:rPr>
        <w:tab/>
      </w:r>
      <w:r>
        <w:rPr>
          <w:noProof/>
        </w:rPr>
        <w:fldChar w:fldCharType="begin"/>
      </w:r>
      <w:r>
        <w:rPr>
          <w:noProof/>
        </w:rPr>
        <w:instrText xml:space="preserve"> PAGEREF _Toc182533496 \h </w:instrText>
      </w:r>
      <w:r>
        <w:rPr>
          <w:noProof/>
        </w:rPr>
      </w:r>
      <w:r>
        <w:rPr>
          <w:noProof/>
        </w:rPr>
        <w:fldChar w:fldCharType="separate"/>
      </w:r>
      <w:r>
        <w:rPr>
          <w:noProof/>
        </w:rPr>
        <w:t>27</w:t>
      </w:r>
      <w:r>
        <w:rPr>
          <w:noProof/>
        </w:rPr>
        <w:fldChar w:fldCharType="end"/>
      </w:r>
    </w:p>
    <w:p w14:paraId="6037A507"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ICS Mission</w:t>
      </w:r>
      <w:r>
        <w:rPr>
          <w:noProof/>
        </w:rPr>
        <w:tab/>
      </w:r>
      <w:r>
        <w:rPr>
          <w:noProof/>
        </w:rPr>
        <w:fldChar w:fldCharType="begin"/>
      </w:r>
      <w:r>
        <w:rPr>
          <w:noProof/>
        </w:rPr>
        <w:instrText xml:space="preserve"> PAGEREF _Toc182533497 \h </w:instrText>
      </w:r>
      <w:r>
        <w:rPr>
          <w:noProof/>
        </w:rPr>
      </w:r>
      <w:r>
        <w:rPr>
          <w:noProof/>
        </w:rPr>
        <w:fldChar w:fldCharType="separate"/>
      </w:r>
      <w:r>
        <w:rPr>
          <w:noProof/>
        </w:rPr>
        <w:t>27</w:t>
      </w:r>
      <w:r>
        <w:rPr>
          <w:noProof/>
        </w:rPr>
        <w:fldChar w:fldCharType="end"/>
      </w:r>
    </w:p>
    <w:p w14:paraId="51C2DA9A"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Alignment with the UH Manoa strategic plan</w:t>
      </w:r>
      <w:r>
        <w:rPr>
          <w:noProof/>
        </w:rPr>
        <w:tab/>
      </w:r>
      <w:r>
        <w:rPr>
          <w:noProof/>
        </w:rPr>
        <w:fldChar w:fldCharType="begin"/>
      </w:r>
      <w:r>
        <w:rPr>
          <w:noProof/>
        </w:rPr>
        <w:instrText xml:space="preserve"> PAGEREF _Toc182533498 \h </w:instrText>
      </w:r>
      <w:r>
        <w:rPr>
          <w:noProof/>
        </w:rPr>
      </w:r>
      <w:r>
        <w:rPr>
          <w:noProof/>
        </w:rPr>
        <w:fldChar w:fldCharType="separate"/>
      </w:r>
      <w:r>
        <w:rPr>
          <w:noProof/>
        </w:rPr>
        <w:t>27</w:t>
      </w:r>
      <w:r>
        <w:rPr>
          <w:noProof/>
        </w:rPr>
        <w:fldChar w:fldCharType="end"/>
      </w:r>
    </w:p>
    <w:p w14:paraId="3B4936B7"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Alignment with the UH System strategic plan</w:t>
      </w:r>
      <w:r>
        <w:rPr>
          <w:noProof/>
        </w:rPr>
        <w:tab/>
      </w:r>
      <w:r>
        <w:rPr>
          <w:noProof/>
        </w:rPr>
        <w:fldChar w:fldCharType="begin"/>
      </w:r>
      <w:r>
        <w:rPr>
          <w:noProof/>
        </w:rPr>
        <w:instrText xml:space="preserve"> PAGEREF _Toc182533499 \h </w:instrText>
      </w:r>
      <w:r>
        <w:rPr>
          <w:noProof/>
        </w:rPr>
      </w:r>
      <w:r>
        <w:rPr>
          <w:noProof/>
        </w:rPr>
        <w:fldChar w:fldCharType="separate"/>
      </w:r>
      <w:r>
        <w:rPr>
          <w:noProof/>
        </w:rPr>
        <w:t>27</w:t>
      </w:r>
      <w:r>
        <w:rPr>
          <w:noProof/>
        </w:rPr>
        <w:fldChar w:fldCharType="end"/>
      </w:r>
    </w:p>
    <w:p w14:paraId="02C4CC1F"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lastRenderedPageBreak/>
        <w:t>Alignment with the State of Hawaii</w:t>
      </w:r>
      <w:r>
        <w:rPr>
          <w:noProof/>
        </w:rPr>
        <w:tab/>
      </w:r>
      <w:r>
        <w:rPr>
          <w:noProof/>
        </w:rPr>
        <w:fldChar w:fldCharType="begin"/>
      </w:r>
      <w:r>
        <w:rPr>
          <w:noProof/>
        </w:rPr>
        <w:instrText xml:space="preserve"> PAGEREF _Toc182533500 \h </w:instrText>
      </w:r>
      <w:r>
        <w:rPr>
          <w:noProof/>
        </w:rPr>
      </w:r>
      <w:r>
        <w:rPr>
          <w:noProof/>
        </w:rPr>
        <w:fldChar w:fldCharType="separate"/>
      </w:r>
      <w:r>
        <w:rPr>
          <w:noProof/>
        </w:rPr>
        <w:t>27</w:t>
      </w:r>
      <w:r>
        <w:rPr>
          <w:noProof/>
        </w:rPr>
        <w:fldChar w:fldCharType="end"/>
      </w:r>
    </w:p>
    <w:p w14:paraId="52D7793B" w14:textId="77777777" w:rsidR="009A3B98" w:rsidRDefault="009A3B98">
      <w:pPr>
        <w:pStyle w:val="TOC2"/>
        <w:tabs>
          <w:tab w:val="right" w:leader="dot" w:pos="9350"/>
        </w:tabs>
        <w:rPr>
          <w:rFonts w:asciiTheme="minorHAnsi" w:eastAsiaTheme="minorEastAsia" w:hAnsiTheme="minorHAnsi"/>
          <w:noProof/>
          <w:sz w:val="24"/>
          <w:szCs w:val="24"/>
          <w:lang w:eastAsia="ja-JP"/>
        </w:rPr>
      </w:pPr>
      <w:r>
        <w:rPr>
          <w:noProof/>
        </w:rPr>
        <w:t>Alignment with international needs</w:t>
      </w:r>
      <w:r>
        <w:rPr>
          <w:noProof/>
        </w:rPr>
        <w:tab/>
      </w:r>
      <w:r>
        <w:rPr>
          <w:noProof/>
        </w:rPr>
        <w:fldChar w:fldCharType="begin"/>
      </w:r>
      <w:r>
        <w:rPr>
          <w:noProof/>
        </w:rPr>
        <w:instrText xml:space="preserve"> PAGEREF _Toc182533501 \h </w:instrText>
      </w:r>
      <w:r>
        <w:rPr>
          <w:noProof/>
        </w:rPr>
      </w:r>
      <w:r>
        <w:rPr>
          <w:noProof/>
        </w:rPr>
        <w:fldChar w:fldCharType="separate"/>
      </w:r>
      <w:r>
        <w:rPr>
          <w:noProof/>
        </w:rPr>
        <w:t>28</w:t>
      </w:r>
      <w:r>
        <w:rPr>
          <w:noProof/>
        </w:rPr>
        <w:fldChar w:fldCharType="end"/>
      </w:r>
    </w:p>
    <w:p w14:paraId="2F52C093" w14:textId="77777777" w:rsidR="009A3B98" w:rsidRDefault="009A3B98">
      <w:pPr>
        <w:pStyle w:val="TOC1"/>
        <w:tabs>
          <w:tab w:val="right" w:leader="dot" w:pos="9350"/>
        </w:tabs>
        <w:rPr>
          <w:rFonts w:asciiTheme="minorHAnsi" w:eastAsiaTheme="minorEastAsia" w:hAnsiTheme="minorHAnsi"/>
          <w:b w:val="0"/>
          <w:noProof/>
          <w:sz w:val="24"/>
          <w:lang w:eastAsia="ja-JP"/>
        </w:rPr>
      </w:pPr>
      <w:r>
        <w:rPr>
          <w:noProof/>
        </w:rPr>
        <w:t>Appendix A: ICS Course Descriptions</w:t>
      </w:r>
      <w:r>
        <w:rPr>
          <w:noProof/>
        </w:rPr>
        <w:tab/>
      </w:r>
      <w:r>
        <w:rPr>
          <w:noProof/>
        </w:rPr>
        <w:fldChar w:fldCharType="begin"/>
      </w:r>
      <w:r>
        <w:rPr>
          <w:noProof/>
        </w:rPr>
        <w:instrText xml:space="preserve"> PAGEREF _Toc182533502 \h </w:instrText>
      </w:r>
      <w:r>
        <w:rPr>
          <w:noProof/>
        </w:rPr>
      </w:r>
      <w:r>
        <w:rPr>
          <w:noProof/>
        </w:rPr>
        <w:fldChar w:fldCharType="separate"/>
      </w:r>
      <w:r>
        <w:rPr>
          <w:noProof/>
        </w:rPr>
        <w:t>29</w:t>
      </w:r>
      <w:r>
        <w:rPr>
          <w:noProof/>
        </w:rPr>
        <w:fldChar w:fldCharType="end"/>
      </w:r>
    </w:p>
    <w:p w14:paraId="14B2A6B7" w14:textId="77777777" w:rsidR="009A3B98" w:rsidRDefault="009A3B98">
      <w:pPr>
        <w:pStyle w:val="TOC1"/>
        <w:tabs>
          <w:tab w:val="right" w:leader="dot" w:pos="9350"/>
        </w:tabs>
        <w:rPr>
          <w:rFonts w:asciiTheme="minorHAnsi" w:eastAsiaTheme="minorEastAsia" w:hAnsiTheme="minorHAnsi"/>
          <w:b w:val="0"/>
          <w:noProof/>
          <w:sz w:val="24"/>
          <w:lang w:eastAsia="ja-JP"/>
        </w:rPr>
      </w:pPr>
      <w:r>
        <w:rPr>
          <w:noProof/>
        </w:rPr>
        <w:t>Appendix B: B.A. in ICS Sample Schedule</w:t>
      </w:r>
      <w:r>
        <w:rPr>
          <w:noProof/>
        </w:rPr>
        <w:tab/>
      </w:r>
      <w:r>
        <w:rPr>
          <w:noProof/>
        </w:rPr>
        <w:fldChar w:fldCharType="begin"/>
      </w:r>
      <w:r>
        <w:rPr>
          <w:noProof/>
        </w:rPr>
        <w:instrText xml:space="preserve"> PAGEREF _Toc182533503 \h </w:instrText>
      </w:r>
      <w:r>
        <w:rPr>
          <w:noProof/>
        </w:rPr>
      </w:r>
      <w:r>
        <w:rPr>
          <w:noProof/>
        </w:rPr>
        <w:fldChar w:fldCharType="separate"/>
      </w:r>
      <w:r>
        <w:rPr>
          <w:noProof/>
        </w:rPr>
        <w:t>33</w:t>
      </w:r>
      <w:r>
        <w:rPr>
          <w:noProof/>
        </w:rPr>
        <w:fldChar w:fldCharType="end"/>
      </w:r>
    </w:p>
    <w:p w14:paraId="24B26FC2" w14:textId="77777777" w:rsidR="009A3B98" w:rsidRDefault="009A3B98">
      <w:pPr>
        <w:pStyle w:val="TOC1"/>
        <w:tabs>
          <w:tab w:val="right" w:leader="dot" w:pos="9350"/>
        </w:tabs>
        <w:rPr>
          <w:rFonts w:asciiTheme="minorHAnsi" w:eastAsiaTheme="minorEastAsia" w:hAnsiTheme="minorHAnsi"/>
          <w:b w:val="0"/>
          <w:noProof/>
          <w:sz w:val="24"/>
          <w:lang w:eastAsia="ja-JP"/>
        </w:rPr>
      </w:pPr>
      <w:r>
        <w:rPr>
          <w:noProof/>
        </w:rPr>
        <w:t>Appendix C: Head counts, student semester hours, and costs</w:t>
      </w:r>
      <w:r>
        <w:rPr>
          <w:noProof/>
        </w:rPr>
        <w:tab/>
      </w:r>
      <w:r>
        <w:rPr>
          <w:noProof/>
        </w:rPr>
        <w:fldChar w:fldCharType="begin"/>
      </w:r>
      <w:r>
        <w:rPr>
          <w:noProof/>
        </w:rPr>
        <w:instrText xml:space="preserve"> PAGEREF _Toc182533504 \h </w:instrText>
      </w:r>
      <w:r>
        <w:rPr>
          <w:noProof/>
        </w:rPr>
      </w:r>
      <w:r>
        <w:rPr>
          <w:noProof/>
        </w:rPr>
        <w:fldChar w:fldCharType="separate"/>
      </w:r>
      <w:r>
        <w:rPr>
          <w:noProof/>
        </w:rPr>
        <w:t>34</w:t>
      </w:r>
      <w:r>
        <w:rPr>
          <w:noProof/>
        </w:rPr>
        <w:fldChar w:fldCharType="end"/>
      </w:r>
    </w:p>
    <w:p w14:paraId="6C761E92" w14:textId="77777777" w:rsidR="009A3B98" w:rsidRDefault="009A3B98">
      <w:pPr>
        <w:pStyle w:val="TOC1"/>
        <w:tabs>
          <w:tab w:val="right" w:leader="dot" w:pos="9350"/>
        </w:tabs>
        <w:rPr>
          <w:rFonts w:asciiTheme="minorHAnsi" w:eastAsiaTheme="minorEastAsia" w:hAnsiTheme="minorHAnsi"/>
          <w:b w:val="0"/>
          <w:noProof/>
          <w:sz w:val="24"/>
          <w:lang w:eastAsia="ja-JP"/>
        </w:rPr>
      </w:pPr>
      <w:r>
        <w:rPr>
          <w:noProof/>
        </w:rPr>
        <w:t>Appendix D: Employment Trends</w:t>
      </w:r>
      <w:r>
        <w:rPr>
          <w:noProof/>
        </w:rPr>
        <w:tab/>
      </w:r>
      <w:r>
        <w:rPr>
          <w:noProof/>
        </w:rPr>
        <w:fldChar w:fldCharType="begin"/>
      </w:r>
      <w:r>
        <w:rPr>
          <w:noProof/>
        </w:rPr>
        <w:instrText xml:space="preserve"> PAGEREF _Toc182533505 \h </w:instrText>
      </w:r>
      <w:r>
        <w:rPr>
          <w:noProof/>
        </w:rPr>
      </w:r>
      <w:r>
        <w:rPr>
          <w:noProof/>
        </w:rPr>
        <w:fldChar w:fldCharType="separate"/>
      </w:r>
      <w:r>
        <w:rPr>
          <w:noProof/>
        </w:rPr>
        <w:t>36</w:t>
      </w:r>
      <w:r>
        <w:rPr>
          <w:noProof/>
        </w:rPr>
        <w:fldChar w:fldCharType="end"/>
      </w:r>
    </w:p>
    <w:p w14:paraId="0A7FB09E" w14:textId="77777777" w:rsidR="00691247" w:rsidRDefault="00D204AB" w:rsidP="00E71D24">
      <w:pPr>
        <w:rPr>
          <w:noProof/>
        </w:rPr>
      </w:pPr>
      <w:r>
        <w:rPr>
          <w:b/>
          <w:bCs/>
          <w:noProof/>
        </w:rPr>
        <w:fldChar w:fldCharType="end"/>
      </w:r>
    </w:p>
    <w:p w14:paraId="5FA74E53" w14:textId="77777777" w:rsidR="009C6298" w:rsidRDefault="006C2CB5" w:rsidP="001A6E8A">
      <w:r>
        <w:br w:type="page"/>
      </w:r>
      <w:r w:rsidR="00E71D24" w:rsidRPr="00E71D24">
        <w:lastRenderedPageBreak/>
        <w:t>This self-study report is organized according to the “Guidelines for Assessment of Provisional and Established Programs” E5.201.</w:t>
      </w:r>
    </w:p>
    <w:p w14:paraId="3074B772" w14:textId="77777777" w:rsidR="00E71D24" w:rsidRDefault="00E71D24" w:rsidP="009C6298">
      <w:pPr>
        <w:pStyle w:val="Heading1"/>
      </w:pPr>
      <w:bookmarkStart w:id="0" w:name="_Toc182533463"/>
      <w:r>
        <w:t>Introduction</w:t>
      </w:r>
      <w:bookmarkEnd w:id="0"/>
    </w:p>
    <w:p w14:paraId="08AE5C78" w14:textId="77777777" w:rsidR="007472FF" w:rsidRPr="007472FF" w:rsidRDefault="007472FF" w:rsidP="007472FF">
      <w:pPr>
        <w:pStyle w:val="Heading2"/>
      </w:pPr>
      <w:bookmarkStart w:id="1" w:name="_Toc182533464"/>
      <w:r>
        <w:t xml:space="preserve">The importance of </w:t>
      </w:r>
      <w:r w:rsidR="00367A25">
        <w:t>C</w:t>
      </w:r>
      <w:r>
        <w:t xml:space="preserve">omputer </w:t>
      </w:r>
      <w:r w:rsidR="00367A25">
        <w:t>S</w:t>
      </w:r>
      <w:r>
        <w:t>cience</w:t>
      </w:r>
      <w:bookmarkEnd w:id="1"/>
    </w:p>
    <w:p w14:paraId="241E2915" w14:textId="77777777" w:rsidR="009C6298" w:rsidRDefault="00E71D24" w:rsidP="000C57FA">
      <w:r w:rsidRPr="008519F1">
        <w:t xml:space="preserve">About one-third of the economic growth in the U.S. in the last decade has been in information and computing technology. While the Internet and the Web are perhaps the most visible aspects of this change, the revolution is pervasive, touching nearly every field and discipline, from computational techniques in the physical and biological sciences, to new interactive media in the fine arts. The impact of the digital and information revolution upon society </w:t>
      </w:r>
      <w:r w:rsidR="00D173F4">
        <w:t>is</w:t>
      </w:r>
      <w:r w:rsidRPr="008519F1">
        <w:t xml:space="preserve"> profound. The evolution of computing and information technology will continue to be a driving force behind the creation of new industries, careers, and academic disciplines. As a result, there is a genuine and increasing need for workers </w:t>
      </w:r>
      <w:r>
        <w:t xml:space="preserve">with an interdisciplinary background </w:t>
      </w:r>
      <w:r w:rsidRPr="008519F1">
        <w:t xml:space="preserve">who understand the social and organizational uses of technology and who are literate and articulate. </w:t>
      </w:r>
      <w:r w:rsidR="00B83837">
        <w:t>These workers</w:t>
      </w:r>
      <w:r w:rsidRPr="008519F1">
        <w:t xml:space="preserve"> require knowledge of computing systems, global communications networks, and interactive information resources. The requisite proficiencies go beyond being comfortable with computing tools. They require the ability to apply computational ways of thinking to design, to writing, to experimentation, to artistic expression, and to probl</w:t>
      </w:r>
      <w:r>
        <w:t>em solving</w:t>
      </w:r>
      <w:r w:rsidR="00D173F4">
        <w:t>.</w:t>
      </w:r>
    </w:p>
    <w:p w14:paraId="341ADB07" w14:textId="77777777" w:rsidR="00B83837" w:rsidRDefault="0023211D" w:rsidP="00B83837">
      <w:pPr>
        <w:pStyle w:val="Heading2"/>
      </w:pPr>
      <w:bookmarkStart w:id="2" w:name="_Toc182533465"/>
      <w:r>
        <w:t>A brief history of the Department of Information and Computer Sciences</w:t>
      </w:r>
      <w:bookmarkEnd w:id="2"/>
    </w:p>
    <w:p w14:paraId="05517191" w14:textId="77777777" w:rsidR="00F9402F" w:rsidRDefault="0023211D" w:rsidP="00B83837">
      <w:r>
        <w:t xml:space="preserve">The formative roots of the </w:t>
      </w:r>
      <w:r w:rsidR="00BD70F5">
        <w:t>D</w:t>
      </w:r>
      <w:r w:rsidRPr="0088785E">
        <w:t xml:space="preserve">epartment </w:t>
      </w:r>
      <w:r w:rsidR="00BD70F5">
        <w:t xml:space="preserve">of Information and Computer Sciences (ICS) </w:t>
      </w:r>
      <w:r>
        <w:t>extend back to</w:t>
      </w:r>
      <w:r w:rsidRPr="0088785E">
        <w:t xml:space="preserve"> </w:t>
      </w:r>
      <w:r>
        <w:t>the late 1960's. At that time, UH began a project to provide radio-linked satellite computers to the existing University time-shared computing system. The purpose of this project</w:t>
      </w:r>
      <w:r w:rsidR="00B83837">
        <w:t>,</w:t>
      </w:r>
      <w:r>
        <w:t xml:space="preserve"> then known as the ALOHA system</w:t>
      </w:r>
      <w:r w:rsidR="00B83837">
        <w:t>,</w:t>
      </w:r>
      <w:r>
        <w:t xml:space="preserve"> was to make the full information processing capabilities of the central computing facility on the Manoa campus available to all operating units of UH on Oahu and the neighbor Islands.</w:t>
      </w:r>
      <w:r w:rsidRPr="001E15E7">
        <w:t xml:space="preserve"> </w:t>
      </w:r>
      <w:r>
        <w:t xml:space="preserve">Norman Abramson, the principal designer of the ALOHAnet, whose principles formed the design philosophy of the Ethernet, became the first chair of a new interdisciplinary program that awarded a Master of Science (M.S.) degree in Information and Computer Sciences (the science of processing information by natural or artificial systems). </w:t>
      </w:r>
      <w:r w:rsidR="00680F90">
        <w:t xml:space="preserve"> </w:t>
      </w:r>
      <w:r>
        <w:t xml:space="preserve">This M.S. program was designed both for students interested in careers in information sciences and those who expected to use information sciences in another profession. </w:t>
      </w:r>
      <w:r w:rsidR="00680F90">
        <w:t xml:space="preserve"> </w:t>
      </w:r>
      <w:r>
        <w:t xml:space="preserve">Other </w:t>
      </w:r>
      <w:r w:rsidR="00680F90">
        <w:t>p</w:t>
      </w:r>
      <w:r>
        <w:t>rofessors in the initial Inform</w:t>
      </w:r>
      <w:r w:rsidR="00680F90">
        <w:t>ation Sciences program included</w:t>
      </w:r>
      <w:r>
        <w:t xml:space="preserve"> W. Wesley Peterson (a winner of the Japan Prize for his work on error correcting codes), David Pager, (the inventor of a</w:t>
      </w:r>
      <w:r w:rsidR="00680F90">
        <w:t>n early</w:t>
      </w:r>
      <w:r>
        <w:t xml:space="preserve"> parser for computer languages), Wilbert Gersch</w:t>
      </w:r>
      <w:r w:rsidR="00680F90">
        <w:t>,</w:t>
      </w:r>
      <w:r w:rsidRPr="009B54AA">
        <w:t xml:space="preserve"> </w:t>
      </w:r>
      <w:r>
        <w:t>and Art Lew.</w:t>
      </w:r>
    </w:p>
    <w:p w14:paraId="207E68DF" w14:textId="77777777" w:rsidR="0023211D" w:rsidRDefault="0023211D" w:rsidP="0023211D">
      <w:pPr>
        <w:spacing w:before="240"/>
      </w:pPr>
      <w:r>
        <w:t>During the early 1970's the Information Sciences program became the Department of In</w:t>
      </w:r>
      <w:r w:rsidR="00BD70F5">
        <w:t xml:space="preserve">formation and Computer Sciences.  </w:t>
      </w:r>
      <w:r>
        <w:t>In the mid 1970’s, Professor Peterson, the ICS chair from 1973 until 1984, initiated an interdisciplinary program leading to B.S. degree in Computer Science. This program was designed to give students an understanding of computers, their operation, programming, and applications, and to provide the knowledge and skill needed for a career in the computer field. Special fields of emphasis for the B.S. degree are computer systems, data analysis, data processing systems, and scientific computation.</w:t>
      </w:r>
    </w:p>
    <w:p w14:paraId="2C89F866" w14:textId="77777777" w:rsidR="0023211D" w:rsidRDefault="0023211D" w:rsidP="0023211D">
      <w:r>
        <w:t>In 1986, the ICS Department</w:t>
      </w:r>
      <w:r w:rsidR="00BD70F5">
        <w:t xml:space="preserve"> </w:t>
      </w:r>
      <w:r>
        <w:t>joined with three other programs, the Department (now School) of Communication in the College of Social Sciences, the Department of Decision Sciences (now Information Technology Management) in the College of Business, and School of Library and Information Studies</w:t>
      </w:r>
      <w:r w:rsidR="00F9402F">
        <w:t xml:space="preserve"> (now the Library and Information Science program)</w:t>
      </w:r>
      <w:r>
        <w:t xml:space="preserve"> to provide an interdisciplinary Ph.D. degree </w:t>
      </w:r>
      <w:r>
        <w:lastRenderedPageBreak/>
        <w:t>in "Communication and Information Sciences" (CIS)</w:t>
      </w:r>
      <w:r w:rsidR="00F9402F">
        <w:t>.</w:t>
      </w:r>
      <w:r>
        <w:t xml:space="preserve"> In 1994, CIS became organizationally housed in the College of Natural Sciences. In 1995, the ICS Department moved from Keller Hall to the newly constructed Pacific Ocean Sciences and Technology (POST) building. In 1998, </w:t>
      </w:r>
      <w:r w:rsidR="00F9402F">
        <w:t>the</w:t>
      </w:r>
      <w:r>
        <w:t xml:space="preserve"> B.A. in ICS and </w:t>
      </w:r>
      <w:r w:rsidR="00F9402F">
        <w:t>the Ph.D. in Computer Science</w:t>
      </w:r>
      <w:r>
        <w:t xml:space="preserve"> were established. </w:t>
      </w:r>
    </w:p>
    <w:p w14:paraId="440B1C2C" w14:textId="77777777" w:rsidR="00680F90" w:rsidRDefault="0023211D" w:rsidP="0023211D">
      <w:r>
        <w:t>In 1997, the School of Library and Information Studies (SLIS) merged with the ICS</w:t>
      </w:r>
      <w:r w:rsidR="00B13047">
        <w:t xml:space="preserve"> </w:t>
      </w:r>
      <w:r>
        <w:t xml:space="preserve">Department and changed its name to the Library and Information Science (LIS) Program. The LIS Program offered courses through </w:t>
      </w:r>
      <w:r w:rsidR="00A950BA">
        <w:t xml:space="preserve">the </w:t>
      </w:r>
      <w:r w:rsidR="00A950BA" w:rsidRPr="00EF31EA">
        <w:t>UH Manoa</w:t>
      </w:r>
      <w:r w:rsidR="00A950BA">
        <w:t xml:space="preserve"> </w:t>
      </w:r>
      <w:r>
        <w:t xml:space="preserve">Outreach College </w:t>
      </w:r>
      <w:r w:rsidR="00F9402F">
        <w:t>as early as</w:t>
      </w:r>
      <w:r>
        <w:t xml:space="preserve"> 1957. In 1965</w:t>
      </w:r>
      <w:r w:rsidR="00BD70F5">
        <w:t>,</w:t>
      </w:r>
      <w:r>
        <w:t xml:space="preserve"> the Graduate </w:t>
      </w:r>
      <w:r w:rsidR="00A950BA">
        <w:t>School of Library Studies (GSL</w:t>
      </w:r>
      <w:r w:rsidR="00F9402F">
        <w:t xml:space="preserve">) </w:t>
      </w:r>
      <w:r w:rsidR="00A950BA">
        <w:t xml:space="preserve">was formed. </w:t>
      </w:r>
      <w:r>
        <w:t xml:space="preserve">In 1987, the school recognized the rapidly changing world of libraries and information technologies and the role of information in society, by simultaneously changing its name to the School of Library and Information Studies and offering the Master's in Library and Information Studies degree, now the Master of Library and Information Science (MLISc) degree. </w:t>
      </w:r>
    </w:p>
    <w:p w14:paraId="7944A9E2" w14:textId="77777777" w:rsidR="0023211D" w:rsidRPr="003A7E41" w:rsidRDefault="0023211D" w:rsidP="0023211D">
      <w:r>
        <w:t>Since 2000, the ICS Department has grown substantially. By 2003, the six degree programs</w:t>
      </w:r>
      <w:r>
        <w:rPr>
          <w:rStyle w:val="FootnoteReference"/>
        </w:rPr>
        <w:footnoteReference w:id="1"/>
      </w:r>
      <w:r>
        <w:t xml:space="preserve"> associated with ICS at that time accounted for a total of 888 majors, making our Department larger than the entire College of Engineering and the largest Department in the University of Hawaii system.  This explosive growth motivated a special legislative allocation specifically to ICS of $1M (which the UH administra</w:t>
      </w:r>
      <w:r w:rsidR="00F9402F">
        <w:t xml:space="preserve">tion made part of the </w:t>
      </w:r>
      <w:r>
        <w:t>ICS budget) in order to support its mission and students. During this past decade, we have used these additional resources to establish strong research and educational programs in areas including networking, human computer interaction, software engineering, high performance computing, bioinformatics, and information assurance.</w:t>
      </w:r>
    </w:p>
    <w:p w14:paraId="5A364480" w14:textId="77777777" w:rsidR="0023211D" w:rsidRDefault="0023211D" w:rsidP="000C57FA">
      <w:r>
        <w:t>Today, the Department continues to aggressively develop its role as a premier educational and research program in Information and Computer Science.  The</w:t>
      </w:r>
      <w:r w:rsidRPr="008519F1">
        <w:t xml:space="preserve"> mission </w:t>
      </w:r>
      <w:r>
        <w:t xml:space="preserve">of the Department of Information and Computer Sciences (ICS) </w:t>
      </w:r>
      <w:r w:rsidRPr="008519F1">
        <w:t>is to</w:t>
      </w:r>
      <w:r>
        <w:t>: (1)</w:t>
      </w:r>
      <w:r w:rsidRPr="008519F1">
        <w:t xml:space="preserve"> develop leading edge research that fuels economic and entrepreneurial advances, prepares information and technologically literate citizens, and drives technological improvements in curriculum and teaching</w:t>
      </w:r>
      <w:r>
        <w:t xml:space="preserve"> and (2) provide professional education for students specializing in computer science and basic computer science education for all interested students.</w:t>
      </w:r>
    </w:p>
    <w:p w14:paraId="6EEED703" w14:textId="77777777" w:rsidR="000C57FA" w:rsidRDefault="00CF5824" w:rsidP="000C57FA">
      <w:pPr>
        <w:pStyle w:val="Heading1"/>
        <w:widowControl w:val="0"/>
      </w:pPr>
      <w:bookmarkStart w:id="3" w:name="_Toc182533466"/>
      <w:r w:rsidRPr="00DC7323">
        <w:t>Assessment of program organization and objectives</w:t>
      </w:r>
      <w:bookmarkEnd w:id="3"/>
    </w:p>
    <w:p w14:paraId="5BBB793C" w14:textId="77777777" w:rsidR="009C6298" w:rsidRPr="00A47867" w:rsidRDefault="00CF5824" w:rsidP="00A47867">
      <w:pPr>
        <w:rPr>
          <w:rStyle w:val="Emphasis"/>
        </w:rPr>
      </w:pPr>
      <w:r w:rsidRPr="00A47867">
        <w:rPr>
          <w:rStyle w:val="Emphasis"/>
        </w:rPr>
        <w:t>Is the program organiz</w:t>
      </w:r>
      <w:r w:rsidR="00DC7323" w:rsidRPr="00A47867">
        <w:rPr>
          <w:rStyle w:val="Emphasis"/>
        </w:rPr>
        <w:t>ed to meet its objectives?</w:t>
      </w:r>
      <w:r w:rsidR="00A47867">
        <w:rPr>
          <w:rStyle w:val="Emphasis"/>
        </w:rPr>
        <w:t xml:space="preserve"> </w:t>
      </w:r>
      <w:r w:rsidRPr="00A47867">
        <w:rPr>
          <w:rStyle w:val="Emphasis"/>
        </w:rPr>
        <w:t>(Discussion of curriculum, requ</w:t>
      </w:r>
      <w:r w:rsidR="00DC7323" w:rsidRPr="00A47867">
        <w:rPr>
          <w:rStyle w:val="Emphasis"/>
        </w:rPr>
        <w:t>irements</w:t>
      </w:r>
      <w:r w:rsidRPr="00A47867">
        <w:rPr>
          <w:rStyle w:val="Emphasis"/>
        </w:rPr>
        <w:t xml:space="preserve">, admissions, advising and counseling, and other aspects </w:t>
      </w:r>
      <w:r w:rsidR="00DC7323" w:rsidRPr="00A47867">
        <w:rPr>
          <w:rStyle w:val="Emphasis"/>
        </w:rPr>
        <w:t>of</w:t>
      </w:r>
      <w:r w:rsidRPr="00A47867">
        <w:rPr>
          <w:rStyle w:val="Emphasis"/>
        </w:rPr>
        <w:t xml:space="preserve"> the program, with reference to the objectives.)</w:t>
      </w:r>
    </w:p>
    <w:p w14:paraId="4226E969" w14:textId="77777777" w:rsidR="00971332" w:rsidRDefault="00132A41" w:rsidP="00AE4ECA">
      <w:pPr>
        <w:pStyle w:val="Heading2"/>
      </w:pPr>
      <w:bookmarkStart w:id="4" w:name="_Toc182533467"/>
      <w:r>
        <w:t xml:space="preserve">Overview of </w:t>
      </w:r>
      <w:r w:rsidR="00971332">
        <w:t>I</w:t>
      </w:r>
      <w:r w:rsidR="00971332" w:rsidRPr="00971332">
        <w:t>nformation and Computer Science</w:t>
      </w:r>
      <w:r w:rsidR="00971332">
        <w:t>s</w:t>
      </w:r>
      <w:bookmarkEnd w:id="4"/>
    </w:p>
    <w:p w14:paraId="69D52939" w14:textId="77777777" w:rsidR="009C6298" w:rsidRDefault="00DC7323" w:rsidP="00A47867">
      <w:r>
        <w:t>T</w:t>
      </w:r>
      <w:r w:rsidR="00CF5824" w:rsidRPr="00DC7323">
        <w:t xml:space="preserve">he Department of Information and Computer Sciences is part of </w:t>
      </w:r>
      <w:r>
        <w:t>the College of Natural Sciences at the</w:t>
      </w:r>
      <w:r w:rsidR="007935EB">
        <w:t xml:space="preserve"> University of Hawaii at Manoa.</w:t>
      </w:r>
      <w:r>
        <w:t xml:space="preserve"> The Information and Computer Sciences (ICS) Department </w:t>
      </w:r>
      <w:r w:rsidR="00D62775">
        <w:t>is solely responsible for</w:t>
      </w:r>
      <w:r w:rsidR="00CF5824" w:rsidRPr="00DC7323">
        <w:t xml:space="preserve"> </w:t>
      </w:r>
      <w:r w:rsidR="001B554A">
        <w:t>six</w:t>
      </w:r>
      <w:r w:rsidR="004125FA">
        <w:t xml:space="preserve"> academic degrees:</w:t>
      </w:r>
    </w:p>
    <w:p w14:paraId="319B65DF" w14:textId="77777777" w:rsidR="00E71D1F" w:rsidRPr="009C6298" w:rsidRDefault="00CF5824" w:rsidP="004B6843">
      <w:pPr>
        <w:pStyle w:val="ListParagraph"/>
        <w:numPr>
          <w:ilvl w:val="0"/>
          <w:numId w:val="2"/>
        </w:numPr>
      </w:pPr>
      <w:r w:rsidRPr="009C6298">
        <w:t>B</w:t>
      </w:r>
      <w:r w:rsidR="00DC7323" w:rsidRPr="009C6298">
        <w:t xml:space="preserve">achelor of </w:t>
      </w:r>
      <w:r w:rsidRPr="009C6298">
        <w:t>A</w:t>
      </w:r>
      <w:r w:rsidR="00DC7323" w:rsidRPr="009C6298">
        <w:t>rts</w:t>
      </w:r>
      <w:r w:rsidRPr="009C6298">
        <w:t xml:space="preserve"> in Information and Computer Sciences</w:t>
      </w:r>
      <w:r w:rsidR="00971332" w:rsidRPr="009C6298">
        <w:t xml:space="preserve"> (approved </w:t>
      </w:r>
      <w:r w:rsidR="00E71D1F" w:rsidRPr="009C6298">
        <w:t>as provisional</w:t>
      </w:r>
      <w:r w:rsidR="00961099" w:rsidRPr="009C6298">
        <w:t xml:space="preserve"> in </w:t>
      </w:r>
      <w:r w:rsidR="00540035" w:rsidRPr="009C6298">
        <w:t>1998)</w:t>
      </w:r>
    </w:p>
    <w:p w14:paraId="319FE0A6" w14:textId="77777777" w:rsidR="00E71D1F" w:rsidRPr="00A47867" w:rsidRDefault="00CF5824" w:rsidP="004B6843">
      <w:pPr>
        <w:pStyle w:val="ListParagraph"/>
        <w:numPr>
          <w:ilvl w:val="0"/>
          <w:numId w:val="2"/>
        </w:numPr>
      </w:pPr>
      <w:r w:rsidRPr="00A47867">
        <w:t>B</w:t>
      </w:r>
      <w:r w:rsidR="007935EB">
        <w:t>achelor of Science</w:t>
      </w:r>
      <w:r w:rsidRPr="00A47867">
        <w:t xml:space="preserve"> in Computer Science</w:t>
      </w:r>
      <w:r w:rsidR="00540035" w:rsidRPr="00A47867">
        <w:t xml:space="preserve"> (approved </w:t>
      </w:r>
      <w:r w:rsidR="00961099" w:rsidRPr="00A47867">
        <w:t xml:space="preserve">in </w:t>
      </w:r>
      <w:r w:rsidR="00540035" w:rsidRPr="00A47867">
        <w:t>1974)</w:t>
      </w:r>
    </w:p>
    <w:p w14:paraId="5D7A0277" w14:textId="77777777" w:rsidR="00E71D1F" w:rsidRDefault="00DC7323" w:rsidP="004B6843">
      <w:pPr>
        <w:pStyle w:val="ListParagraph"/>
        <w:numPr>
          <w:ilvl w:val="0"/>
          <w:numId w:val="2"/>
        </w:numPr>
      </w:pPr>
      <w:r w:rsidRPr="00A47867">
        <w:t>Master of Science i</w:t>
      </w:r>
      <w:r w:rsidR="00CF5824" w:rsidRPr="00A47867">
        <w:t>n Information and Computer Sciences</w:t>
      </w:r>
      <w:r w:rsidR="00540035" w:rsidRPr="00A47867">
        <w:t xml:space="preserve"> (approved </w:t>
      </w:r>
      <w:r w:rsidR="00961099" w:rsidRPr="00A47867">
        <w:t xml:space="preserve">in </w:t>
      </w:r>
      <w:r w:rsidR="00E71D1F" w:rsidRPr="00A47867">
        <w:t>196</w:t>
      </w:r>
      <w:r w:rsidR="007935EB">
        <w:t>5</w:t>
      </w:r>
      <w:r w:rsidR="00E71D1F" w:rsidRPr="00A47867">
        <w:t>)</w:t>
      </w:r>
    </w:p>
    <w:p w14:paraId="2CBD77FB" w14:textId="77777777" w:rsidR="001B554A" w:rsidRDefault="001B554A" w:rsidP="004B6843">
      <w:pPr>
        <w:pStyle w:val="ListParagraph"/>
        <w:numPr>
          <w:ilvl w:val="0"/>
          <w:numId w:val="2"/>
        </w:numPr>
      </w:pPr>
      <w:r>
        <w:t xml:space="preserve">Master of Science in Computer Science (approved </w:t>
      </w:r>
      <w:r w:rsidR="00450076" w:rsidRPr="00450076">
        <w:t>1974)</w:t>
      </w:r>
    </w:p>
    <w:p w14:paraId="7BB0AF79" w14:textId="77777777" w:rsidR="00D62775" w:rsidRPr="00A47867" w:rsidRDefault="00D62775" w:rsidP="004B6843">
      <w:pPr>
        <w:pStyle w:val="ListParagraph"/>
        <w:numPr>
          <w:ilvl w:val="0"/>
          <w:numId w:val="2"/>
        </w:numPr>
      </w:pPr>
      <w:r w:rsidRPr="00E71D1F">
        <w:t>Professional Master Degree Program in Library and Information Science (approved 1969)</w:t>
      </w:r>
    </w:p>
    <w:p w14:paraId="4448A640" w14:textId="77777777" w:rsidR="00704513" w:rsidRPr="00A47867" w:rsidRDefault="004F499A" w:rsidP="004B6843">
      <w:pPr>
        <w:pStyle w:val="ListParagraph"/>
        <w:numPr>
          <w:ilvl w:val="0"/>
          <w:numId w:val="2"/>
        </w:numPr>
      </w:pPr>
      <w:r>
        <w:lastRenderedPageBreak/>
        <w:t>Ph.D.</w:t>
      </w:r>
      <w:r w:rsidR="00CF5824" w:rsidRPr="00A47867">
        <w:t xml:space="preserve"> in Computer Science</w:t>
      </w:r>
      <w:r w:rsidR="00540035" w:rsidRPr="00A47867">
        <w:t xml:space="preserve"> (approved </w:t>
      </w:r>
      <w:r w:rsidR="00E71D1F" w:rsidRPr="00A47867">
        <w:t>as provisional</w:t>
      </w:r>
      <w:r w:rsidR="00961099" w:rsidRPr="00A47867">
        <w:t xml:space="preserve"> in </w:t>
      </w:r>
      <w:r w:rsidR="00540035" w:rsidRPr="00A47867">
        <w:t>1997)</w:t>
      </w:r>
    </w:p>
    <w:p w14:paraId="321EB14E" w14:textId="77777777" w:rsidR="009C6298" w:rsidRDefault="00F53B65" w:rsidP="00A47867">
      <w:r>
        <w:t>T</w:t>
      </w:r>
      <w:r w:rsidR="00704513">
        <w:t xml:space="preserve">he ICS Department </w:t>
      </w:r>
      <w:r w:rsidR="00D62775">
        <w:t>participates</w:t>
      </w:r>
      <w:r w:rsidR="00704513">
        <w:t xml:space="preserve"> in </w:t>
      </w:r>
      <w:r w:rsidR="00D62775">
        <w:t>two</w:t>
      </w:r>
      <w:r>
        <w:t xml:space="preserve"> other </w:t>
      </w:r>
      <w:r w:rsidR="00D62775">
        <w:t xml:space="preserve">joint </w:t>
      </w:r>
      <w:r w:rsidR="00704513">
        <w:t>degree</w:t>
      </w:r>
      <w:r w:rsidR="00D62775">
        <w:t xml:space="preserve"> program</w:t>
      </w:r>
      <w:r w:rsidR="00704513">
        <w:t>s</w:t>
      </w:r>
      <w:r>
        <w:t xml:space="preserve"> with other depar</w:t>
      </w:r>
      <w:r w:rsidR="00971332">
        <w:t>t</w:t>
      </w:r>
      <w:r>
        <w:t>ments on campus</w:t>
      </w:r>
      <w:r w:rsidR="00E71D1F">
        <w:t>:</w:t>
      </w:r>
    </w:p>
    <w:p w14:paraId="5E84BED2" w14:textId="77777777" w:rsidR="00E71D1F" w:rsidRPr="00E71D1F" w:rsidRDefault="00540035" w:rsidP="004B6843">
      <w:pPr>
        <w:pStyle w:val="ListParagraph"/>
        <w:numPr>
          <w:ilvl w:val="0"/>
          <w:numId w:val="3"/>
        </w:numPr>
      </w:pPr>
      <w:r w:rsidRPr="00E71D1F">
        <w:t>Bachelor of S</w:t>
      </w:r>
      <w:r w:rsidR="00961099" w:rsidRPr="00E71D1F">
        <w:t xml:space="preserve">cience in Computer Engineering </w:t>
      </w:r>
      <w:r w:rsidRPr="00E71D1F">
        <w:t xml:space="preserve">(approved </w:t>
      </w:r>
      <w:r w:rsidR="00961099" w:rsidRPr="00E71D1F">
        <w:t xml:space="preserve">as provisional in </w:t>
      </w:r>
      <w:r w:rsidRPr="00E71D1F">
        <w:t>2009)</w:t>
      </w:r>
    </w:p>
    <w:p w14:paraId="2599750D" w14:textId="77777777" w:rsidR="001B554A" w:rsidRDefault="00CF5824" w:rsidP="004B6843">
      <w:pPr>
        <w:pStyle w:val="ListParagraph"/>
        <w:numPr>
          <w:ilvl w:val="0"/>
          <w:numId w:val="3"/>
        </w:numPr>
      </w:pPr>
      <w:r w:rsidRPr="00E71D1F">
        <w:t>Ph</w:t>
      </w:r>
      <w:r w:rsidR="00D62775">
        <w:t>.</w:t>
      </w:r>
      <w:r w:rsidRPr="00E71D1F">
        <w:t>D</w:t>
      </w:r>
      <w:r w:rsidR="00D62775">
        <w:t>.</w:t>
      </w:r>
      <w:r w:rsidRPr="00E71D1F">
        <w:t xml:space="preserve"> in Communication and Information Sciences</w:t>
      </w:r>
      <w:r w:rsidR="00961099" w:rsidRPr="00E71D1F">
        <w:t xml:space="preserve">, </w:t>
      </w:r>
      <w:r w:rsidR="00F53B65" w:rsidRPr="00E71D1F">
        <w:t>Interdisciplinary</w:t>
      </w:r>
      <w:r w:rsidR="00540035" w:rsidRPr="00E71D1F">
        <w:t xml:space="preserve"> (approved </w:t>
      </w:r>
      <w:r w:rsidR="00E71D1F" w:rsidRPr="00E71D1F">
        <w:t xml:space="preserve">in </w:t>
      </w:r>
      <w:r w:rsidR="00540035" w:rsidRPr="00E71D1F">
        <w:t>1986)</w:t>
      </w:r>
    </w:p>
    <w:p w14:paraId="0B2C49BE" w14:textId="77777777" w:rsidR="00FD32B9" w:rsidRDefault="00A63935" w:rsidP="00FD2EC6">
      <w:r>
        <w:t>Figure 1 below</w:t>
      </w:r>
      <w:r w:rsidR="001B554A">
        <w:t xml:space="preserve"> shows the enrollment numbers </w:t>
      </w:r>
      <w:r w:rsidR="00FD2EC6">
        <w:t xml:space="preserve">and graduation rates </w:t>
      </w:r>
      <w:r w:rsidR="001B554A">
        <w:t xml:space="preserve">associated with each of these </w:t>
      </w:r>
      <w:r w:rsidR="00FD2EC6">
        <w:t xml:space="preserve">eight </w:t>
      </w:r>
      <w:r w:rsidR="001B554A">
        <w:t>programs over the past five years.</w:t>
      </w:r>
    </w:p>
    <w:p w14:paraId="3D15C595" w14:textId="77777777" w:rsidR="00937D4C" w:rsidRDefault="00937D4C" w:rsidP="00937D4C">
      <w:r>
        <w:t>Figure 1 shows that our department enjoys a strong and significant enrollment of over 450 declared majors during the past five years. Out of this pool of declared majors, we have graduated between 70 and 126 students per year.  Dividing these two numbers provides a rough sense of the "throughput" of our department, which varies between 15% and 25%.  We believe that our throughput is currently resource constrained, and that we could improve both the total number of ICS graduates per year as well as the number of semesters required to progress through our program with additional resources.</w:t>
      </w:r>
    </w:p>
    <w:p w14:paraId="301F4513" w14:textId="505CD081" w:rsidR="00937D4C" w:rsidRDefault="00937D4C" w:rsidP="00FD2EC6">
      <w:r>
        <w:t>In addition to these eight majors, we also provide a minor in Computer Science for students who would like to develop a solid foundation in Computer Science in conjunction with their major degree program. Collaborations such as the minor in Computer Science and the two joint degree programs are vital for the department’s mission, for service to the students, as well as for campus collaboration and support. For example, the Bachelor of Science in Computer Engineering (BSCE), a joint initiative between ICS and the Department of Electrical Engineering was approved by the Board of Regents as a provisional program in November 2009. ICS provides the Discrete Math curriculum and up to 6 credits of technical electives towards the attainment of this degree.</w:t>
      </w:r>
    </w:p>
    <w:p w14:paraId="3AA9A971" w14:textId="77777777" w:rsidR="00FD2EC6" w:rsidRPr="00FD2EC6" w:rsidRDefault="00F9402F" w:rsidP="00FD2EC6">
      <w:pPr>
        <w:jc w:val="center"/>
      </w:pPr>
      <w:r>
        <w:rPr>
          <w:noProof/>
        </w:rPr>
        <w:drawing>
          <wp:inline distT="0" distB="0" distL="0" distR="0" wp14:anchorId="59B553D4" wp14:editId="1C5DE421">
            <wp:extent cx="5082540" cy="3489960"/>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l="7233" t="7620" r="7159" b="47054"/>
                    <a:stretch>
                      <a:fillRect/>
                    </a:stretch>
                  </pic:blipFill>
                  <pic:spPr bwMode="auto">
                    <a:xfrm>
                      <a:off x="0" y="0"/>
                      <a:ext cx="5082540" cy="3489960"/>
                    </a:xfrm>
                    <a:prstGeom prst="rect">
                      <a:avLst/>
                    </a:prstGeom>
                    <a:noFill/>
                    <a:ln w="9525">
                      <a:noFill/>
                      <a:miter lim="800000"/>
                      <a:headEnd/>
                      <a:tailEnd/>
                    </a:ln>
                  </pic:spPr>
                </pic:pic>
              </a:graphicData>
            </a:graphic>
          </wp:inline>
        </w:drawing>
      </w:r>
      <w:r w:rsidR="00BB098D">
        <w:br/>
        <w:t>Figure 1: Enrollment and graduation rates for all ICS degree programs</w:t>
      </w:r>
    </w:p>
    <w:p w14:paraId="19D62F17" w14:textId="77777777" w:rsidR="00937D4C" w:rsidRDefault="00937D4C" w:rsidP="00937D4C"/>
    <w:p w14:paraId="48D9536E" w14:textId="77777777" w:rsidR="00937D4C" w:rsidRDefault="00937D4C" w:rsidP="00937D4C">
      <w:r>
        <w:t>The ICS department also offers hundreds of seats each year to students looking to fulfill one or more of their general education and/or focus requirements through the ICS program. These course offerings are large and serve a diverse campus population. The department has also created Honors sections for select students in various disciplines. This illustrates the importance of the service courses offered by ICS to other departments.</w:t>
      </w:r>
    </w:p>
    <w:p w14:paraId="42A55470" w14:textId="2CBB8EEC" w:rsidR="0061612D" w:rsidRPr="009D19BB" w:rsidRDefault="0061612D" w:rsidP="0061612D">
      <w:pPr>
        <w:pStyle w:val="Heading2"/>
      </w:pPr>
      <w:r w:rsidRPr="009D19BB">
        <w:t xml:space="preserve">The Ph.D. in </w:t>
      </w:r>
      <w:r>
        <w:t>C</w:t>
      </w:r>
      <w:r w:rsidR="005578AA">
        <w:t>omputer Science</w:t>
      </w:r>
    </w:p>
    <w:p w14:paraId="4B288F2D" w14:textId="4D494479" w:rsidR="0061612D" w:rsidRPr="005578AA" w:rsidRDefault="0061612D" w:rsidP="005578AA">
      <w:r w:rsidRPr="009D19BB">
        <w:t>The Ph.D. is the highest degree awarded by universities in the United States and thus represents</w:t>
      </w:r>
      <w:r>
        <w:t xml:space="preserve"> t</w:t>
      </w:r>
      <w:r w:rsidRPr="009D19BB">
        <w:t xml:space="preserve">he pinnacle of academic achievement. The Ph.D. Program in </w:t>
      </w:r>
      <w:r w:rsidR="005578AA">
        <w:t>Computer Science</w:t>
      </w:r>
      <w:r>
        <w:t xml:space="preserve"> </w:t>
      </w:r>
      <w:r w:rsidRPr="009D19BB">
        <w:t>is designed for students who want to contribute to the study of the description and representation</w:t>
      </w:r>
      <w:r>
        <w:t xml:space="preserve"> </w:t>
      </w:r>
      <w:r w:rsidRPr="009D19BB">
        <w:t>of information and the theory, design, analysis, implementation, and application of algorithmic</w:t>
      </w:r>
      <w:r>
        <w:t xml:space="preserve"> </w:t>
      </w:r>
      <w:r w:rsidRPr="009D19BB">
        <w:t>processes that transform information.</w:t>
      </w:r>
    </w:p>
    <w:p w14:paraId="6E0997D9" w14:textId="77777777" w:rsidR="0061612D" w:rsidRDefault="0061612D" w:rsidP="005578AA">
      <w:r w:rsidRPr="009D19BB">
        <w:t>ICS Ph.D. students receive advanced training in the scientific principles and technology required</w:t>
      </w:r>
      <w:r>
        <w:t xml:space="preserve"> </w:t>
      </w:r>
      <w:r w:rsidRPr="009D19BB">
        <w:t>to develop and evaluate new computer systems and applications. We equip our students</w:t>
      </w:r>
      <w:r>
        <w:t xml:space="preserve"> </w:t>
      </w:r>
      <w:r w:rsidRPr="009D19BB">
        <w:t>with the expertise necessary to independently perform state-of-the-art research, to formulate and</w:t>
      </w:r>
      <w:r>
        <w:t xml:space="preserve"> </w:t>
      </w:r>
      <w:r w:rsidRPr="009D19BB">
        <w:t>develop creative solutions to novel and existing problems, and to intelligently manage the research</w:t>
      </w:r>
      <w:r>
        <w:t xml:space="preserve"> </w:t>
      </w:r>
      <w:r w:rsidRPr="009D19BB">
        <w:t>of others. Our curriculum covers all major areas of Computer Science, with active research in</w:t>
      </w:r>
      <w:r>
        <w:t xml:space="preserve"> </w:t>
      </w:r>
      <w:r w:rsidRPr="009D19BB">
        <w:t>areas including artificial intelligence, bioinformatics, human-computer interaction, software engineering,</w:t>
      </w:r>
      <w:r>
        <w:t xml:space="preserve"> </w:t>
      </w:r>
      <w:r w:rsidRPr="009D19BB">
        <w:t>machine learning, high performance computing, digital</w:t>
      </w:r>
      <w:r>
        <w:t xml:space="preserve"> democracy, computer vision, and </w:t>
      </w:r>
      <w:r w:rsidRPr="009D19BB">
        <w:t>computer systems.</w:t>
      </w:r>
    </w:p>
    <w:p w14:paraId="170E45AE" w14:textId="5DC02FE4" w:rsidR="0061612D" w:rsidRDefault="0061612D" w:rsidP="005578AA">
      <w:r w:rsidRPr="009D19BB">
        <w:t>An applicant may be admitted with a Bachelor’s degree or with an M.S. degree in Computer</w:t>
      </w:r>
      <w:r w:rsidR="005578AA">
        <w:t xml:space="preserve"> </w:t>
      </w:r>
      <w:r w:rsidRPr="009D19BB">
        <w:t>Science or a related field. If the applicant enters without the M.S., the applicant will earn the M.S.</w:t>
      </w:r>
      <w:r>
        <w:t xml:space="preserve"> </w:t>
      </w:r>
      <w:r w:rsidRPr="009D19BB">
        <w:t>before proceeding to the “Ph.D. portion” of the program.</w:t>
      </w:r>
    </w:p>
    <w:p w14:paraId="69B4F921" w14:textId="6F99AEEF" w:rsidR="0061612D" w:rsidRPr="009D19BB" w:rsidRDefault="0061612D" w:rsidP="005578AA">
      <w:pPr>
        <w:rPr>
          <w:b/>
        </w:rPr>
      </w:pPr>
      <w:r w:rsidRPr="009D19BB">
        <w:t>The ICS Ph.D. curriculum is designed to: (1) Certify the student’s core competency in Computer</w:t>
      </w:r>
      <w:r w:rsidR="005578AA">
        <w:t xml:space="preserve"> </w:t>
      </w:r>
      <w:r w:rsidRPr="009D19BB">
        <w:t>Science and address any deficiencies in this competency as efficiently as possible, so that the</w:t>
      </w:r>
      <w:r w:rsidR="005578AA">
        <w:t xml:space="preserve"> </w:t>
      </w:r>
      <w:r w:rsidRPr="009D19BB">
        <w:t>bulk of the student’s Ph.D. program is focused on research. (2) Prepare the student to do research</w:t>
      </w:r>
      <w:r w:rsidR="005578AA">
        <w:t xml:space="preserve"> </w:t>
      </w:r>
      <w:r w:rsidRPr="009D19BB">
        <w:t>through an apprenticeship with a faculty</w:t>
      </w:r>
      <w:r>
        <w:t xml:space="preserve"> </w:t>
      </w:r>
      <w:r w:rsidRPr="009D19BB">
        <w:t>member, assessing readiness to do research with a research</w:t>
      </w:r>
      <w:r>
        <w:t xml:space="preserve"> </w:t>
      </w:r>
      <w:r w:rsidRPr="009D19BB">
        <w:t>portfolio that is analogous to a professional tenure and promotion portfolio. We achieve these goals</w:t>
      </w:r>
      <w:r>
        <w:t xml:space="preserve"> </w:t>
      </w:r>
      <w:r w:rsidRPr="009D19BB">
        <w:t>by guiding the students through a curriculum with the following components: (1) Demonstration of</w:t>
      </w:r>
      <w:r>
        <w:t xml:space="preserve"> </w:t>
      </w:r>
      <w:r w:rsidRPr="009D19BB">
        <w:t xml:space="preserve">core competency; (2) </w:t>
      </w:r>
      <w:r w:rsidR="004B6843">
        <w:t>Coursework (p</w:t>
      </w:r>
      <w:r w:rsidRPr="009D19BB">
        <w:t>articipation in ICS 690</w:t>
      </w:r>
      <w:r w:rsidR="004B6843">
        <w:t>)</w:t>
      </w:r>
      <w:r w:rsidRPr="009D19BB">
        <w:t>; (3) Preparation of a research portfolio; (4) Proposal</w:t>
      </w:r>
      <w:r>
        <w:t xml:space="preserve"> </w:t>
      </w:r>
      <w:r w:rsidRPr="009D19BB">
        <w:t>defense; and (5) Final defense.</w:t>
      </w:r>
    </w:p>
    <w:p w14:paraId="791BDAE1" w14:textId="77777777" w:rsidR="0061612D" w:rsidRDefault="0061612D" w:rsidP="005578AA">
      <w:pPr>
        <w:pStyle w:val="Heading3"/>
      </w:pPr>
      <w:r>
        <w:t>Demonstration of core competency</w:t>
      </w:r>
    </w:p>
    <w:p w14:paraId="36857B56" w14:textId="11DBC61A" w:rsidR="0061612D" w:rsidRDefault="0061612D" w:rsidP="005578AA">
      <w:r w:rsidRPr="003D5135">
        <w:t>The ICS Ph.D. student will demonstrate core competency in Computer Science by meeting the</w:t>
      </w:r>
      <w:r w:rsidR="005578AA">
        <w:t xml:space="preserve"> </w:t>
      </w:r>
      <w:r w:rsidRPr="003D5135">
        <w:t>following two requirements:</w:t>
      </w:r>
    </w:p>
    <w:p w14:paraId="39D9681C" w14:textId="243C8A70" w:rsidR="0061612D" w:rsidRPr="005578AA" w:rsidRDefault="0061612D" w:rsidP="004B6843">
      <w:pPr>
        <w:pStyle w:val="ListParagraph"/>
        <w:numPr>
          <w:ilvl w:val="0"/>
          <w:numId w:val="13"/>
        </w:numPr>
      </w:pPr>
      <w:r w:rsidRPr="005578AA">
        <w:t>Completion of a Master’s degree in Computer Science or a relat</w:t>
      </w:r>
      <w:r w:rsidR="004B6843">
        <w:t>ed field, where what counts as "</w:t>
      </w:r>
      <w:r w:rsidRPr="005578AA">
        <w:t>relate</w:t>
      </w:r>
      <w:r w:rsidR="004B6843">
        <w:t>d"</w:t>
      </w:r>
      <w:r w:rsidRPr="005578AA">
        <w:t xml:space="preserve"> is at the discretion of the graduate program chair, assisted by the admissions committee;</w:t>
      </w:r>
    </w:p>
    <w:p w14:paraId="647BDA27" w14:textId="77777777" w:rsidR="0061612D" w:rsidRPr="005578AA" w:rsidRDefault="0061612D" w:rsidP="004B6843">
      <w:pPr>
        <w:pStyle w:val="ListParagraph"/>
        <w:numPr>
          <w:ilvl w:val="0"/>
          <w:numId w:val="13"/>
        </w:numPr>
      </w:pPr>
      <w:r w:rsidRPr="005578AA">
        <w:t xml:space="preserve">Successful completion of the comprehensive exam.  The comprehensive exam covers core knowledge of Computer Science at a level that might be reasonably expected of a job interview with a Master’s degree.  Students shall take the comprehensive exam at the end of the first semester of the Ph.D. portion of their studies.  Student may attempt the comprehensive exam only twice and must pass this exam no later than the end of the first year of their Ph.D studies. </w:t>
      </w:r>
    </w:p>
    <w:p w14:paraId="7B25685B" w14:textId="4197ABA7" w:rsidR="0061612D" w:rsidRPr="004B6843" w:rsidRDefault="0061612D" w:rsidP="004B6843">
      <w:pPr>
        <w:pStyle w:val="Heading3"/>
      </w:pPr>
      <w:r>
        <w:lastRenderedPageBreak/>
        <w:t>Coursework</w:t>
      </w:r>
    </w:p>
    <w:p w14:paraId="4FC34826" w14:textId="72A0EBA6" w:rsidR="0061612D" w:rsidRPr="004B6843" w:rsidRDefault="0061612D" w:rsidP="004B6843">
      <w:r w:rsidRPr="003D5135">
        <w:t>According to Graduate Division guidelines, coursework is optional for University of Hawai‘i Ph.D.</w:t>
      </w:r>
      <w:r>
        <w:t xml:space="preserve"> </w:t>
      </w:r>
      <w:r w:rsidRPr="003D5135">
        <w:t>programs. However, the ICS Ph.D. program requires all ICS Ph.D. students to attend and pass the</w:t>
      </w:r>
      <w:r>
        <w:t xml:space="preserve"> </w:t>
      </w:r>
      <w:r w:rsidRPr="003D5135">
        <w:t>seminar course ICS 690 each semester they are in the program. ICS 690 is a one credit seminar</w:t>
      </w:r>
      <w:r>
        <w:t xml:space="preserve"> </w:t>
      </w:r>
      <w:r w:rsidRPr="003D5135">
        <w:t>course that meets once a week and is directed by the Graduate Chair. It provides an opportunity</w:t>
      </w:r>
      <w:r>
        <w:t xml:space="preserve"> </w:t>
      </w:r>
      <w:r w:rsidRPr="003D5135">
        <w:t>for all ICS graduate students (both M.S. and Ph.D) to regularly discuss their research issues and</w:t>
      </w:r>
      <w:r>
        <w:t xml:space="preserve"> </w:t>
      </w:r>
      <w:r w:rsidRPr="003D5135">
        <w:t>problems and gain insight from presentations by other faculty members, other graduate students,</w:t>
      </w:r>
      <w:r>
        <w:t xml:space="preserve"> </w:t>
      </w:r>
      <w:r w:rsidRPr="003D5135">
        <w:t>and guest lectures by visiting academic and industry professionals.</w:t>
      </w:r>
    </w:p>
    <w:p w14:paraId="11B3C927" w14:textId="77777777" w:rsidR="0061612D" w:rsidRDefault="0061612D" w:rsidP="004B6843">
      <w:pPr>
        <w:pStyle w:val="Heading3"/>
      </w:pPr>
      <w:r>
        <w:t>The research portfolio</w:t>
      </w:r>
    </w:p>
    <w:p w14:paraId="39388D7F" w14:textId="77777777" w:rsidR="0061612D" w:rsidRDefault="0061612D" w:rsidP="004B6843">
      <w:r w:rsidRPr="00BA3C00">
        <w:t>By the end of the year following the pa</w:t>
      </w:r>
      <w:bookmarkStart w:id="5" w:name="_GoBack"/>
      <w:bookmarkEnd w:id="5"/>
      <w:r w:rsidRPr="00BA3C00">
        <w:t>ssing of the comprehensive exam, the student must prepare</w:t>
      </w:r>
      <w:r>
        <w:t xml:space="preserve"> </w:t>
      </w:r>
      <w:r w:rsidRPr="00BA3C00">
        <w:t>and submit a research portfolio that includes the following:</w:t>
      </w:r>
    </w:p>
    <w:p w14:paraId="4999210B" w14:textId="77777777" w:rsidR="0061612D" w:rsidRPr="00BA3C00" w:rsidRDefault="0061612D" w:rsidP="0061612D">
      <w:pPr>
        <w:autoSpaceDE w:val="0"/>
        <w:autoSpaceDN w:val="0"/>
        <w:adjustRightInd w:val="0"/>
        <w:spacing w:after="0" w:line="240" w:lineRule="auto"/>
        <w:rPr>
          <w:rFonts w:cs="Times New Roman"/>
          <w:sz w:val="24"/>
          <w:szCs w:val="24"/>
        </w:rPr>
      </w:pPr>
    </w:p>
    <w:p w14:paraId="12959005" w14:textId="77777777" w:rsidR="0061612D" w:rsidRDefault="0061612D" w:rsidP="004B6843">
      <w:pPr>
        <w:pStyle w:val="ListParagraph"/>
        <w:numPr>
          <w:ilvl w:val="0"/>
          <w:numId w:val="12"/>
        </w:numPr>
        <w:autoSpaceDE w:val="0"/>
        <w:autoSpaceDN w:val="0"/>
        <w:adjustRightInd w:val="0"/>
        <w:spacing w:after="0" w:line="240" w:lineRule="auto"/>
        <w:jc w:val="left"/>
        <w:rPr>
          <w:rFonts w:cs="Times New Roman"/>
          <w:sz w:val="24"/>
          <w:szCs w:val="24"/>
        </w:rPr>
      </w:pPr>
      <w:r w:rsidRPr="00BA3C00">
        <w:rPr>
          <w:rFonts w:cs="Times New Roman"/>
          <w:sz w:val="24"/>
          <w:szCs w:val="24"/>
        </w:rPr>
        <w:t>A statement of purpose, which is a one to two page description of the student’s professional</w:t>
      </w:r>
      <w:r>
        <w:rPr>
          <w:rFonts w:cs="Times New Roman"/>
          <w:sz w:val="24"/>
          <w:szCs w:val="24"/>
        </w:rPr>
        <w:t xml:space="preserve"> </w:t>
      </w:r>
      <w:r w:rsidRPr="00BA3C00">
        <w:rPr>
          <w:rFonts w:cs="Times New Roman"/>
          <w:sz w:val="24"/>
          <w:szCs w:val="24"/>
        </w:rPr>
        <w:t>interests in research, teaching, service, and/or product development;</w:t>
      </w:r>
    </w:p>
    <w:p w14:paraId="0EC2CE4F" w14:textId="77777777" w:rsidR="0061612D" w:rsidRPr="00BA3C00" w:rsidRDefault="0061612D" w:rsidP="0061612D">
      <w:pPr>
        <w:pStyle w:val="ListParagraph"/>
        <w:autoSpaceDE w:val="0"/>
        <w:autoSpaceDN w:val="0"/>
        <w:adjustRightInd w:val="0"/>
        <w:spacing w:after="0" w:line="240" w:lineRule="auto"/>
        <w:rPr>
          <w:rFonts w:cs="Times New Roman"/>
          <w:sz w:val="24"/>
          <w:szCs w:val="24"/>
        </w:rPr>
      </w:pPr>
    </w:p>
    <w:p w14:paraId="627172E8" w14:textId="77777777" w:rsidR="0061612D" w:rsidRDefault="0061612D" w:rsidP="004B6843">
      <w:pPr>
        <w:pStyle w:val="ListParagraph"/>
        <w:numPr>
          <w:ilvl w:val="0"/>
          <w:numId w:val="12"/>
        </w:numPr>
        <w:autoSpaceDE w:val="0"/>
        <w:autoSpaceDN w:val="0"/>
        <w:adjustRightInd w:val="0"/>
        <w:spacing w:after="0" w:line="240" w:lineRule="auto"/>
        <w:jc w:val="left"/>
        <w:rPr>
          <w:rFonts w:cs="Times New Roman"/>
          <w:sz w:val="24"/>
          <w:szCs w:val="24"/>
        </w:rPr>
      </w:pPr>
      <w:r w:rsidRPr="00BA3C00">
        <w:rPr>
          <w:rFonts w:cs="Times New Roman"/>
          <w:sz w:val="24"/>
          <w:szCs w:val="24"/>
        </w:rPr>
        <w:t>Evidence of core competency, as described above;</w:t>
      </w:r>
    </w:p>
    <w:p w14:paraId="35520FB0" w14:textId="77777777" w:rsidR="0061612D" w:rsidRPr="00BA3C00" w:rsidRDefault="0061612D" w:rsidP="0061612D">
      <w:pPr>
        <w:pStyle w:val="ListParagraph"/>
        <w:autoSpaceDE w:val="0"/>
        <w:autoSpaceDN w:val="0"/>
        <w:adjustRightInd w:val="0"/>
        <w:spacing w:after="0" w:line="240" w:lineRule="auto"/>
        <w:rPr>
          <w:rFonts w:cs="Times New Roman"/>
          <w:b/>
          <w:sz w:val="24"/>
          <w:szCs w:val="24"/>
        </w:rPr>
      </w:pPr>
    </w:p>
    <w:p w14:paraId="2830B1E0" w14:textId="77777777" w:rsidR="0061612D" w:rsidRPr="00BA3C00" w:rsidRDefault="0061612D" w:rsidP="004B6843">
      <w:pPr>
        <w:pStyle w:val="ListParagraph"/>
        <w:numPr>
          <w:ilvl w:val="0"/>
          <w:numId w:val="12"/>
        </w:numPr>
        <w:autoSpaceDE w:val="0"/>
        <w:autoSpaceDN w:val="0"/>
        <w:adjustRightInd w:val="0"/>
        <w:spacing w:after="0" w:line="240" w:lineRule="auto"/>
        <w:jc w:val="left"/>
        <w:rPr>
          <w:rFonts w:cs="Times New Roman"/>
          <w:b/>
          <w:sz w:val="24"/>
          <w:szCs w:val="24"/>
        </w:rPr>
      </w:pPr>
      <w:r w:rsidRPr="00BA3C00">
        <w:rPr>
          <w:rFonts w:cs="Times New Roman"/>
          <w:sz w:val="24"/>
          <w:szCs w:val="24"/>
        </w:rPr>
        <w:t>Evidence of scholarly ability, i.e. the ability to identify, critically analyze, and research a problem, and of written communication skills, in the form of two items authored by the student and reviewed by doctoral level scholars. The first item is a written literature review in the proposed area of study of 20-30 pages, following the graduate division dissertation format and reviewing at least 20 published works. The second item must be one of the following: a masters thesis by the student; a publication by the student in a reviewed conference or journal; or a technical report approved by at least two other faculty members.</w:t>
      </w:r>
    </w:p>
    <w:p w14:paraId="6F24972B" w14:textId="77777777" w:rsidR="0061612D" w:rsidRDefault="0061612D" w:rsidP="0061612D">
      <w:pPr>
        <w:pStyle w:val="ListParagraph"/>
        <w:autoSpaceDE w:val="0"/>
        <w:autoSpaceDN w:val="0"/>
        <w:adjustRightInd w:val="0"/>
        <w:spacing w:after="0" w:line="240" w:lineRule="auto"/>
        <w:rPr>
          <w:rFonts w:cs="Times New Roman"/>
          <w:sz w:val="24"/>
          <w:szCs w:val="24"/>
        </w:rPr>
      </w:pPr>
    </w:p>
    <w:p w14:paraId="69C840AF" w14:textId="77777777" w:rsidR="0061612D" w:rsidRDefault="0061612D" w:rsidP="004B6843">
      <w:pPr>
        <w:pStyle w:val="ListParagraph"/>
        <w:numPr>
          <w:ilvl w:val="0"/>
          <w:numId w:val="12"/>
        </w:numPr>
        <w:autoSpaceDE w:val="0"/>
        <w:autoSpaceDN w:val="0"/>
        <w:adjustRightInd w:val="0"/>
        <w:spacing w:after="0" w:line="240" w:lineRule="auto"/>
        <w:jc w:val="left"/>
        <w:rPr>
          <w:rFonts w:cs="Times New Roman"/>
          <w:sz w:val="24"/>
          <w:szCs w:val="24"/>
        </w:rPr>
      </w:pPr>
      <w:r w:rsidRPr="00BA3C00">
        <w:rPr>
          <w:rFonts w:cs="Times New Roman"/>
          <w:sz w:val="24"/>
          <w:szCs w:val="24"/>
        </w:rPr>
        <w:t>(Optional) Other evidence of professional capacity, which might include a professional vita of employment, professional presentations, reviewing of papers for conferences and journals, competitive fellowships, patents, teaching, and service on committees or as graduate student representatives contribute to the candidacy decision. Letters of reference may also be included.  Students should report all forms of research, teaching, and service to the community</w:t>
      </w:r>
      <w:r>
        <w:rPr>
          <w:rFonts w:cs="Times New Roman"/>
          <w:sz w:val="24"/>
          <w:szCs w:val="24"/>
        </w:rPr>
        <w:t xml:space="preserve"> </w:t>
      </w:r>
      <w:r w:rsidRPr="00BA3C00">
        <w:rPr>
          <w:rFonts w:cs="Times New Roman"/>
          <w:sz w:val="24"/>
          <w:szCs w:val="24"/>
        </w:rPr>
        <w:t>and to the discipline when preparing their portfolios.</w:t>
      </w:r>
    </w:p>
    <w:p w14:paraId="4266615A" w14:textId="77777777" w:rsidR="0061612D" w:rsidRPr="00BA3C00" w:rsidRDefault="0061612D" w:rsidP="0061612D">
      <w:pPr>
        <w:autoSpaceDE w:val="0"/>
        <w:autoSpaceDN w:val="0"/>
        <w:adjustRightInd w:val="0"/>
        <w:spacing w:after="0" w:line="240" w:lineRule="auto"/>
        <w:rPr>
          <w:rFonts w:cs="Times New Roman"/>
          <w:sz w:val="24"/>
          <w:szCs w:val="24"/>
        </w:rPr>
      </w:pPr>
    </w:p>
    <w:p w14:paraId="6CB1831F" w14:textId="77777777" w:rsidR="0061612D" w:rsidRPr="00BA3C00" w:rsidRDefault="0061612D" w:rsidP="0061612D">
      <w:pPr>
        <w:autoSpaceDE w:val="0"/>
        <w:autoSpaceDN w:val="0"/>
        <w:adjustRightInd w:val="0"/>
        <w:spacing w:after="0" w:line="240" w:lineRule="auto"/>
        <w:rPr>
          <w:rFonts w:cs="Times New Roman"/>
          <w:sz w:val="24"/>
          <w:szCs w:val="24"/>
        </w:rPr>
      </w:pPr>
      <w:r w:rsidRPr="00BA3C00">
        <w:rPr>
          <w:rFonts w:cs="Times New Roman"/>
          <w:sz w:val="24"/>
          <w:szCs w:val="24"/>
        </w:rPr>
        <w:t>The portfolio is approved by a two-thirds</w:t>
      </w:r>
      <w:r>
        <w:rPr>
          <w:rFonts w:cs="Times New Roman"/>
          <w:sz w:val="24"/>
          <w:szCs w:val="24"/>
        </w:rPr>
        <w:t xml:space="preserve"> </w:t>
      </w:r>
      <w:r w:rsidRPr="00BA3C00">
        <w:rPr>
          <w:rFonts w:cs="Times New Roman"/>
          <w:sz w:val="24"/>
          <w:szCs w:val="24"/>
        </w:rPr>
        <w:t>majority vote of a quorum</w:t>
      </w:r>
      <w:r>
        <w:rPr>
          <w:rFonts w:cs="Times New Roman"/>
          <w:sz w:val="24"/>
          <w:szCs w:val="24"/>
        </w:rPr>
        <w:t xml:space="preserve"> </w:t>
      </w:r>
      <w:r w:rsidRPr="00BA3C00">
        <w:rPr>
          <w:rFonts w:cs="Times New Roman"/>
          <w:sz w:val="24"/>
          <w:szCs w:val="24"/>
        </w:rPr>
        <w:t>of the ICS faculty (typically</w:t>
      </w:r>
    </w:p>
    <w:p w14:paraId="71003CC3" w14:textId="77777777" w:rsidR="0061612D" w:rsidRPr="00BA3C00" w:rsidRDefault="0061612D" w:rsidP="0061612D">
      <w:pPr>
        <w:autoSpaceDE w:val="0"/>
        <w:autoSpaceDN w:val="0"/>
        <w:adjustRightInd w:val="0"/>
        <w:spacing w:after="0" w:line="240" w:lineRule="auto"/>
        <w:rPr>
          <w:rFonts w:cs="Times New Roman"/>
          <w:sz w:val="24"/>
          <w:szCs w:val="24"/>
        </w:rPr>
      </w:pPr>
      <w:r w:rsidRPr="00BA3C00">
        <w:rPr>
          <w:rFonts w:cs="Times New Roman"/>
          <w:sz w:val="24"/>
          <w:szCs w:val="24"/>
        </w:rPr>
        <w:t>at a faculty meeting). The portfolio shall be distributed to the faculty in advance of the meeting at</w:t>
      </w:r>
    </w:p>
    <w:p w14:paraId="3127F276" w14:textId="77777777" w:rsidR="0061612D" w:rsidRDefault="0061612D" w:rsidP="0061612D">
      <w:pPr>
        <w:autoSpaceDE w:val="0"/>
        <w:autoSpaceDN w:val="0"/>
        <w:adjustRightInd w:val="0"/>
        <w:spacing w:after="0" w:line="240" w:lineRule="auto"/>
        <w:rPr>
          <w:rFonts w:cs="Times New Roman"/>
          <w:sz w:val="24"/>
          <w:szCs w:val="24"/>
        </w:rPr>
      </w:pPr>
      <w:r w:rsidRPr="00BA3C00">
        <w:rPr>
          <w:rFonts w:cs="Times New Roman"/>
          <w:sz w:val="24"/>
          <w:szCs w:val="24"/>
        </w:rPr>
        <w:t>which it will be voted upon.</w:t>
      </w:r>
    </w:p>
    <w:p w14:paraId="648D68D0" w14:textId="77777777" w:rsidR="0061612D" w:rsidRDefault="0061612D" w:rsidP="0061612D">
      <w:pPr>
        <w:autoSpaceDE w:val="0"/>
        <w:autoSpaceDN w:val="0"/>
        <w:adjustRightInd w:val="0"/>
        <w:spacing w:after="0" w:line="240" w:lineRule="auto"/>
        <w:rPr>
          <w:rFonts w:cs="Times New Roman"/>
          <w:sz w:val="24"/>
          <w:szCs w:val="24"/>
        </w:rPr>
      </w:pPr>
    </w:p>
    <w:p w14:paraId="1FFAEC80" w14:textId="77777777" w:rsidR="0061612D" w:rsidRPr="00BA3C00" w:rsidRDefault="0061612D" w:rsidP="0061612D">
      <w:pPr>
        <w:autoSpaceDE w:val="0"/>
        <w:autoSpaceDN w:val="0"/>
        <w:adjustRightInd w:val="0"/>
        <w:spacing w:after="0" w:line="240" w:lineRule="auto"/>
        <w:rPr>
          <w:rFonts w:cs="Times New Roman"/>
          <w:sz w:val="24"/>
          <w:szCs w:val="24"/>
        </w:rPr>
      </w:pPr>
      <w:r w:rsidRPr="00BA3C00">
        <w:rPr>
          <w:rFonts w:cs="Times New Roman"/>
          <w:sz w:val="24"/>
          <w:szCs w:val="24"/>
        </w:rPr>
        <w:t>The graduate program chair shall designate one faculty to argue for the student’s case and one</w:t>
      </w:r>
    </w:p>
    <w:p w14:paraId="784FA46B" w14:textId="77777777" w:rsidR="0061612D" w:rsidRDefault="0061612D" w:rsidP="0061612D">
      <w:pPr>
        <w:autoSpaceDE w:val="0"/>
        <w:autoSpaceDN w:val="0"/>
        <w:adjustRightInd w:val="0"/>
        <w:spacing w:after="0" w:line="240" w:lineRule="auto"/>
        <w:rPr>
          <w:rFonts w:cs="Times New Roman"/>
          <w:sz w:val="24"/>
          <w:szCs w:val="24"/>
        </w:rPr>
      </w:pPr>
      <w:r w:rsidRPr="00BA3C00">
        <w:rPr>
          <w:rFonts w:cs="Times New Roman"/>
          <w:sz w:val="24"/>
          <w:szCs w:val="24"/>
        </w:rPr>
        <w:t>to argue against the student, who may both vote as they see fit. Faculty that have a conflict of interest</w:t>
      </w:r>
      <w:r>
        <w:rPr>
          <w:rFonts w:cs="Times New Roman"/>
          <w:sz w:val="24"/>
          <w:szCs w:val="24"/>
        </w:rPr>
        <w:t xml:space="preserve"> </w:t>
      </w:r>
      <w:r w:rsidRPr="00BA3C00">
        <w:rPr>
          <w:rFonts w:cs="Times New Roman"/>
          <w:sz w:val="24"/>
          <w:szCs w:val="24"/>
        </w:rPr>
        <w:t>with the student (e.g., advisor or co-advisor, co-author on research articles, direct supervisor</w:t>
      </w:r>
      <w:r>
        <w:rPr>
          <w:rFonts w:cs="Times New Roman"/>
          <w:sz w:val="24"/>
          <w:szCs w:val="24"/>
        </w:rPr>
        <w:t xml:space="preserve">) </w:t>
      </w:r>
      <w:r w:rsidRPr="00BA3C00">
        <w:rPr>
          <w:rFonts w:cs="Times New Roman"/>
          <w:sz w:val="24"/>
          <w:szCs w:val="24"/>
        </w:rPr>
        <w:t>cannot serve in these capacities.</w:t>
      </w:r>
      <w:r>
        <w:rPr>
          <w:rFonts w:cs="Times New Roman"/>
          <w:sz w:val="24"/>
          <w:szCs w:val="24"/>
        </w:rPr>
        <w:t xml:space="preserve"> </w:t>
      </w:r>
    </w:p>
    <w:p w14:paraId="2263865F" w14:textId="77777777" w:rsidR="0061612D" w:rsidRDefault="0061612D" w:rsidP="0061612D">
      <w:pPr>
        <w:autoSpaceDE w:val="0"/>
        <w:autoSpaceDN w:val="0"/>
        <w:adjustRightInd w:val="0"/>
        <w:spacing w:after="0" w:line="240" w:lineRule="auto"/>
        <w:rPr>
          <w:rFonts w:cs="Times New Roman"/>
          <w:sz w:val="24"/>
          <w:szCs w:val="24"/>
        </w:rPr>
      </w:pPr>
    </w:p>
    <w:p w14:paraId="5F26BAC2" w14:textId="77777777" w:rsidR="0061612D" w:rsidRPr="00BA3C00" w:rsidRDefault="0061612D" w:rsidP="0061612D">
      <w:pPr>
        <w:autoSpaceDE w:val="0"/>
        <w:autoSpaceDN w:val="0"/>
        <w:adjustRightInd w:val="0"/>
        <w:spacing w:after="0" w:line="240" w:lineRule="auto"/>
        <w:rPr>
          <w:rFonts w:cs="Times New Roman"/>
          <w:b/>
          <w:sz w:val="24"/>
          <w:szCs w:val="24"/>
        </w:rPr>
      </w:pPr>
      <w:r w:rsidRPr="00BA3C00">
        <w:rPr>
          <w:rFonts w:cs="Times New Roman"/>
          <w:sz w:val="24"/>
          <w:szCs w:val="24"/>
        </w:rPr>
        <w:t>The portfolio must be approved before undertaking the Proposal Defense.</w:t>
      </w:r>
    </w:p>
    <w:p w14:paraId="6BD792EB" w14:textId="77777777" w:rsidR="0061612D" w:rsidRDefault="0061612D" w:rsidP="0061612D">
      <w:pPr>
        <w:autoSpaceDE w:val="0"/>
        <w:autoSpaceDN w:val="0"/>
        <w:adjustRightInd w:val="0"/>
        <w:spacing w:after="0" w:line="240" w:lineRule="auto"/>
        <w:rPr>
          <w:rFonts w:cs="Times New Roman"/>
          <w:b/>
          <w:bCs/>
        </w:rPr>
      </w:pPr>
    </w:p>
    <w:p w14:paraId="482C3788" w14:textId="77777777" w:rsidR="0061612D" w:rsidRDefault="0061612D" w:rsidP="0061612D">
      <w:pPr>
        <w:autoSpaceDE w:val="0"/>
        <w:autoSpaceDN w:val="0"/>
        <w:adjustRightInd w:val="0"/>
        <w:spacing w:after="0" w:line="240" w:lineRule="auto"/>
        <w:rPr>
          <w:rFonts w:cs="Times New Roman"/>
          <w:bCs/>
          <w:sz w:val="24"/>
          <w:szCs w:val="24"/>
        </w:rPr>
      </w:pPr>
      <w:r w:rsidRPr="00BA3C00">
        <w:rPr>
          <w:rFonts w:cs="Times New Roman"/>
          <w:b/>
          <w:bCs/>
          <w:sz w:val="24"/>
          <w:szCs w:val="24"/>
        </w:rPr>
        <w:lastRenderedPageBreak/>
        <w:t>Proposal defense</w:t>
      </w:r>
    </w:p>
    <w:p w14:paraId="3FD202D0" w14:textId="5A7EDFCE" w:rsidR="0061612D" w:rsidRPr="00EB7FC6" w:rsidRDefault="0061612D" w:rsidP="0061612D">
      <w:pPr>
        <w:autoSpaceDE w:val="0"/>
        <w:autoSpaceDN w:val="0"/>
        <w:adjustRightInd w:val="0"/>
        <w:spacing w:after="0" w:line="240" w:lineRule="auto"/>
        <w:rPr>
          <w:rFonts w:cs="Times New Roman"/>
          <w:sz w:val="24"/>
          <w:szCs w:val="24"/>
        </w:rPr>
      </w:pPr>
      <w:r w:rsidRPr="00EB7FC6">
        <w:rPr>
          <w:rFonts w:cs="Times New Roman"/>
          <w:sz w:val="24"/>
          <w:szCs w:val="24"/>
        </w:rPr>
        <w:t>Before commencing the final dissertation research, the student shall give a public defense of his</w:t>
      </w:r>
      <w:r>
        <w:rPr>
          <w:rFonts w:cs="Times New Roman"/>
          <w:sz w:val="24"/>
          <w:szCs w:val="24"/>
        </w:rPr>
        <w:t xml:space="preserve"> </w:t>
      </w:r>
      <w:r w:rsidRPr="00EB7FC6">
        <w:rPr>
          <w:rFonts w:cs="Times New Roman"/>
          <w:sz w:val="24"/>
          <w:szCs w:val="24"/>
        </w:rPr>
        <w:t>or her Ph.D. proposal. Students prepare a research proposal that includes a literature review in the</w:t>
      </w:r>
      <w:r>
        <w:rPr>
          <w:rFonts w:cs="Times New Roman"/>
          <w:sz w:val="24"/>
          <w:szCs w:val="24"/>
        </w:rPr>
        <w:t xml:space="preserve"> </w:t>
      </w:r>
      <w:r w:rsidRPr="00EB7FC6">
        <w:rPr>
          <w:rFonts w:cs="Times New Roman"/>
          <w:sz w:val="24"/>
          <w:szCs w:val="24"/>
        </w:rPr>
        <w:t>chosen topic area (this usually is but is not required to be derived from the literature review from</w:t>
      </w:r>
      <w:r>
        <w:rPr>
          <w:rFonts w:cs="Times New Roman"/>
          <w:sz w:val="24"/>
          <w:szCs w:val="24"/>
        </w:rPr>
        <w:t xml:space="preserve"> </w:t>
      </w:r>
      <w:r w:rsidRPr="00EB7FC6">
        <w:rPr>
          <w:rFonts w:cs="Times New Roman"/>
          <w:sz w:val="24"/>
          <w:szCs w:val="24"/>
        </w:rPr>
        <w:t>the portfolio) and a description of research topics to be investigated. This work should be done</w:t>
      </w:r>
      <w:r>
        <w:rPr>
          <w:rFonts w:cs="Times New Roman"/>
          <w:sz w:val="24"/>
          <w:szCs w:val="24"/>
        </w:rPr>
        <w:t xml:space="preserve"> </w:t>
      </w:r>
      <w:r w:rsidRPr="00EB7FC6">
        <w:rPr>
          <w:rFonts w:cs="Times New Roman"/>
          <w:sz w:val="24"/>
          <w:szCs w:val="24"/>
        </w:rPr>
        <w:t>under the direction of an appropriate faculty adviser. Students must also form their dissertation</w:t>
      </w:r>
      <w:r>
        <w:rPr>
          <w:rFonts w:cs="Times New Roman"/>
          <w:sz w:val="24"/>
          <w:szCs w:val="24"/>
        </w:rPr>
        <w:t xml:space="preserve"> </w:t>
      </w:r>
      <w:r w:rsidRPr="00EB7FC6">
        <w:rPr>
          <w:rFonts w:cs="Times New Roman"/>
          <w:sz w:val="24"/>
          <w:szCs w:val="24"/>
        </w:rPr>
        <w:t>committee prior to the proposal defense.</w:t>
      </w:r>
    </w:p>
    <w:p w14:paraId="76C2CA30" w14:textId="77777777" w:rsidR="0061612D" w:rsidRDefault="0061612D" w:rsidP="0061612D">
      <w:pPr>
        <w:autoSpaceDE w:val="0"/>
        <w:autoSpaceDN w:val="0"/>
        <w:adjustRightInd w:val="0"/>
        <w:spacing w:after="0" w:line="240" w:lineRule="auto"/>
        <w:rPr>
          <w:rFonts w:cs="Times New Roman"/>
          <w:sz w:val="24"/>
          <w:szCs w:val="24"/>
        </w:rPr>
      </w:pPr>
    </w:p>
    <w:p w14:paraId="29D39178" w14:textId="77777777" w:rsidR="0061612D" w:rsidRPr="00EB7FC6" w:rsidRDefault="0061612D" w:rsidP="0061612D">
      <w:pPr>
        <w:autoSpaceDE w:val="0"/>
        <w:autoSpaceDN w:val="0"/>
        <w:adjustRightInd w:val="0"/>
        <w:spacing w:after="0" w:line="240" w:lineRule="auto"/>
        <w:rPr>
          <w:rFonts w:cs="Times New Roman"/>
          <w:sz w:val="24"/>
          <w:szCs w:val="24"/>
        </w:rPr>
      </w:pPr>
      <w:r w:rsidRPr="00EB7FC6">
        <w:rPr>
          <w:rFonts w:cs="Times New Roman"/>
          <w:sz w:val="24"/>
          <w:szCs w:val="24"/>
        </w:rPr>
        <w:t>The defense includes both a presentation of the student’s research proposal and an oral examination</w:t>
      </w:r>
      <w:r>
        <w:rPr>
          <w:rFonts w:cs="Times New Roman"/>
          <w:sz w:val="24"/>
          <w:szCs w:val="24"/>
        </w:rPr>
        <w:t xml:space="preserve"> </w:t>
      </w:r>
      <w:r w:rsidRPr="00EB7FC6">
        <w:rPr>
          <w:rFonts w:cs="Times New Roman"/>
          <w:sz w:val="24"/>
          <w:szCs w:val="24"/>
        </w:rPr>
        <w:t>covering their general preparation for the research involved, as specified in the General and</w:t>
      </w:r>
      <w:r>
        <w:rPr>
          <w:rFonts w:cs="Times New Roman"/>
          <w:sz w:val="24"/>
          <w:szCs w:val="24"/>
        </w:rPr>
        <w:t xml:space="preserve"> </w:t>
      </w:r>
      <w:r w:rsidRPr="00EB7FC6">
        <w:rPr>
          <w:rFonts w:cs="Times New Roman"/>
          <w:sz w:val="24"/>
          <w:szCs w:val="24"/>
        </w:rPr>
        <w:t>Graduate Information Catalog.</w:t>
      </w:r>
    </w:p>
    <w:p w14:paraId="34807027" w14:textId="77777777" w:rsidR="0061612D" w:rsidRDefault="0061612D" w:rsidP="0061612D">
      <w:pPr>
        <w:autoSpaceDE w:val="0"/>
        <w:autoSpaceDN w:val="0"/>
        <w:adjustRightInd w:val="0"/>
        <w:spacing w:after="0" w:line="240" w:lineRule="auto"/>
        <w:rPr>
          <w:rFonts w:cs="Times New Roman"/>
          <w:sz w:val="24"/>
          <w:szCs w:val="24"/>
        </w:rPr>
      </w:pPr>
    </w:p>
    <w:p w14:paraId="3E5B4D8D" w14:textId="77777777" w:rsidR="0061612D" w:rsidRPr="00EB7FC6" w:rsidRDefault="0061612D" w:rsidP="0061612D">
      <w:pPr>
        <w:autoSpaceDE w:val="0"/>
        <w:autoSpaceDN w:val="0"/>
        <w:adjustRightInd w:val="0"/>
        <w:spacing w:after="0" w:line="240" w:lineRule="auto"/>
        <w:rPr>
          <w:rFonts w:cs="Times New Roman"/>
          <w:sz w:val="24"/>
          <w:szCs w:val="24"/>
        </w:rPr>
      </w:pPr>
      <w:r w:rsidRPr="00EB7FC6">
        <w:rPr>
          <w:rFonts w:cs="Times New Roman"/>
          <w:sz w:val="24"/>
          <w:szCs w:val="24"/>
        </w:rPr>
        <w:t>It is generally advised that the proposal defense be scheduled for a time period of 3 hours.</w:t>
      </w:r>
    </w:p>
    <w:p w14:paraId="4FBAFBB4" w14:textId="77777777" w:rsidR="0061612D" w:rsidRDefault="0061612D" w:rsidP="0061612D">
      <w:pPr>
        <w:autoSpaceDE w:val="0"/>
        <w:autoSpaceDN w:val="0"/>
        <w:adjustRightInd w:val="0"/>
        <w:spacing w:after="0" w:line="240" w:lineRule="auto"/>
        <w:rPr>
          <w:rFonts w:cs="Times New Roman"/>
          <w:sz w:val="24"/>
          <w:szCs w:val="24"/>
        </w:rPr>
      </w:pPr>
    </w:p>
    <w:p w14:paraId="53570E4B" w14:textId="77777777" w:rsidR="0061612D" w:rsidRPr="00EB7FC6" w:rsidRDefault="0061612D" w:rsidP="0061612D">
      <w:pPr>
        <w:autoSpaceDE w:val="0"/>
        <w:autoSpaceDN w:val="0"/>
        <w:adjustRightInd w:val="0"/>
        <w:spacing w:after="0" w:line="240" w:lineRule="auto"/>
        <w:rPr>
          <w:rFonts w:cs="Times New Roman"/>
          <w:sz w:val="24"/>
          <w:szCs w:val="24"/>
        </w:rPr>
      </w:pPr>
      <w:r w:rsidRPr="00EB7FC6">
        <w:rPr>
          <w:rFonts w:cs="Times New Roman"/>
          <w:sz w:val="24"/>
          <w:szCs w:val="24"/>
        </w:rPr>
        <w:t>Once the student passes the proposal defense, they then conduct their research and write a</w:t>
      </w:r>
    </w:p>
    <w:p w14:paraId="4DCC2E49" w14:textId="77777777" w:rsidR="0061612D" w:rsidRPr="00EB7FC6" w:rsidRDefault="0061612D" w:rsidP="0061612D">
      <w:pPr>
        <w:autoSpaceDE w:val="0"/>
        <w:autoSpaceDN w:val="0"/>
        <w:adjustRightInd w:val="0"/>
        <w:spacing w:after="0" w:line="240" w:lineRule="auto"/>
        <w:rPr>
          <w:rFonts w:cs="Times New Roman"/>
          <w:sz w:val="24"/>
          <w:szCs w:val="24"/>
        </w:rPr>
      </w:pPr>
      <w:r w:rsidRPr="00EB7FC6">
        <w:rPr>
          <w:rFonts w:cs="Times New Roman"/>
          <w:sz w:val="24"/>
          <w:szCs w:val="24"/>
        </w:rPr>
        <w:t>dissertation under the direction of their advisor and their dissertation committee.</w:t>
      </w:r>
    </w:p>
    <w:p w14:paraId="2D187499" w14:textId="77777777" w:rsidR="0061612D" w:rsidRDefault="0061612D" w:rsidP="0061612D">
      <w:pPr>
        <w:autoSpaceDE w:val="0"/>
        <w:autoSpaceDN w:val="0"/>
        <w:adjustRightInd w:val="0"/>
        <w:spacing w:after="0" w:line="240" w:lineRule="auto"/>
        <w:rPr>
          <w:rFonts w:cs="Times New Roman"/>
          <w:b/>
          <w:bCs/>
          <w:sz w:val="24"/>
          <w:szCs w:val="24"/>
        </w:rPr>
      </w:pPr>
    </w:p>
    <w:p w14:paraId="1E3DCF66" w14:textId="77777777" w:rsidR="0061612D" w:rsidRDefault="0061612D" w:rsidP="0061612D">
      <w:pPr>
        <w:autoSpaceDE w:val="0"/>
        <w:autoSpaceDN w:val="0"/>
        <w:adjustRightInd w:val="0"/>
        <w:spacing w:after="0" w:line="240" w:lineRule="auto"/>
        <w:rPr>
          <w:rFonts w:cs="Times New Roman"/>
          <w:b/>
          <w:bCs/>
          <w:sz w:val="24"/>
          <w:szCs w:val="24"/>
        </w:rPr>
      </w:pPr>
      <w:r>
        <w:rPr>
          <w:rFonts w:cs="Times New Roman"/>
          <w:b/>
          <w:bCs/>
          <w:sz w:val="24"/>
          <w:szCs w:val="24"/>
        </w:rPr>
        <w:t>Final defense</w:t>
      </w:r>
    </w:p>
    <w:p w14:paraId="444A5046" w14:textId="77777777" w:rsidR="0061612D" w:rsidRDefault="0061612D" w:rsidP="0061612D">
      <w:pPr>
        <w:autoSpaceDE w:val="0"/>
        <w:autoSpaceDN w:val="0"/>
        <w:adjustRightInd w:val="0"/>
        <w:spacing w:after="0" w:line="240" w:lineRule="auto"/>
        <w:rPr>
          <w:rFonts w:cs="Times New Roman"/>
          <w:sz w:val="24"/>
          <w:szCs w:val="24"/>
        </w:rPr>
      </w:pPr>
      <w:r w:rsidRPr="00EB7FC6">
        <w:rPr>
          <w:rFonts w:cs="Times New Roman"/>
          <w:sz w:val="24"/>
          <w:szCs w:val="24"/>
        </w:rPr>
        <w:t>The final defense is a public presentation of the student’s completed research and dissertation. The</w:t>
      </w:r>
      <w:r>
        <w:rPr>
          <w:rFonts w:cs="Times New Roman"/>
          <w:sz w:val="24"/>
          <w:szCs w:val="24"/>
        </w:rPr>
        <w:t xml:space="preserve"> </w:t>
      </w:r>
      <w:r w:rsidRPr="00EB7FC6">
        <w:rPr>
          <w:rFonts w:cs="Times New Roman"/>
          <w:sz w:val="24"/>
          <w:szCs w:val="24"/>
        </w:rPr>
        <w:t>dissertation</w:t>
      </w:r>
      <w:r>
        <w:rPr>
          <w:rFonts w:cs="Times New Roman"/>
          <w:sz w:val="24"/>
          <w:szCs w:val="24"/>
        </w:rPr>
        <w:t xml:space="preserve"> </w:t>
      </w:r>
      <w:r w:rsidRPr="00EB7FC6">
        <w:rPr>
          <w:rFonts w:cs="Times New Roman"/>
          <w:sz w:val="24"/>
          <w:szCs w:val="24"/>
        </w:rPr>
        <w:t>must be presented to and approved by a doctoral committee, as specified in the General</w:t>
      </w:r>
      <w:r>
        <w:rPr>
          <w:rFonts w:cs="Times New Roman"/>
          <w:sz w:val="24"/>
          <w:szCs w:val="24"/>
        </w:rPr>
        <w:t xml:space="preserve"> </w:t>
      </w:r>
      <w:r w:rsidRPr="00EB7FC6">
        <w:rPr>
          <w:rFonts w:cs="Times New Roman"/>
          <w:sz w:val="24"/>
          <w:szCs w:val="24"/>
        </w:rPr>
        <w:t>and Graduate Information Catalog.</w:t>
      </w:r>
    </w:p>
    <w:p w14:paraId="71F66D8F" w14:textId="77777777" w:rsidR="0061612D" w:rsidRPr="00EB7FC6" w:rsidRDefault="0061612D" w:rsidP="0061612D">
      <w:pPr>
        <w:autoSpaceDE w:val="0"/>
        <w:autoSpaceDN w:val="0"/>
        <w:adjustRightInd w:val="0"/>
        <w:spacing w:after="0" w:line="240" w:lineRule="auto"/>
        <w:rPr>
          <w:rFonts w:cs="Times New Roman"/>
          <w:sz w:val="24"/>
          <w:szCs w:val="24"/>
        </w:rPr>
      </w:pPr>
    </w:p>
    <w:p w14:paraId="15D608E1" w14:textId="77777777" w:rsidR="0061612D" w:rsidRPr="00EB7FC6" w:rsidRDefault="0061612D" w:rsidP="0061612D">
      <w:pPr>
        <w:autoSpaceDE w:val="0"/>
        <w:autoSpaceDN w:val="0"/>
        <w:adjustRightInd w:val="0"/>
        <w:spacing w:after="0" w:line="240" w:lineRule="auto"/>
        <w:rPr>
          <w:rFonts w:cs="Times New Roman"/>
          <w:sz w:val="24"/>
          <w:szCs w:val="24"/>
        </w:rPr>
      </w:pPr>
      <w:r w:rsidRPr="00EB7FC6">
        <w:rPr>
          <w:rFonts w:cs="Times New Roman"/>
          <w:sz w:val="24"/>
          <w:szCs w:val="24"/>
        </w:rPr>
        <w:t>We believe that our five step process of demonstrating core competency, participation in ICS</w:t>
      </w:r>
    </w:p>
    <w:p w14:paraId="4F1F5204" w14:textId="77777777" w:rsidR="0061612D" w:rsidRPr="00EB7FC6" w:rsidRDefault="0061612D" w:rsidP="0061612D">
      <w:pPr>
        <w:autoSpaceDE w:val="0"/>
        <w:autoSpaceDN w:val="0"/>
        <w:adjustRightInd w:val="0"/>
        <w:spacing w:after="0" w:line="240" w:lineRule="auto"/>
        <w:rPr>
          <w:rFonts w:cs="Times New Roman"/>
          <w:b/>
          <w:bCs/>
          <w:sz w:val="24"/>
          <w:szCs w:val="24"/>
        </w:rPr>
      </w:pPr>
      <w:r w:rsidRPr="00EB7FC6">
        <w:rPr>
          <w:rFonts w:cs="Times New Roman"/>
          <w:sz w:val="24"/>
          <w:szCs w:val="24"/>
        </w:rPr>
        <w:t>690, preparation of a research portfolio, proposal defense, and final defense, when combined with</w:t>
      </w:r>
      <w:r>
        <w:rPr>
          <w:rFonts w:cs="Times New Roman"/>
          <w:sz w:val="24"/>
          <w:szCs w:val="24"/>
        </w:rPr>
        <w:t xml:space="preserve"> </w:t>
      </w:r>
      <w:r w:rsidRPr="00EB7FC6">
        <w:rPr>
          <w:rFonts w:cs="Times New Roman"/>
          <w:sz w:val="24"/>
          <w:szCs w:val="24"/>
        </w:rPr>
        <w:t>our graduate curriculum and research areas, creates an effective and efficient program for students</w:t>
      </w:r>
      <w:r>
        <w:rPr>
          <w:rFonts w:cs="Times New Roman"/>
          <w:sz w:val="24"/>
          <w:szCs w:val="24"/>
        </w:rPr>
        <w:t xml:space="preserve"> </w:t>
      </w:r>
      <w:r w:rsidRPr="00EB7FC6">
        <w:rPr>
          <w:rFonts w:cs="Times New Roman"/>
          <w:sz w:val="24"/>
          <w:szCs w:val="24"/>
        </w:rPr>
        <w:t>who wish to contribute to the study of the description and representation of information and the</w:t>
      </w:r>
      <w:r>
        <w:rPr>
          <w:rFonts w:cs="Times New Roman"/>
          <w:sz w:val="24"/>
          <w:szCs w:val="24"/>
        </w:rPr>
        <w:t xml:space="preserve"> </w:t>
      </w:r>
      <w:r w:rsidRPr="00EB7FC6">
        <w:rPr>
          <w:rFonts w:cs="Times New Roman"/>
          <w:sz w:val="24"/>
          <w:szCs w:val="24"/>
        </w:rPr>
        <w:t>theory, design, analysis, implementation, and application of algorithmic processes that transform</w:t>
      </w:r>
      <w:r>
        <w:rPr>
          <w:rFonts w:cs="Times New Roman"/>
          <w:sz w:val="24"/>
          <w:szCs w:val="24"/>
        </w:rPr>
        <w:t xml:space="preserve"> </w:t>
      </w:r>
      <w:r w:rsidRPr="00EB7FC6">
        <w:rPr>
          <w:rFonts w:cs="Times New Roman"/>
          <w:sz w:val="24"/>
          <w:szCs w:val="24"/>
        </w:rPr>
        <w:t>information. Our program is thus organized in such a way as to meet its objectives.</w:t>
      </w:r>
    </w:p>
    <w:p w14:paraId="73AF3C75" w14:textId="77777777" w:rsidR="0061612D" w:rsidRDefault="0061612D" w:rsidP="00937D4C"/>
    <w:p w14:paraId="1BBA1BEA" w14:textId="77777777" w:rsidR="00D70FFA" w:rsidRDefault="00D70FFA" w:rsidP="006C2CB5">
      <w:pPr>
        <w:pStyle w:val="Heading1"/>
      </w:pPr>
      <w:bookmarkStart w:id="6" w:name="_Toc182533473"/>
      <w:r>
        <w:t>Assessment of student learning objectives</w:t>
      </w:r>
      <w:bookmarkEnd w:id="6"/>
    </w:p>
    <w:p w14:paraId="4DCDA29E" w14:textId="77777777" w:rsidR="00D70FFA" w:rsidRPr="000E2760" w:rsidRDefault="00D70FFA" w:rsidP="000E2760">
      <w:pPr>
        <w:rPr>
          <w:i/>
          <w:iCs/>
        </w:rPr>
      </w:pPr>
      <w:r w:rsidRPr="000E2760">
        <w:rPr>
          <w:rStyle w:val="Emphasis"/>
        </w:rPr>
        <w:t>Is the Program meeting its learning objectives for students?   (An assessment of the quality of student learning as indicated by systematic analysis of student performance with reference to standard expectations, surveys of student satisfaction with instructional aspects of the program, etc.)</w:t>
      </w:r>
    </w:p>
    <w:p w14:paraId="530AFC9D" w14:textId="3DF96C82" w:rsidR="00C8586B" w:rsidRDefault="00C8586B" w:rsidP="004B6843">
      <w:pPr>
        <w:pStyle w:val="ListParagraph"/>
        <w:numPr>
          <w:ilvl w:val="0"/>
          <w:numId w:val="4"/>
        </w:numPr>
      </w:pPr>
      <w:r>
        <w:t xml:space="preserve"> </w:t>
      </w:r>
    </w:p>
    <w:p w14:paraId="6789E47B" w14:textId="77777777" w:rsidR="003A12AC" w:rsidRDefault="00491148" w:rsidP="006C2CB5">
      <w:pPr>
        <w:pStyle w:val="Heading1"/>
      </w:pPr>
      <w:bookmarkStart w:id="7" w:name="_Toc182533478"/>
      <w:r w:rsidRPr="00491148">
        <w:t>Assessment of program resources</w:t>
      </w:r>
      <w:bookmarkEnd w:id="7"/>
      <w:r w:rsidR="003A50D4" w:rsidRPr="00491148">
        <w:t xml:space="preserve"> </w:t>
      </w:r>
    </w:p>
    <w:p w14:paraId="300F2D88" w14:textId="77777777" w:rsidR="00491148" w:rsidRPr="004C2582" w:rsidRDefault="00304D20" w:rsidP="004C2582">
      <w:pPr>
        <w:rPr>
          <w:rStyle w:val="Emphasis"/>
        </w:rPr>
      </w:pPr>
      <w:r w:rsidRPr="004C2582">
        <w:rPr>
          <w:rStyle w:val="Emphasis"/>
        </w:rPr>
        <w:t>Are program resources adequate (Analysis of number and distribution faculty, faculty areas of expertise, budget and sources of funds, and facilities and equipment)</w:t>
      </w:r>
    </w:p>
    <w:p w14:paraId="515294FE" w14:textId="77777777" w:rsidR="00491148" w:rsidRDefault="004F499A" w:rsidP="004C2582">
      <w:r>
        <w:t xml:space="preserve">Due to the overlapping nature of our B.A. and B.S. curriculum, and the fact that students can move between the B.A. and B.S. degree programs at unpredictable times, it is difficult to provide a precise accounting for the department resources dedicated only to the B.A. degree program.  Instead, this section provides an overview of the total resources available in the ICS Department, followed by estimates of the proportion of resources allocated to the B.A. program. </w:t>
      </w:r>
    </w:p>
    <w:p w14:paraId="682AC543" w14:textId="77777777" w:rsidR="00E8563E" w:rsidRPr="00E8563E" w:rsidRDefault="00E8563E" w:rsidP="004F499A">
      <w:pPr>
        <w:pStyle w:val="Heading2"/>
      </w:pPr>
      <w:bookmarkStart w:id="8" w:name="_Toc182533479"/>
      <w:r>
        <w:lastRenderedPageBreak/>
        <w:t xml:space="preserve">Faculty </w:t>
      </w:r>
      <w:r w:rsidR="00D97E95">
        <w:t>resources</w:t>
      </w:r>
      <w:bookmarkEnd w:id="8"/>
    </w:p>
    <w:p w14:paraId="4BDE983F" w14:textId="77777777" w:rsidR="008F7372" w:rsidRDefault="008F7372" w:rsidP="004F499A">
      <w:r>
        <w:t xml:space="preserve">The ICS faculty is a diverse and well qualified group.  </w:t>
      </w:r>
      <w:r w:rsidR="004F499A">
        <w:t>As indicated by responses in the TechHui forum discussed in the previous section,</w:t>
      </w:r>
      <w:r>
        <w:t xml:space="preserve"> students recognize </w:t>
      </w:r>
      <w:r w:rsidR="004F499A">
        <w:t xml:space="preserve">and value </w:t>
      </w:r>
      <w:r>
        <w:t xml:space="preserve">the strength and the quality of faculty in the department.  </w:t>
      </w:r>
      <w:r w:rsidR="004F499A">
        <w:t>A brief listing of our faculty and their areas of expertise follows.</w:t>
      </w:r>
    </w:p>
    <w:p w14:paraId="35837ADC" w14:textId="77777777" w:rsidR="009C6298" w:rsidRDefault="008F7372" w:rsidP="0095149C">
      <w:pPr>
        <w:pStyle w:val="Heading4"/>
      </w:pPr>
      <w:r w:rsidRPr="008F7372">
        <w:t xml:space="preserve">Professors </w:t>
      </w:r>
    </w:p>
    <w:p w14:paraId="100D18D3" w14:textId="77777777" w:rsidR="009C6298" w:rsidRDefault="004F499A" w:rsidP="004B6843">
      <w:pPr>
        <w:pStyle w:val="ListParagraph"/>
        <w:numPr>
          <w:ilvl w:val="0"/>
          <w:numId w:val="5"/>
        </w:numPr>
      </w:pPr>
      <w:r>
        <w:t xml:space="preserve">M. </w:t>
      </w:r>
      <w:r w:rsidR="008F7372" w:rsidRPr="008F7372">
        <w:t xml:space="preserve">Crosby, </w:t>
      </w:r>
      <w:r>
        <w:t>Ph.D.</w:t>
      </w:r>
      <w:r w:rsidR="008F7372" w:rsidRPr="008F7372">
        <w:t xml:space="preserve"> (Chair)—human-computer interaction, augmented cognition, computer science education </w:t>
      </w:r>
    </w:p>
    <w:p w14:paraId="617E1464" w14:textId="77777777" w:rsidR="009C6298" w:rsidRDefault="008F7372" w:rsidP="004B6843">
      <w:pPr>
        <w:pStyle w:val="ListParagraph"/>
        <w:numPr>
          <w:ilvl w:val="0"/>
          <w:numId w:val="5"/>
        </w:numPr>
      </w:pPr>
      <w:r w:rsidRPr="008F7372">
        <w:t xml:space="preserve">D. Chin, </w:t>
      </w:r>
      <w:r w:rsidR="004F499A">
        <w:t>Ph.D.</w:t>
      </w:r>
      <w:r w:rsidRPr="008F7372">
        <w:t xml:space="preserve">—artificial intelligence, natural language processing, </w:t>
      </w:r>
      <w:r w:rsidR="00C9542B">
        <w:t>user modeling</w:t>
      </w:r>
      <w:r w:rsidRPr="008F7372">
        <w:t xml:space="preserve"> </w:t>
      </w:r>
    </w:p>
    <w:p w14:paraId="3CE133F1" w14:textId="77777777" w:rsidR="009C6298" w:rsidRDefault="008F7372" w:rsidP="004B6843">
      <w:pPr>
        <w:pStyle w:val="ListParagraph"/>
        <w:numPr>
          <w:ilvl w:val="0"/>
          <w:numId w:val="5"/>
        </w:numPr>
      </w:pPr>
      <w:r w:rsidRPr="008F7372">
        <w:t xml:space="preserve">P. Johnson, </w:t>
      </w:r>
      <w:r w:rsidR="004F499A">
        <w:t>Ph.D.</w:t>
      </w:r>
      <w:r w:rsidRPr="008F7372">
        <w:t xml:space="preserve"> (Associate Chair)—</w:t>
      </w:r>
      <w:r w:rsidR="004F499A">
        <w:t>renewable energy, software engineering</w:t>
      </w:r>
    </w:p>
    <w:p w14:paraId="269288CF" w14:textId="77777777" w:rsidR="008F7372" w:rsidRPr="004F499A" w:rsidRDefault="008F7372" w:rsidP="004B6843">
      <w:pPr>
        <w:pStyle w:val="ListParagraph"/>
        <w:numPr>
          <w:ilvl w:val="0"/>
          <w:numId w:val="5"/>
        </w:numPr>
      </w:pPr>
      <w:r w:rsidRPr="008F7372">
        <w:t>D.</w:t>
      </w:r>
      <w:r w:rsidR="004F499A">
        <w:t xml:space="preserve"> </w:t>
      </w:r>
      <w:r w:rsidRPr="008F7372">
        <w:t xml:space="preserve">Suthers, </w:t>
      </w:r>
      <w:r w:rsidR="004F499A">
        <w:t>Ph.D.</w:t>
      </w:r>
      <w:r w:rsidRPr="008F7372">
        <w:t xml:space="preserve">—human-computer interaction, computer-supported collaborative learning, technology for education, socio-technical networks and online communities </w:t>
      </w:r>
    </w:p>
    <w:p w14:paraId="5E972206" w14:textId="77777777" w:rsidR="009C6298" w:rsidRDefault="008F7372" w:rsidP="0095149C">
      <w:pPr>
        <w:pStyle w:val="Heading4"/>
      </w:pPr>
      <w:r w:rsidRPr="008F7372">
        <w:t xml:space="preserve">Associate Professors </w:t>
      </w:r>
    </w:p>
    <w:p w14:paraId="67011C31" w14:textId="77777777" w:rsidR="009C6298" w:rsidRDefault="004F499A" w:rsidP="004B6843">
      <w:pPr>
        <w:pStyle w:val="ListParagraph"/>
        <w:numPr>
          <w:ilvl w:val="0"/>
          <w:numId w:val="6"/>
        </w:numPr>
      </w:pPr>
      <w:r>
        <w:t xml:space="preserve">E. </w:t>
      </w:r>
      <w:r w:rsidR="008F7372" w:rsidRPr="008F7372">
        <w:t xml:space="preserve">Biagioni, </w:t>
      </w:r>
      <w:r>
        <w:t>Ph.D.</w:t>
      </w:r>
      <w:r w:rsidR="008F7372" w:rsidRPr="008F7372">
        <w:t xml:space="preserve">—networks, systems, languages </w:t>
      </w:r>
    </w:p>
    <w:p w14:paraId="30A35FBD" w14:textId="77777777" w:rsidR="009C6298" w:rsidRDefault="008F7372" w:rsidP="004B6843">
      <w:pPr>
        <w:pStyle w:val="ListParagraph"/>
        <w:numPr>
          <w:ilvl w:val="0"/>
          <w:numId w:val="6"/>
        </w:numPr>
      </w:pPr>
      <w:r w:rsidRPr="008F7372">
        <w:t xml:space="preserve">K. Binsted, </w:t>
      </w:r>
      <w:r w:rsidR="004F499A">
        <w:t>Ph.D.</w:t>
      </w:r>
      <w:r w:rsidRPr="008F7372">
        <w:t xml:space="preserve">—artificial intelligence, human-computer interaction, cognitive science, natural language processing </w:t>
      </w:r>
    </w:p>
    <w:p w14:paraId="069CAAA2" w14:textId="77777777" w:rsidR="009C6298" w:rsidRDefault="008F7372" w:rsidP="004B6843">
      <w:pPr>
        <w:pStyle w:val="ListParagraph"/>
        <w:numPr>
          <w:ilvl w:val="0"/>
          <w:numId w:val="6"/>
        </w:numPr>
      </w:pPr>
      <w:r w:rsidRPr="008F7372">
        <w:t xml:space="preserve">H. Casanova, </w:t>
      </w:r>
      <w:r w:rsidR="004F499A">
        <w:t>Ph.D.</w:t>
      </w:r>
      <w:r w:rsidRPr="008F7372">
        <w:t xml:space="preserve">—high performance computing, distributed systems </w:t>
      </w:r>
    </w:p>
    <w:p w14:paraId="434ABB94" w14:textId="77777777" w:rsidR="009C6298" w:rsidRDefault="008F7372" w:rsidP="004B6843">
      <w:pPr>
        <w:pStyle w:val="ListParagraph"/>
        <w:numPr>
          <w:ilvl w:val="0"/>
          <w:numId w:val="6"/>
        </w:numPr>
      </w:pPr>
      <w:r w:rsidRPr="008F7372">
        <w:t>G.</w:t>
      </w:r>
      <w:r w:rsidR="004F499A">
        <w:t xml:space="preserve"> </w:t>
      </w:r>
      <w:r w:rsidRPr="008F7372">
        <w:t xml:space="preserve">Poisson, </w:t>
      </w:r>
      <w:r w:rsidR="004F499A">
        <w:t>Ph.D.</w:t>
      </w:r>
      <w:r w:rsidRPr="008F7372">
        <w:t xml:space="preserve">— bioinformatics, </w:t>
      </w:r>
      <w:r w:rsidR="004020C5">
        <w:t>computational biology</w:t>
      </w:r>
      <w:r w:rsidRPr="008F7372">
        <w:t xml:space="preserve"> </w:t>
      </w:r>
    </w:p>
    <w:p w14:paraId="250AF57C" w14:textId="77777777" w:rsidR="009C6298" w:rsidRDefault="008F7372" w:rsidP="004B6843">
      <w:pPr>
        <w:pStyle w:val="ListParagraph"/>
        <w:numPr>
          <w:ilvl w:val="0"/>
          <w:numId w:val="6"/>
        </w:numPr>
      </w:pPr>
      <w:r w:rsidRPr="008F7372">
        <w:t xml:space="preserve">L. Quiroga, </w:t>
      </w:r>
      <w:r w:rsidR="004F499A">
        <w:t>Ph.D.</w:t>
      </w:r>
      <w:r w:rsidRPr="008F7372">
        <w:t xml:space="preserve"> (ICS/LIS)—information retrieval, databases, library systems, website design </w:t>
      </w:r>
    </w:p>
    <w:p w14:paraId="30784BEC" w14:textId="77777777" w:rsidR="009C6298" w:rsidRDefault="008F7372" w:rsidP="004B6843">
      <w:pPr>
        <w:pStyle w:val="ListParagraph"/>
        <w:numPr>
          <w:ilvl w:val="0"/>
          <w:numId w:val="6"/>
        </w:numPr>
      </w:pPr>
      <w:r w:rsidRPr="008F7372">
        <w:t xml:space="preserve">N. Reed, </w:t>
      </w:r>
      <w:r w:rsidR="004F499A">
        <w:t>Ph.D.</w:t>
      </w:r>
      <w:r w:rsidRPr="008F7372">
        <w:t xml:space="preserve">—artificial intelligence, autonomous agents </w:t>
      </w:r>
    </w:p>
    <w:p w14:paraId="12056737" w14:textId="77777777" w:rsidR="009C6298" w:rsidRDefault="008F7372" w:rsidP="004B6843">
      <w:pPr>
        <w:pStyle w:val="ListParagraph"/>
        <w:numPr>
          <w:ilvl w:val="0"/>
          <w:numId w:val="6"/>
        </w:numPr>
      </w:pPr>
      <w:r w:rsidRPr="008F7372">
        <w:t xml:space="preserve">S. Robertson, </w:t>
      </w:r>
      <w:r w:rsidR="004F499A">
        <w:t>Ph.D.</w:t>
      </w:r>
      <w:r w:rsidRPr="008F7372">
        <w:t xml:space="preserve">—human-computer interaction, digital government and digital democracy </w:t>
      </w:r>
    </w:p>
    <w:p w14:paraId="74557195" w14:textId="77777777" w:rsidR="009C6298" w:rsidRDefault="008F7372" w:rsidP="004B6843">
      <w:pPr>
        <w:pStyle w:val="ListParagraph"/>
        <w:numPr>
          <w:ilvl w:val="0"/>
          <w:numId w:val="6"/>
        </w:numPr>
      </w:pPr>
      <w:r w:rsidRPr="008F7372">
        <w:t>J. Stelovsky, Dr</w:t>
      </w:r>
      <w:r w:rsidR="004F499A">
        <w:t>.</w:t>
      </w:r>
      <w:r w:rsidRPr="008F7372">
        <w:t>Tech</w:t>
      </w:r>
      <w:r w:rsidR="004F499A">
        <w:t>.</w:t>
      </w:r>
      <w:r w:rsidRPr="008F7372">
        <w:t>Sc</w:t>
      </w:r>
      <w:r w:rsidR="004F499A">
        <w:t>.</w:t>
      </w:r>
      <w:r w:rsidRPr="008F7372">
        <w:t xml:space="preserve">—computer-hypermedia, human-computer interaction </w:t>
      </w:r>
    </w:p>
    <w:p w14:paraId="0CF361B6" w14:textId="77777777" w:rsidR="004F499A" w:rsidRDefault="008F7372" w:rsidP="004B6843">
      <w:pPr>
        <w:pStyle w:val="ListParagraph"/>
        <w:numPr>
          <w:ilvl w:val="0"/>
          <w:numId w:val="6"/>
        </w:numPr>
      </w:pPr>
      <w:r w:rsidRPr="008F7372">
        <w:t xml:space="preserve">S. Still, </w:t>
      </w:r>
      <w:r w:rsidR="004F499A">
        <w:t>Ph.D.</w:t>
      </w:r>
      <w:r w:rsidRPr="008F7372">
        <w:t xml:space="preserve">—bioinformatics/theoretical biology, information theory, machine learning </w:t>
      </w:r>
    </w:p>
    <w:p w14:paraId="6FF82AE7" w14:textId="77777777" w:rsidR="009C6298" w:rsidRDefault="008F7372" w:rsidP="004B6843">
      <w:pPr>
        <w:pStyle w:val="ListParagraph"/>
        <w:numPr>
          <w:ilvl w:val="0"/>
          <w:numId w:val="6"/>
        </w:numPr>
      </w:pPr>
      <w:r w:rsidRPr="008F7372">
        <w:t>K. Sugihara, Dr</w:t>
      </w:r>
      <w:r w:rsidR="004F499A">
        <w:t>.</w:t>
      </w:r>
      <w:r w:rsidRPr="008F7372">
        <w:t xml:space="preserve">Eng—algorithms, distributed computing, visual languages </w:t>
      </w:r>
    </w:p>
    <w:p w14:paraId="1E92CB11" w14:textId="77777777" w:rsidR="009C6298" w:rsidRDefault="008F7372" w:rsidP="0095149C">
      <w:pPr>
        <w:pStyle w:val="Heading4"/>
      </w:pPr>
      <w:r w:rsidRPr="008F7372">
        <w:t xml:space="preserve">Assistant Professors </w:t>
      </w:r>
    </w:p>
    <w:p w14:paraId="00851B6E" w14:textId="77777777" w:rsidR="009C6298" w:rsidRDefault="008F7372" w:rsidP="004B6843">
      <w:pPr>
        <w:pStyle w:val="ListParagraph"/>
        <w:numPr>
          <w:ilvl w:val="0"/>
          <w:numId w:val="7"/>
        </w:numPr>
      </w:pPr>
      <w:r w:rsidRPr="008F7372">
        <w:t xml:space="preserve">K. Baek, </w:t>
      </w:r>
      <w:r w:rsidR="004F499A">
        <w:t>Ph.D.</w:t>
      </w:r>
      <w:r w:rsidRPr="008F7372">
        <w:t xml:space="preserve">—computer vision, </w:t>
      </w:r>
      <w:r w:rsidR="00BA5B8F">
        <w:t>machine learning, bioinformatics</w:t>
      </w:r>
      <w:r w:rsidRPr="008F7372">
        <w:t xml:space="preserve"> </w:t>
      </w:r>
    </w:p>
    <w:p w14:paraId="0D79ECAF" w14:textId="77777777" w:rsidR="009C6298" w:rsidRDefault="008F7372" w:rsidP="004B6843">
      <w:pPr>
        <w:pStyle w:val="ListParagraph"/>
        <w:numPr>
          <w:ilvl w:val="0"/>
          <w:numId w:val="7"/>
        </w:numPr>
      </w:pPr>
      <w:r w:rsidRPr="008F7372">
        <w:t xml:space="preserve">R. Gazan, </w:t>
      </w:r>
      <w:r w:rsidR="004F499A">
        <w:t>Ph.D.</w:t>
      </w:r>
      <w:r w:rsidRPr="008F7372">
        <w:t xml:space="preserve"> (ICS/LIS)—social aspects of information technology </w:t>
      </w:r>
    </w:p>
    <w:p w14:paraId="19799F03" w14:textId="77777777" w:rsidR="009C6298" w:rsidRDefault="008F7372" w:rsidP="004B6843">
      <w:pPr>
        <w:pStyle w:val="ListParagraph"/>
        <w:numPr>
          <w:ilvl w:val="0"/>
          <w:numId w:val="7"/>
        </w:numPr>
      </w:pPr>
      <w:r w:rsidRPr="008F7372">
        <w:t xml:space="preserve">C. Ikehara, </w:t>
      </w:r>
      <w:r w:rsidR="004F499A">
        <w:t>Ph.D.</w:t>
      </w:r>
      <w:r w:rsidRPr="008F7372">
        <w:t xml:space="preserve">—biometrics and physiological sensors, adaptive human-computer interfaces </w:t>
      </w:r>
    </w:p>
    <w:p w14:paraId="69D60639" w14:textId="77777777" w:rsidR="009C6298" w:rsidRDefault="008F7372" w:rsidP="004B6843">
      <w:pPr>
        <w:pStyle w:val="ListParagraph"/>
        <w:numPr>
          <w:ilvl w:val="0"/>
          <w:numId w:val="7"/>
        </w:numPr>
      </w:pPr>
      <w:r w:rsidRPr="008F7372">
        <w:t xml:space="preserve">L. Lim, </w:t>
      </w:r>
      <w:r w:rsidR="004F499A">
        <w:t>Ph.D.</w:t>
      </w:r>
      <w:r w:rsidRPr="008F7372">
        <w:t xml:space="preserve">—database systems </w:t>
      </w:r>
    </w:p>
    <w:p w14:paraId="52B9AFE1" w14:textId="77777777" w:rsidR="009C6298" w:rsidRDefault="008F7372" w:rsidP="004B6843">
      <w:pPr>
        <w:pStyle w:val="ListParagraph"/>
        <w:numPr>
          <w:ilvl w:val="0"/>
          <w:numId w:val="7"/>
        </w:numPr>
      </w:pPr>
      <w:r w:rsidRPr="008F7372">
        <w:t xml:space="preserve">J. Patriarche, </w:t>
      </w:r>
      <w:r w:rsidR="004F499A">
        <w:t>Ph.D.</w:t>
      </w:r>
      <w:r w:rsidRPr="008F7372">
        <w:t xml:space="preserve">—applications of computers to medicine </w:t>
      </w:r>
    </w:p>
    <w:p w14:paraId="389D33F0" w14:textId="77777777" w:rsidR="009C6298" w:rsidRDefault="008F7372" w:rsidP="0095149C">
      <w:pPr>
        <w:pStyle w:val="Heading4"/>
      </w:pPr>
      <w:r w:rsidRPr="008F7372">
        <w:t xml:space="preserve">Assistant Specialists </w:t>
      </w:r>
    </w:p>
    <w:p w14:paraId="01DE58EE" w14:textId="77777777" w:rsidR="009C6298" w:rsidRDefault="008F7372" w:rsidP="004B6843">
      <w:pPr>
        <w:pStyle w:val="ListParagraph"/>
        <w:numPr>
          <w:ilvl w:val="0"/>
          <w:numId w:val="8"/>
        </w:numPr>
      </w:pPr>
      <w:r w:rsidRPr="008F7372">
        <w:t>G.</w:t>
      </w:r>
      <w:r w:rsidR="004F499A">
        <w:t xml:space="preserve"> Lau</w:t>
      </w:r>
      <w:r w:rsidR="004F499A" w:rsidRPr="008F7372">
        <w:t>—</w:t>
      </w:r>
      <w:r w:rsidR="004F499A">
        <w:t>student advising, professional software engineering</w:t>
      </w:r>
    </w:p>
    <w:p w14:paraId="4A0654AA" w14:textId="77777777" w:rsidR="009C6298" w:rsidRDefault="004F499A" w:rsidP="004B6843">
      <w:pPr>
        <w:pStyle w:val="ListParagraph"/>
        <w:numPr>
          <w:ilvl w:val="0"/>
          <w:numId w:val="8"/>
        </w:numPr>
      </w:pPr>
      <w:r>
        <w:t>M. Ogawa, Ph.D.</w:t>
      </w:r>
      <w:r w:rsidRPr="008F7372">
        <w:t>—</w:t>
      </w:r>
      <w:r>
        <w:t>multimedia course design</w:t>
      </w:r>
    </w:p>
    <w:p w14:paraId="6FEACC0F" w14:textId="77777777" w:rsidR="009C6298" w:rsidRDefault="008F7372" w:rsidP="0095149C">
      <w:pPr>
        <w:pStyle w:val="Heading4"/>
      </w:pPr>
      <w:r w:rsidRPr="008F7372">
        <w:t xml:space="preserve">Emeritus Professors </w:t>
      </w:r>
    </w:p>
    <w:p w14:paraId="1DA3452D" w14:textId="77777777" w:rsidR="009C6298" w:rsidRDefault="008F7372" w:rsidP="004B6843">
      <w:pPr>
        <w:pStyle w:val="ListParagraph"/>
        <w:numPr>
          <w:ilvl w:val="0"/>
          <w:numId w:val="9"/>
        </w:numPr>
      </w:pPr>
      <w:r w:rsidRPr="008F7372">
        <w:t xml:space="preserve">S. Itoga, </w:t>
      </w:r>
      <w:r w:rsidR="004F499A">
        <w:t>Ph.D.</w:t>
      </w:r>
      <w:r w:rsidRPr="008F7372">
        <w:t xml:space="preserve">—database systems, expert systems, logic programming </w:t>
      </w:r>
    </w:p>
    <w:p w14:paraId="1BA18E37" w14:textId="77777777" w:rsidR="004F499A" w:rsidRPr="008F7372" w:rsidRDefault="008F7372" w:rsidP="004B6843">
      <w:pPr>
        <w:pStyle w:val="ListParagraph"/>
        <w:numPr>
          <w:ilvl w:val="0"/>
          <w:numId w:val="9"/>
        </w:numPr>
      </w:pPr>
      <w:r w:rsidRPr="008F7372">
        <w:t xml:space="preserve">D. Pager, </w:t>
      </w:r>
      <w:r w:rsidR="004F499A">
        <w:t>Ph.D.</w:t>
      </w:r>
      <w:r w:rsidRPr="008F7372">
        <w:t>—compiler theory, theory of computability, artificial intelligence</w:t>
      </w:r>
    </w:p>
    <w:p w14:paraId="1FD996AB" w14:textId="77777777" w:rsidR="004F499A" w:rsidRDefault="002500BC" w:rsidP="004F499A">
      <w:r>
        <w:t xml:space="preserve">Two of the faculty above, Dr. Gazan and Dr. Quiroga, hold dual appointments and are assigned half load to ICS and </w:t>
      </w:r>
      <w:r w:rsidR="004F499A">
        <w:t xml:space="preserve">LIS.  </w:t>
      </w:r>
    </w:p>
    <w:p w14:paraId="7975EAEB" w14:textId="77777777" w:rsidR="00AB7696" w:rsidRDefault="004F499A" w:rsidP="004F499A">
      <w:r>
        <w:lastRenderedPageBreak/>
        <w:t>The Assistant Specialists hold substantial non-instructional</w:t>
      </w:r>
      <w:r w:rsidR="002500BC">
        <w:t xml:space="preserve"> duties.  </w:t>
      </w:r>
      <w:r>
        <w:t>These duties include</w:t>
      </w:r>
      <w:r w:rsidR="002500BC">
        <w:t xml:space="preserve"> academic support by coordinating and assisting the Depa</w:t>
      </w:r>
      <w:r w:rsidR="00B83926">
        <w:t>rtment C</w:t>
      </w:r>
      <w:r w:rsidR="002500BC">
        <w:t>hair and Graduate Program Chairs in major initiat</w:t>
      </w:r>
      <w:r>
        <w:t xml:space="preserve">ives such as distance education, </w:t>
      </w:r>
      <w:r w:rsidR="002500BC">
        <w:t xml:space="preserve">student services, recruitment, financial </w:t>
      </w:r>
      <w:r>
        <w:t>aid</w:t>
      </w:r>
      <w:r w:rsidR="002500BC">
        <w:t>, and</w:t>
      </w:r>
      <w:r w:rsidR="00A13E20">
        <w:t xml:space="preserve"> </w:t>
      </w:r>
      <w:r w:rsidR="002500BC">
        <w:t>placement services.  The speci</w:t>
      </w:r>
      <w:r w:rsidR="00A13E20">
        <w:t>a</w:t>
      </w:r>
      <w:r w:rsidR="002500BC">
        <w:t xml:space="preserve">lists also coordinate outreach programs and act as liaisons with other campus-wide committees, alumni groups and the community.  One specialist manages the </w:t>
      </w:r>
      <w:r>
        <w:t>many</w:t>
      </w:r>
      <w:r w:rsidR="002500BC">
        <w:t xml:space="preserve"> sections of ICS 101 with the help of </w:t>
      </w:r>
      <w:r w:rsidR="00F700D0">
        <w:t xml:space="preserve">a large number of student assistants.  </w:t>
      </w:r>
    </w:p>
    <w:p w14:paraId="3BC2408B" w14:textId="77777777" w:rsidR="002500BC" w:rsidRDefault="002500BC" w:rsidP="00F700D0">
      <w:r>
        <w:t>The average instructional workload for each fa</w:t>
      </w:r>
      <w:r w:rsidR="00A13E20">
        <w:t>c</w:t>
      </w:r>
      <w:r>
        <w:t>ulty member is two courses per</w:t>
      </w:r>
      <w:r w:rsidR="00A13E20">
        <w:t xml:space="preserve"> </w:t>
      </w:r>
      <w:r>
        <w:t>semester.  Using the Teaching Equivalent</w:t>
      </w:r>
      <w:r w:rsidR="00A13E20">
        <w:t xml:space="preserve"> Workload Spreadsheet adopted by the College of Natural Sciences, we estimate that </w:t>
      </w:r>
      <w:r w:rsidR="00F700D0">
        <w:t>our</w:t>
      </w:r>
      <w:r w:rsidR="00A13E20">
        <w:t xml:space="preserve"> faculty averages 8.82 semester credit hours for coursework (including directed reading courses, thesis advising and guest lecturing) and another 2.10 </w:t>
      </w:r>
      <w:r w:rsidR="00F700D0">
        <w:t xml:space="preserve">semester credit hours </w:t>
      </w:r>
      <w:r w:rsidR="00A13E20">
        <w:t>for additional teaching, for a total of 10.92 semester credit hours.  On February 18, 2011 a comprehensive ICS Department Workload Documentation Procedure</w:t>
      </w:r>
      <w:r w:rsidR="00FA628F">
        <w:rPr>
          <w:rStyle w:val="FootnoteReference"/>
        </w:rPr>
        <w:footnoteReference w:id="2"/>
      </w:r>
      <w:r w:rsidR="00A13E20">
        <w:t xml:space="preserve"> was approved by faculty.</w:t>
      </w:r>
    </w:p>
    <w:p w14:paraId="2632E20C" w14:textId="77777777" w:rsidR="00AB7696" w:rsidRDefault="00AB7696" w:rsidP="00F700D0">
      <w:r>
        <w:t xml:space="preserve">In addition to teaching, faculty </w:t>
      </w:r>
      <w:r w:rsidR="00A22F10">
        <w:t xml:space="preserve">members </w:t>
      </w:r>
      <w:r>
        <w:t>are expected to participate with industry</w:t>
      </w:r>
      <w:r w:rsidR="00A22F10">
        <w:t xml:space="preserve">, agency and community groups. ICS </w:t>
      </w:r>
      <w:r w:rsidR="00F700D0">
        <w:t>has established relationships with a variety of local and national companies including</w:t>
      </w:r>
      <w:r w:rsidRPr="00F700D0">
        <w:t xml:space="preserve">: Alion Science, </w:t>
      </w:r>
      <w:r w:rsidR="00CE0EB6" w:rsidRPr="00F700D0">
        <w:t>B.A.</w:t>
      </w:r>
      <w:r w:rsidRPr="00F700D0">
        <w:t xml:space="preserve">E, Booz Allen Hamilton, Camber, Central Intelligence Agency, DataHouse, Decision Research Corporation, FBI, High Technology Development Corporation, Hoana, Ikayzo, Infraguard, Orincon/Lockheed Martin, National Security Agency, Progeny Systems, Referentia, SAIC, TREK, and Oceanit. </w:t>
      </w:r>
      <w:r w:rsidR="00F700D0">
        <w:t>In addition, we are working with Information and Technology Services to establish internships w</w:t>
      </w:r>
      <w:r w:rsidR="00A22F10">
        <w:t>ithin the UH Manoa environment.</w:t>
      </w:r>
    </w:p>
    <w:p w14:paraId="0916C021" w14:textId="77777777" w:rsidR="00BA5B8F" w:rsidRDefault="00BA5B8F" w:rsidP="00BA5B8F">
      <w:pPr>
        <w:pStyle w:val="Heading2"/>
      </w:pPr>
      <w:bookmarkStart w:id="9" w:name="_Toc182533480"/>
      <w:r>
        <w:t>Research and teaching laborato</w:t>
      </w:r>
      <w:r w:rsidR="00D97E95">
        <w:t>ry resources</w:t>
      </w:r>
      <w:bookmarkEnd w:id="9"/>
    </w:p>
    <w:p w14:paraId="48D55654" w14:textId="77777777" w:rsidR="00BA5B8F" w:rsidRDefault="00BA5B8F" w:rsidP="00BA5B8F">
      <w:r>
        <w:t>In today's rapidly changing technology environment, ICS must constantly maintain and update its networking and data environment in order to provide up-to-date equipment for students and faculty.  The department has developed a number of research labs to support both research and teaching.  These include:</w:t>
      </w:r>
    </w:p>
    <w:p w14:paraId="3B5DB207" w14:textId="77777777" w:rsidR="00BA5B8F" w:rsidRPr="00D72878" w:rsidRDefault="00BA5B8F" w:rsidP="00BA5B8F">
      <w:r>
        <w:t xml:space="preserve">The </w:t>
      </w:r>
      <w:r w:rsidRPr="00D72878">
        <w:t xml:space="preserve">Adaptive Multimodal Interaction (AMI) </w:t>
      </w:r>
      <w:r>
        <w:t xml:space="preserve">lab studies user behavior.  </w:t>
      </w:r>
      <w:r w:rsidRPr="00D72878">
        <w:t>Typical experiments collect eye movements, pressure grasping, and other physiological input to develop novel and effective interactive systems. Re</w:t>
      </w:r>
      <w:r>
        <w:t>search in the AMI lab produces</w:t>
      </w:r>
      <w:r w:rsidRPr="00D72878">
        <w:t xml:space="preserve"> new design principles, user interfaces, multimedia interaction systems, and visualizations of complex information</w:t>
      </w:r>
      <w:r>
        <w:t>.</w:t>
      </w:r>
      <w:r w:rsidRPr="00D72878">
        <w:t xml:space="preserve"> </w:t>
      </w:r>
      <w:r w:rsidR="001123A2">
        <w:t xml:space="preserve">The website of the AMI lab is at: </w:t>
      </w:r>
      <w:r w:rsidR="001123A2" w:rsidRPr="001123A2">
        <w:t>http://www2.hawaii.edu/~amilab/</w:t>
      </w:r>
      <w:r w:rsidR="001123A2">
        <w:t xml:space="preserve">. </w:t>
      </w:r>
    </w:p>
    <w:p w14:paraId="14838465" w14:textId="77777777" w:rsidR="00BA5B8F" w:rsidRDefault="00BA5B8F" w:rsidP="00BA5B8F">
      <w:r>
        <w:t xml:space="preserve">The </w:t>
      </w:r>
      <w:r w:rsidRPr="004D3CE2">
        <w:t xml:space="preserve">Bioinformatics (BIL) </w:t>
      </w:r>
      <w:r>
        <w:t>Lab pursues research in bioinformatics and metagenomics</w:t>
      </w:r>
      <w:r w:rsidRPr="004D3CE2">
        <w:t xml:space="preserve">. </w:t>
      </w:r>
      <w:r>
        <w:t xml:space="preserve"> For example, a recent project studied the diversity and ecology of marine RNA viruses.</w:t>
      </w:r>
      <w:r w:rsidR="001123A2">
        <w:t xml:space="preserve">  The website of BIL is at: </w:t>
      </w:r>
      <w:r w:rsidR="001123A2" w:rsidRPr="001123A2">
        <w:t>http://navet.ics.hawaii.edu/~poisson/BiL/index.html</w:t>
      </w:r>
    </w:p>
    <w:p w14:paraId="147AE5F8" w14:textId="77777777" w:rsidR="00BA5B8F" w:rsidRDefault="00BA5B8F" w:rsidP="00BA5B8F">
      <w:r>
        <w:t xml:space="preserve">The </w:t>
      </w:r>
      <w:r w:rsidRPr="004D3CE2">
        <w:t xml:space="preserve">Collaborative Software Development Lab (CSDL) </w:t>
      </w:r>
      <w:r>
        <w:t>has performed research and development in a variety of areas including renewable energy technology, software engineering, and computer supported cooperative work</w:t>
      </w:r>
      <w:r w:rsidRPr="004D3CE2">
        <w:t xml:space="preserve">. </w:t>
      </w:r>
      <w:r>
        <w:t xml:space="preserve"> A </w:t>
      </w:r>
      <w:r w:rsidR="001123A2">
        <w:t>recent</w:t>
      </w:r>
      <w:r>
        <w:t xml:space="preserve"> focus of CSDL is the Kukui Cup project, in which 1,000 first year students living on-campus participate in a three week energy challenge. </w:t>
      </w:r>
      <w:r w:rsidR="001123A2">
        <w:t>The website of CSDL is at: http://csdl.ics.hawaii.edu/.</w:t>
      </w:r>
    </w:p>
    <w:p w14:paraId="49D51550" w14:textId="77777777" w:rsidR="00BA5B8F" w:rsidRDefault="00BA5B8F" w:rsidP="00BA5B8F">
      <w:r>
        <w:lastRenderedPageBreak/>
        <w:t xml:space="preserve">The </w:t>
      </w:r>
      <w:r w:rsidRPr="004D3CE2">
        <w:t xml:space="preserve">Concurrency Research Group (CORG) </w:t>
      </w:r>
      <w:r>
        <w:t>performs research in</w:t>
      </w:r>
      <w:r w:rsidRPr="004D3CE2">
        <w:t xml:space="preserve"> parallel and distributed computing, computer system simulation, and high-performance computing. </w:t>
      </w:r>
      <w:r>
        <w:t xml:space="preserve"> For example, CORG is part of an international research consortium developing SimGrid, a toolkit for simulation of distributed applications in heterogeneous distributed environments. </w:t>
      </w:r>
      <w:r w:rsidR="001123A2">
        <w:t xml:space="preserve">The website of CORG is at: </w:t>
      </w:r>
      <w:r w:rsidR="001123A2" w:rsidRPr="001123A2">
        <w:t>http://navet.ics.hawaii.edu/~casanova/corg/index.html</w:t>
      </w:r>
    </w:p>
    <w:p w14:paraId="0E9F7D13" w14:textId="77777777" w:rsidR="00BA5B8F" w:rsidRDefault="00BA5B8F" w:rsidP="00BA5B8F">
      <w:r>
        <w:t xml:space="preserve">The </w:t>
      </w:r>
      <w:r w:rsidRPr="004D3CE2">
        <w:t>Hawai</w:t>
      </w:r>
      <w:r>
        <w:t>’</w:t>
      </w:r>
      <w:r w:rsidRPr="004D3CE2">
        <w:t>i Computer-Human Interaction (HI</w:t>
      </w:r>
      <w:r>
        <w:t>’</w:t>
      </w:r>
      <w:r w:rsidRPr="004D3CE2">
        <w:t>CHI)</w:t>
      </w:r>
      <w:r>
        <w:t xml:space="preserve"> lab </w:t>
      </w:r>
      <w:r w:rsidRPr="004D3CE2">
        <w:t xml:space="preserve">focuses on understanding how people use information systems based on human performance data. Current research </w:t>
      </w:r>
      <w:r>
        <w:t>includes</w:t>
      </w:r>
      <w:r w:rsidRPr="004D3CE2">
        <w:t xml:space="preserve"> digital government applications and how people use the Internet</w:t>
      </w:r>
      <w:r>
        <w:t xml:space="preserve"> including Facebook</w:t>
      </w:r>
      <w:r w:rsidRPr="004D3CE2">
        <w:t xml:space="preserve"> to make political decisions. </w:t>
      </w:r>
      <w:r w:rsidR="001123A2">
        <w:t xml:space="preserve"> The website of the HI'CHI lab is at: </w:t>
      </w:r>
      <w:r w:rsidR="001123A2" w:rsidRPr="001123A2">
        <w:t>http://manoa.hawaii.edu/hichi/</w:t>
      </w:r>
      <w:r w:rsidR="001123A2">
        <w:t>.</w:t>
      </w:r>
    </w:p>
    <w:p w14:paraId="178E01AB" w14:textId="77777777" w:rsidR="00BA5B8F" w:rsidRDefault="00BA5B8F" w:rsidP="00BA5B8F">
      <w:r>
        <w:t xml:space="preserve">The </w:t>
      </w:r>
      <w:r w:rsidRPr="004D3CE2">
        <w:t xml:space="preserve">Laboratory for Interactive Learning Technologies (LILT) </w:t>
      </w:r>
      <w:r>
        <w:t>partners with</w:t>
      </w:r>
      <w:r w:rsidRPr="004D3CE2">
        <w:t xml:space="preserve"> the Department of Education and other local educational agencies to support innovative uses of high technology in education. </w:t>
      </w:r>
      <w:r>
        <w:t>A recent project, Traces, will develop a</w:t>
      </w:r>
      <w:r w:rsidRPr="006D36FA">
        <w:t xml:space="preserve"> theoretical foundation for analysis, a data model, and software tools to trace out the movements, confluences, and transformations of people and ideas in online social networks.</w:t>
      </w:r>
      <w:r w:rsidR="001123A2">
        <w:t xml:space="preserve"> The website of LILT is at: </w:t>
      </w:r>
      <w:r w:rsidR="001123A2" w:rsidRPr="001123A2">
        <w:t>http://lilt.ics.hawaii.edu/</w:t>
      </w:r>
      <w:r w:rsidR="001123A2">
        <w:t>.</w:t>
      </w:r>
    </w:p>
    <w:p w14:paraId="3DE2C6B3" w14:textId="77777777" w:rsidR="00BA5B8F" w:rsidRDefault="00BA5B8F" w:rsidP="00BA5B8F">
      <w:r>
        <w:t xml:space="preserve">The </w:t>
      </w:r>
      <w:r w:rsidRPr="004D3CE2">
        <w:t xml:space="preserve">Machine Learning (ML) </w:t>
      </w:r>
      <w:r w:rsidR="001123A2">
        <w:t>group</w:t>
      </w:r>
      <w:r>
        <w:t xml:space="preserve"> pursues research and development in</w:t>
      </w:r>
      <w:r w:rsidRPr="004D3CE2">
        <w:t xml:space="preserve"> machine learning, robotics</w:t>
      </w:r>
      <w:r>
        <w:t xml:space="preserve"> and computational neuroscience.  A recent project involves the use of clustering methods to better understand whale songs.</w:t>
      </w:r>
      <w:r w:rsidR="001123A2">
        <w:t xml:space="preserve">  The website of the ML Group is at: </w:t>
      </w:r>
      <w:r w:rsidR="001123A2" w:rsidRPr="001123A2">
        <w:t>http://www2.hawaii.edu/~sstill/MLL.html</w:t>
      </w:r>
      <w:r w:rsidR="001123A2">
        <w:t>.</w:t>
      </w:r>
    </w:p>
    <w:p w14:paraId="3FEDA91A" w14:textId="77777777" w:rsidR="00BA5B8F" w:rsidRPr="00D8623F" w:rsidRDefault="00BA5B8F" w:rsidP="00BA5B8F">
      <w:r>
        <w:t xml:space="preserve">The </w:t>
      </w:r>
      <w:r w:rsidRPr="004D3CE2">
        <w:t>Research Center for Information Assurance (RCIA</w:t>
      </w:r>
      <w:r>
        <w:t>) provides</w:t>
      </w:r>
      <w:r w:rsidRPr="004D3CE2">
        <w:t xml:space="preserve"> a learning laboratory and test bed for investigations and applications related to the generation, organization, access, preservation, and se</w:t>
      </w:r>
      <w:r w:rsidR="001123A2">
        <w:t>cu</w:t>
      </w:r>
      <w:r w:rsidR="005E5EF9">
        <w:t xml:space="preserve">re use of digital information. </w:t>
      </w:r>
      <w:r w:rsidR="001123A2">
        <w:t xml:space="preserve">The website of RCIA is at: </w:t>
      </w:r>
      <w:r w:rsidR="001123A2" w:rsidRPr="001123A2">
        <w:t>http://www2.hawaii.edu/~rcia/</w:t>
      </w:r>
      <w:r w:rsidR="001123A2">
        <w:t>.</w:t>
      </w:r>
    </w:p>
    <w:p w14:paraId="1B7D2FC0" w14:textId="77777777" w:rsidR="00BA5B8F" w:rsidRPr="00BA5B8F" w:rsidRDefault="00BA5B8F" w:rsidP="00BA5B8F">
      <w:r>
        <w:t>The research and teaching facilities occupied by the ICS Department are primarily located on the 3</w:t>
      </w:r>
      <w:r w:rsidRPr="004D3CE2">
        <w:rPr>
          <w:vertAlign w:val="superscript"/>
        </w:rPr>
        <w:t>rd</w:t>
      </w:r>
      <w:r w:rsidR="005E5EF9">
        <w:t xml:space="preserve"> floor of the POST building. </w:t>
      </w:r>
      <w:r>
        <w:t xml:space="preserve">This includes office space for all the faculty and staff as well as a </w:t>
      </w:r>
      <w:r w:rsidR="005E5EF9">
        <w:t>small conference meeting room.</w:t>
      </w:r>
    </w:p>
    <w:p w14:paraId="2C9DA268" w14:textId="77777777" w:rsidR="00AB7696" w:rsidRPr="00AB7696" w:rsidRDefault="00B55B3B" w:rsidP="00B55B3B">
      <w:pPr>
        <w:pStyle w:val="Heading2"/>
      </w:pPr>
      <w:bookmarkStart w:id="10" w:name="_Toc182533481"/>
      <w:r>
        <w:t xml:space="preserve">Information </w:t>
      </w:r>
      <w:r w:rsidR="0095149C">
        <w:t>t</w:t>
      </w:r>
      <w:r>
        <w:t xml:space="preserve">echnology and </w:t>
      </w:r>
      <w:r w:rsidR="0095149C">
        <w:t>f</w:t>
      </w:r>
      <w:r>
        <w:t xml:space="preserve">iscal </w:t>
      </w:r>
      <w:r w:rsidR="0095149C">
        <w:t>s</w:t>
      </w:r>
      <w:r>
        <w:t>upport</w:t>
      </w:r>
      <w:r w:rsidR="00AB7696">
        <w:t xml:space="preserve"> </w:t>
      </w:r>
      <w:r w:rsidR="0095149C">
        <w:t>r</w:t>
      </w:r>
      <w:r w:rsidR="00AB7696">
        <w:t>esources</w:t>
      </w:r>
      <w:bookmarkEnd w:id="10"/>
    </w:p>
    <w:p w14:paraId="366C3876" w14:textId="77777777" w:rsidR="00A13E20" w:rsidRDefault="00B83926" w:rsidP="00B55B3B">
      <w:r>
        <w:t>In addition</w:t>
      </w:r>
      <w:r w:rsidR="00A13E20">
        <w:t xml:space="preserve"> to the instruction staff, the department has two informatio</w:t>
      </w:r>
      <w:r w:rsidR="005E5EF9">
        <w:t xml:space="preserve">n technology (IT) specialists. </w:t>
      </w:r>
      <w:r w:rsidR="00A13E20">
        <w:t xml:space="preserve">They are responsible </w:t>
      </w:r>
      <w:r w:rsidR="00B55B3B">
        <w:t>f</w:t>
      </w:r>
      <w:r w:rsidR="00A13E20">
        <w:t>or system administration, networking, installation, maintenance of the department’s computer hardware and software i</w:t>
      </w:r>
      <w:r w:rsidR="005E5EF9">
        <w:t xml:space="preserve">nfrastructure. </w:t>
      </w:r>
      <w:r w:rsidR="00A13E20">
        <w:t>Th</w:t>
      </w:r>
      <w:r w:rsidR="00B55B3B">
        <w:t>e IT specialists also acquire</w:t>
      </w:r>
      <w:r w:rsidR="00A13E20">
        <w:t xml:space="preserve"> software</w:t>
      </w:r>
      <w:r w:rsidR="00B55B3B">
        <w:t>, hardware,</w:t>
      </w:r>
      <w:r w:rsidR="00A13E20">
        <w:t xml:space="preserve"> and other products in response to instructional and research </w:t>
      </w:r>
      <w:r w:rsidR="00B55B3B">
        <w:t>needs.</w:t>
      </w:r>
    </w:p>
    <w:p w14:paraId="70BEE80C" w14:textId="77777777" w:rsidR="00A13E20" w:rsidRDefault="00A13E20" w:rsidP="00B55B3B">
      <w:r>
        <w:t>The department also has an administra</w:t>
      </w:r>
      <w:r w:rsidR="00AB7696">
        <w:t>tive an</w:t>
      </w:r>
      <w:r>
        <w:t>d</w:t>
      </w:r>
      <w:r w:rsidR="00AB7696">
        <w:t xml:space="preserve"> </w:t>
      </w:r>
      <w:r>
        <w:t>fiscal support person that works with</w:t>
      </w:r>
      <w:r w:rsidR="00B83926">
        <w:t xml:space="preserve"> the</w:t>
      </w:r>
      <w:r>
        <w:t xml:space="preserve"> Department Chair to develop and track an annual department budget with corresponding projections for all </w:t>
      </w:r>
      <w:r w:rsidR="00B55B3B">
        <w:t>forms</w:t>
      </w:r>
      <w:r>
        <w:t xml:space="preserve"> of revenues including general and extramural funds.  </w:t>
      </w:r>
      <w:r w:rsidR="00B55B3B">
        <w:t>This person also provides f</w:t>
      </w:r>
      <w:r w:rsidR="00E8563E">
        <w:t xml:space="preserve">iscal support to faculty </w:t>
      </w:r>
      <w:r w:rsidR="00B55B3B">
        <w:t xml:space="preserve">for </w:t>
      </w:r>
      <w:r w:rsidR="00E8563E">
        <w:t xml:space="preserve">grant and contract proposals </w:t>
      </w:r>
      <w:r w:rsidR="00B55B3B">
        <w:t>with</w:t>
      </w:r>
      <w:r w:rsidR="00E8563E">
        <w:t xml:space="preserve"> </w:t>
      </w:r>
      <w:r w:rsidR="00B55B3B">
        <w:t xml:space="preserve">funding </w:t>
      </w:r>
      <w:r w:rsidR="00E8563E">
        <w:t xml:space="preserve">agencies such as NSF, DARPA, </w:t>
      </w:r>
      <w:r w:rsidR="00B55B3B">
        <w:t xml:space="preserve">NIH, </w:t>
      </w:r>
      <w:r w:rsidR="00E8563E">
        <w:t>etc.  Timely fiscal status reports are required to meet the needs of the college, department, accredi</w:t>
      </w:r>
      <w:r w:rsidR="005E5EF9">
        <w:t>tation bodies and researchers. Prompt and accurate payments of obligations to vendors upon delivery of goods and services are</w:t>
      </w:r>
      <w:r w:rsidR="00E8563E">
        <w:t xml:space="preserve"> another function of </w:t>
      </w:r>
      <w:r w:rsidR="00B55B3B">
        <w:t>this</w:t>
      </w:r>
      <w:r w:rsidR="00E8563E">
        <w:t xml:space="preserve"> staff</w:t>
      </w:r>
      <w:r w:rsidR="00B55B3B">
        <w:t xml:space="preserve"> person</w:t>
      </w:r>
      <w:r w:rsidR="00E8563E">
        <w:t xml:space="preserve">, as well as </w:t>
      </w:r>
      <w:r w:rsidR="00B55B3B">
        <w:t xml:space="preserve">fiscal </w:t>
      </w:r>
      <w:r w:rsidR="00E8563E">
        <w:t>work related to curriculum and instructional needs of the department.</w:t>
      </w:r>
    </w:p>
    <w:p w14:paraId="52428567" w14:textId="77777777" w:rsidR="00E8563E" w:rsidRDefault="00891F99" w:rsidP="00891F99">
      <w:pPr>
        <w:pStyle w:val="Heading2"/>
      </w:pPr>
      <w:bookmarkStart w:id="11" w:name="_Toc182533483"/>
      <w:r>
        <w:lastRenderedPageBreak/>
        <w:t xml:space="preserve">Department </w:t>
      </w:r>
      <w:r w:rsidR="0095149C">
        <w:t>f</w:t>
      </w:r>
      <w:r>
        <w:t>inancial</w:t>
      </w:r>
      <w:r w:rsidR="00E8563E">
        <w:t xml:space="preserve"> </w:t>
      </w:r>
      <w:r w:rsidR="0095149C">
        <w:t>r</w:t>
      </w:r>
      <w:r w:rsidR="00E8563E">
        <w:t>esources</w:t>
      </w:r>
      <w:bookmarkEnd w:id="11"/>
    </w:p>
    <w:p w14:paraId="5D04990F" w14:textId="77777777" w:rsidR="00A5612D" w:rsidRPr="00A5612D" w:rsidRDefault="00E8563E" w:rsidP="00D72878">
      <w:r w:rsidRPr="00A5612D">
        <w:t xml:space="preserve">The last major influx of general funds occurred in 2001 </w:t>
      </w:r>
      <w:r w:rsidR="00891F99" w:rsidRPr="00A5612D">
        <w:t>when</w:t>
      </w:r>
      <w:r w:rsidRPr="00A5612D">
        <w:t xml:space="preserve"> the Hawaii state legislature </w:t>
      </w:r>
      <w:r w:rsidR="00AA121F" w:rsidRPr="00A5612D">
        <w:t xml:space="preserve">directed an </w:t>
      </w:r>
      <w:r w:rsidR="00891F99" w:rsidRPr="00A5612D">
        <w:t xml:space="preserve">allocation of $1M </w:t>
      </w:r>
      <w:r w:rsidR="00AA121F" w:rsidRPr="00A5612D">
        <w:t xml:space="preserve">that became a permanent part of </w:t>
      </w:r>
      <w:r w:rsidRPr="00A5612D">
        <w:t>the ICS department’s budget</w:t>
      </w:r>
      <w:r w:rsidR="00AA121F" w:rsidRPr="00A5612D">
        <w:t xml:space="preserve">. </w:t>
      </w:r>
      <w:r w:rsidRPr="00A5612D">
        <w:t xml:space="preserve">This major investment has </w:t>
      </w:r>
      <w:r w:rsidR="00891F99" w:rsidRPr="00A5612D">
        <w:t>enabled us to accomplish</w:t>
      </w:r>
      <w:r w:rsidR="001C14E6" w:rsidRPr="00A5612D">
        <w:t xml:space="preserve"> the following: </w:t>
      </w:r>
      <w:r w:rsidRPr="00A5612D">
        <w:t>1) hire instructors to expand our lower division cour</w:t>
      </w:r>
      <w:r w:rsidR="00B83926" w:rsidRPr="00A5612D">
        <w:t>s</w:t>
      </w:r>
      <w:r w:rsidRPr="00A5612D">
        <w:t xml:space="preserve">e offerings, 2) increase the number of teaching assistants assigned to high enrollment classes, and 3) purchase equipment to support these individuals and the computer labs servicing the students. </w:t>
      </w:r>
      <w:r w:rsidR="00D72878" w:rsidRPr="00A5612D">
        <w:t>In general</w:t>
      </w:r>
      <w:r w:rsidRPr="00A5612D">
        <w:t xml:space="preserve">, the funding allowed us to increase the number of sections of high-demand classes, improve the quality of education in each class, and reduce the </w:t>
      </w:r>
      <w:r w:rsidR="00AA121F" w:rsidRPr="00A5612D">
        <w:t>dropout</w:t>
      </w:r>
      <w:r w:rsidRPr="00A5612D">
        <w:t xml:space="preserve"> rate from its undergraduate programs. As a result, we have been able to improve the faculty-student ratio of our classes, provide additional course assistance, and provide additional computer laboratory facilities for student use. </w:t>
      </w:r>
      <w:r w:rsidR="00D72878" w:rsidRPr="00A5612D">
        <w:t xml:space="preserve">We believe the net result of this investment has been a significant improvement in the </w:t>
      </w:r>
      <w:r w:rsidRPr="00A5612D">
        <w:t xml:space="preserve">student experience and increased the retention </w:t>
      </w:r>
      <w:r w:rsidR="00AA121F" w:rsidRPr="00A5612D">
        <w:t>of students in the ICS program.</w:t>
      </w:r>
    </w:p>
    <w:p w14:paraId="1470A9B8" w14:textId="77777777" w:rsidR="009C6298" w:rsidRDefault="00A5612D" w:rsidP="00D72878">
      <w:r w:rsidRPr="00E8563E">
        <w:t xml:space="preserve"> </w:t>
      </w:r>
      <w:r w:rsidR="00E8563E" w:rsidRPr="00E8563E">
        <w:t xml:space="preserve">The department receives an annual budget </w:t>
      </w:r>
      <w:r w:rsidR="00D72878">
        <w:t>determined</w:t>
      </w:r>
      <w:r w:rsidR="00E8563E" w:rsidRPr="00E8563E">
        <w:t xml:space="preserve"> by the College of Natural Sciences. This budget supports operational costs such as: </w:t>
      </w:r>
    </w:p>
    <w:p w14:paraId="412BC672" w14:textId="77777777" w:rsidR="00E8563E" w:rsidRDefault="00E8563E" w:rsidP="004B6843">
      <w:pPr>
        <w:pStyle w:val="ListParagraph"/>
        <w:numPr>
          <w:ilvl w:val="0"/>
          <w:numId w:val="10"/>
        </w:numPr>
      </w:pPr>
      <w:r w:rsidRPr="00E8563E">
        <w:t>Software licensing fees</w:t>
      </w:r>
      <w:r>
        <w:tab/>
      </w:r>
      <w:r>
        <w:tab/>
      </w:r>
      <w:r w:rsidRPr="00E8563E">
        <w:t xml:space="preserve"> </w:t>
      </w:r>
      <w:r w:rsidRPr="00E8563E">
        <w:tab/>
      </w:r>
      <w:r>
        <w:tab/>
      </w:r>
      <w:r w:rsidR="00D72878">
        <w:t>Software purchases</w:t>
      </w:r>
    </w:p>
    <w:p w14:paraId="4768CBA5" w14:textId="77777777" w:rsidR="00E8563E" w:rsidRPr="00E8563E" w:rsidRDefault="00E8563E" w:rsidP="004B6843">
      <w:pPr>
        <w:pStyle w:val="ListParagraph"/>
        <w:numPr>
          <w:ilvl w:val="0"/>
          <w:numId w:val="10"/>
        </w:numPr>
      </w:pPr>
      <w:r>
        <w:t>L</w:t>
      </w:r>
      <w:r w:rsidR="00D72878">
        <w:t>ab t</w:t>
      </w:r>
      <w:r w:rsidRPr="00E8563E">
        <w:t>eaching supplies</w:t>
      </w:r>
      <w:r>
        <w:tab/>
      </w:r>
      <w:r>
        <w:tab/>
      </w:r>
      <w:r w:rsidR="00D72878">
        <w:tab/>
      </w:r>
      <w:r w:rsidR="00D72878">
        <w:tab/>
      </w:r>
      <w:r w:rsidRPr="00E8563E">
        <w:t xml:space="preserve">Office supplies </w:t>
      </w:r>
    </w:p>
    <w:p w14:paraId="1A5956AE" w14:textId="77777777" w:rsidR="00E8563E" w:rsidRPr="00E8563E" w:rsidRDefault="00E8563E" w:rsidP="004B6843">
      <w:pPr>
        <w:pStyle w:val="ListParagraph"/>
        <w:numPr>
          <w:ilvl w:val="0"/>
          <w:numId w:val="10"/>
        </w:numPr>
      </w:pPr>
      <w:r w:rsidRPr="00E8563E">
        <w:t>Delivery charges, postage, freight</w:t>
      </w:r>
      <w:r>
        <w:tab/>
      </w:r>
      <w:r>
        <w:tab/>
      </w:r>
      <w:r w:rsidRPr="00E8563E">
        <w:t>Equipment mainten</w:t>
      </w:r>
      <w:r w:rsidR="00B83926">
        <w:t>an</w:t>
      </w:r>
      <w:r w:rsidRPr="00E8563E">
        <w:t xml:space="preserve">ce, service agreements </w:t>
      </w:r>
    </w:p>
    <w:p w14:paraId="705F0D9A" w14:textId="77777777" w:rsidR="00E8563E" w:rsidRPr="00E8563E" w:rsidRDefault="00E8563E" w:rsidP="004B6843">
      <w:pPr>
        <w:pStyle w:val="ListParagraph"/>
        <w:numPr>
          <w:ilvl w:val="0"/>
          <w:numId w:val="10"/>
        </w:numPr>
      </w:pPr>
      <w:r w:rsidRPr="00E8563E">
        <w:t>Facilities repairs, mainten</w:t>
      </w:r>
      <w:r w:rsidR="00B83926">
        <w:t>an</w:t>
      </w:r>
      <w:r w:rsidRPr="00E8563E">
        <w:t xml:space="preserve">ce, modifications </w:t>
      </w:r>
      <w:r>
        <w:tab/>
      </w:r>
      <w:r w:rsidRPr="00E8563E">
        <w:t xml:space="preserve">Fees, subscriptions, dues </w:t>
      </w:r>
    </w:p>
    <w:p w14:paraId="0999B639" w14:textId="77777777" w:rsidR="00E8563E" w:rsidRPr="00E8563E" w:rsidRDefault="00E8563E" w:rsidP="004B6843">
      <w:pPr>
        <w:pStyle w:val="ListParagraph"/>
        <w:numPr>
          <w:ilvl w:val="0"/>
          <w:numId w:val="10"/>
        </w:numPr>
      </w:pPr>
      <w:r w:rsidRPr="00E8563E">
        <w:t>Printing and publications: program brochures</w:t>
      </w:r>
      <w:r w:rsidR="00D72878">
        <w:tab/>
      </w:r>
      <w:r w:rsidRPr="00E8563E">
        <w:t xml:space="preserve">Recruiting: travel, per diem </w:t>
      </w:r>
    </w:p>
    <w:p w14:paraId="68F0641F" w14:textId="77777777" w:rsidR="009C6298" w:rsidRDefault="00D72878" w:rsidP="004B6843">
      <w:pPr>
        <w:pStyle w:val="ListParagraph"/>
        <w:numPr>
          <w:ilvl w:val="0"/>
          <w:numId w:val="10"/>
        </w:numPr>
      </w:pPr>
      <w:r>
        <w:t>Telcom i</w:t>
      </w:r>
      <w:r w:rsidR="00E8563E" w:rsidRPr="00E8563E">
        <w:t xml:space="preserve">nstallation, fees, long distance </w:t>
      </w:r>
      <w:r>
        <w:tab/>
      </w:r>
      <w:r>
        <w:tab/>
      </w:r>
      <w:r w:rsidRPr="00E8563E">
        <w:t>Student help: office, graders</w:t>
      </w:r>
    </w:p>
    <w:p w14:paraId="693DFB09" w14:textId="77777777" w:rsidR="00E8563E" w:rsidRPr="00E8563E" w:rsidRDefault="00E8563E" w:rsidP="004B6843">
      <w:pPr>
        <w:pStyle w:val="ListParagraph"/>
        <w:numPr>
          <w:ilvl w:val="0"/>
          <w:numId w:val="10"/>
        </w:numPr>
      </w:pPr>
      <w:r w:rsidRPr="00E8563E">
        <w:t xml:space="preserve">Travel for department business </w:t>
      </w:r>
      <w:r w:rsidR="00AB7696">
        <w:tab/>
      </w:r>
      <w:r w:rsidR="00AB7696">
        <w:tab/>
      </w:r>
      <w:r w:rsidR="00D72878">
        <w:tab/>
        <w:t>L</w:t>
      </w:r>
      <w:r w:rsidRPr="00E8563E">
        <w:t xml:space="preserve">aboratory equipment </w:t>
      </w:r>
    </w:p>
    <w:p w14:paraId="09D47931" w14:textId="77777777" w:rsidR="00E8563E" w:rsidRPr="00E8563E" w:rsidRDefault="00E8563E" w:rsidP="004B6843">
      <w:pPr>
        <w:pStyle w:val="ListParagraph"/>
        <w:numPr>
          <w:ilvl w:val="0"/>
          <w:numId w:val="10"/>
        </w:numPr>
      </w:pPr>
      <w:r w:rsidRPr="00E8563E">
        <w:t>Office equipment: computers, shredders</w:t>
      </w:r>
      <w:r w:rsidR="00AB7696">
        <w:tab/>
      </w:r>
      <w:r w:rsidR="00B83837">
        <w:tab/>
      </w:r>
      <w:r w:rsidRPr="00E8563E">
        <w:t xml:space="preserve">Shop equipment: drills, cutters </w:t>
      </w:r>
    </w:p>
    <w:p w14:paraId="3739F603" w14:textId="77777777" w:rsidR="0041033D" w:rsidRPr="00E8563E" w:rsidRDefault="00E8563E" w:rsidP="004B6843">
      <w:pPr>
        <w:pStyle w:val="ListParagraph"/>
        <w:numPr>
          <w:ilvl w:val="0"/>
          <w:numId w:val="10"/>
        </w:numPr>
      </w:pPr>
      <w:r w:rsidRPr="00E8563E">
        <w:t>Teaching Supplies and Equipment</w:t>
      </w:r>
      <w:r w:rsidR="00AB7696">
        <w:tab/>
      </w:r>
      <w:r w:rsidR="00AB7696">
        <w:tab/>
      </w:r>
      <w:r w:rsidRPr="00E8563E">
        <w:t xml:space="preserve">Instructors </w:t>
      </w:r>
    </w:p>
    <w:p w14:paraId="459FA72F" w14:textId="77777777" w:rsidR="00FB503A" w:rsidRDefault="00FB503A" w:rsidP="006C2CB5">
      <w:pPr>
        <w:pStyle w:val="Heading1"/>
      </w:pPr>
      <w:bookmarkStart w:id="12" w:name="_Toc182533484"/>
      <w:r w:rsidRPr="00FB503A">
        <w:t>Assessment of program efficiency</w:t>
      </w:r>
      <w:bookmarkEnd w:id="12"/>
    </w:p>
    <w:p w14:paraId="18DD849A" w14:textId="77777777" w:rsidR="00034E11" w:rsidRDefault="00FB503A" w:rsidP="00034E11">
      <w:pPr>
        <w:rPr>
          <w:rStyle w:val="Emphasis"/>
        </w:rPr>
      </w:pPr>
      <w:r w:rsidRPr="000E6C21">
        <w:rPr>
          <w:rStyle w:val="Emphasis"/>
        </w:rPr>
        <w:t>Is the program efficient? (An assessment of productivity and c</w:t>
      </w:r>
      <w:r w:rsidR="001C14E6">
        <w:rPr>
          <w:rStyle w:val="Emphasis"/>
        </w:rPr>
        <w:t>ost/benefit considerations with</w:t>
      </w:r>
      <w:r w:rsidRPr="000E6C21">
        <w:rPr>
          <w:rStyle w:val="Emphasis"/>
        </w:rPr>
        <w:t>in the overall context of campus and University “mis</w:t>
      </w:r>
      <w:r w:rsidR="001C14E6">
        <w:rPr>
          <w:rStyle w:val="Emphasis"/>
        </w:rPr>
        <w:t xml:space="preserve">sion” and planning priorities. </w:t>
      </w:r>
      <w:r w:rsidRPr="000E6C21">
        <w:rPr>
          <w:rStyle w:val="Emphasis"/>
        </w:rPr>
        <w:t>Include quantitative measures comparing, for example, SSH/faculty, average class size, cost per SSH, cost per major with other programs in the college, on the campus and, as appropriate, similar programs to other UH campuses)</w:t>
      </w:r>
    </w:p>
    <w:p w14:paraId="0534C936" w14:textId="77777777" w:rsidR="0041033D" w:rsidRPr="00B83837" w:rsidRDefault="00034E11" w:rsidP="0041033D">
      <w:r>
        <w:t xml:space="preserve">This section </w:t>
      </w:r>
      <w:r w:rsidR="00227805">
        <w:t>presents a set of quantitative charts that reveal various aspects of the eff</w:t>
      </w:r>
      <w:r w:rsidR="001C14E6">
        <w:t xml:space="preserve">iciency of the ICS Department. </w:t>
      </w:r>
      <w:r w:rsidR="00227805">
        <w:t xml:space="preserve">These charts are based upon the data collected for the </w:t>
      </w:r>
      <w:r>
        <w:t xml:space="preserve">administration cost and revenue spreadsheets </w:t>
      </w:r>
      <w:r w:rsidR="00227805">
        <w:t xml:space="preserve">in </w:t>
      </w:r>
      <w:r>
        <w:t>Appendix C</w:t>
      </w:r>
      <w:r w:rsidR="00227805">
        <w:t>, which are a require</w:t>
      </w:r>
      <w:r w:rsidR="001C14E6">
        <w:t xml:space="preserve">d supplement to this document. </w:t>
      </w:r>
      <w:r w:rsidR="00227805">
        <w:t>We intend this section to serve as a useful narrative to the data presented in that Appendix by highlighting various data of interest</w:t>
      </w:r>
      <w:r w:rsidR="001C14E6">
        <w:t>.</w:t>
      </w:r>
    </w:p>
    <w:p w14:paraId="50E74E4C" w14:textId="24C49C15" w:rsidR="009C6298" w:rsidRDefault="00E273C0" w:rsidP="005C2C63">
      <w:r>
        <w:t xml:space="preserve">. </w:t>
      </w:r>
    </w:p>
    <w:p w14:paraId="54B399E4" w14:textId="77777777" w:rsidR="008E3637" w:rsidRPr="008E3637" w:rsidRDefault="008E3637" w:rsidP="006C2CB5">
      <w:pPr>
        <w:pStyle w:val="Heading1"/>
      </w:pPr>
      <w:bookmarkStart w:id="13" w:name="_Toc182533491"/>
      <w:r w:rsidRPr="008E3637">
        <w:t>Assessment of program quality</w:t>
      </w:r>
      <w:bookmarkEnd w:id="13"/>
      <w:r w:rsidRPr="008E3637">
        <w:t xml:space="preserve"> </w:t>
      </w:r>
    </w:p>
    <w:p w14:paraId="0923A955" w14:textId="77777777" w:rsidR="009C6298" w:rsidRPr="00C85563" w:rsidRDefault="008E3637" w:rsidP="00C85563">
      <w:pPr>
        <w:rPr>
          <w:rStyle w:val="Emphasis"/>
        </w:rPr>
      </w:pPr>
      <w:r w:rsidRPr="00C85563">
        <w:rPr>
          <w:rStyle w:val="Emphasis"/>
        </w:rPr>
        <w:t xml:space="preserve">(A qualitative assessment of the program in relation to competing demands for resources by new programs and continuing programs. Accreditation or other external evaluation, student performance [e.g., on external exams], satisfaction, placement and employer satisfaction, awards to faculty and students faculty publication </w:t>
      </w:r>
      <w:r w:rsidR="00A56CD5">
        <w:rPr>
          <w:rStyle w:val="Emphasis"/>
        </w:rPr>
        <w:t>record, evaluation of faculty…)</w:t>
      </w:r>
    </w:p>
    <w:p w14:paraId="3823CBC4" w14:textId="77777777" w:rsidR="00D65A90" w:rsidRDefault="008E3637" w:rsidP="00C85563">
      <w:r w:rsidRPr="008E3637">
        <w:lastRenderedPageBreak/>
        <w:t xml:space="preserve">The ICS department has </w:t>
      </w:r>
      <w:r w:rsidR="00C85563">
        <w:t xml:space="preserve">a </w:t>
      </w:r>
      <w:r w:rsidRPr="008E3637">
        <w:t xml:space="preserve">national and international reputation and </w:t>
      </w:r>
      <w:r w:rsidR="00C85563">
        <w:t>our</w:t>
      </w:r>
      <w:r w:rsidRPr="008E3637">
        <w:t xml:space="preserve"> faculty </w:t>
      </w:r>
      <w:r w:rsidR="00C85563">
        <w:t xml:space="preserve">are regularly awarded </w:t>
      </w:r>
      <w:r w:rsidRPr="008E3637">
        <w:t xml:space="preserve">grants, fellowships, awards, contracts and commissions. </w:t>
      </w:r>
      <w:r w:rsidR="00D65A90">
        <w:t>In prior sections of this document, we have presented evidence for the quality of our faculty. In the introduction, we noted that Wesley Peterson won the Japan Prize for his work on error correcting codes, and that Norman Abramson designed an early vers</w:t>
      </w:r>
      <w:r w:rsidR="00041FDB">
        <w:t xml:space="preserve">ion of Ethernet.  </w:t>
      </w:r>
      <w:r w:rsidR="00D97E95">
        <w:t>The next section presents a snapshot of recent ICS faculty activities as evide</w:t>
      </w:r>
      <w:r w:rsidR="00A56CD5">
        <w:t>nce of the quality of our work.</w:t>
      </w:r>
    </w:p>
    <w:p w14:paraId="504CE649" w14:textId="77777777" w:rsidR="00B37659" w:rsidRDefault="00B37659" w:rsidP="00B37659">
      <w:pPr>
        <w:pStyle w:val="Heading2"/>
      </w:pPr>
      <w:bookmarkStart w:id="14" w:name="_Toc182533492"/>
      <w:r>
        <w:t>Faculty research activities</w:t>
      </w:r>
      <w:bookmarkEnd w:id="14"/>
    </w:p>
    <w:p w14:paraId="312B4E52" w14:textId="77777777" w:rsidR="00B37659" w:rsidRDefault="00B37659" w:rsidP="00B37659">
      <w:pPr>
        <w:pStyle w:val="Heading4"/>
      </w:pPr>
      <w:bookmarkStart w:id="15" w:name="_Toc180839590"/>
      <w:r>
        <w:t>Digital democracy</w:t>
      </w:r>
      <w:bookmarkEnd w:id="15"/>
    </w:p>
    <w:p w14:paraId="6568646C" w14:textId="77777777" w:rsidR="00B37659" w:rsidRDefault="00B37659" w:rsidP="00B37659">
      <w:r>
        <w:t xml:space="preserve">Professor Scott Robertson and his students have developed projects to understand the way participation in public debate and deliberation is influenced by emergent social media such as Facebook.  The research includes user-centered design of enhancements to search engine tools, laboratory studies of how potential voters browse, and longitudinal studies through at least three election cycles.  This research has been funded by multiple NSF grants totalling over $1.3M. </w:t>
      </w:r>
    </w:p>
    <w:p w14:paraId="70E16BC2" w14:textId="77777777" w:rsidR="00B37659" w:rsidRDefault="00B37659" w:rsidP="00B37659">
      <w:pPr>
        <w:pStyle w:val="Heading4"/>
      </w:pPr>
      <w:bookmarkStart w:id="16" w:name="_Toc180839592"/>
      <w:r>
        <w:t>Artificial intelligence and medicine</w:t>
      </w:r>
      <w:bookmarkEnd w:id="16"/>
    </w:p>
    <w:p w14:paraId="12EFDA3B" w14:textId="77777777" w:rsidR="00B37659" w:rsidRDefault="00B37659" w:rsidP="00B37659">
      <w:r>
        <w:t>Professor Julia Patriarche and her students have developed</w:t>
      </w:r>
      <w:r w:rsidRPr="00FD3DA7">
        <w:t xml:space="preserve"> a system for the detection of change in serial magnetic resonance imaging studies of brain tumor patients.  The system is a multi-level AI system, which </w:t>
      </w:r>
      <w:r>
        <w:t>demonstrates</w:t>
      </w:r>
      <w:r w:rsidRPr="00FD3DA7">
        <w:t xml:space="preserve"> how such systems can augment patient care by </w:t>
      </w:r>
      <w:r>
        <w:t xml:space="preserve">performing routine tasks and thus </w:t>
      </w:r>
      <w:r w:rsidRPr="00FD3DA7">
        <w:t xml:space="preserve">elevating the role of the clinician to the more interesting and less routine parts of patient care.  </w:t>
      </w:r>
      <w:r>
        <w:t>Dr. Patriarche's work has resulted in a diagnostic system that has been adopted as a standard part of patient care for brain tumor patients at the Mayo Clinic. This research has been funded by multiple grants from the National Institute of Health and has resulted in two patent applications.</w:t>
      </w:r>
    </w:p>
    <w:p w14:paraId="1693BA84" w14:textId="77777777" w:rsidR="00B37659" w:rsidRDefault="00B37659" w:rsidP="00B37659">
      <w:pPr>
        <w:pStyle w:val="Heading4"/>
      </w:pPr>
      <w:bookmarkStart w:id="17" w:name="_Toc180839593"/>
      <w:r>
        <w:t>Socio-technical network analysis</w:t>
      </w:r>
      <w:bookmarkEnd w:id="17"/>
    </w:p>
    <w:p w14:paraId="3C670C75" w14:textId="77777777" w:rsidR="00B37659" w:rsidRDefault="00B37659" w:rsidP="00B37659">
      <w:r>
        <w:t xml:space="preserve">Professor Dan Suthers and his students are studying the new emergent forms of socio-technical systems enabled by modern communication and information technologies.  A recent project called Traces provides a theoretical foundation for analysis, a data model, and software tools to trace out the movements, confluences, and transformations of people and ideas in online social networks. Professor Suther's recent research is funded by the National Science Foundation for </w:t>
      </w:r>
      <w:r w:rsidR="00683694">
        <w:t>approximately $4</w:t>
      </w:r>
      <w:r>
        <w:t>00K.</w:t>
      </w:r>
    </w:p>
    <w:p w14:paraId="5855A850" w14:textId="77777777" w:rsidR="00E42AE1" w:rsidRDefault="00E42AE1" w:rsidP="00E42AE1">
      <w:pPr>
        <w:pStyle w:val="Heading4"/>
      </w:pPr>
      <w:r>
        <w:t>Data management</w:t>
      </w:r>
    </w:p>
    <w:p w14:paraId="6926EDA9" w14:textId="77777777" w:rsidR="00E42AE1" w:rsidRDefault="00E42AE1" w:rsidP="00B37659">
      <w:r>
        <w:t>Professor Lipyeow Lim and his students have developed efficient algorithms for  evaluating XPath queries on XML data that exploit the multi-core parallelism available in modern processors resulting in performance improvements of up to an order of magnitude. Other students have also designed query processing algorithms for mobile devices (eg. i-Phones, android phones) that optimize the energy efficiency in such devices in order to improve battery life. A recent project investigates using the streaming paradigm to forecast wind profiles for the purpose of wind energy monitoring and management. This project has been funded by an IBM innovation award.</w:t>
      </w:r>
    </w:p>
    <w:p w14:paraId="15785C1E" w14:textId="77777777" w:rsidR="00763108" w:rsidRDefault="00763108" w:rsidP="00763108">
      <w:pPr>
        <w:pStyle w:val="Heading4"/>
      </w:pPr>
      <w:r>
        <w:t>Biometrics</w:t>
      </w:r>
    </w:p>
    <w:p w14:paraId="457297B5" w14:textId="77777777" w:rsidR="00763108" w:rsidRDefault="00A5612D" w:rsidP="00B37659">
      <w:r>
        <w:t xml:space="preserve">Professors </w:t>
      </w:r>
      <w:r w:rsidR="00BC1298">
        <w:t>Martha Crosby</w:t>
      </w:r>
      <w:r>
        <w:t xml:space="preserve"> and Curtis Ikehara</w:t>
      </w:r>
      <w:r w:rsidR="00BC1298" w:rsidRPr="00BC1298">
        <w:t xml:space="preserve"> </w:t>
      </w:r>
      <w:r w:rsidR="00875491" w:rsidRPr="00875491">
        <w:t>have been applying biometrics to study cognitive overload in specific situations</w:t>
      </w:r>
      <w:r w:rsidR="00BC1298">
        <w:t xml:space="preserve">. </w:t>
      </w:r>
      <w:r w:rsidR="00763108" w:rsidRPr="00763108">
        <w:t xml:space="preserve">In 2007, </w:t>
      </w:r>
      <w:r>
        <w:t>they</w:t>
      </w:r>
      <w:r w:rsidR="00875491">
        <w:t xml:space="preserve"> </w:t>
      </w:r>
      <w:r w:rsidR="00763108" w:rsidRPr="00763108">
        <w:t xml:space="preserve">received patent No. US 7,245,218 B2 for an “Input Devise to Continually Detect Biometrics.” This patent was </w:t>
      </w:r>
      <w:r w:rsidR="00763108">
        <w:t xml:space="preserve">granted </w:t>
      </w:r>
      <w:r w:rsidR="00763108" w:rsidRPr="00763108">
        <w:t xml:space="preserve">for a method and system </w:t>
      </w:r>
      <w:r w:rsidR="00531416">
        <w:t>that uses</w:t>
      </w:r>
      <w:r w:rsidR="00763108" w:rsidRPr="00763108">
        <w:t xml:space="preserve"> surface finger </w:t>
      </w:r>
      <w:r w:rsidR="00763108" w:rsidRPr="00763108">
        <w:lastRenderedPageBreak/>
        <w:t xml:space="preserve">pressures to identify the biometric characteristics of a user from a computer input device </w:t>
      </w:r>
      <w:r w:rsidR="00763108">
        <w:t>(</w:t>
      </w:r>
      <w:r w:rsidR="00763108" w:rsidRPr="00763108">
        <w:t>such as a mouse</w:t>
      </w:r>
      <w:r w:rsidR="00763108">
        <w:t>)</w:t>
      </w:r>
      <w:r w:rsidR="00763108" w:rsidRPr="00763108">
        <w:t xml:space="preserve">. </w:t>
      </w:r>
    </w:p>
    <w:p w14:paraId="5832C60E" w14:textId="77777777" w:rsidR="00B37659" w:rsidRDefault="00B37659" w:rsidP="00B37659">
      <w:pPr>
        <w:pStyle w:val="Heading4"/>
      </w:pPr>
      <w:bookmarkStart w:id="18" w:name="_Toc180839594"/>
      <w:r>
        <w:t>User modeling</w:t>
      </w:r>
      <w:bookmarkEnd w:id="18"/>
    </w:p>
    <w:p w14:paraId="2EE4F5FB" w14:textId="77777777" w:rsidR="00B37659" w:rsidRDefault="00B37659" w:rsidP="00B37659">
      <w:r>
        <w:t xml:space="preserve">Professor David Chin and his students perform research to create models of user to </w:t>
      </w:r>
      <w:r w:rsidR="00CF5CBA">
        <w:t xml:space="preserve">improve information systems. </w:t>
      </w:r>
      <w:r>
        <w:t>A recent project involves a prototype agent-based simulation system that will allow analysis of the long-term effects of policy on culture, and to predict the effects of cultural change on the level of violence in various localities. The goal is to better predict which policy alternatives are likely t</w:t>
      </w:r>
      <w:r w:rsidR="00CF5CBA">
        <w:t xml:space="preserve">o minimize long-term violence. </w:t>
      </w:r>
      <w:r>
        <w:t>Professor Chin's recent research has been fun</w:t>
      </w:r>
      <w:r w:rsidR="00763108">
        <w:t>ded by a variety of grants tota</w:t>
      </w:r>
      <w:r>
        <w:t xml:space="preserve">ling over $1M. </w:t>
      </w:r>
    </w:p>
    <w:p w14:paraId="20BD716E" w14:textId="77777777" w:rsidR="00B37659" w:rsidRDefault="00B37659" w:rsidP="00B37659">
      <w:pPr>
        <w:pStyle w:val="Heading4"/>
      </w:pPr>
      <w:bookmarkStart w:id="19" w:name="_Toc180839596"/>
      <w:r>
        <w:t>Space exploration</w:t>
      </w:r>
      <w:bookmarkEnd w:id="19"/>
    </w:p>
    <w:p w14:paraId="1EB55B3C" w14:textId="77777777" w:rsidR="00B37659" w:rsidRPr="00F700D0" w:rsidRDefault="00B37659" w:rsidP="00B37659">
      <w:r>
        <w:t>Professor Kim Binsted manages</w:t>
      </w:r>
      <w:r w:rsidRPr="001507B0">
        <w:t xml:space="preserve"> </w:t>
      </w:r>
      <w:r>
        <w:t>a NASA-funded</w:t>
      </w:r>
      <w:r w:rsidRPr="001507B0">
        <w:t xml:space="preserve"> 4-month simulated space-exploration mission </w:t>
      </w:r>
      <w:r>
        <w:t>using an</w:t>
      </w:r>
      <w:r w:rsidRPr="001507B0">
        <w:t xml:space="preserve"> environment on the Big Island. Six crewmembers will live in a habitat for four months, while researchers study their diet, psychology, teamwork, etc. ICS graduate students will work on automated tools for data collection, as well as on advanced communication strategies for long-term space missions.</w:t>
      </w:r>
      <w:r>
        <w:t xml:space="preserve">  In addition, Professors Binsted and</w:t>
      </w:r>
      <w:r w:rsidRPr="0025411D">
        <w:t xml:space="preserve"> </w:t>
      </w:r>
      <w:r>
        <w:t>Rich Gazan are applying</w:t>
      </w:r>
      <w:r w:rsidRPr="0025411D">
        <w:t xml:space="preserve"> computational methods to the search for life in the u</w:t>
      </w:r>
      <w:r>
        <w:t xml:space="preserve">niverse, funded by a 5-year, $8M </w:t>
      </w:r>
      <w:r w:rsidRPr="0025411D">
        <w:t>NASA Astrobiology Institute grant.  They work with a cross-disciplinary team at UH including researchers from Astronomy, SOEST, Physics and Chemistry, and NASA researchers nationwide, using information-theoretic clustering methods to relate the work of researchers in diverse fields, and to model the galactic habitable zone.</w:t>
      </w:r>
    </w:p>
    <w:p w14:paraId="2E79D135" w14:textId="77777777" w:rsidR="00B37659" w:rsidRPr="001507B0" w:rsidRDefault="00B37659" w:rsidP="00B37659">
      <w:pPr>
        <w:pStyle w:val="Heading4"/>
      </w:pPr>
      <w:bookmarkStart w:id="20" w:name="_Toc180839597"/>
      <w:r>
        <w:t>High performance computing</w:t>
      </w:r>
      <w:bookmarkEnd w:id="20"/>
    </w:p>
    <w:p w14:paraId="125BB1E1" w14:textId="77777777" w:rsidR="00B37659" w:rsidRDefault="00B37659" w:rsidP="00B37659">
      <w:r>
        <w:t>Professor Henri Casanova and his students</w:t>
      </w:r>
      <w:r w:rsidRPr="0025411D">
        <w:t xml:space="preserve"> have developed a novel method for sharing compute resources among competing users. This approach, called Dynamic Fractional Resource Scheduling, makes both the</w:t>
      </w:r>
      <w:r w:rsidR="00A56CD5">
        <w:t>oretical and practical advances and</w:t>
      </w:r>
      <w:r w:rsidRPr="0025411D">
        <w:t xml:space="preserve"> outperforms state-of-the-art techniques by orders of magnitude. Among its benefits are a higher level of user satisfaction, a quantifiable and optimized measure of fairness among users, and enhanced resource economy both in terms of hardware and electrical power expense.</w:t>
      </w:r>
      <w:r w:rsidR="00A56CD5">
        <w:t xml:space="preserve"> </w:t>
      </w:r>
      <w:r>
        <w:t>This research has been funded by multiple grants from the N</w:t>
      </w:r>
      <w:r w:rsidR="00A56CD5">
        <w:t>ational Science Foundation tota</w:t>
      </w:r>
      <w:r>
        <w:t>ling over $500K.</w:t>
      </w:r>
    </w:p>
    <w:p w14:paraId="62C3AD1F" w14:textId="77777777" w:rsidR="00B37659" w:rsidRDefault="00B37659" w:rsidP="00B37659">
      <w:pPr>
        <w:pStyle w:val="Heading4"/>
      </w:pPr>
      <w:bookmarkStart w:id="21" w:name="_Toc180839598"/>
      <w:r>
        <w:t>Wireless networking and security</w:t>
      </w:r>
      <w:bookmarkEnd w:id="21"/>
    </w:p>
    <w:p w14:paraId="07D57ACC" w14:textId="77777777" w:rsidR="00B37659" w:rsidRDefault="00B37659" w:rsidP="00B37659">
      <w:r>
        <w:t>Professor Edo</w:t>
      </w:r>
      <w:r w:rsidRPr="0025411D">
        <w:t xml:space="preserve"> Biagioni </w:t>
      </w:r>
      <w:r>
        <w:t>and his students have</w:t>
      </w:r>
      <w:r w:rsidRPr="0025411D">
        <w:t xml:space="preserve"> develop</w:t>
      </w:r>
      <w:r>
        <w:t>ed</w:t>
      </w:r>
      <w:r w:rsidRPr="0025411D">
        <w:t xml:space="preserve"> a seamless voting system that lets voters vote from home, verify that their vote has been counted, yet remain anonymous.  A</w:t>
      </w:r>
      <w:r>
        <w:t>nother</w:t>
      </w:r>
      <w:r w:rsidRPr="0025411D">
        <w:t xml:space="preserve"> </w:t>
      </w:r>
      <w:r>
        <w:t>project involves a</w:t>
      </w:r>
      <w:r w:rsidRPr="0025411D">
        <w:t xml:space="preserve"> virtual machine system that detects at</w:t>
      </w:r>
      <w:r w:rsidR="00232B53">
        <w:t xml:space="preserve">tacks on the operating system. </w:t>
      </w:r>
      <w:r w:rsidRPr="0025411D">
        <w:t xml:space="preserve">In embedded systems, </w:t>
      </w:r>
      <w:r>
        <w:t>a</w:t>
      </w:r>
      <w:r w:rsidRPr="0025411D">
        <w:t xml:space="preserve"> student designed a wireless system that can track buses, similar in function but different in technical details from the system t</w:t>
      </w:r>
      <w:r w:rsidR="00232B53">
        <w:t>hat TheBus is currently using.</w:t>
      </w:r>
    </w:p>
    <w:p w14:paraId="23D4933E" w14:textId="77777777" w:rsidR="00B37659" w:rsidRDefault="00B37659" w:rsidP="00B37659">
      <w:pPr>
        <w:pStyle w:val="Heading4"/>
      </w:pPr>
      <w:bookmarkStart w:id="22" w:name="_Toc180839599"/>
      <w:r>
        <w:t>Studio-based learning</w:t>
      </w:r>
      <w:bookmarkEnd w:id="22"/>
    </w:p>
    <w:p w14:paraId="2D216EAB" w14:textId="77777777" w:rsidR="00B37659" w:rsidRDefault="00B37659" w:rsidP="00B37659">
      <w:r>
        <w:t>Professor Martha Crosby and her students perform research in studio-based learning, an innovative paradigm for science education that adapts concepts from architectural educa</w:t>
      </w:r>
      <w:r w:rsidR="00A56CD5">
        <w:t xml:space="preserve">tion including "design crits". </w:t>
      </w:r>
      <w:r>
        <w:t xml:space="preserve">Professor Crosby's recent research has been funded by multiple grants from the National Science Foundation totaling over $2M. </w:t>
      </w:r>
    </w:p>
    <w:p w14:paraId="769F51FC" w14:textId="77777777" w:rsidR="00B83837" w:rsidRDefault="00232B53" w:rsidP="00B83837">
      <w:pPr>
        <w:pStyle w:val="Heading4"/>
      </w:pPr>
      <w:r w:rsidRPr="00DC5981">
        <w:lastRenderedPageBreak/>
        <w:t>Broadening Participation in Computing (BPC)</w:t>
      </w:r>
    </w:p>
    <w:p w14:paraId="591935C5" w14:textId="77777777" w:rsidR="00232B53" w:rsidRDefault="00D7515D" w:rsidP="00232B53">
      <w:r w:rsidRPr="00D7515D">
        <w:t xml:space="preserve">Working with Chaminade University </w:t>
      </w:r>
      <w:r>
        <w:t xml:space="preserve">(CU) </w:t>
      </w:r>
      <w:r w:rsidRPr="00D7515D">
        <w:t xml:space="preserve">and the University of Hawai’i at Hilo (UHH), </w:t>
      </w:r>
      <w:r>
        <w:t xml:space="preserve">Professor </w:t>
      </w:r>
      <w:r w:rsidRPr="00D7515D">
        <w:t>Martha Crosby is part of a NSF Broadening Participation in Computing (BPC) alliance grant for planning and developing the infrastructure for serving higher education institutions in the Pacific region with significant Native Hawaiian (NH)</w:t>
      </w:r>
      <w:r>
        <w:t xml:space="preserve"> </w:t>
      </w:r>
      <w:r w:rsidRPr="00D7515D">
        <w:t>and Pacific Islan</w:t>
      </w:r>
      <w:r>
        <w:t>d (PI) student populations.  CU</w:t>
      </w:r>
      <w:r w:rsidRPr="00D7515D">
        <w:t xml:space="preserve"> and UHH are two of the three NH-serving institutions in Hawai’i.</w:t>
      </w:r>
    </w:p>
    <w:p w14:paraId="37309EE8" w14:textId="77777777" w:rsidR="00232B53" w:rsidRDefault="00AE6A99" w:rsidP="00232B53">
      <w:pPr>
        <w:pStyle w:val="Heading4"/>
      </w:pPr>
      <w:r>
        <w:t>Collaborative Research in Computer Security Education</w:t>
      </w:r>
    </w:p>
    <w:p w14:paraId="5F4D0A0A" w14:textId="77777777" w:rsidR="00232B53" w:rsidRPr="0025411D" w:rsidRDefault="00AE6A99" w:rsidP="00AE6A99">
      <w:r>
        <w:t xml:space="preserve">Since 2006, </w:t>
      </w:r>
      <w:r w:rsidR="00A11AA1">
        <w:t xml:space="preserve">Professor </w:t>
      </w:r>
      <w:r>
        <w:t>Martha Crosby has collaborated with The George Washington University (GW), a DHS/NSA designated Center of Academic Excellence in Information Assurance Education and Research (CAE/IAE and CAE/IAE-R), in Project PISCES (Partnership in Securing Cyberspace through Education and Service) to expand computer security and information assurance (CSIA) education opportunities to potential successful CSIA applicants</w:t>
      </w:r>
      <w:r w:rsidR="007751E6">
        <w:t xml:space="preserve"> from ICS</w:t>
      </w:r>
      <w:r>
        <w:t xml:space="preserve">. In 2011 </w:t>
      </w:r>
      <w:r w:rsidR="00A11AA1">
        <w:t xml:space="preserve">Professor </w:t>
      </w:r>
      <w:r>
        <w:t xml:space="preserve">Crosby built on this partnership and received a NSF Collaborative Research grant to </w:t>
      </w:r>
      <w:r w:rsidR="00A5612D">
        <w:t>make</w:t>
      </w:r>
      <w:r>
        <w:t xml:space="preserve"> </w:t>
      </w:r>
      <w:r w:rsidR="00A5612D">
        <w:t>this</w:t>
      </w:r>
      <w:r>
        <w:t xml:space="preserve"> </w:t>
      </w:r>
      <w:r w:rsidR="00A5612D">
        <w:t>educational perspective</w:t>
      </w:r>
      <w:r>
        <w:t xml:space="preserve"> available to ICS students. </w:t>
      </w:r>
    </w:p>
    <w:p w14:paraId="298700B8" w14:textId="77777777" w:rsidR="00B37659" w:rsidRDefault="00B37659" w:rsidP="00B37659">
      <w:pPr>
        <w:pStyle w:val="Heading4"/>
      </w:pPr>
      <w:bookmarkStart w:id="23" w:name="_Toc180839600"/>
      <w:r>
        <w:t>STEM education</w:t>
      </w:r>
      <w:bookmarkEnd w:id="23"/>
    </w:p>
    <w:p w14:paraId="3B335994" w14:textId="77777777" w:rsidR="00B37659" w:rsidRDefault="00B37659" w:rsidP="00B37659">
      <w:r>
        <w:t xml:space="preserve">Professors </w:t>
      </w:r>
      <w:r w:rsidRPr="00F700D0">
        <w:t xml:space="preserve">Violet Harada and Dan Suthers </w:t>
      </w:r>
      <w:r>
        <w:t>are</w:t>
      </w:r>
      <w:r w:rsidRPr="00F700D0">
        <w:t xml:space="preserve"> principal investigators of the Hawai‘i Networked Learning Communities (HNLC) Initiative, which is a partnership of the Hawai‘i Department of Education and the University of Hawai‘i to improve science, mathematics and technology learning in K-12 rural schools. It directly supports the effort to form a seamless connection between UH and the State DOE. </w:t>
      </w:r>
      <w:r>
        <w:t xml:space="preserve"> This initiative has been funded by grants from th</w:t>
      </w:r>
      <w:r w:rsidR="00A56CD5">
        <w:t>e Department of Education total</w:t>
      </w:r>
      <w:r>
        <w:t>ing over $1M.</w:t>
      </w:r>
    </w:p>
    <w:p w14:paraId="3C00483A" w14:textId="77777777" w:rsidR="00B37659" w:rsidRDefault="00B37659" w:rsidP="00B37659">
      <w:pPr>
        <w:pStyle w:val="Heading4"/>
      </w:pPr>
      <w:bookmarkStart w:id="24" w:name="_Toc180839601"/>
      <w:r>
        <w:t>Renewable energy and sustainability</w:t>
      </w:r>
      <w:bookmarkEnd w:id="24"/>
    </w:p>
    <w:p w14:paraId="71DF9B28" w14:textId="77777777" w:rsidR="00B37659" w:rsidRPr="00F700D0" w:rsidRDefault="00B37659" w:rsidP="00B37659">
      <w:r>
        <w:t xml:space="preserve">Professor Philip Johnson and his students perform research on consumer-facing energy analysis and visualization that results in open source technology and empirical data to guide policy making.  For example, they </w:t>
      </w:r>
      <w:r w:rsidRPr="0025411D">
        <w:t>designed and implemented "</w:t>
      </w:r>
      <w:r>
        <w:t xml:space="preserve">The Quest for the Kukui Cup", an </w:t>
      </w:r>
      <w:r w:rsidRPr="0025411D">
        <w:t xml:space="preserve">energy challenge for all 1,000 first year students living in the Hale Aloha residence halls. The </w:t>
      </w:r>
      <w:r>
        <w:t>project involves novel information technology, pedagogy, and game design techniques designed to</w:t>
      </w:r>
      <w:r w:rsidRPr="0025411D">
        <w:t xml:space="preserve"> raise student awareness of the energy challenges facing Hawaii, help them to learn how to use energy more efficiently, and connect them with organizations and curriculum if they decide to pursue en</w:t>
      </w:r>
      <w:r>
        <w:t>ergy studies at the University.  Professor Johnson's recent research is funded by grants from the National Science Foundation totalling over $400K.</w:t>
      </w:r>
    </w:p>
    <w:p w14:paraId="2A502F50" w14:textId="77777777" w:rsidR="00B37659" w:rsidRDefault="00B37659" w:rsidP="00B37659">
      <w:pPr>
        <w:pStyle w:val="Heading4"/>
      </w:pPr>
      <w:bookmarkStart w:id="25" w:name="_Toc180839602"/>
      <w:r>
        <w:t>Bioinformatics</w:t>
      </w:r>
      <w:bookmarkEnd w:id="25"/>
    </w:p>
    <w:p w14:paraId="6133EB8C" w14:textId="77777777" w:rsidR="00B37659" w:rsidRDefault="00B37659" w:rsidP="00B37659">
      <w:r w:rsidRPr="00BA5B8F">
        <w:t>Professors Guy</w:t>
      </w:r>
      <w:r>
        <w:t xml:space="preserve">laine Poisson and Kyungim Baek </w:t>
      </w:r>
      <w:r w:rsidRPr="00BA5B8F">
        <w:t>are Director and Associate Director for the Bioinformatics cores of the COBRE Pacific Center for Emerging Infectious Diseases Research and the INBRE Hawaii State Research and Education Partnership programs. They work with their students on research projects that include metagenome analysis, prediction of phosphorylation sites in proteins, and population clustering using human SNPs (single nucleotide polymorphism) dat</w:t>
      </w:r>
      <w:r>
        <w:t>a.  As D</w:t>
      </w:r>
      <w:r w:rsidRPr="00BA5B8F">
        <w:t>irector</w:t>
      </w:r>
      <w:r>
        <w:t>s</w:t>
      </w:r>
      <w:r w:rsidRPr="00BA5B8F">
        <w:t xml:space="preserve"> of  the Bioinformatics cores</w:t>
      </w:r>
      <w:r>
        <w:t>, P</w:t>
      </w:r>
      <w:r w:rsidRPr="00BA5B8F">
        <w:t>rofessors Poisson and Baek manage research funds from multiple grants from the National Institute of Health totaling around $1.8M.</w:t>
      </w:r>
    </w:p>
    <w:p w14:paraId="1FE051BF" w14:textId="77777777" w:rsidR="00B37659" w:rsidRDefault="00B37659" w:rsidP="00B37659">
      <w:pPr>
        <w:pStyle w:val="Heading4"/>
      </w:pPr>
      <w:bookmarkStart w:id="26" w:name="_Toc180839591"/>
      <w:r>
        <w:t>Computer vision</w:t>
      </w:r>
      <w:bookmarkEnd w:id="26"/>
    </w:p>
    <w:p w14:paraId="7BACD7D6" w14:textId="77777777" w:rsidR="00B37659" w:rsidRDefault="00B37659" w:rsidP="00B37659">
      <w:r>
        <w:t>Professor Kyungim Baek and her students</w:t>
      </w:r>
      <w:r w:rsidRPr="00FD3DA7">
        <w:t xml:space="preserve"> designed and implemented a traffic density estimator which provides traffic monitoring information</w:t>
      </w:r>
      <w:r>
        <w:t xml:space="preserve"> by analyzing images from Hawaii state traffic cameras.  Other </w:t>
      </w:r>
      <w:r>
        <w:lastRenderedPageBreak/>
        <w:t xml:space="preserve">students implemented </w:t>
      </w:r>
      <w:r w:rsidRPr="00FD3DA7">
        <w:t xml:space="preserve">a wrist pose estimator for robotic surgical instrument that helps human-robot interaction in </w:t>
      </w:r>
      <w:r>
        <w:t xml:space="preserve">a </w:t>
      </w:r>
      <w:r w:rsidRPr="00FD3DA7">
        <w:t xml:space="preserve">minimally invasive robotic surgery environment. </w:t>
      </w:r>
    </w:p>
    <w:p w14:paraId="30E12993" w14:textId="77777777" w:rsidR="004B6261" w:rsidRDefault="004B6261" w:rsidP="004B6261">
      <w:pPr>
        <w:pStyle w:val="Heading4"/>
      </w:pPr>
      <w:r>
        <w:t>Software Visualization</w:t>
      </w:r>
    </w:p>
    <w:p w14:paraId="4904B78E" w14:textId="77777777" w:rsidR="004B6261" w:rsidRDefault="004B6261" w:rsidP="00B37659">
      <w:r>
        <w:t>Professor Jan Stelovsky and his students developed a visualization tool embedded within a popular software development environment. This tool allows a programmer to view algorithm execution in a textbook-like graphical fashion. When the resulting video is replayed, the</w:t>
      </w:r>
      <w:r w:rsidR="00A56CD5">
        <w:t xml:space="preserve"> programmer can switch between </w:t>
      </w:r>
      <w:r>
        <w:t>a variety of different visualizations. The tool was successfully used in introductory ICS courses to help students understand the behavior of typical algorithms.</w:t>
      </w:r>
    </w:p>
    <w:p w14:paraId="5502A38B" w14:textId="77777777" w:rsidR="00B37659" w:rsidRDefault="00B37659" w:rsidP="00B37659">
      <w:pPr>
        <w:pStyle w:val="Heading4"/>
      </w:pPr>
      <w:bookmarkStart w:id="27" w:name="_Toc180839595"/>
      <w:r>
        <w:t>Undergraduate education</w:t>
      </w:r>
      <w:bookmarkEnd w:id="27"/>
    </w:p>
    <w:p w14:paraId="6148E6FB" w14:textId="77777777" w:rsidR="00B37659" w:rsidRDefault="00B37659" w:rsidP="00B37659">
      <w:r>
        <w:t>Professor M.B. Ogawa supervises a variety of research projects related to undergraduate education. As one example, four undergraduate students were semi-finalists in the 2009 ImagiNations Competition sponsored by Walt Disney Corporation.  These students designed a mobile device to enhance the experience of Walt Disney park goers with live data feeds to determine ride wait times, GPS mapping, and historical information about the park. This is part of an overall research program on student learning that has been</w:t>
      </w:r>
      <w:r w:rsidR="00A56CD5">
        <w:t xml:space="preserve"> funded by multiple grants tota</w:t>
      </w:r>
      <w:r>
        <w:t xml:space="preserve">ling over $500K. </w:t>
      </w:r>
    </w:p>
    <w:p w14:paraId="44D22312" w14:textId="77777777" w:rsidR="00A53256" w:rsidRDefault="00A53256" w:rsidP="00A53256">
      <w:pPr>
        <w:pStyle w:val="Heading4"/>
      </w:pPr>
      <w:r>
        <w:t>Human computer interaction</w:t>
      </w:r>
    </w:p>
    <w:p w14:paraId="4C9834FE" w14:textId="77777777" w:rsidR="00A53256" w:rsidRDefault="00A53256" w:rsidP="00B37659">
      <w:r>
        <w:t xml:space="preserve">While the ICS faculty prides itself on providing a diversity of research interests and activities to its students and the community, the focus area of human computer interaction (HCI) encompasses such a substantial number of ICS faculty </w:t>
      </w:r>
      <w:r w:rsidR="008B2594">
        <w:t xml:space="preserve">interests </w:t>
      </w:r>
      <w:r>
        <w:t>tha</w:t>
      </w:r>
      <w:r w:rsidR="00CF5CBA">
        <w:t xml:space="preserve">t it deserves special mention. </w:t>
      </w:r>
      <w:r>
        <w:t>Professors Scott Robertson,  Martha Crosby, Dan Suthers, David Chin, Rich Gazan, Curtis Ikehara, Jan Stelovsky, and Philip Johnson have all published research in HCI rel</w:t>
      </w:r>
      <w:r w:rsidR="00CF5CBA">
        <w:t xml:space="preserve">ated conferences and journals. </w:t>
      </w:r>
      <w:r>
        <w:t xml:space="preserve">When viewed in aggregate, HCI is an area in which the ICS faculty have achieved a special level of national and international recognition. </w:t>
      </w:r>
    </w:p>
    <w:p w14:paraId="0635CABF" w14:textId="77777777" w:rsidR="00B37659" w:rsidRDefault="00B37659" w:rsidP="00B37659">
      <w:pPr>
        <w:pStyle w:val="Heading2"/>
      </w:pPr>
      <w:bookmarkStart w:id="28" w:name="_Toc182533493"/>
      <w:r>
        <w:t>Faculty productivity: external funding and refereed publications</w:t>
      </w:r>
      <w:bookmarkEnd w:id="28"/>
    </w:p>
    <w:p w14:paraId="58AFA607" w14:textId="77777777" w:rsidR="00B37659" w:rsidRDefault="00B37659" w:rsidP="00B37659">
      <w:r>
        <w:t>Figure 2 provides a perspective on faculty productivity based upon the aggregate value of external funding that ICS faculty have been awarded as PIs or co-PIs, along with the number of refereed publications that ICS faculty have authored or co-authored.</w:t>
      </w:r>
    </w:p>
    <w:p w14:paraId="65812D90" w14:textId="77777777" w:rsidR="00B37659" w:rsidRDefault="00F9402F" w:rsidP="00B37659">
      <w:pPr>
        <w:jc w:val="center"/>
      </w:pPr>
      <w:r>
        <w:rPr>
          <w:noProof/>
        </w:rPr>
        <w:drawing>
          <wp:inline distT="0" distB="0" distL="0" distR="0" wp14:anchorId="14495142" wp14:editId="5BBF0906">
            <wp:extent cx="4747260" cy="222504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747260" cy="2225040"/>
                    </a:xfrm>
                    <a:prstGeom prst="rect">
                      <a:avLst/>
                    </a:prstGeom>
                    <a:noFill/>
                    <a:ln w="9525">
                      <a:noFill/>
                      <a:miter lim="800000"/>
                      <a:headEnd/>
                      <a:tailEnd/>
                    </a:ln>
                  </pic:spPr>
                </pic:pic>
              </a:graphicData>
            </a:graphic>
          </wp:inline>
        </w:drawing>
      </w:r>
      <w:r w:rsidR="00B37659">
        <w:br/>
        <w:t>Figure 2: External funding and refereed publications by ICS faculty</w:t>
      </w:r>
    </w:p>
    <w:p w14:paraId="27BDD10B" w14:textId="77777777" w:rsidR="00B37659" w:rsidRDefault="00B37659" w:rsidP="00B37659">
      <w:r>
        <w:lastRenderedPageBreak/>
        <w:t>This is a snapshot of faculty activity for the years 2006 - 2009, and was generated through review of faculty curriculum vitae and online sourc</w:t>
      </w:r>
      <w:r w:rsidR="00A11AA1">
        <w:t xml:space="preserve">es. </w:t>
      </w:r>
      <w:r>
        <w:t xml:space="preserve">The figure shows that aggregate external funding in which ICS faculty were directly involved varied between $3.2M and 3.7M during this four year period, and the number of refereed publications by ICS faculty varied between 35 and 45 per year. </w:t>
      </w:r>
    </w:p>
    <w:p w14:paraId="380963C5" w14:textId="77777777" w:rsidR="009C6298" w:rsidRDefault="002C0EF7" w:rsidP="00D65A90">
      <w:pPr>
        <w:pStyle w:val="Heading2"/>
      </w:pPr>
      <w:bookmarkStart w:id="29" w:name="_Toc182533494"/>
      <w:r>
        <w:t>Curriculum q</w:t>
      </w:r>
      <w:r w:rsidR="00D65A90">
        <w:t>uality</w:t>
      </w:r>
      <w:bookmarkEnd w:id="29"/>
      <w:r w:rsidR="008E3637" w:rsidRPr="008E3637">
        <w:t xml:space="preserve"> </w:t>
      </w:r>
    </w:p>
    <w:p w14:paraId="5B454F10" w14:textId="77777777" w:rsidR="0092665D" w:rsidRPr="0092665D" w:rsidRDefault="0092665D" w:rsidP="0092665D">
      <w:r>
        <w:t>We now turn from our faculty to a discussion of the quality of our curriculum.</w:t>
      </w:r>
    </w:p>
    <w:p w14:paraId="33917632" w14:textId="77777777" w:rsidR="0092665D" w:rsidRDefault="0092665D" w:rsidP="0092665D">
      <w:pPr>
        <w:pStyle w:val="Heading2"/>
      </w:pPr>
      <w:bookmarkStart w:id="30" w:name="_Toc182533495"/>
      <w:r>
        <w:t>Initiatives related to student quality</w:t>
      </w:r>
      <w:bookmarkEnd w:id="30"/>
    </w:p>
    <w:p w14:paraId="6E703D0B" w14:textId="77777777" w:rsidR="009A3B98" w:rsidRDefault="008E3637" w:rsidP="00272965">
      <w:r w:rsidRPr="008E3637">
        <w:t xml:space="preserve">Recently we have begun a series of initiatives to improve and award student quality. </w:t>
      </w:r>
      <w:r w:rsidR="00CA62EF">
        <w:t xml:space="preserve">The following table </w:t>
      </w:r>
      <w:r w:rsidR="000631E0">
        <w:t>describes</w:t>
      </w:r>
      <w:r w:rsidRPr="008E3637">
        <w:t xml:space="preserve"> some of our recent activities.</w:t>
      </w:r>
    </w:p>
    <w:p w14:paraId="62E2C9E0" w14:textId="77777777" w:rsidR="009A3B98" w:rsidRDefault="009A3B98">
      <w:pPr>
        <w:spacing w:after="0" w:line="240" w:lineRule="auto"/>
        <w:jc w:val="left"/>
      </w:pPr>
      <w:r>
        <w:br w:type="page"/>
      </w:r>
    </w:p>
    <w:p w14:paraId="31679262" w14:textId="77777777" w:rsidR="009C6298" w:rsidRDefault="009C6298" w:rsidP="00272965"/>
    <w:p w14:paraId="7098B7F1" w14:textId="77777777" w:rsidR="0082206D" w:rsidRPr="0082206D" w:rsidRDefault="0082206D" w:rsidP="006C2CB5">
      <w:pPr>
        <w:pStyle w:val="Heading1"/>
      </w:pPr>
      <w:bookmarkStart w:id="31" w:name="_Toc182533496"/>
      <w:r w:rsidRPr="0082206D">
        <w:t>Assessment of program objectives</w:t>
      </w:r>
      <w:bookmarkEnd w:id="31"/>
      <w:r w:rsidRPr="0082206D">
        <w:t xml:space="preserve"> </w:t>
      </w:r>
    </w:p>
    <w:p w14:paraId="2DD57F81" w14:textId="77777777" w:rsidR="009C6298" w:rsidRPr="00C85563" w:rsidRDefault="0082206D" w:rsidP="00C85563">
      <w:pPr>
        <w:rPr>
          <w:rStyle w:val="Emphasis"/>
        </w:rPr>
      </w:pPr>
      <w:r w:rsidRPr="00C85563">
        <w:rPr>
          <w:rStyle w:val="Emphasis"/>
        </w:rPr>
        <w:t>Are program objectives still appropriate functions of the college and University?</w:t>
      </w:r>
      <w:r w:rsidR="00C85563" w:rsidRPr="00C85563">
        <w:rPr>
          <w:rStyle w:val="Emphasis"/>
        </w:rPr>
        <w:t xml:space="preserve"> </w:t>
      </w:r>
      <w:r w:rsidRPr="00C85563">
        <w:rPr>
          <w:rStyle w:val="Emphasis"/>
        </w:rPr>
        <w:t xml:space="preserve">(Relationship to University mission and development plans, E5.201 P 13 of 13 evidence of continuing need for the program, projections of employment opportunities for graduates, etc.) </w:t>
      </w:r>
    </w:p>
    <w:p w14:paraId="72894184" w14:textId="77777777" w:rsidR="00B83926" w:rsidRDefault="00C92212" w:rsidP="00D65A90">
      <w:pPr>
        <w:pStyle w:val="Heading2"/>
      </w:pPr>
      <w:bookmarkStart w:id="32" w:name="_Toc182533497"/>
      <w:r>
        <w:t xml:space="preserve">ICS </w:t>
      </w:r>
      <w:r w:rsidR="00D65A90">
        <w:t>Mission</w:t>
      </w:r>
      <w:bookmarkEnd w:id="32"/>
    </w:p>
    <w:p w14:paraId="16A35400" w14:textId="77777777" w:rsidR="009C6298" w:rsidRDefault="0082206D" w:rsidP="00C85563">
      <w:r w:rsidRPr="0082206D">
        <w:t>The following section addresses how the mission statements for the Department of Information and Computer Sciences support the larger missions of the University of Hawaii at Manoa, the University of Hawaii system, the state of Hawaii, and the overall national picture.</w:t>
      </w:r>
    </w:p>
    <w:p w14:paraId="12DA3EF9" w14:textId="77777777" w:rsidR="009C6298" w:rsidRDefault="0082206D" w:rsidP="00C85563">
      <w:r w:rsidRPr="0082206D">
        <w:t xml:space="preserve">The mission of the Department of Information and Computer Sciences is to nurture a world-class community of students and faculty dedicated to innovative scientific and information-related research and education for the benefit of the participants, Hawaii, the United States, and the world. A goal of the ICS program is to prepare students to be research and development leaders in computer science and computer technology. To this end, the program is a catalyst and a resource for shaping the future of the broad discipline of computer science. The faculty embraces the mutual interdependence of research and teaching to achieve excellence in both. As part of its mission the program brings the latest research findings into courses and actively involves students in research endeavors of the faculty. The program also provides leadership in the application of high technology to improve the educational experience. </w:t>
      </w:r>
    </w:p>
    <w:p w14:paraId="59AE880F" w14:textId="77777777" w:rsidR="00C92212" w:rsidRDefault="00C92212" w:rsidP="00C92212">
      <w:pPr>
        <w:pStyle w:val="Heading2"/>
      </w:pPr>
      <w:bookmarkStart w:id="33" w:name="_Toc182533498"/>
      <w:r>
        <w:t>Alignment with the UH Manoa strategic plan</w:t>
      </w:r>
      <w:bookmarkEnd w:id="33"/>
    </w:p>
    <w:p w14:paraId="17A68ABB" w14:textId="77777777" w:rsidR="00C92212" w:rsidRDefault="00C92212" w:rsidP="00C85563">
      <w:r w:rsidRPr="00C92212">
        <w:t>The final draft of Achieving Our Destiny, the University of Hawaii at Mānoa 2011–2015 Strategic Plan has been released, and central to the UHM mission statement is to "support innovations in education, health care, social development, culture and arts, earth, space, and ocean sciences, sustainable land management, and technological advancement."  In its broad-based research, teaching and professional networks, the ICS department is a catalyst for inn</w:t>
      </w:r>
      <w:r>
        <w:t>ovation in each of these areas.</w:t>
      </w:r>
    </w:p>
    <w:p w14:paraId="6B24F542" w14:textId="77777777" w:rsidR="00D65A90" w:rsidRDefault="00D65A90" w:rsidP="00D65A90">
      <w:pPr>
        <w:pStyle w:val="Heading2"/>
      </w:pPr>
      <w:bookmarkStart w:id="34" w:name="_Toc182533499"/>
      <w:r>
        <w:t xml:space="preserve">Alignment with </w:t>
      </w:r>
      <w:r w:rsidR="00C92212">
        <w:t xml:space="preserve">the UH System </w:t>
      </w:r>
      <w:r>
        <w:t>strategic plan</w:t>
      </w:r>
      <w:bookmarkEnd w:id="34"/>
    </w:p>
    <w:p w14:paraId="03E1D034" w14:textId="77777777" w:rsidR="0082206D" w:rsidRPr="00C25C95" w:rsidRDefault="0082206D" w:rsidP="00C25C95">
      <w:r w:rsidRPr="0082206D">
        <w:t>The University of Hawaii System strategic plan</w:t>
      </w:r>
      <w:r w:rsidR="00D65A90">
        <w:t xml:space="preserve"> </w:t>
      </w:r>
      <w:r w:rsidRPr="0082206D">
        <w:t xml:space="preserve">approved by the </w:t>
      </w:r>
      <w:r w:rsidR="00C25C95">
        <w:t>B</w:t>
      </w:r>
      <w:r w:rsidRPr="0082206D">
        <w:t xml:space="preserve">oard of </w:t>
      </w:r>
      <w:r w:rsidR="00C25C95">
        <w:t>R</w:t>
      </w:r>
      <w:r w:rsidRPr="0082206D">
        <w:t xml:space="preserve">egents has the following goals for the system: </w:t>
      </w:r>
    </w:p>
    <w:p w14:paraId="08FD0BAC" w14:textId="77777777" w:rsidR="009C6298" w:rsidRDefault="0082206D" w:rsidP="004B6843">
      <w:pPr>
        <w:pStyle w:val="ListParagraph"/>
        <w:numPr>
          <w:ilvl w:val="0"/>
          <w:numId w:val="11"/>
        </w:numPr>
      </w:pPr>
      <w:r w:rsidRPr="0082206D">
        <w:t xml:space="preserve">Educational Effectiveness and Student Success </w:t>
      </w:r>
    </w:p>
    <w:p w14:paraId="6EB58279" w14:textId="77777777" w:rsidR="009C6298" w:rsidRDefault="0082206D" w:rsidP="004B6843">
      <w:pPr>
        <w:pStyle w:val="ListParagraph"/>
        <w:numPr>
          <w:ilvl w:val="0"/>
          <w:numId w:val="11"/>
        </w:numPr>
      </w:pPr>
      <w:r w:rsidRPr="0082206D">
        <w:t xml:space="preserve">A Learning, Research, and Service Network </w:t>
      </w:r>
    </w:p>
    <w:p w14:paraId="445B569D" w14:textId="77777777" w:rsidR="009C6298" w:rsidRDefault="0082206D" w:rsidP="004B6843">
      <w:pPr>
        <w:pStyle w:val="ListParagraph"/>
        <w:numPr>
          <w:ilvl w:val="0"/>
          <w:numId w:val="11"/>
        </w:numPr>
      </w:pPr>
      <w:r w:rsidRPr="0082206D">
        <w:t xml:space="preserve">A Model Local, Regional, and Global University </w:t>
      </w:r>
    </w:p>
    <w:p w14:paraId="7F16AC35" w14:textId="77777777" w:rsidR="009C6298" w:rsidRDefault="0082206D" w:rsidP="004B6843">
      <w:pPr>
        <w:pStyle w:val="ListParagraph"/>
        <w:numPr>
          <w:ilvl w:val="0"/>
          <w:numId w:val="11"/>
        </w:numPr>
      </w:pPr>
      <w:r w:rsidRPr="0082206D">
        <w:t xml:space="preserve">Investment in Faculty, Staff, Students, and Their Environment </w:t>
      </w:r>
    </w:p>
    <w:p w14:paraId="23D97207" w14:textId="77777777" w:rsidR="0082206D" w:rsidRPr="00C25C95" w:rsidRDefault="0082206D" w:rsidP="004B6843">
      <w:pPr>
        <w:pStyle w:val="ListParagraph"/>
        <w:numPr>
          <w:ilvl w:val="0"/>
          <w:numId w:val="11"/>
        </w:numPr>
      </w:pPr>
      <w:r w:rsidRPr="0082206D">
        <w:t xml:space="preserve">Resources and Stewardship </w:t>
      </w:r>
    </w:p>
    <w:p w14:paraId="67F84B49" w14:textId="77777777" w:rsidR="009C6298" w:rsidRDefault="0082206D" w:rsidP="00C25C95">
      <w:r w:rsidRPr="0082206D">
        <w:t xml:space="preserve">The ICS department’s mission statement closely aligns with the first goal of educational effectiveness and student success. Furthermore, the department helps to provide the university system with a strong learning, research, and service network. </w:t>
      </w:r>
    </w:p>
    <w:p w14:paraId="3B6D1A11" w14:textId="77777777" w:rsidR="009C6298" w:rsidRDefault="00CB17EE" w:rsidP="00CB17EE">
      <w:pPr>
        <w:pStyle w:val="Heading2"/>
      </w:pPr>
      <w:bookmarkStart w:id="35" w:name="_Toc182533500"/>
      <w:r>
        <w:lastRenderedPageBreak/>
        <w:t>Alignment with the State of Hawaii</w:t>
      </w:r>
      <w:bookmarkEnd w:id="35"/>
    </w:p>
    <w:p w14:paraId="638DE341" w14:textId="77777777" w:rsidR="009C6298" w:rsidRDefault="0082206D" w:rsidP="00F32624">
      <w:r w:rsidRPr="0082206D">
        <w:t xml:space="preserve">At the state level, Governor Neil Abercrombie’s Technology and Information platform states the need for human capital and education in the area of technology, specifically: </w:t>
      </w:r>
    </w:p>
    <w:p w14:paraId="55540FBA" w14:textId="77777777" w:rsidR="009C6298" w:rsidRPr="009C6298" w:rsidRDefault="0082206D" w:rsidP="00F32624">
      <w:pPr>
        <w:rPr>
          <w:sz w:val="16"/>
          <w:szCs w:val="16"/>
        </w:rPr>
      </w:pPr>
      <w:r w:rsidRPr="009C6298">
        <w:t>“The fuel of an innovation economy is our human capacity to learn and create. Everyone can contribute. Education at all levels is the fundamental investment we will make to improve our economy. Industry and public education must work very closely to support each other and ensure highly skilled employees are being prepared at the same rate that high skill jobs are being created.”</w:t>
      </w:r>
      <w:r w:rsidRPr="009C6298">
        <w:rPr>
          <w:sz w:val="16"/>
          <w:szCs w:val="16"/>
        </w:rPr>
        <w:t xml:space="preserve"> </w:t>
      </w:r>
    </w:p>
    <w:p w14:paraId="14EC279E" w14:textId="77777777" w:rsidR="009C6298" w:rsidRDefault="0082206D" w:rsidP="00F32624">
      <w:r w:rsidRPr="0082206D">
        <w:t>The need for education in technical fields is further underscored by Office of Department of Business, Economic Development and Tourism’s report on Hawaii’s Technology</w:t>
      </w:r>
      <w:r w:rsidR="00CB17EE">
        <w:t>.  This report includes a summary of employment trends, reproduced in Appendix D.</w:t>
      </w:r>
      <w:r w:rsidRPr="0082206D">
        <w:t xml:space="preserve"> </w:t>
      </w:r>
      <w:r w:rsidR="00F32624">
        <w:t xml:space="preserve">  </w:t>
      </w:r>
      <w:r w:rsidR="006D4CF4" w:rsidRPr="006D4CF4">
        <w:t>Our degree programs directly address the highlighted occupations. Focusing on just these occupations, the Bureau is projecting an increase of more than 50% that would result in over 1.4 million new positions.</w:t>
      </w:r>
    </w:p>
    <w:p w14:paraId="42B89218" w14:textId="77777777" w:rsidR="009C6298" w:rsidRDefault="006D4CF4" w:rsidP="00F32624">
      <w:r w:rsidRPr="006D4CF4">
        <w:t xml:space="preserve">In a U.S. Department of Commerce, Office of Technology Policy report entitled “The Digital Workforce: Building Infotech Skills at the Speed of Innovation” (June 1999) Alan Greenspan said, “The rapid acceleration of computer and telecommunications technologies is a major reason for the appreciable increase in our productivity in this expansion, and is likely to continue to be a significant force in expanding standards of living into the twenty-first century.” This bodes well for the increasing use of information technology and for the strategic role that the ICS Department might play in delivering high-quality teaching and research at UHM. </w:t>
      </w:r>
    </w:p>
    <w:p w14:paraId="3DC97750" w14:textId="77777777" w:rsidR="009C6298" w:rsidRDefault="00C07CEC" w:rsidP="00F32624">
      <w:pPr>
        <w:pStyle w:val="Heading2"/>
      </w:pPr>
      <w:bookmarkStart w:id="36" w:name="_Toc182533501"/>
      <w:r>
        <w:t>Alignment with i</w:t>
      </w:r>
      <w:r w:rsidR="006D4CF4" w:rsidRPr="006D4CF4">
        <w:t>nternational needs</w:t>
      </w:r>
      <w:bookmarkEnd w:id="36"/>
      <w:r w:rsidR="006D4CF4" w:rsidRPr="006D4CF4">
        <w:t xml:space="preserve"> </w:t>
      </w:r>
    </w:p>
    <w:p w14:paraId="74F314AC" w14:textId="77777777" w:rsidR="009C6298" w:rsidRDefault="006D4CF4" w:rsidP="009C6298">
      <w:pPr>
        <w:pStyle w:val="BodyText"/>
      </w:pPr>
      <w:r w:rsidRPr="006D4CF4">
        <w:t xml:space="preserve">The globalization of society makes this need the same as that for the national needs. The central role of information technology in almost all aspects of higher education is expected to increase dramatically for the foreseeable future. Areas such as bioinformatics, medical informatics, business informatics, and educational informatics argue for the increasing need for our interdisciplinary </w:t>
      </w:r>
      <w:r w:rsidR="00CE0EB6">
        <w:t>B.A.</w:t>
      </w:r>
      <w:r w:rsidRPr="006D4CF4">
        <w:t xml:space="preserve"> program.</w:t>
      </w:r>
    </w:p>
    <w:p w14:paraId="2C6CF7CE" w14:textId="77777777" w:rsidR="00B83837" w:rsidRDefault="00B83837">
      <w:pPr>
        <w:spacing w:after="0" w:line="240" w:lineRule="auto"/>
        <w:jc w:val="left"/>
        <w:rPr>
          <w:rFonts w:ascii="Cambria" w:eastAsia="Times New Roman" w:hAnsi="Cambria" w:cs="Times New Roman"/>
          <w:b/>
          <w:bCs/>
          <w:kern w:val="32"/>
          <w:sz w:val="32"/>
          <w:szCs w:val="32"/>
          <w:lang w:val="x-none" w:eastAsia="x-none"/>
        </w:rPr>
      </w:pPr>
      <w:r>
        <w:br w:type="page"/>
      </w:r>
    </w:p>
    <w:p w14:paraId="5E02C48F" w14:textId="25A497D7" w:rsidR="00D173F4" w:rsidRPr="00D173F4" w:rsidRDefault="00D173F4" w:rsidP="00D173F4">
      <w:pPr>
        <w:jc w:val="center"/>
      </w:pPr>
    </w:p>
    <w:tbl>
      <w:tblPr>
        <w:tblW w:w="0" w:type="auto"/>
        <w:tblInd w:w="18" w:type="dxa"/>
        <w:tblLayout w:type="fixed"/>
        <w:tblLook w:val="04A0" w:firstRow="1" w:lastRow="0" w:firstColumn="1" w:lastColumn="0" w:noHBand="0" w:noVBand="1"/>
      </w:tblPr>
      <w:tblGrid>
        <w:gridCol w:w="8015"/>
      </w:tblGrid>
      <w:tr w:rsidR="004F347B" w:rsidRPr="00F55C09" w14:paraId="28081804" w14:textId="77777777" w:rsidTr="00CB17EE">
        <w:trPr>
          <w:trHeight w:val="180"/>
        </w:trPr>
        <w:tc>
          <w:tcPr>
            <w:tcW w:w="8015" w:type="dxa"/>
            <w:tcBorders>
              <w:top w:val="nil"/>
              <w:left w:val="nil"/>
              <w:bottom w:val="nil"/>
              <w:right w:val="nil"/>
            </w:tcBorders>
            <w:shd w:val="clear" w:color="auto" w:fill="auto"/>
            <w:noWrap/>
            <w:vAlign w:val="bottom"/>
            <w:hideMark/>
          </w:tcPr>
          <w:p w14:paraId="2B3B9677" w14:textId="77777777" w:rsidR="004F347B" w:rsidRPr="00F55C09" w:rsidRDefault="004F347B" w:rsidP="004F347B">
            <w:pPr>
              <w:jc w:val="center"/>
              <w:rPr>
                <w:rFonts w:ascii="Verdana" w:hAnsi="Verdana" w:cs="Arial"/>
                <w:b/>
                <w:bCs/>
                <w:sz w:val="16"/>
                <w:szCs w:val="16"/>
              </w:rPr>
            </w:pPr>
          </w:p>
        </w:tc>
      </w:tr>
    </w:tbl>
    <w:p w14:paraId="598E218D" w14:textId="77777777" w:rsidR="004F347B" w:rsidRDefault="004F347B" w:rsidP="006D4CF4">
      <w:pPr>
        <w:autoSpaceDE w:val="0"/>
        <w:autoSpaceDN w:val="0"/>
        <w:adjustRightInd w:val="0"/>
        <w:spacing w:after="0" w:line="240" w:lineRule="auto"/>
        <w:rPr>
          <w:color w:val="000000"/>
          <w:sz w:val="23"/>
          <w:szCs w:val="23"/>
        </w:rPr>
      </w:pPr>
    </w:p>
    <w:p w14:paraId="3CA9FEBB" w14:textId="77777777" w:rsidR="00054F6A" w:rsidRDefault="00356EA6" w:rsidP="00B7018E">
      <w:pPr>
        <w:pStyle w:val="Heading1"/>
      </w:pPr>
      <w:bookmarkStart w:id="37" w:name="_Toc182533504"/>
      <w:r>
        <w:t>Appendix C: H</w:t>
      </w:r>
      <w:r w:rsidR="00294E7B">
        <w:t>ead counts, student semester hours, and costs</w:t>
      </w:r>
      <w:bookmarkEnd w:id="37"/>
      <w:r w:rsidR="00294E7B">
        <w:t xml:space="preserve"> </w:t>
      </w:r>
    </w:p>
    <w:p w14:paraId="609E23F9" w14:textId="707109CB" w:rsidR="00B7018E" w:rsidRDefault="0061612D" w:rsidP="00B7018E">
      <w:pPr>
        <w:jc w:val="center"/>
      </w:pPr>
      <w:r>
        <w:rPr>
          <w:noProof/>
        </w:rPr>
        <w:drawing>
          <wp:inline distT="0" distB="0" distL="0" distR="0" wp14:anchorId="5CF74A92" wp14:editId="686E1560">
            <wp:extent cx="5943600" cy="3013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counts-1997-200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r w:rsidR="00B7018E">
        <w:br/>
        <w:t>Figure C.1: Costs &amp; Revenues Spreadsheet, 199</w:t>
      </w:r>
      <w:r>
        <w:t>7</w:t>
      </w:r>
      <w:r w:rsidR="00B7018E">
        <w:t xml:space="preserve"> - 2005</w:t>
      </w:r>
    </w:p>
    <w:p w14:paraId="2DD6F1B5" w14:textId="7D52EADC" w:rsidR="00B7018E" w:rsidRDefault="0061612D" w:rsidP="00356EA6">
      <w:pPr>
        <w:jc w:val="center"/>
      </w:pPr>
      <w:r>
        <w:rPr>
          <w:noProof/>
        </w:rPr>
        <w:lastRenderedPageBreak/>
        <w:drawing>
          <wp:inline distT="0" distB="0" distL="0" distR="0" wp14:anchorId="7108EF2F" wp14:editId="43E6AA75">
            <wp:extent cx="5943600" cy="3849370"/>
            <wp:effectExtent l="0" t="0" r="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counts-2006-20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49370"/>
                    </a:xfrm>
                    <a:prstGeom prst="rect">
                      <a:avLst/>
                    </a:prstGeom>
                  </pic:spPr>
                </pic:pic>
              </a:graphicData>
            </a:graphic>
          </wp:inline>
        </w:drawing>
      </w:r>
      <w:r w:rsidR="00356EA6">
        <w:br/>
        <w:t>Figure C.2: Costs &amp; Revenues Spreadsheet, 2006 -2011</w:t>
      </w:r>
    </w:p>
    <w:p w14:paraId="2A0375F6" w14:textId="42420C83" w:rsidR="00356EA6" w:rsidRDefault="0061612D" w:rsidP="00356EA6">
      <w:pPr>
        <w:jc w:val="center"/>
      </w:pPr>
      <w:r>
        <w:rPr>
          <w:noProof/>
        </w:rPr>
        <w:lastRenderedPageBreak/>
        <w:drawing>
          <wp:inline distT="0" distB="0" distL="0" distR="0" wp14:anchorId="7AE6CB36" wp14:editId="6C5C7C23">
            <wp:extent cx="5943600" cy="4353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counts-2011-201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53560"/>
                    </a:xfrm>
                    <a:prstGeom prst="rect">
                      <a:avLst/>
                    </a:prstGeom>
                  </pic:spPr>
                </pic:pic>
              </a:graphicData>
            </a:graphic>
          </wp:inline>
        </w:drawing>
      </w:r>
      <w:r w:rsidR="00356EA6">
        <w:br/>
        <w:t>Figure C.3: Costs and Revenues Spreadsheet, 2011 - 2016 (Projected)</w:t>
      </w:r>
    </w:p>
    <w:p w14:paraId="61D12399" w14:textId="77777777" w:rsidR="00CB17EE" w:rsidRDefault="00CB17EE">
      <w:r>
        <w:br w:type="page"/>
      </w:r>
    </w:p>
    <w:sectPr w:rsidR="00CB17EE" w:rsidSect="0034507B">
      <w:footerReference w:type="even"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D8B959" w14:textId="77777777" w:rsidR="005578AA" w:rsidRDefault="005578AA" w:rsidP="00304DFE">
      <w:pPr>
        <w:spacing w:after="0" w:line="240" w:lineRule="auto"/>
      </w:pPr>
      <w:r>
        <w:separator/>
      </w:r>
    </w:p>
  </w:endnote>
  <w:endnote w:type="continuationSeparator" w:id="0">
    <w:p w14:paraId="7D699B2C" w14:textId="77777777" w:rsidR="005578AA" w:rsidRDefault="005578AA" w:rsidP="00304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354B9" w14:textId="77777777" w:rsidR="005578AA" w:rsidRDefault="005578AA" w:rsidP="003450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961E03" w14:textId="77777777" w:rsidR="005578AA" w:rsidRDefault="005578AA" w:rsidP="00304D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F922" w14:textId="77777777" w:rsidR="005578AA" w:rsidRDefault="005578AA" w:rsidP="003450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6843">
      <w:rPr>
        <w:rStyle w:val="PageNumber"/>
        <w:noProof/>
      </w:rPr>
      <w:t>8</w:t>
    </w:r>
    <w:r>
      <w:rPr>
        <w:rStyle w:val="PageNumber"/>
      </w:rPr>
      <w:fldChar w:fldCharType="end"/>
    </w:r>
  </w:p>
  <w:p w14:paraId="46BA31B1" w14:textId="77777777" w:rsidR="005578AA" w:rsidRDefault="005578AA" w:rsidP="00304DF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41A51" w14:textId="77777777" w:rsidR="005578AA" w:rsidRDefault="005578AA" w:rsidP="00304DFE">
      <w:pPr>
        <w:spacing w:after="0" w:line="240" w:lineRule="auto"/>
      </w:pPr>
      <w:r>
        <w:separator/>
      </w:r>
    </w:p>
  </w:footnote>
  <w:footnote w:type="continuationSeparator" w:id="0">
    <w:p w14:paraId="70977478" w14:textId="77777777" w:rsidR="005578AA" w:rsidRDefault="005578AA" w:rsidP="00304DFE">
      <w:pPr>
        <w:spacing w:after="0" w:line="240" w:lineRule="auto"/>
      </w:pPr>
      <w:r>
        <w:continuationSeparator/>
      </w:r>
    </w:p>
  </w:footnote>
  <w:footnote w:id="1">
    <w:p w14:paraId="7EFAD6DA" w14:textId="77777777" w:rsidR="005578AA" w:rsidRDefault="005578AA" w:rsidP="0023211D">
      <w:pPr>
        <w:pStyle w:val="FootnoteText"/>
      </w:pPr>
      <w:r>
        <w:rPr>
          <w:rStyle w:val="FootnoteReference"/>
        </w:rPr>
        <w:footnoteRef/>
      </w:r>
      <w:r>
        <w:t xml:space="preserve"> B.S., M.S. and Ph.D. degrees in CS; B.A. in ICS, MLISc and Ph.D. in CIS.</w:t>
      </w:r>
    </w:p>
  </w:footnote>
  <w:footnote w:id="2">
    <w:p w14:paraId="29E302FF" w14:textId="77777777" w:rsidR="005578AA" w:rsidRDefault="005578AA">
      <w:pPr>
        <w:pStyle w:val="FootnoteText"/>
      </w:pPr>
      <w:r>
        <w:rPr>
          <w:rStyle w:val="FootnoteReference"/>
        </w:rPr>
        <w:footnoteRef/>
      </w:r>
      <w:r>
        <w:t xml:space="preserve"> </w:t>
      </w:r>
      <w:r w:rsidRPr="00FA628F">
        <w:t>http://goo.gl/IGRrr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889EA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BB18A1"/>
    <w:multiLevelType w:val="hybridMultilevel"/>
    <w:tmpl w:val="2026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21AC7"/>
    <w:multiLevelType w:val="hybridMultilevel"/>
    <w:tmpl w:val="EF62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F0D8C"/>
    <w:multiLevelType w:val="hybridMultilevel"/>
    <w:tmpl w:val="0C1E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63D93"/>
    <w:multiLevelType w:val="hybridMultilevel"/>
    <w:tmpl w:val="3082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C040B5"/>
    <w:multiLevelType w:val="hybridMultilevel"/>
    <w:tmpl w:val="4D4C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5C5C80"/>
    <w:multiLevelType w:val="hybridMultilevel"/>
    <w:tmpl w:val="B9FE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CA2257"/>
    <w:multiLevelType w:val="hybridMultilevel"/>
    <w:tmpl w:val="4A38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AD4CF6"/>
    <w:multiLevelType w:val="hybridMultilevel"/>
    <w:tmpl w:val="6534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390A7B"/>
    <w:multiLevelType w:val="hybridMultilevel"/>
    <w:tmpl w:val="60E6EA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3B5D5A"/>
    <w:multiLevelType w:val="hybridMultilevel"/>
    <w:tmpl w:val="3DFA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5B2EF2"/>
    <w:multiLevelType w:val="hybridMultilevel"/>
    <w:tmpl w:val="8568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BA491A"/>
    <w:multiLevelType w:val="hybridMultilevel"/>
    <w:tmpl w:val="68A8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11"/>
  </w:num>
  <w:num w:numId="5">
    <w:abstractNumId w:val="1"/>
  </w:num>
  <w:num w:numId="6">
    <w:abstractNumId w:val="7"/>
  </w:num>
  <w:num w:numId="7">
    <w:abstractNumId w:val="4"/>
  </w:num>
  <w:num w:numId="8">
    <w:abstractNumId w:val="6"/>
  </w:num>
  <w:num w:numId="9">
    <w:abstractNumId w:val="8"/>
  </w:num>
  <w:num w:numId="10">
    <w:abstractNumId w:val="2"/>
  </w:num>
  <w:num w:numId="11">
    <w:abstractNumId w:val="12"/>
  </w:num>
  <w:num w:numId="12">
    <w:abstractNumId w:val="9"/>
  </w:num>
  <w:num w:numId="13">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824"/>
    <w:rsid w:val="00003297"/>
    <w:rsid w:val="00011DAD"/>
    <w:rsid w:val="000346F6"/>
    <w:rsid w:val="00034E11"/>
    <w:rsid w:val="00041FDB"/>
    <w:rsid w:val="00050209"/>
    <w:rsid w:val="000539E5"/>
    <w:rsid w:val="00054F6A"/>
    <w:rsid w:val="00054F6E"/>
    <w:rsid w:val="00057A4E"/>
    <w:rsid w:val="000631E0"/>
    <w:rsid w:val="00063D72"/>
    <w:rsid w:val="0007353C"/>
    <w:rsid w:val="00076669"/>
    <w:rsid w:val="000C57FA"/>
    <w:rsid w:val="000E2760"/>
    <w:rsid w:val="000E6C21"/>
    <w:rsid w:val="000F3E5D"/>
    <w:rsid w:val="001123A2"/>
    <w:rsid w:val="001200CC"/>
    <w:rsid w:val="00132A41"/>
    <w:rsid w:val="00133C0D"/>
    <w:rsid w:val="001507B0"/>
    <w:rsid w:val="0016160B"/>
    <w:rsid w:val="00165F73"/>
    <w:rsid w:val="00187A40"/>
    <w:rsid w:val="00187C1B"/>
    <w:rsid w:val="001919E0"/>
    <w:rsid w:val="00192423"/>
    <w:rsid w:val="001A1E88"/>
    <w:rsid w:val="001A6E8A"/>
    <w:rsid w:val="001B554A"/>
    <w:rsid w:val="001C14E6"/>
    <w:rsid w:val="001C60EF"/>
    <w:rsid w:val="001F1FB0"/>
    <w:rsid w:val="00227805"/>
    <w:rsid w:val="0023211D"/>
    <w:rsid w:val="00232B53"/>
    <w:rsid w:val="002338A5"/>
    <w:rsid w:val="00233C8A"/>
    <w:rsid w:val="00237D72"/>
    <w:rsid w:val="002500BC"/>
    <w:rsid w:val="002536C2"/>
    <w:rsid w:val="0025411D"/>
    <w:rsid w:val="0025581D"/>
    <w:rsid w:val="00272965"/>
    <w:rsid w:val="00276DEA"/>
    <w:rsid w:val="002819F3"/>
    <w:rsid w:val="00294B21"/>
    <w:rsid w:val="00294E7B"/>
    <w:rsid w:val="00297607"/>
    <w:rsid w:val="002A28F5"/>
    <w:rsid w:val="002C0EF7"/>
    <w:rsid w:val="00304639"/>
    <w:rsid w:val="00304D20"/>
    <w:rsid w:val="00304DFE"/>
    <w:rsid w:val="0030693E"/>
    <w:rsid w:val="003176F9"/>
    <w:rsid w:val="00340EEB"/>
    <w:rsid w:val="003441EE"/>
    <w:rsid w:val="0034507B"/>
    <w:rsid w:val="0034534B"/>
    <w:rsid w:val="00356EA6"/>
    <w:rsid w:val="00361C45"/>
    <w:rsid w:val="00367A25"/>
    <w:rsid w:val="003758D9"/>
    <w:rsid w:val="003A0735"/>
    <w:rsid w:val="003A12AC"/>
    <w:rsid w:val="003A2A4E"/>
    <w:rsid w:val="003A50D4"/>
    <w:rsid w:val="003A7E41"/>
    <w:rsid w:val="003E3909"/>
    <w:rsid w:val="003E3FE6"/>
    <w:rsid w:val="003F4E12"/>
    <w:rsid w:val="003F60EF"/>
    <w:rsid w:val="003F79FB"/>
    <w:rsid w:val="004020C5"/>
    <w:rsid w:val="00405264"/>
    <w:rsid w:val="0041033D"/>
    <w:rsid w:val="004125FA"/>
    <w:rsid w:val="00450076"/>
    <w:rsid w:val="00464F8F"/>
    <w:rsid w:val="00473C32"/>
    <w:rsid w:val="00477BFE"/>
    <w:rsid w:val="00491148"/>
    <w:rsid w:val="00496DE5"/>
    <w:rsid w:val="004B6261"/>
    <w:rsid w:val="004B6843"/>
    <w:rsid w:val="004C2582"/>
    <w:rsid w:val="004D3CE2"/>
    <w:rsid w:val="004E22F9"/>
    <w:rsid w:val="004E62EB"/>
    <w:rsid w:val="004F347B"/>
    <w:rsid w:val="004F499A"/>
    <w:rsid w:val="00531416"/>
    <w:rsid w:val="00533ED7"/>
    <w:rsid w:val="00540035"/>
    <w:rsid w:val="005578AA"/>
    <w:rsid w:val="005719B5"/>
    <w:rsid w:val="005C2C63"/>
    <w:rsid w:val="005C368C"/>
    <w:rsid w:val="005E5EF9"/>
    <w:rsid w:val="005F7962"/>
    <w:rsid w:val="0061612D"/>
    <w:rsid w:val="006564C6"/>
    <w:rsid w:val="0067629C"/>
    <w:rsid w:val="00680F90"/>
    <w:rsid w:val="00683694"/>
    <w:rsid w:val="00684CEB"/>
    <w:rsid w:val="00691247"/>
    <w:rsid w:val="006A5473"/>
    <w:rsid w:val="006A6C25"/>
    <w:rsid w:val="006C2CB5"/>
    <w:rsid w:val="006D36FA"/>
    <w:rsid w:val="006D4CF4"/>
    <w:rsid w:val="006D5B93"/>
    <w:rsid w:val="006D798B"/>
    <w:rsid w:val="00704513"/>
    <w:rsid w:val="007077DF"/>
    <w:rsid w:val="00715F4D"/>
    <w:rsid w:val="00732FC7"/>
    <w:rsid w:val="007452B5"/>
    <w:rsid w:val="007472FF"/>
    <w:rsid w:val="00763108"/>
    <w:rsid w:val="007751E6"/>
    <w:rsid w:val="007870E6"/>
    <w:rsid w:val="007935EB"/>
    <w:rsid w:val="00796BCE"/>
    <w:rsid w:val="007975B6"/>
    <w:rsid w:val="007B2251"/>
    <w:rsid w:val="00805C58"/>
    <w:rsid w:val="00814982"/>
    <w:rsid w:val="0082206D"/>
    <w:rsid w:val="00855DF9"/>
    <w:rsid w:val="00863B8D"/>
    <w:rsid w:val="00875491"/>
    <w:rsid w:val="00881F91"/>
    <w:rsid w:val="0088228C"/>
    <w:rsid w:val="00891F99"/>
    <w:rsid w:val="00894776"/>
    <w:rsid w:val="00894D09"/>
    <w:rsid w:val="00895119"/>
    <w:rsid w:val="008B2594"/>
    <w:rsid w:val="008E3637"/>
    <w:rsid w:val="008E6F0D"/>
    <w:rsid w:val="008F7372"/>
    <w:rsid w:val="00900012"/>
    <w:rsid w:val="009022A2"/>
    <w:rsid w:val="0092665D"/>
    <w:rsid w:val="0093541D"/>
    <w:rsid w:val="00937D4C"/>
    <w:rsid w:val="00941EE2"/>
    <w:rsid w:val="009432A0"/>
    <w:rsid w:val="0095149C"/>
    <w:rsid w:val="00951781"/>
    <w:rsid w:val="00961099"/>
    <w:rsid w:val="00971332"/>
    <w:rsid w:val="009720FE"/>
    <w:rsid w:val="0099180B"/>
    <w:rsid w:val="00993F6C"/>
    <w:rsid w:val="009A3B98"/>
    <w:rsid w:val="009B127A"/>
    <w:rsid w:val="009C1ABD"/>
    <w:rsid w:val="009C6298"/>
    <w:rsid w:val="009D491B"/>
    <w:rsid w:val="00A11AA1"/>
    <w:rsid w:val="00A13E20"/>
    <w:rsid w:val="00A22F10"/>
    <w:rsid w:val="00A23BCF"/>
    <w:rsid w:val="00A25D3A"/>
    <w:rsid w:val="00A34580"/>
    <w:rsid w:val="00A47867"/>
    <w:rsid w:val="00A53256"/>
    <w:rsid w:val="00A5612D"/>
    <w:rsid w:val="00A5670E"/>
    <w:rsid w:val="00A56CD5"/>
    <w:rsid w:val="00A61F92"/>
    <w:rsid w:val="00A63935"/>
    <w:rsid w:val="00A77A01"/>
    <w:rsid w:val="00A84B56"/>
    <w:rsid w:val="00A950BA"/>
    <w:rsid w:val="00AA121F"/>
    <w:rsid w:val="00AB7696"/>
    <w:rsid w:val="00AC423C"/>
    <w:rsid w:val="00AC77F8"/>
    <w:rsid w:val="00AD3D50"/>
    <w:rsid w:val="00AD6FCB"/>
    <w:rsid w:val="00AE4ECA"/>
    <w:rsid w:val="00AE6A99"/>
    <w:rsid w:val="00AF39B4"/>
    <w:rsid w:val="00AF4582"/>
    <w:rsid w:val="00B01BB3"/>
    <w:rsid w:val="00B13047"/>
    <w:rsid w:val="00B22133"/>
    <w:rsid w:val="00B37659"/>
    <w:rsid w:val="00B45610"/>
    <w:rsid w:val="00B55B3B"/>
    <w:rsid w:val="00B7018E"/>
    <w:rsid w:val="00B7103E"/>
    <w:rsid w:val="00B83837"/>
    <w:rsid w:val="00B83926"/>
    <w:rsid w:val="00B84518"/>
    <w:rsid w:val="00BA2185"/>
    <w:rsid w:val="00BA5B8F"/>
    <w:rsid w:val="00BB098D"/>
    <w:rsid w:val="00BC1298"/>
    <w:rsid w:val="00BC240C"/>
    <w:rsid w:val="00BD70F5"/>
    <w:rsid w:val="00BE2B8E"/>
    <w:rsid w:val="00C06EA4"/>
    <w:rsid w:val="00C07CEC"/>
    <w:rsid w:val="00C25C95"/>
    <w:rsid w:val="00C33A73"/>
    <w:rsid w:val="00C42E16"/>
    <w:rsid w:val="00C85563"/>
    <w:rsid w:val="00C8586B"/>
    <w:rsid w:val="00C92212"/>
    <w:rsid w:val="00C9542B"/>
    <w:rsid w:val="00C95FD8"/>
    <w:rsid w:val="00C96D2A"/>
    <w:rsid w:val="00CA62EF"/>
    <w:rsid w:val="00CB17EE"/>
    <w:rsid w:val="00CB5A6B"/>
    <w:rsid w:val="00CC4633"/>
    <w:rsid w:val="00CC7AAC"/>
    <w:rsid w:val="00CE0EB6"/>
    <w:rsid w:val="00CF5824"/>
    <w:rsid w:val="00CF5CBA"/>
    <w:rsid w:val="00D173F4"/>
    <w:rsid w:val="00D204AB"/>
    <w:rsid w:val="00D45550"/>
    <w:rsid w:val="00D51A7D"/>
    <w:rsid w:val="00D55462"/>
    <w:rsid w:val="00D55FB5"/>
    <w:rsid w:val="00D62775"/>
    <w:rsid w:val="00D65A90"/>
    <w:rsid w:val="00D65E4F"/>
    <w:rsid w:val="00D67372"/>
    <w:rsid w:val="00D67967"/>
    <w:rsid w:val="00D70FFA"/>
    <w:rsid w:val="00D72878"/>
    <w:rsid w:val="00D7515D"/>
    <w:rsid w:val="00D8623F"/>
    <w:rsid w:val="00D97E95"/>
    <w:rsid w:val="00DC1C2A"/>
    <w:rsid w:val="00DC7323"/>
    <w:rsid w:val="00E1480B"/>
    <w:rsid w:val="00E273C0"/>
    <w:rsid w:val="00E42AE1"/>
    <w:rsid w:val="00E50D48"/>
    <w:rsid w:val="00E517D2"/>
    <w:rsid w:val="00E61CBA"/>
    <w:rsid w:val="00E71D1F"/>
    <w:rsid w:val="00E71D24"/>
    <w:rsid w:val="00E758B3"/>
    <w:rsid w:val="00E8563E"/>
    <w:rsid w:val="00E910BD"/>
    <w:rsid w:val="00E9440B"/>
    <w:rsid w:val="00E9475C"/>
    <w:rsid w:val="00EA16AC"/>
    <w:rsid w:val="00EA70F0"/>
    <w:rsid w:val="00EB0EFE"/>
    <w:rsid w:val="00EB16DD"/>
    <w:rsid w:val="00ED4DA7"/>
    <w:rsid w:val="00EF31EA"/>
    <w:rsid w:val="00EF5ABC"/>
    <w:rsid w:val="00F10FB3"/>
    <w:rsid w:val="00F13913"/>
    <w:rsid w:val="00F17047"/>
    <w:rsid w:val="00F25258"/>
    <w:rsid w:val="00F32624"/>
    <w:rsid w:val="00F32989"/>
    <w:rsid w:val="00F34B32"/>
    <w:rsid w:val="00F51F2F"/>
    <w:rsid w:val="00F53B65"/>
    <w:rsid w:val="00F55C09"/>
    <w:rsid w:val="00F63199"/>
    <w:rsid w:val="00F6334C"/>
    <w:rsid w:val="00F700D0"/>
    <w:rsid w:val="00F77524"/>
    <w:rsid w:val="00F9402F"/>
    <w:rsid w:val="00F95314"/>
    <w:rsid w:val="00FA1238"/>
    <w:rsid w:val="00FA628F"/>
    <w:rsid w:val="00FB46F1"/>
    <w:rsid w:val="00FB503A"/>
    <w:rsid w:val="00FB599D"/>
    <w:rsid w:val="00FD2EC6"/>
    <w:rsid w:val="00FD32B9"/>
    <w:rsid w:val="00FD3DA7"/>
    <w:rsid w:val="00FD5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40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latentStyles>
  <w:style w:type="paragraph" w:default="1" w:styleId="Normal">
    <w:name w:val="Normal"/>
    <w:qFormat/>
    <w:rsid w:val="00C42E16"/>
    <w:pPr>
      <w:spacing w:after="200" w:line="276" w:lineRule="auto"/>
      <w:jc w:val="both"/>
    </w:pPr>
    <w:rPr>
      <w:rFonts w:ascii="Times New Roman" w:eastAsiaTheme="minorHAnsi" w:hAnsi="Times New Roman" w:cstheme="minorBidi"/>
      <w:sz w:val="22"/>
      <w:szCs w:val="22"/>
    </w:rPr>
  </w:style>
  <w:style w:type="paragraph" w:styleId="Heading1">
    <w:name w:val="heading 1"/>
    <w:basedOn w:val="Normal"/>
    <w:next w:val="Normal"/>
    <w:link w:val="Heading1Char"/>
    <w:autoRedefine/>
    <w:uiPriority w:val="9"/>
    <w:qFormat/>
    <w:rsid w:val="00C42E16"/>
    <w:pPr>
      <w:keepNext/>
      <w:spacing w:before="240" w:after="60" w:line="240" w:lineRule="auto"/>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autoRedefine/>
    <w:uiPriority w:val="9"/>
    <w:unhideWhenUsed/>
    <w:qFormat/>
    <w:rsid w:val="00C42E16"/>
    <w:pPr>
      <w:keepNext/>
      <w:keepLines/>
      <w:spacing w:before="200" w:after="0"/>
      <w:jc w:val="lef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C42E16"/>
    <w:pPr>
      <w:keepNext/>
      <w:keepLines/>
      <w:spacing w:before="200" w:after="0"/>
      <w:jc w:val="left"/>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C42E16"/>
    <w:pPr>
      <w:keepNext/>
      <w:keepLines/>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autoRedefine/>
    <w:uiPriority w:val="9"/>
    <w:unhideWhenUsed/>
    <w:rsid w:val="00C42E1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autoRedefine/>
    <w:uiPriority w:val="9"/>
    <w:unhideWhenUsed/>
    <w:rsid w:val="00C42E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C42E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C42E1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autoRedefine/>
    <w:uiPriority w:val="9"/>
    <w:unhideWhenUsed/>
    <w:rsid w:val="00C42E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C42E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2E16"/>
  </w:style>
  <w:style w:type="paragraph" w:styleId="BalloonText">
    <w:name w:val="Balloon Text"/>
    <w:basedOn w:val="Normal"/>
    <w:link w:val="BalloonTextChar"/>
    <w:uiPriority w:val="99"/>
    <w:semiHidden/>
    <w:unhideWhenUsed/>
    <w:rsid w:val="00C42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E16"/>
    <w:rPr>
      <w:rFonts w:ascii="Tahoma" w:eastAsiaTheme="minorHAnsi" w:hAnsi="Tahoma" w:cs="Tahoma"/>
      <w:sz w:val="16"/>
      <w:szCs w:val="16"/>
    </w:rPr>
  </w:style>
  <w:style w:type="paragraph" w:styleId="ListParagraph">
    <w:name w:val="List Paragraph"/>
    <w:basedOn w:val="Normal"/>
    <w:autoRedefine/>
    <w:uiPriority w:val="34"/>
    <w:qFormat/>
    <w:rsid w:val="00C42E16"/>
    <w:pPr>
      <w:ind w:left="720"/>
      <w:contextualSpacing/>
    </w:pPr>
  </w:style>
  <w:style w:type="character" w:styleId="Hyperlink">
    <w:name w:val="Hyperlink"/>
    <w:basedOn w:val="DefaultParagraphFont"/>
    <w:uiPriority w:val="99"/>
    <w:unhideWhenUsed/>
    <w:rsid w:val="00C42E16"/>
    <w:rPr>
      <w:color w:val="0000FF"/>
      <w:u w:val="single"/>
    </w:rPr>
  </w:style>
  <w:style w:type="paragraph" w:customStyle="1" w:styleId="Default">
    <w:name w:val="Default"/>
    <w:rsid w:val="00C42E16"/>
    <w:pPr>
      <w:autoSpaceDE w:val="0"/>
      <w:autoSpaceDN w:val="0"/>
      <w:adjustRightInd w:val="0"/>
    </w:pPr>
    <w:rPr>
      <w:rFonts w:ascii="Times New Roman" w:eastAsiaTheme="minorHAnsi" w:hAnsi="Times New Roman"/>
      <w:color w:val="000000"/>
      <w:sz w:val="24"/>
      <w:szCs w:val="24"/>
    </w:rPr>
  </w:style>
  <w:style w:type="paragraph" w:styleId="NormalWeb">
    <w:name w:val="Normal (Web)"/>
    <w:basedOn w:val="Normal"/>
    <w:uiPriority w:val="99"/>
    <w:semiHidden/>
    <w:unhideWhenUsed/>
    <w:rsid w:val="00C42E16"/>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C42E16"/>
    <w:rPr>
      <w:i/>
      <w:iCs/>
    </w:rPr>
  </w:style>
  <w:style w:type="table" w:styleId="TableGrid">
    <w:name w:val="Table Grid"/>
    <w:basedOn w:val="TableNormal"/>
    <w:uiPriority w:val="59"/>
    <w:rsid w:val="00C42E1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2E16"/>
    <w:rPr>
      <w:rFonts w:ascii="Cambria" w:eastAsia="Times New Roman" w:hAnsi="Cambria"/>
      <w:b/>
      <w:bCs/>
      <w:kern w:val="32"/>
      <w:sz w:val="32"/>
      <w:szCs w:val="32"/>
      <w:lang w:val="x-none" w:eastAsia="x-none"/>
    </w:rPr>
  </w:style>
  <w:style w:type="paragraph" w:styleId="NoSpacing">
    <w:name w:val="No Spacing"/>
    <w:autoRedefine/>
    <w:uiPriority w:val="1"/>
    <w:rsid w:val="00C42E16"/>
    <w:pPr>
      <w:jc w:val="both"/>
    </w:pPr>
    <w:rPr>
      <w:rFonts w:ascii="Times New Roman" w:eastAsia="Times New Roman" w:hAnsi="Times New Roman"/>
      <w:sz w:val="22"/>
      <w:szCs w:val="24"/>
    </w:rPr>
  </w:style>
  <w:style w:type="paragraph" w:customStyle="1" w:styleId="CM5">
    <w:name w:val="CM5"/>
    <w:basedOn w:val="Normal"/>
    <w:next w:val="Normal"/>
    <w:rsid w:val="00C42E16"/>
    <w:pPr>
      <w:widowControl w:val="0"/>
      <w:autoSpaceDE w:val="0"/>
      <w:autoSpaceDN w:val="0"/>
      <w:adjustRightInd w:val="0"/>
      <w:spacing w:after="0" w:line="273" w:lineRule="atLeast"/>
    </w:pPr>
    <w:rPr>
      <w:rFonts w:eastAsia="Times New Roman" w:cs="Times New Roman"/>
      <w:szCs w:val="24"/>
    </w:rPr>
  </w:style>
  <w:style w:type="character" w:customStyle="1" w:styleId="Heading4Char">
    <w:name w:val="Heading 4 Char"/>
    <w:basedOn w:val="DefaultParagraphFont"/>
    <w:link w:val="Heading4"/>
    <w:uiPriority w:val="9"/>
    <w:rsid w:val="00C42E16"/>
    <w:rPr>
      <w:rFonts w:asciiTheme="majorHAnsi" w:eastAsiaTheme="majorEastAsia" w:hAnsiTheme="majorHAnsi" w:cstheme="majorBidi"/>
      <w:bCs/>
      <w:i/>
      <w:iCs/>
      <w:sz w:val="22"/>
      <w:szCs w:val="22"/>
    </w:rPr>
  </w:style>
  <w:style w:type="paragraph" w:styleId="TOCHeading">
    <w:name w:val="TOC Heading"/>
    <w:basedOn w:val="Heading1"/>
    <w:next w:val="Normal"/>
    <w:autoRedefine/>
    <w:uiPriority w:val="39"/>
    <w:unhideWhenUsed/>
    <w:rsid w:val="00C42E16"/>
    <w:pPr>
      <w:keepLines/>
      <w:spacing w:before="480" w:after="0" w:line="276" w:lineRule="auto"/>
      <w:outlineLvl w:val="9"/>
    </w:pPr>
    <w:rPr>
      <w:rFonts w:asciiTheme="majorHAnsi" w:eastAsiaTheme="majorEastAsia" w:hAnsiTheme="majorHAnsi" w:cstheme="majorBidi"/>
      <w:color w:val="000000" w:themeColor="text1"/>
      <w:kern w:val="0"/>
      <w:sz w:val="28"/>
      <w:szCs w:val="28"/>
      <w:lang w:val="en-US" w:eastAsia="en-US"/>
    </w:rPr>
  </w:style>
  <w:style w:type="paragraph" w:styleId="TOC1">
    <w:name w:val="toc 1"/>
    <w:basedOn w:val="Normal"/>
    <w:next w:val="Normal"/>
    <w:autoRedefine/>
    <w:uiPriority w:val="39"/>
    <w:unhideWhenUsed/>
    <w:rsid w:val="00C42E16"/>
    <w:pPr>
      <w:spacing w:before="120" w:after="0"/>
    </w:pPr>
    <w:rPr>
      <w:b/>
      <w:szCs w:val="24"/>
    </w:rPr>
  </w:style>
  <w:style w:type="paragraph" w:styleId="TOC2">
    <w:name w:val="toc 2"/>
    <w:basedOn w:val="Normal"/>
    <w:next w:val="Normal"/>
    <w:autoRedefine/>
    <w:uiPriority w:val="39"/>
    <w:unhideWhenUsed/>
    <w:rsid w:val="00C42E16"/>
    <w:pPr>
      <w:spacing w:after="0"/>
      <w:ind w:left="220"/>
    </w:pPr>
  </w:style>
  <w:style w:type="paragraph" w:styleId="TOC3">
    <w:name w:val="toc 3"/>
    <w:basedOn w:val="Normal"/>
    <w:next w:val="Normal"/>
    <w:autoRedefine/>
    <w:uiPriority w:val="39"/>
    <w:unhideWhenUsed/>
    <w:rsid w:val="00C42E16"/>
    <w:pPr>
      <w:spacing w:after="0"/>
      <w:ind w:left="440"/>
    </w:pPr>
  </w:style>
  <w:style w:type="paragraph" w:styleId="TOC4">
    <w:name w:val="toc 4"/>
    <w:basedOn w:val="Normal"/>
    <w:next w:val="Normal"/>
    <w:autoRedefine/>
    <w:uiPriority w:val="39"/>
    <w:semiHidden/>
    <w:unhideWhenUsed/>
    <w:rsid w:val="00C42E16"/>
    <w:pPr>
      <w:spacing w:after="0"/>
      <w:ind w:left="660"/>
    </w:pPr>
    <w:rPr>
      <w:sz w:val="20"/>
      <w:szCs w:val="20"/>
    </w:rPr>
  </w:style>
  <w:style w:type="paragraph" w:styleId="TOC5">
    <w:name w:val="toc 5"/>
    <w:basedOn w:val="Normal"/>
    <w:next w:val="Normal"/>
    <w:autoRedefine/>
    <w:uiPriority w:val="39"/>
    <w:semiHidden/>
    <w:unhideWhenUsed/>
    <w:rsid w:val="00C42E16"/>
    <w:pPr>
      <w:spacing w:after="0"/>
      <w:ind w:left="880"/>
    </w:pPr>
    <w:rPr>
      <w:sz w:val="20"/>
      <w:szCs w:val="20"/>
    </w:rPr>
  </w:style>
  <w:style w:type="paragraph" w:styleId="TOC6">
    <w:name w:val="toc 6"/>
    <w:basedOn w:val="Normal"/>
    <w:next w:val="Normal"/>
    <w:autoRedefine/>
    <w:uiPriority w:val="39"/>
    <w:semiHidden/>
    <w:unhideWhenUsed/>
    <w:rsid w:val="00C42E16"/>
    <w:pPr>
      <w:spacing w:after="0"/>
      <w:ind w:left="1100"/>
    </w:pPr>
    <w:rPr>
      <w:sz w:val="20"/>
      <w:szCs w:val="20"/>
    </w:rPr>
  </w:style>
  <w:style w:type="paragraph" w:styleId="TOC7">
    <w:name w:val="toc 7"/>
    <w:basedOn w:val="Normal"/>
    <w:next w:val="Normal"/>
    <w:autoRedefine/>
    <w:uiPriority w:val="39"/>
    <w:semiHidden/>
    <w:unhideWhenUsed/>
    <w:rsid w:val="00C42E16"/>
    <w:pPr>
      <w:spacing w:after="0"/>
      <w:ind w:left="1320"/>
    </w:pPr>
    <w:rPr>
      <w:sz w:val="20"/>
      <w:szCs w:val="20"/>
    </w:rPr>
  </w:style>
  <w:style w:type="paragraph" w:styleId="TOC8">
    <w:name w:val="toc 8"/>
    <w:basedOn w:val="Normal"/>
    <w:next w:val="Normal"/>
    <w:autoRedefine/>
    <w:uiPriority w:val="39"/>
    <w:semiHidden/>
    <w:unhideWhenUsed/>
    <w:rsid w:val="00C42E16"/>
    <w:pPr>
      <w:spacing w:after="0"/>
      <w:ind w:left="1540"/>
    </w:pPr>
    <w:rPr>
      <w:sz w:val="20"/>
      <w:szCs w:val="20"/>
    </w:rPr>
  </w:style>
  <w:style w:type="paragraph" w:styleId="TOC9">
    <w:name w:val="toc 9"/>
    <w:basedOn w:val="Normal"/>
    <w:next w:val="Normal"/>
    <w:autoRedefine/>
    <w:uiPriority w:val="39"/>
    <w:semiHidden/>
    <w:unhideWhenUsed/>
    <w:rsid w:val="00C42E16"/>
    <w:pPr>
      <w:spacing w:after="0"/>
      <w:ind w:left="1760"/>
    </w:pPr>
    <w:rPr>
      <w:sz w:val="20"/>
      <w:szCs w:val="20"/>
    </w:rPr>
  </w:style>
  <w:style w:type="character" w:customStyle="1" w:styleId="Heading2Char">
    <w:name w:val="Heading 2 Char"/>
    <w:basedOn w:val="DefaultParagraphFont"/>
    <w:link w:val="Heading2"/>
    <w:uiPriority w:val="9"/>
    <w:rsid w:val="00C42E16"/>
    <w:rPr>
      <w:rFonts w:asciiTheme="majorHAnsi" w:eastAsiaTheme="majorEastAsia" w:hAnsiTheme="majorHAnsi" w:cstheme="majorBidi"/>
      <w:b/>
      <w:bCs/>
      <w:sz w:val="26"/>
      <w:szCs w:val="26"/>
    </w:rPr>
  </w:style>
  <w:style w:type="paragraph" w:styleId="Footer">
    <w:name w:val="footer"/>
    <w:basedOn w:val="Normal"/>
    <w:link w:val="FooterChar"/>
    <w:uiPriority w:val="99"/>
    <w:unhideWhenUsed/>
    <w:rsid w:val="00C42E1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42E16"/>
    <w:rPr>
      <w:rFonts w:ascii="Times New Roman" w:eastAsiaTheme="minorHAnsi" w:hAnsi="Times New Roman" w:cstheme="minorBidi"/>
      <w:sz w:val="22"/>
      <w:szCs w:val="22"/>
    </w:rPr>
  </w:style>
  <w:style w:type="character" w:styleId="PageNumber">
    <w:name w:val="page number"/>
    <w:basedOn w:val="DefaultParagraphFont"/>
    <w:uiPriority w:val="99"/>
    <w:semiHidden/>
    <w:unhideWhenUsed/>
    <w:rsid w:val="00C42E16"/>
  </w:style>
  <w:style w:type="character" w:customStyle="1" w:styleId="Heading3Char">
    <w:name w:val="Heading 3 Char"/>
    <w:basedOn w:val="DefaultParagraphFont"/>
    <w:link w:val="Heading3"/>
    <w:uiPriority w:val="9"/>
    <w:rsid w:val="00C42E16"/>
    <w:rPr>
      <w:rFonts w:asciiTheme="majorHAnsi" w:eastAsiaTheme="majorEastAsia" w:hAnsiTheme="majorHAnsi" w:cstheme="majorBidi"/>
      <w:b/>
      <w:bCs/>
      <w:sz w:val="22"/>
      <w:szCs w:val="22"/>
    </w:rPr>
  </w:style>
  <w:style w:type="character" w:customStyle="1" w:styleId="Heading5Char">
    <w:name w:val="Heading 5 Char"/>
    <w:basedOn w:val="DefaultParagraphFont"/>
    <w:link w:val="Heading5"/>
    <w:uiPriority w:val="9"/>
    <w:rsid w:val="00C42E16"/>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C42E16"/>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C42E16"/>
    <w:rPr>
      <w:rFonts w:asciiTheme="majorHAnsi" w:eastAsiaTheme="majorEastAsia" w:hAnsiTheme="majorHAnsi" w:cstheme="majorBidi"/>
      <w:i/>
      <w:iCs/>
      <w:color w:val="404040" w:themeColor="text1" w:themeTint="BF"/>
      <w:sz w:val="22"/>
      <w:szCs w:val="22"/>
    </w:rPr>
  </w:style>
  <w:style w:type="paragraph" w:styleId="List">
    <w:name w:val="List"/>
    <w:basedOn w:val="Normal"/>
    <w:uiPriority w:val="99"/>
    <w:unhideWhenUsed/>
    <w:rsid w:val="009C6298"/>
    <w:pPr>
      <w:ind w:left="360" w:hanging="360"/>
      <w:contextualSpacing/>
    </w:pPr>
  </w:style>
  <w:style w:type="paragraph" w:styleId="List2">
    <w:name w:val="List 2"/>
    <w:basedOn w:val="Normal"/>
    <w:uiPriority w:val="99"/>
    <w:unhideWhenUsed/>
    <w:rsid w:val="009C6298"/>
    <w:pPr>
      <w:ind w:left="720" w:hanging="360"/>
      <w:contextualSpacing/>
    </w:pPr>
  </w:style>
  <w:style w:type="paragraph" w:styleId="ListBullet2">
    <w:name w:val="List Bullet 2"/>
    <w:basedOn w:val="Normal"/>
    <w:uiPriority w:val="99"/>
    <w:unhideWhenUsed/>
    <w:rsid w:val="009C6298"/>
    <w:pPr>
      <w:numPr>
        <w:numId w:val="1"/>
      </w:numPr>
      <w:contextualSpacing/>
    </w:pPr>
  </w:style>
  <w:style w:type="paragraph" w:styleId="ListContinue">
    <w:name w:val="List Continue"/>
    <w:basedOn w:val="Normal"/>
    <w:uiPriority w:val="99"/>
    <w:unhideWhenUsed/>
    <w:rsid w:val="009C6298"/>
    <w:pPr>
      <w:spacing w:after="120"/>
      <w:ind w:left="360"/>
      <w:contextualSpacing/>
    </w:pPr>
  </w:style>
  <w:style w:type="paragraph" w:styleId="ListContinue2">
    <w:name w:val="List Continue 2"/>
    <w:basedOn w:val="Normal"/>
    <w:uiPriority w:val="99"/>
    <w:unhideWhenUsed/>
    <w:rsid w:val="009C6298"/>
    <w:pPr>
      <w:spacing w:after="120"/>
      <w:ind w:left="720"/>
      <w:contextualSpacing/>
    </w:pPr>
  </w:style>
  <w:style w:type="paragraph" w:styleId="BodyText">
    <w:name w:val="Body Text"/>
    <w:basedOn w:val="Normal"/>
    <w:link w:val="BodyTextChar"/>
    <w:uiPriority w:val="99"/>
    <w:unhideWhenUsed/>
    <w:rsid w:val="009C6298"/>
    <w:pPr>
      <w:spacing w:after="120"/>
    </w:pPr>
  </w:style>
  <w:style w:type="character" w:customStyle="1" w:styleId="BodyTextChar">
    <w:name w:val="Body Text Char"/>
    <w:basedOn w:val="DefaultParagraphFont"/>
    <w:link w:val="BodyText"/>
    <w:uiPriority w:val="99"/>
    <w:rsid w:val="009C6298"/>
    <w:rPr>
      <w:rFonts w:ascii="Times New Roman" w:hAnsi="Times New Roman"/>
    </w:rPr>
  </w:style>
  <w:style w:type="paragraph" w:styleId="BodyTextIndent">
    <w:name w:val="Body Text Indent"/>
    <w:basedOn w:val="Normal"/>
    <w:link w:val="BodyTextIndentChar"/>
    <w:uiPriority w:val="99"/>
    <w:unhideWhenUsed/>
    <w:rsid w:val="009C6298"/>
    <w:pPr>
      <w:spacing w:after="120"/>
      <w:ind w:left="360"/>
    </w:pPr>
  </w:style>
  <w:style w:type="character" w:customStyle="1" w:styleId="BodyTextIndentChar">
    <w:name w:val="Body Text Indent Char"/>
    <w:basedOn w:val="DefaultParagraphFont"/>
    <w:link w:val="BodyTextIndent"/>
    <w:uiPriority w:val="99"/>
    <w:rsid w:val="009C6298"/>
    <w:rPr>
      <w:rFonts w:ascii="Times New Roman" w:hAnsi="Times New Roman"/>
    </w:rPr>
  </w:style>
  <w:style w:type="paragraph" w:styleId="NormalIndent">
    <w:name w:val="Normal Indent"/>
    <w:basedOn w:val="Normal"/>
    <w:uiPriority w:val="99"/>
    <w:unhideWhenUsed/>
    <w:rsid w:val="009C6298"/>
    <w:pPr>
      <w:ind w:left="720"/>
    </w:pPr>
  </w:style>
  <w:style w:type="character" w:customStyle="1" w:styleId="Heading8Char">
    <w:name w:val="Heading 8 Char"/>
    <w:basedOn w:val="DefaultParagraphFont"/>
    <w:link w:val="Heading8"/>
    <w:uiPriority w:val="9"/>
    <w:semiHidden/>
    <w:rsid w:val="00C42E1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C42E16"/>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autoRedefine/>
    <w:uiPriority w:val="10"/>
    <w:qFormat/>
    <w:rsid w:val="00C42E16"/>
    <w:pPr>
      <w:pBdr>
        <w:bottom w:val="single" w:sz="8" w:space="4" w:color="4F81BD" w:themeColor="accent1"/>
      </w:pBdr>
      <w:spacing w:after="300" w:line="240" w:lineRule="auto"/>
      <w:contextualSpacing/>
      <w:jc w:val="left"/>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C42E16"/>
    <w:rPr>
      <w:rFonts w:asciiTheme="majorHAnsi" w:eastAsiaTheme="majorEastAsia" w:hAnsiTheme="majorHAnsi" w:cstheme="majorBidi"/>
      <w:b/>
      <w:color w:val="000000" w:themeColor="text1"/>
      <w:spacing w:val="5"/>
      <w:kern w:val="28"/>
      <w:sz w:val="44"/>
      <w:szCs w:val="52"/>
    </w:rPr>
  </w:style>
  <w:style w:type="paragraph" w:styleId="Subtitle">
    <w:name w:val="Subtitle"/>
    <w:basedOn w:val="Normal"/>
    <w:next w:val="Normal"/>
    <w:link w:val="SubtitleChar"/>
    <w:autoRedefine/>
    <w:uiPriority w:val="11"/>
    <w:rsid w:val="00C42E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2E1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C42E16"/>
    <w:rPr>
      <w:i/>
      <w:iCs/>
      <w:color w:val="808080" w:themeColor="text1" w:themeTint="7F"/>
    </w:rPr>
  </w:style>
  <w:style w:type="character" w:styleId="IntenseEmphasis">
    <w:name w:val="Intense Emphasis"/>
    <w:basedOn w:val="DefaultParagraphFont"/>
    <w:uiPriority w:val="21"/>
    <w:rsid w:val="00C42E16"/>
    <w:rPr>
      <w:b/>
      <w:bCs/>
      <w:i/>
      <w:iCs/>
      <w:color w:val="4F81BD" w:themeColor="accent1"/>
    </w:rPr>
  </w:style>
  <w:style w:type="character" w:styleId="Strong">
    <w:name w:val="Strong"/>
    <w:basedOn w:val="DefaultParagraphFont"/>
    <w:uiPriority w:val="22"/>
    <w:rsid w:val="00C42E16"/>
    <w:rPr>
      <w:b/>
      <w:bCs/>
    </w:rPr>
  </w:style>
  <w:style w:type="paragraph" w:styleId="IntenseQuote">
    <w:name w:val="Intense Quote"/>
    <w:basedOn w:val="Normal"/>
    <w:next w:val="Normal"/>
    <w:link w:val="IntenseQuoteChar"/>
    <w:autoRedefine/>
    <w:uiPriority w:val="30"/>
    <w:rsid w:val="00C42E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2E16"/>
    <w:rPr>
      <w:rFonts w:ascii="Times New Roman" w:eastAsiaTheme="minorHAnsi" w:hAnsi="Times New Roman" w:cstheme="minorBidi"/>
      <w:b/>
      <w:bCs/>
      <w:i/>
      <w:iCs/>
      <w:color w:val="4F81BD" w:themeColor="accent1"/>
      <w:sz w:val="22"/>
      <w:szCs w:val="22"/>
    </w:rPr>
  </w:style>
  <w:style w:type="paragraph" w:styleId="Quote">
    <w:name w:val="Quote"/>
    <w:basedOn w:val="Normal"/>
    <w:next w:val="Normal"/>
    <w:link w:val="QuoteChar"/>
    <w:autoRedefine/>
    <w:uiPriority w:val="29"/>
    <w:qFormat/>
    <w:rsid w:val="00C42E16"/>
    <w:rPr>
      <w:i/>
      <w:iCs/>
      <w:color w:val="000000" w:themeColor="text1"/>
    </w:rPr>
  </w:style>
  <w:style w:type="character" w:customStyle="1" w:styleId="QuoteChar">
    <w:name w:val="Quote Char"/>
    <w:basedOn w:val="DefaultParagraphFont"/>
    <w:link w:val="Quote"/>
    <w:uiPriority w:val="29"/>
    <w:rsid w:val="00C42E16"/>
    <w:rPr>
      <w:rFonts w:ascii="Times New Roman" w:eastAsiaTheme="minorHAnsi" w:hAnsi="Times New Roman" w:cstheme="minorBidi"/>
      <w:i/>
      <w:iCs/>
      <w:color w:val="000000" w:themeColor="text1"/>
      <w:sz w:val="22"/>
      <w:szCs w:val="22"/>
    </w:rPr>
  </w:style>
  <w:style w:type="character" w:styleId="BookTitle">
    <w:name w:val="Book Title"/>
    <w:basedOn w:val="DefaultParagraphFont"/>
    <w:uiPriority w:val="33"/>
    <w:rsid w:val="00C42E16"/>
    <w:rPr>
      <w:b/>
      <w:bCs/>
      <w:smallCaps/>
      <w:spacing w:val="5"/>
    </w:rPr>
  </w:style>
  <w:style w:type="character" w:styleId="SubtleReference">
    <w:name w:val="Subtle Reference"/>
    <w:basedOn w:val="DefaultParagraphFont"/>
    <w:uiPriority w:val="31"/>
    <w:rsid w:val="00C42E16"/>
    <w:rPr>
      <w:smallCaps/>
      <w:color w:val="C0504D" w:themeColor="accent2"/>
      <w:u w:val="single"/>
    </w:rPr>
  </w:style>
  <w:style w:type="character" w:styleId="IntenseReference">
    <w:name w:val="Intense Reference"/>
    <w:basedOn w:val="DefaultParagraphFont"/>
    <w:uiPriority w:val="32"/>
    <w:rsid w:val="00C42E16"/>
    <w:rPr>
      <w:b/>
      <w:bCs/>
      <w:smallCaps/>
      <w:color w:val="C0504D" w:themeColor="accent2"/>
      <w:spacing w:val="5"/>
      <w:u w:val="single"/>
    </w:rPr>
  </w:style>
  <w:style w:type="paragraph" w:styleId="FootnoteText">
    <w:name w:val="footnote text"/>
    <w:basedOn w:val="Normal"/>
    <w:link w:val="FootnoteTextChar"/>
    <w:autoRedefine/>
    <w:uiPriority w:val="99"/>
    <w:unhideWhenUsed/>
    <w:rsid w:val="00C42E16"/>
    <w:pPr>
      <w:spacing w:after="0" w:line="240" w:lineRule="auto"/>
    </w:pPr>
    <w:rPr>
      <w:szCs w:val="24"/>
    </w:rPr>
  </w:style>
  <w:style w:type="character" w:customStyle="1" w:styleId="FootnoteTextChar">
    <w:name w:val="Footnote Text Char"/>
    <w:basedOn w:val="DefaultParagraphFont"/>
    <w:link w:val="FootnoteText"/>
    <w:uiPriority w:val="99"/>
    <w:rsid w:val="00C42E16"/>
    <w:rPr>
      <w:rFonts w:ascii="Times New Roman" w:eastAsiaTheme="minorHAnsi" w:hAnsi="Times New Roman" w:cstheme="minorBidi"/>
      <w:sz w:val="22"/>
      <w:szCs w:val="24"/>
    </w:rPr>
  </w:style>
  <w:style w:type="character" w:styleId="FootnoteReference">
    <w:name w:val="footnote reference"/>
    <w:basedOn w:val="DefaultParagraphFont"/>
    <w:uiPriority w:val="99"/>
    <w:unhideWhenUsed/>
    <w:rsid w:val="003A7E41"/>
    <w:rPr>
      <w:vertAlign w:val="superscript"/>
    </w:rPr>
  </w:style>
  <w:style w:type="paragraph" w:styleId="Header">
    <w:name w:val="header"/>
    <w:basedOn w:val="Normal"/>
    <w:link w:val="HeaderChar"/>
    <w:uiPriority w:val="99"/>
    <w:unhideWhenUsed/>
    <w:rsid w:val="0034507B"/>
    <w:pPr>
      <w:tabs>
        <w:tab w:val="center" w:pos="4320"/>
        <w:tab w:val="right" w:pos="8640"/>
      </w:tabs>
      <w:spacing w:after="0" w:line="240" w:lineRule="auto"/>
    </w:pPr>
  </w:style>
  <w:style w:type="character" w:customStyle="1" w:styleId="HeaderChar">
    <w:name w:val="Header Char"/>
    <w:basedOn w:val="DefaultParagraphFont"/>
    <w:link w:val="Header"/>
    <w:uiPriority w:val="99"/>
    <w:rsid w:val="0034507B"/>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latentStyles>
  <w:style w:type="paragraph" w:default="1" w:styleId="Normal">
    <w:name w:val="Normal"/>
    <w:qFormat/>
    <w:rsid w:val="00C42E16"/>
    <w:pPr>
      <w:spacing w:after="200" w:line="276" w:lineRule="auto"/>
      <w:jc w:val="both"/>
    </w:pPr>
    <w:rPr>
      <w:rFonts w:ascii="Times New Roman" w:eastAsiaTheme="minorHAnsi" w:hAnsi="Times New Roman" w:cstheme="minorBidi"/>
      <w:sz w:val="22"/>
      <w:szCs w:val="22"/>
    </w:rPr>
  </w:style>
  <w:style w:type="paragraph" w:styleId="Heading1">
    <w:name w:val="heading 1"/>
    <w:basedOn w:val="Normal"/>
    <w:next w:val="Normal"/>
    <w:link w:val="Heading1Char"/>
    <w:autoRedefine/>
    <w:uiPriority w:val="9"/>
    <w:qFormat/>
    <w:rsid w:val="00C42E16"/>
    <w:pPr>
      <w:keepNext/>
      <w:spacing w:before="240" w:after="60" w:line="240" w:lineRule="auto"/>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autoRedefine/>
    <w:uiPriority w:val="9"/>
    <w:unhideWhenUsed/>
    <w:qFormat/>
    <w:rsid w:val="00C42E16"/>
    <w:pPr>
      <w:keepNext/>
      <w:keepLines/>
      <w:spacing w:before="200" w:after="0"/>
      <w:jc w:val="lef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C42E16"/>
    <w:pPr>
      <w:keepNext/>
      <w:keepLines/>
      <w:spacing w:before="200" w:after="0"/>
      <w:jc w:val="left"/>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C42E16"/>
    <w:pPr>
      <w:keepNext/>
      <w:keepLines/>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autoRedefine/>
    <w:uiPriority w:val="9"/>
    <w:unhideWhenUsed/>
    <w:rsid w:val="00C42E1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autoRedefine/>
    <w:uiPriority w:val="9"/>
    <w:unhideWhenUsed/>
    <w:rsid w:val="00C42E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C42E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C42E1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autoRedefine/>
    <w:uiPriority w:val="9"/>
    <w:unhideWhenUsed/>
    <w:rsid w:val="00C42E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C42E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2E16"/>
  </w:style>
  <w:style w:type="paragraph" w:styleId="BalloonText">
    <w:name w:val="Balloon Text"/>
    <w:basedOn w:val="Normal"/>
    <w:link w:val="BalloonTextChar"/>
    <w:uiPriority w:val="99"/>
    <w:semiHidden/>
    <w:unhideWhenUsed/>
    <w:rsid w:val="00C42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E16"/>
    <w:rPr>
      <w:rFonts w:ascii="Tahoma" w:eastAsiaTheme="minorHAnsi" w:hAnsi="Tahoma" w:cs="Tahoma"/>
      <w:sz w:val="16"/>
      <w:szCs w:val="16"/>
    </w:rPr>
  </w:style>
  <w:style w:type="paragraph" w:styleId="ListParagraph">
    <w:name w:val="List Paragraph"/>
    <w:basedOn w:val="Normal"/>
    <w:autoRedefine/>
    <w:uiPriority w:val="34"/>
    <w:qFormat/>
    <w:rsid w:val="00C42E16"/>
    <w:pPr>
      <w:ind w:left="720"/>
      <w:contextualSpacing/>
    </w:pPr>
  </w:style>
  <w:style w:type="character" w:styleId="Hyperlink">
    <w:name w:val="Hyperlink"/>
    <w:basedOn w:val="DefaultParagraphFont"/>
    <w:uiPriority w:val="99"/>
    <w:unhideWhenUsed/>
    <w:rsid w:val="00C42E16"/>
    <w:rPr>
      <w:color w:val="0000FF"/>
      <w:u w:val="single"/>
    </w:rPr>
  </w:style>
  <w:style w:type="paragraph" w:customStyle="1" w:styleId="Default">
    <w:name w:val="Default"/>
    <w:rsid w:val="00C42E16"/>
    <w:pPr>
      <w:autoSpaceDE w:val="0"/>
      <w:autoSpaceDN w:val="0"/>
      <w:adjustRightInd w:val="0"/>
    </w:pPr>
    <w:rPr>
      <w:rFonts w:ascii="Times New Roman" w:eastAsiaTheme="minorHAnsi" w:hAnsi="Times New Roman"/>
      <w:color w:val="000000"/>
      <w:sz w:val="24"/>
      <w:szCs w:val="24"/>
    </w:rPr>
  </w:style>
  <w:style w:type="paragraph" w:styleId="NormalWeb">
    <w:name w:val="Normal (Web)"/>
    <w:basedOn w:val="Normal"/>
    <w:uiPriority w:val="99"/>
    <w:semiHidden/>
    <w:unhideWhenUsed/>
    <w:rsid w:val="00C42E16"/>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C42E16"/>
    <w:rPr>
      <w:i/>
      <w:iCs/>
    </w:rPr>
  </w:style>
  <w:style w:type="table" w:styleId="TableGrid">
    <w:name w:val="Table Grid"/>
    <w:basedOn w:val="TableNormal"/>
    <w:uiPriority w:val="59"/>
    <w:rsid w:val="00C42E1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2E16"/>
    <w:rPr>
      <w:rFonts w:ascii="Cambria" w:eastAsia="Times New Roman" w:hAnsi="Cambria"/>
      <w:b/>
      <w:bCs/>
      <w:kern w:val="32"/>
      <w:sz w:val="32"/>
      <w:szCs w:val="32"/>
      <w:lang w:val="x-none" w:eastAsia="x-none"/>
    </w:rPr>
  </w:style>
  <w:style w:type="paragraph" w:styleId="NoSpacing">
    <w:name w:val="No Spacing"/>
    <w:autoRedefine/>
    <w:uiPriority w:val="1"/>
    <w:rsid w:val="00C42E16"/>
    <w:pPr>
      <w:jc w:val="both"/>
    </w:pPr>
    <w:rPr>
      <w:rFonts w:ascii="Times New Roman" w:eastAsia="Times New Roman" w:hAnsi="Times New Roman"/>
      <w:sz w:val="22"/>
      <w:szCs w:val="24"/>
    </w:rPr>
  </w:style>
  <w:style w:type="paragraph" w:customStyle="1" w:styleId="CM5">
    <w:name w:val="CM5"/>
    <w:basedOn w:val="Normal"/>
    <w:next w:val="Normal"/>
    <w:rsid w:val="00C42E16"/>
    <w:pPr>
      <w:widowControl w:val="0"/>
      <w:autoSpaceDE w:val="0"/>
      <w:autoSpaceDN w:val="0"/>
      <w:adjustRightInd w:val="0"/>
      <w:spacing w:after="0" w:line="273" w:lineRule="atLeast"/>
    </w:pPr>
    <w:rPr>
      <w:rFonts w:eastAsia="Times New Roman" w:cs="Times New Roman"/>
      <w:szCs w:val="24"/>
    </w:rPr>
  </w:style>
  <w:style w:type="character" w:customStyle="1" w:styleId="Heading4Char">
    <w:name w:val="Heading 4 Char"/>
    <w:basedOn w:val="DefaultParagraphFont"/>
    <w:link w:val="Heading4"/>
    <w:uiPriority w:val="9"/>
    <w:rsid w:val="00C42E16"/>
    <w:rPr>
      <w:rFonts w:asciiTheme="majorHAnsi" w:eastAsiaTheme="majorEastAsia" w:hAnsiTheme="majorHAnsi" w:cstheme="majorBidi"/>
      <w:bCs/>
      <w:i/>
      <w:iCs/>
      <w:sz w:val="22"/>
      <w:szCs w:val="22"/>
    </w:rPr>
  </w:style>
  <w:style w:type="paragraph" w:styleId="TOCHeading">
    <w:name w:val="TOC Heading"/>
    <w:basedOn w:val="Heading1"/>
    <w:next w:val="Normal"/>
    <w:autoRedefine/>
    <w:uiPriority w:val="39"/>
    <w:unhideWhenUsed/>
    <w:rsid w:val="00C42E16"/>
    <w:pPr>
      <w:keepLines/>
      <w:spacing w:before="480" w:after="0" w:line="276" w:lineRule="auto"/>
      <w:outlineLvl w:val="9"/>
    </w:pPr>
    <w:rPr>
      <w:rFonts w:asciiTheme="majorHAnsi" w:eastAsiaTheme="majorEastAsia" w:hAnsiTheme="majorHAnsi" w:cstheme="majorBidi"/>
      <w:color w:val="000000" w:themeColor="text1"/>
      <w:kern w:val="0"/>
      <w:sz w:val="28"/>
      <w:szCs w:val="28"/>
      <w:lang w:val="en-US" w:eastAsia="en-US"/>
    </w:rPr>
  </w:style>
  <w:style w:type="paragraph" w:styleId="TOC1">
    <w:name w:val="toc 1"/>
    <w:basedOn w:val="Normal"/>
    <w:next w:val="Normal"/>
    <w:autoRedefine/>
    <w:uiPriority w:val="39"/>
    <w:unhideWhenUsed/>
    <w:rsid w:val="00C42E16"/>
    <w:pPr>
      <w:spacing w:before="120" w:after="0"/>
    </w:pPr>
    <w:rPr>
      <w:b/>
      <w:szCs w:val="24"/>
    </w:rPr>
  </w:style>
  <w:style w:type="paragraph" w:styleId="TOC2">
    <w:name w:val="toc 2"/>
    <w:basedOn w:val="Normal"/>
    <w:next w:val="Normal"/>
    <w:autoRedefine/>
    <w:uiPriority w:val="39"/>
    <w:unhideWhenUsed/>
    <w:rsid w:val="00C42E16"/>
    <w:pPr>
      <w:spacing w:after="0"/>
      <w:ind w:left="220"/>
    </w:pPr>
  </w:style>
  <w:style w:type="paragraph" w:styleId="TOC3">
    <w:name w:val="toc 3"/>
    <w:basedOn w:val="Normal"/>
    <w:next w:val="Normal"/>
    <w:autoRedefine/>
    <w:uiPriority w:val="39"/>
    <w:unhideWhenUsed/>
    <w:rsid w:val="00C42E16"/>
    <w:pPr>
      <w:spacing w:after="0"/>
      <w:ind w:left="440"/>
    </w:pPr>
  </w:style>
  <w:style w:type="paragraph" w:styleId="TOC4">
    <w:name w:val="toc 4"/>
    <w:basedOn w:val="Normal"/>
    <w:next w:val="Normal"/>
    <w:autoRedefine/>
    <w:uiPriority w:val="39"/>
    <w:semiHidden/>
    <w:unhideWhenUsed/>
    <w:rsid w:val="00C42E16"/>
    <w:pPr>
      <w:spacing w:after="0"/>
      <w:ind w:left="660"/>
    </w:pPr>
    <w:rPr>
      <w:sz w:val="20"/>
      <w:szCs w:val="20"/>
    </w:rPr>
  </w:style>
  <w:style w:type="paragraph" w:styleId="TOC5">
    <w:name w:val="toc 5"/>
    <w:basedOn w:val="Normal"/>
    <w:next w:val="Normal"/>
    <w:autoRedefine/>
    <w:uiPriority w:val="39"/>
    <w:semiHidden/>
    <w:unhideWhenUsed/>
    <w:rsid w:val="00C42E16"/>
    <w:pPr>
      <w:spacing w:after="0"/>
      <w:ind w:left="880"/>
    </w:pPr>
    <w:rPr>
      <w:sz w:val="20"/>
      <w:szCs w:val="20"/>
    </w:rPr>
  </w:style>
  <w:style w:type="paragraph" w:styleId="TOC6">
    <w:name w:val="toc 6"/>
    <w:basedOn w:val="Normal"/>
    <w:next w:val="Normal"/>
    <w:autoRedefine/>
    <w:uiPriority w:val="39"/>
    <w:semiHidden/>
    <w:unhideWhenUsed/>
    <w:rsid w:val="00C42E16"/>
    <w:pPr>
      <w:spacing w:after="0"/>
      <w:ind w:left="1100"/>
    </w:pPr>
    <w:rPr>
      <w:sz w:val="20"/>
      <w:szCs w:val="20"/>
    </w:rPr>
  </w:style>
  <w:style w:type="paragraph" w:styleId="TOC7">
    <w:name w:val="toc 7"/>
    <w:basedOn w:val="Normal"/>
    <w:next w:val="Normal"/>
    <w:autoRedefine/>
    <w:uiPriority w:val="39"/>
    <w:semiHidden/>
    <w:unhideWhenUsed/>
    <w:rsid w:val="00C42E16"/>
    <w:pPr>
      <w:spacing w:after="0"/>
      <w:ind w:left="1320"/>
    </w:pPr>
    <w:rPr>
      <w:sz w:val="20"/>
      <w:szCs w:val="20"/>
    </w:rPr>
  </w:style>
  <w:style w:type="paragraph" w:styleId="TOC8">
    <w:name w:val="toc 8"/>
    <w:basedOn w:val="Normal"/>
    <w:next w:val="Normal"/>
    <w:autoRedefine/>
    <w:uiPriority w:val="39"/>
    <w:semiHidden/>
    <w:unhideWhenUsed/>
    <w:rsid w:val="00C42E16"/>
    <w:pPr>
      <w:spacing w:after="0"/>
      <w:ind w:left="1540"/>
    </w:pPr>
    <w:rPr>
      <w:sz w:val="20"/>
      <w:szCs w:val="20"/>
    </w:rPr>
  </w:style>
  <w:style w:type="paragraph" w:styleId="TOC9">
    <w:name w:val="toc 9"/>
    <w:basedOn w:val="Normal"/>
    <w:next w:val="Normal"/>
    <w:autoRedefine/>
    <w:uiPriority w:val="39"/>
    <w:semiHidden/>
    <w:unhideWhenUsed/>
    <w:rsid w:val="00C42E16"/>
    <w:pPr>
      <w:spacing w:after="0"/>
      <w:ind w:left="1760"/>
    </w:pPr>
    <w:rPr>
      <w:sz w:val="20"/>
      <w:szCs w:val="20"/>
    </w:rPr>
  </w:style>
  <w:style w:type="character" w:customStyle="1" w:styleId="Heading2Char">
    <w:name w:val="Heading 2 Char"/>
    <w:basedOn w:val="DefaultParagraphFont"/>
    <w:link w:val="Heading2"/>
    <w:uiPriority w:val="9"/>
    <w:rsid w:val="00C42E16"/>
    <w:rPr>
      <w:rFonts w:asciiTheme="majorHAnsi" w:eastAsiaTheme="majorEastAsia" w:hAnsiTheme="majorHAnsi" w:cstheme="majorBidi"/>
      <w:b/>
      <w:bCs/>
      <w:sz w:val="26"/>
      <w:szCs w:val="26"/>
    </w:rPr>
  </w:style>
  <w:style w:type="paragraph" w:styleId="Footer">
    <w:name w:val="footer"/>
    <w:basedOn w:val="Normal"/>
    <w:link w:val="FooterChar"/>
    <w:uiPriority w:val="99"/>
    <w:unhideWhenUsed/>
    <w:rsid w:val="00C42E1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42E16"/>
    <w:rPr>
      <w:rFonts w:ascii="Times New Roman" w:eastAsiaTheme="minorHAnsi" w:hAnsi="Times New Roman" w:cstheme="minorBidi"/>
      <w:sz w:val="22"/>
      <w:szCs w:val="22"/>
    </w:rPr>
  </w:style>
  <w:style w:type="character" w:styleId="PageNumber">
    <w:name w:val="page number"/>
    <w:basedOn w:val="DefaultParagraphFont"/>
    <w:uiPriority w:val="99"/>
    <w:semiHidden/>
    <w:unhideWhenUsed/>
    <w:rsid w:val="00C42E16"/>
  </w:style>
  <w:style w:type="character" w:customStyle="1" w:styleId="Heading3Char">
    <w:name w:val="Heading 3 Char"/>
    <w:basedOn w:val="DefaultParagraphFont"/>
    <w:link w:val="Heading3"/>
    <w:uiPriority w:val="9"/>
    <w:rsid w:val="00C42E16"/>
    <w:rPr>
      <w:rFonts w:asciiTheme="majorHAnsi" w:eastAsiaTheme="majorEastAsia" w:hAnsiTheme="majorHAnsi" w:cstheme="majorBidi"/>
      <w:b/>
      <w:bCs/>
      <w:sz w:val="22"/>
      <w:szCs w:val="22"/>
    </w:rPr>
  </w:style>
  <w:style w:type="character" w:customStyle="1" w:styleId="Heading5Char">
    <w:name w:val="Heading 5 Char"/>
    <w:basedOn w:val="DefaultParagraphFont"/>
    <w:link w:val="Heading5"/>
    <w:uiPriority w:val="9"/>
    <w:rsid w:val="00C42E16"/>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C42E16"/>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C42E16"/>
    <w:rPr>
      <w:rFonts w:asciiTheme="majorHAnsi" w:eastAsiaTheme="majorEastAsia" w:hAnsiTheme="majorHAnsi" w:cstheme="majorBidi"/>
      <w:i/>
      <w:iCs/>
      <w:color w:val="404040" w:themeColor="text1" w:themeTint="BF"/>
      <w:sz w:val="22"/>
      <w:szCs w:val="22"/>
    </w:rPr>
  </w:style>
  <w:style w:type="paragraph" w:styleId="List">
    <w:name w:val="List"/>
    <w:basedOn w:val="Normal"/>
    <w:uiPriority w:val="99"/>
    <w:unhideWhenUsed/>
    <w:rsid w:val="009C6298"/>
    <w:pPr>
      <w:ind w:left="360" w:hanging="360"/>
      <w:contextualSpacing/>
    </w:pPr>
  </w:style>
  <w:style w:type="paragraph" w:styleId="List2">
    <w:name w:val="List 2"/>
    <w:basedOn w:val="Normal"/>
    <w:uiPriority w:val="99"/>
    <w:unhideWhenUsed/>
    <w:rsid w:val="009C6298"/>
    <w:pPr>
      <w:ind w:left="720" w:hanging="360"/>
      <w:contextualSpacing/>
    </w:pPr>
  </w:style>
  <w:style w:type="paragraph" w:styleId="ListBullet2">
    <w:name w:val="List Bullet 2"/>
    <w:basedOn w:val="Normal"/>
    <w:uiPriority w:val="99"/>
    <w:unhideWhenUsed/>
    <w:rsid w:val="009C6298"/>
    <w:pPr>
      <w:numPr>
        <w:numId w:val="1"/>
      </w:numPr>
      <w:contextualSpacing/>
    </w:pPr>
  </w:style>
  <w:style w:type="paragraph" w:styleId="ListContinue">
    <w:name w:val="List Continue"/>
    <w:basedOn w:val="Normal"/>
    <w:uiPriority w:val="99"/>
    <w:unhideWhenUsed/>
    <w:rsid w:val="009C6298"/>
    <w:pPr>
      <w:spacing w:after="120"/>
      <w:ind w:left="360"/>
      <w:contextualSpacing/>
    </w:pPr>
  </w:style>
  <w:style w:type="paragraph" w:styleId="ListContinue2">
    <w:name w:val="List Continue 2"/>
    <w:basedOn w:val="Normal"/>
    <w:uiPriority w:val="99"/>
    <w:unhideWhenUsed/>
    <w:rsid w:val="009C6298"/>
    <w:pPr>
      <w:spacing w:after="120"/>
      <w:ind w:left="720"/>
      <w:contextualSpacing/>
    </w:pPr>
  </w:style>
  <w:style w:type="paragraph" w:styleId="BodyText">
    <w:name w:val="Body Text"/>
    <w:basedOn w:val="Normal"/>
    <w:link w:val="BodyTextChar"/>
    <w:uiPriority w:val="99"/>
    <w:unhideWhenUsed/>
    <w:rsid w:val="009C6298"/>
    <w:pPr>
      <w:spacing w:after="120"/>
    </w:pPr>
  </w:style>
  <w:style w:type="character" w:customStyle="1" w:styleId="BodyTextChar">
    <w:name w:val="Body Text Char"/>
    <w:basedOn w:val="DefaultParagraphFont"/>
    <w:link w:val="BodyText"/>
    <w:uiPriority w:val="99"/>
    <w:rsid w:val="009C6298"/>
    <w:rPr>
      <w:rFonts w:ascii="Times New Roman" w:hAnsi="Times New Roman"/>
    </w:rPr>
  </w:style>
  <w:style w:type="paragraph" w:styleId="BodyTextIndent">
    <w:name w:val="Body Text Indent"/>
    <w:basedOn w:val="Normal"/>
    <w:link w:val="BodyTextIndentChar"/>
    <w:uiPriority w:val="99"/>
    <w:unhideWhenUsed/>
    <w:rsid w:val="009C6298"/>
    <w:pPr>
      <w:spacing w:after="120"/>
      <w:ind w:left="360"/>
    </w:pPr>
  </w:style>
  <w:style w:type="character" w:customStyle="1" w:styleId="BodyTextIndentChar">
    <w:name w:val="Body Text Indent Char"/>
    <w:basedOn w:val="DefaultParagraphFont"/>
    <w:link w:val="BodyTextIndent"/>
    <w:uiPriority w:val="99"/>
    <w:rsid w:val="009C6298"/>
    <w:rPr>
      <w:rFonts w:ascii="Times New Roman" w:hAnsi="Times New Roman"/>
    </w:rPr>
  </w:style>
  <w:style w:type="paragraph" w:styleId="NormalIndent">
    <w:name w:val="Normal Indent"/>
    <w:basedOn w:val="Normal"/>
    <w:uiPriority w:val="99"/>
    <w:unhideWhenUsed/>
    <w:rsid w:val="009C6298"/>
    <w:pPr>
      <w:ind w:left="720"/>
    </w:pPr>
  </w:style>
  <w:style w:type="character" w:customStyle="1" w:styleId="Heading8Char">
    <w:name w:val="Heading 8 Char"/>
    <w:basedOn w:val="DefaultParagraphFont"/>
    <w:link w:val="Heading8"/>
    <w:uiPriority w:val="9"/>
    <w:semiHidden/>
    <w:rsid w:val="00C42E1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C42E16"/>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autoRedefine/>
    <w:uiPriority w:val="10"/>
    <w:qFormat/>
    <w:rsid w:val="00C42E16"/>
    <w:pPr>
      <w:pBdr>
        <w:bottom w:val="single" w:sz="8" w:space="4" w:color="4F81BD" w:themeColor="accent1"/>
      </w:pBdr>
      <w:spacing w:after="300" w:line="240" w:lineRule="auto"/>
      <w:contextualSpacing/>
      <w:jc w:val="left"/>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C42E16"/>
    <w:rPr>
      <w:rFonts w:asciiTheme="majorHAnsi" w:eastAsiaTheme="majorEastAsia" w:hAnsiTheme="majorHAnsi" w:cstheme="majorBidi"/>
      <w:b/>
      <w:color w:val="000000" w:themeColor="text1"/>
      <w:spacing w:val="5"/>
      <w:kern w:val="28"/>
      <w:sz w:val="44"/>
      <w:szCs w:val="52"/>
    </w:rPr>
  </w:style>
  <w:style w:type="paragraph" w:styleId="Subtitle">
    <w:name w:val="Subtitle"/>
    <w:basedOn w:val="Normal"/>
    <w:next w:val="Normal"/>
    <w:link w:val="SubtitleChar"/>
    <w:autoRedefine/>
    <w:uiPriority w:val="11"/>
    <w:rsid w:val="00C42E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2E1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C42E16"/>
    <w:rPr>
      <w:i/>
      <w:iCs/>
      <w:color w:val="808080" w:themeColor="text1" w:themeTint="7F"/>
    </w:rPr>
  </w:style>
  <w:style w:type="character" w:styleId="IntenseEmphasis">
    <w:name w:val="Intense Emphasis"/>
    <w:basedOn w:val="DefaultParagraphFont"/>
    <w:uiPriority w:val="21"/>
    <w:rsid w:val="00C42E16"/>
    <w:rPr>
      <w:b/>
      <w:bCs/>
      <w:i/>
      <w:iCs/>
      <w:color w:val="4F81BD" w:themeColor="accent1"/>
    </w:rPr>
  </w:style>
  <w:style w:type="character" w:styleId="Strong">
    <w:name w:val="Strong"/>
    <w:basedOn w:val="DefaultParagraphFont"/>
    <w:uiPriority w:val="22"/>
    <w:rsid w:val="00C42E16"/>
    <w:rPr>
      <w:b/>
      <w:bCs/>
    </w:rPr>
  </w:style>
  <w:style w:type="paragraph" w:styleId="IntenseQuote">
    <w:name w:val="Intense Quote"/>
    <w:basedOn w:val="Normal"/>
    <w:next w:val="Normal"/>
    <w:link w:val="IntenseQuoteChar"/>
    <w:autoRedefine/>
    <w:uiPriority w:val="30"/>
    <w:rsid w:val="00C42E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2E16"/>
    <w:rPr>
      <w:rFonts w:ascii="Times New Roman" w:eastAsiaTheme="minorHAnsi" w:hAnsi="Times New Roman" w:cstheme="minorBidi"/>
      <w:b/>
      <w:bCs/>
      <w:i/>
      <w:iCs/>
      <w:color w:val="4F81BD" w:themeColor="accent1"/>
      <w:sz w:val="22"/>
      <w:szCs w:val="22"/>
    </w:rPr>
  </w:style>
  <w:style w:type="paragraph" w:styleId="Quote">
    <w:name w:val="Quote"/>
    <w:basedOn w:val="Normal"/>
    <w:next w:val="Normal"/>
    <w:link w:val="QuoteChar"/>
    <w:autoRedefine/>
    <w:uiPriority w:val="29"/>
    <w:qFormat/>
    <w:rsid w:val="00C42E16"/>
    <w:rPr>
      <w:i/>
      <w:iCs/>
      <w:color w:val="000000" w:themeColor="text1"/>
    </w:rPr>
  </w:style>
  <w:style w:type="character" w:customStyle="1" w:styleId="QuoteChar">
    <w:name w:val="Quote Char"/>
    <w:basedOn w:val="DefaultParagraphFont"/>
    <w:link w:val="Quote"/>
    <w:uiPriority w:val="29"/>
    <w:rsid w:val="00C42E16"/>
    <w:rPr>
      <w:rFonts w:ascii="Times New Roman" w:eastAsiaTheme="minorHAnsi" w:hAnsi="Times New Roman" w:cstheme="minorBidi"/>
      <w:i/>
      <w:iCs/>
      <w:color w:val="000000" w:themeColor="text1"/>
      <w:sz w:val="22"/>
      <w:szCs w:val="22"/>
    </w:rPr>
  </w:style>
  <w:style w:type="character" w:styleId="BookTitle">
    <w:name w:val="Book Title"/>
    <w:basedOn w:val="DefaultParagraphFont"/>
    <w:uiPriority w:val="33"/>
    <w:rsid w:val="00C42E16"/>
    <w:rPr>
      <w:b/>
      <w:bCs/>
      <w:smallCaps/>
      <w:spacing w:val="5"/>
    </w:rPr>
  </w:style>
  <w:style w:type="character" w:styleId="SubtleReference">
    <w:name w:val="Subtle Reference"/>
    <w:basedOn w:val="DefaultParagraphFont"/>
    <w:uiPriority w:val="31"/>
    <w:rsid w:val="00C42E16"/>
    <w:rPr>
      <w:smallCaps/>
      <w:color w:val="C0504D" w:themeColor="accent2"/>
      <w:u w:val="single"/>
    </w:rPr>
  </w:style>
  <w:style w:type="character" w:styleId="IntenseReference">
    <w:name w:val="Intense Reference"/>
    <w:basedOn w:val="DefaultParagraphFont"/>
    <w:uiPriority w:val="32"/>
    <w:rsid w:val="00C42E16"/>
    <w:rPr>
      <w:b/>
      <w:bCs/>
      <w:smallCaps/>
      <w:color w:val="C0504D" w:themeColor="accent2"/>
      <w:spacing w:val="5"/>
      <w:u w:val="single"/>
    </w:rPr>
  </w:style>
  <w:style w:type="paragraph" w:styleId="FootnoteText">
    <w:name w:val="footnote text"/>
    <w:basedOn w:val="Normal"/>
    <w:link w:val="FootnoteTextChar"/>
    <w:autoRedefine/>
    <w:uiPriority w:val="99"/>
    <w:unhideWhenUsed/>
    <w:rsid w:val="00C42E16"/>
    <w:pPr>
      <w:spacing w:after="0" w:line="240" w:lineRule="auto"/>
    </w:pPr>
    <w:rPr>
      <w:szCs w:val="24"/>
    </w:rPr>
  </w:style>
  <w:style w:type="character" w:customStyle="1" w:styleId="FootnoteTextChar">
    <w:name w:val="Footnote Text Char"/>
    <w:basedOn w:val="DefaultParagraphFont"/>
    <w:link w:val="FootnoteText"/>
    <w:uiPriority w:val="99"/>
    <w:rsid w:val="00C42E16"/>
    <w:rPr>
      <w:rFonts w:ascii="Times New Roman" w:eastAsiaTheme="minorHAnsi" w:hAnsi="Times New Roman" w:cstheme="minorBidi"/>
      <w:sz w:val="22"/>
      <w:szCs w:val="24"/>
    </w:rPr>
  </w:style>
  <w:style w:type="character" w:styleId="FootnoteReference">
    <w:name w:val="footnote reference"/>
    <w:basedOn w:val="DefaultParagraphFont"/>
    <w:uiPriority w:val="99"/>
    <w:unhideWhenUsed/>
    <w:rsid w:val="003A7E41"/>
    <w:rPr>
      <w:vertAlign w:val="superscript"/>
    </w:rPr>
  </w:style>
  <w:style w:type="paragraph" w:styleId="Header">
    <w:name w:val="header"/>
    <w:basedOn w:val="Normal"/>
    <w:link w:val="HeaderChar"/>
    <w:uiPriority w:val="99"/>
    <w:unhideWhenUsed/>
    <w:rsid w:val="0034507B"/>
    <w:pPr>
      <w:tabs>
        <w:tab w:val="center" w:pos="4320"/>
        <w:tab w:val="right" w:pos="8640"/>
      </w:tabs>
      <w:spacing w:after="0" w:line="240" w:lineRule="auto"/>
    </w:pPr>
  </w:style>
  <w:style w:type="character" w:customStyle="1" w:styleId="HeaderChar">
    <w:name w:val="Header Char"/>
    <w:basedOn w:val="DefaultParagraphFont"/>
    <w:link w:val="Header"/>
    <w:uiPriority w:val="99"/>
    <w:rsid w:val="0034507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80487">
      <w:bodyDiv w:val="1"/>
      <w:marLeft w:val="0"/>
      <w:marRight w:val="0"/>
      <w:marTop w:val="0"/>
      <w:marBottom w:val="0"/>
      <w:divBdr>
        <w:top w:val="none" w:sz="0" w:space="0" w:color="auto"/>
        <w:left w:val="none" w:sz="0" w:space="0" w:color="auto"/>
        <w:bottom w:val="none" w:sz="0" w:space="0" w:color="auto"/>
        <w:right w:val="none" w:sz="0" w:space="0" w:color="auto"/>
      </w:divBdr>
    </w:div>
    <w:div w:id="543710800">
      <w:bodyDiv w:val="1"/>
      <w:marLeft w:val="0"/>
      <w:marRight w:val="0"/>
      <w:marTop w:val="0"/>
      <w:marBottom w:val="0"/>
      <w:divBdr>
        <w:top w:val="none" w:sz="0" w:space="0" w:color="auto"/>
        <w:left w:val="none" w:sz="0" w:space="0" w:color="auto"/>
        <w:bottom w:val="none" w:sz="0" w:space="0" w:color="auto"/>
        <w:right w:val="none" w:sz="0" w:space="0" w:color="auto"/>
      </w:divBdr>
    </w:div>
    <w:div w:id="878317116">
      <w:bodyDiv w:val="1"/>
      <w:marLeft w:val="0"/>
      <w:marRight w:val="0"/>
      <w:marTop w:val="0"/>
      <w:marBottom w:val="0"/>
      <w:divBdr>
        <w:top w:val="none" w:sz="0" w:space="0" w:color="auto"/>
        <w:left w:val="none" w:sz="0" w:space="0" w:color="auto"/>
        <w:bottom w:val="none" w:sz="0" w:space="0" w:color="auto"/>
        <w:right w:val="none" w:sz="0" w:space="0" w:color="auto"/>
      </w:divBdr>
    </w:div>
    <w:div w:id="1153135459">
      <w:bodyDiv w:val="1"/>
      <w:marLeft w:val="0"/>
      <w:marRight w:val="0"/>
      <w:marTop w:val="0"/>
      <w:marBottom w:val="0"/>
      <w:divBdr>
        <w:top w:val="none" w:sz="0" w:space="0" w:color="auto"/>
        <w:left w:val="none" w:sz="0" w:space="0" w:color="auto"/>
        <w:bottom w:val="none" w:sz="0" w:space="0" w:color="auto"/>
        <w:right w:val="none" w:sz="0" w:space="0" w:color="auto"/>
      </w:divBdr>
    </w:div>
    <w:div w:id="1171409626">
      <w:bodyDiv w:val="1"/>
      <w:marLeft w:val="0"/>
      <w:marRight w:val="0"/>
      <w:marTop w:val="0"/>
      <w:marBottom w:val="0"/>
      <w:divBdr>
        <w:top w:val="none" w:sz="0" w:space="0" w:color="auto"/>
        <w:left w:val="none" w:sz="0" w:space="0" w:color="auto"/>
        <w:bottom w:val="none" w:sz="0" w:space="0" w:color="auto"/>
        <w:right w:val="none" w:sz="0" w:space="0" w:color="auto"/>
      </w:divBdr>
    </w:div>
    <w:div w:id="1307708273">
      <w:bodyDiv w:val="1"/>
      <w:marLeft w:val="0"/>
      <w:marRight w:val="0"/>
      <w:marTop w:val="0"/>
      <w:marBottom w:val="0"/>
      <w:divBdr>
        <w:top w:val="none" w:sz="0" w:space="0" w:color="auto"/>
        <w:left w:val="none" w:sz="0" w:space="0" w:color="auto"/>
        <w:bottom w:val="none" w:sz="0" w:space="0" w:color="auto"/>
        <w:right w:val="none" w:sz="0" w:space="0" w:color="auto"/>
      </w:divBdr>
    </w:div>
    <w:div w:id="1997949301">
      <w:bodyDiv w:val="1"/>
      <w:marLeft w:val="0"/>
      <w:marRight w:val="0"/>
      <w:marTop w:val="0"/>
      <w:marBottom w:val="0"/>
      <w:divBdr>
        <w:top w:val="none" w:sz="0" w:space="0" w:color="auto"/>
        <w:left w:val="none" w:sz="0" w:space="0" w:color="auto"/>
        <w:bottom w:val="none" w:sz="0" w:space="0" w:color="auto"/>
        <w:right w:val="none" w:sz="0" w:space="0" w:color="auto"/>
      </w:divBdr>
    </w:div>
    <w:div w:id="208479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cs.hawaii.edu/" TargetMode="Externa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hnson:projecthosting:csdl:techreports:phd-assessment:ics-assessment:ics-assess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0D621-D61D-B54E-A420-F3FB885B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ics-assessment-template.dotx</Template>
  <TotalTime>14</TotalTime>
  <Pages>24</Pages>
  <Words>7555</Words>
  <Characters>43068</Characters>
  <Application>Microsoft Macintosh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50522</CharactersWithSpaces>
  <SharedDoc>false</SharedDoc>
  <HLinks>
    <vt:vector size="12" baseType="variant">
      <vt:variant>
        <vt:i4>2228324</vt:i4>
      </vt:variant>
      <vt:variant>
        <vt:i4>0</vt:i4>
      </vt:variant>
      <vt:variant>
        <vt:i4>0</vt:i4>
      </vt:variant>
      <vt:variant>
        <vt:i4>5</vt:i4>
      </vt:variant>
      <vt:variant>
        <vt:lpwstr>http://www.ics.hawaii.edu/</vt:lpwstr>
      </vt:variant>
      <vt:variant>
        <vt:lpwstr/>
      </vt:variant>
      <vt:variant>
        <vt:i4>2228324</vt:i4>
      </vt:variant>
      <vt:variant>
        <vt:i4>2263</vt:i4>
      </vt:variant>
      <vt:variant>
        <vt:i4>1036</vt:i4>
      </vt:variant>
      <vt:variant>
        <vt:i4>4</vt:i4>
      </vt:variant>
      <vt:variant>
        <vt:lpwstr>http://www.ics.hawaii.edu/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Customer</dc:creator>
  <cp:keywords/>
  <dc:description/>
  <cp:lastModifiedBy>Philip Johnson</cp:lastModifiedBy>
  <cp:revision>3</cp:revision>
  <cp:lastPrinted>2011-11-10T18:36:00Z</cp:lastPrinted>
  <dcterms:created xsi:type="dcterms:W3CDTF">2011-11-19T03:06:00Z</dcterms:created>
  <dcterms:modified xsi:type="dcterms:W3CDTF">2011-11-19T03:50:00Z</dcterms:modified>
</cp:coreProperties>
</file>