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2278" w14:textId="77777777" w:rsidR="001962D2" w:rsidRDefault="00000000">
      <w:pPr>
        <w:spacing w:after="80"/>
        <w:jc w:val="center"/>
      </w:pPr>
      <w:r>
        <w:rPr>
          <w:b/>
          <w:bCs/>
          <w:color w:val="0067B8"/>
          <w:sz w:val="40"/>
          <w:szCs w:val="40"/>
        </w:rPr>
        <w:t>Supplier Quality Nonconformance</w:t>
      </w:r>
    </w:p>
    <w:p w14:paraId="10FD3B93" w14:textId="77777777" w:rsidR="001962D2" w:rsidRDefault="00000000">
      <w:pPr>
        <w:spacing w:after="220"/>
        <w:jc w:val="center"/>
      </w:pPr>
      <w:r>
        <w:rPr>
          <w:b/>
          <w:bCs/>
          <w:color w:val="1F2937"/>
          <w:sz w:val="30"/>
          <w:szCs w:val="30"/>
        </w:rPr>
        <w:t>UX Mockups and Interaction Specification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9"/>
        <w:gridCol w:w="1238"/>
        <w:gridCol w:w="1719"/>
        <w:gridCol w:w="998"/>
      </w:tblGrid>
      <w:tr w:rsidR="001962D2" w14:paraId="43C47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DE3320B" w14:textId="77777777" w:rsidR="001962D2" w:rsidRDefault="00000000">
            <w:r>
              <w:rPr>
                <w:b/>
                <w:bCs/>
              </w:rPr>
              <w:t>Document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003C050" w14:textId="77777777" w:rsidR="001962D2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AF5A19D" w14:textId="77777777" w:rsidR="001962D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C45FB40" w14:textId="77777777" w:rsidR="001962D2" w:rsidRDefault="00000000">
            <w:r>
              <w:rPr>
                <w:b/>
                <w:bCs/>
              </w:rPr>
              <w:t>Status</w:t>
            </w:r>
          </w:p>
        </w:tc>
      </w:tr>
      <w:tr w:rsidR="001962D2" w14:paraId="7011EF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37046E3" w14:textId="77777777" w:rsidR="001962D2" w:rsidRDefault="00000000">
            <w:r>
              <w:t>Michael Yaacoub, Sr Solution Engineer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55C6075" w14:textId="77777777" w:rsidR="001962D2" w:rsidRDefault="00000000">
            <w:r>
              <w:t>1.0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3ED5B39" w14:textId="77777777" w:rsidR="001962D2" w:rsidRDefault="00000000">
            <w:r>
              <w:t>2026-08-24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3D150B4" w14:textId="77777777" w:rsidR="001962D2" w:rsidRDefault="00000000">
            <w:r>
              <w:t>Draft</w:t>
            </w:r>
          </w:p>
        </w:tc>
      </w:tr>
    </w:tbl>
    <w:p w14:paraId="7B244AA2" w14:textId="77777777" w:rsidR="001962D2" w:rsidRDefault="001962D2">
      <w:pPr>
        <w:spacing w:after="120"/>
      </w:pPr>
    </w:p>
    <w:p w14:paraId="3A502F0C" w14:textId="77777777" w:rsidR="001962D2" w:rsidRDefault="00000000">
      <w:pPr>
        <w:spacing w:after="120"/>
      </w:pPr>
      <w:r>
        <w:t>This template follows the sample UX pack: each SCR screen pairs a visual mockup with a specification panel, and the pack closes with a navigation-flow map.</w:t>
      </w:r>
    </w:p>
    <w:p w14:paraId="3129C57D" w14:textId="77777777" w:rsidR="001962D2" w:rsidRDefault="00000000">
      <w:pPr>
        <w:pStyle w:val="Heading1"/>
        <w:spacing w:before="280" w:after="100"/>
      </w:pPr>
      <w:r>
        <w:t>1. Experience Overview</w:t>
      </w:r>
    </w:p>
    <w:p w14:paraId="2A8A15FE" w14:textId="77777777" w:rsidR="001962D2" w:rsidRDefault="00000000">
      <w:pPr>
        <w:spacing w:after="120"/>
      </w:pPr>
      <w:r>
        <w:rPr>
          <w:i/>
          <w:iCs/>
          <w:color w:val="5B6470"/>
        </w:rPr>
        <w:t>Two very different contexts share one record. A receiving inspector raises the nonconformance standing at a pallet with a handheld and gloves, often out of coverage; a quality engineer then works the same record at a desk across many open items, and a supplier contact answers it from outside the organisation. Design principles: containment status is never ambiguous and never implied; the impact view says plainly when it is incomplete; supplier-facing screens show only what that supplier may see; and every decision that needs a second person says so before it is attempted.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8"/>
        <w:gridCol w:w="3912"/>
        <w:gridCol w:w="1578"/>
        <w:gridCol w:w="2826"/>
      </w:tblGrid>
      <w:tr w:rsidR="001962D2" w14:paraId="1429A7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E7A72FD" w14:textId="77777777" w:rsidR="001962D2" w:rsidRDefault="00000000">
            <w:r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A9A12DA" w14:textId="77777777" w:rsidR="001962D2" w:rsidRDefault="00000000">
            <w:r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3D1FED9" w14:textId="77777777" w:rsidR="001962D2" w:rsidRDefault="00000000">
            <w:r>
              <w:rPr>
                <w:b/>
                <w:bCs/>
              </w:rPr>
              <w:t>Device / viewport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A2AB9E0" w14:textId="77777777" w:rsidR="001962D2" w:rsidRDefault="00000000">
            <w:r>
              <w:rPr>
                <w:b/>
                <w:bCs/>
              </w:rPr>
              <w:t>Usage context</w:t>
            </w:r>
          </w:p>
        </w:tc>
      </w:tr>
      <w:tr w:rsidR="001962D2" w14:paraId="2D154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D0DE2FB" w14:textId="77777777" w:rsidR="001962D2" w:rsidRDefault="00000000">
            <w:r>
              <w:t>Receiving inspector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C97C58" w14:textId="77777777" w:rsidR="001962D2" w:rsidRDefault="00000000">
            <w:r>
              <w:t>Record the defect accurately and stop the material moving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4B4088C" w14:textId="77777777" w:rsidR="001962D2" w:rsidRDefault="00000000">
            <w:r>
              <w:t>Rugged handheld, 5 to 6 inch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9B8AEC3" w14:textId="77777777" w:rsidR="001962D2" w:rsidRDefault="00000000">
            <w:r>
              <w:t>Receiving dock, gloved, noisy, intermittent coverage</w:t>
            </w:r>
          </w:p>
        </w:tc>
      </w:tr>
      <w:tr w:rsidR="001962D2" w14:paraId="181A5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494ECC1" w14:textId="77777777" w:rsidR="001962D2" w:rsidRDefault="00000000">
            <w:r>
              <w:t>Supplier quality engineer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04B7D63" w14:textId="77777777" w:rsidR="001962D2" w:rsidRDefault="00000000">
            <w:r>
              <w:t>Contain the impact, drive supplier corrective action, and close with a costed disposition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B15E733" w14:textId="77777777" w:rsidR="001962D2" w:rsidRDefault="00000000">
            <w:r>
              <w:t>Web, 1440 pixels and wider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2537E20" w14:textId="77777777" w:rsidR="001962D2" w:rsidRDefault="00000000">
            <w:r>
              <w:t>Quality office, many open nonconformances at once</w:t>
            </w:r>
          </w:p>
        </w:tc>
      </w:tr>
    </w:tbl>
    <w:p w14:paraId="45972890" w14:textId="77777777" w:rsidR="001962D2" w:rsidRDefault="00000000">
      <w:pPr>
        <w:pStyle w:val="Heading1"/>
        <w:spacing w:before="280" w:after="100"/>
      </w:pPr>
      <w:r>
        <w:t>2. Screen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2481"/>
        <w:gridCol w:w="1344"/>
        <w:gridCol w:w="3307"/>
        <w:gridCol w:w="1761"/>
      </w:tblGrid>
      <w:tr w:rsidR="001962D2" w14:paraId="315BA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2FBED9C" w14:textId="77777777" w:rsidR="001962D2" w:rsidRDefault="00000000">
            <w:r>
              <w:rPr>
                <w:b/>
                <w:bCs/>
              </w:rPr>
              <w:t>Screen ID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5D75696" w14:textId="77777777" w:rsidR="001962D2" w:rsidRDefault="00000000">
            <w:r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12174F5" w14:textId="77777777" w:rsidR="001962D2" w:rsidRDefault="00000000">
            <w:r>
              <w:rPr>
                <w:b/>
                <w:bCs/>
              </w:rPr>
              <w:t>Mapped feature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B90CB40" w14:textId="77777777" w:rsidR="001962D2" w:rsidRDefault="00000000">
            <w:r>
              <w:rPr>
                <w:b/>
                <w:bCs/>
              </w:rPr>
              <w:t>User goal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CD20D79" w14:textId="77777777" w:rsidR="001962D2" w:rsidRDefault="00000000">
            <w:r>
              <w:rPr>
                <w:b/>
                <w:bCs/>
              </w:rPr>
              <w:t>Primary action</w:t>
            </w:r>
          </w:p>
        </w:tc>
      </w:tr>
      <w:tr w:rsidR="001962D2" w14:paraId="483B2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5733073" w14:textId="77777777" w:rsidR="001962D2" w:rsidRDefault="00000000">
            <w:r>
              <w:t>SCR-01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16665F" w14:textId="77777777" w:rsidR="001962D2" w:rsidRDefault="00000000">
            <w:r>
              <w:t>Raise a Nonconformance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9622600" w14:textId="77777777" w:rsidR="001962D2" w:rsidRDefault="00000000">
            <w:r>
              <w:t>FEAT-01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5589F86" w14:textId="77777777" w:rsidR="001962D2" w:rsidRDefault="00000000">
            <w:r>
              <w:t>Record a defect and stop the material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3ECA322" w14:textId="77777777" w:rsidR="001962D2" w:rsidRDefault="00000000">
            <w:r>
              <w:t>Submit and contain</w:t>
            </w:r>
          </w:p>
        </w:tc>
      </w:tr>
      <w:tr w:rsidR="001962D2" w14:paraId="1AE11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026B44B" w14:textId="77777777" w:rsidR="001962D2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7DF7445" w14:textId="77777777" w:rsidR="001962D2" w:rsidRDefault="00000000">
            <w:r>
              <w:t>Lot Traceability and Impact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27C386F" w14:textId="77777777" w:rsidR="001962D2" w:rsidRDefault="00000000">
            <w:r>
              <w:t>FEAT-02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28DCB1A" w14:textId="77777777" w:rsidR="001962D2" w:rsidRDefault="00000000">
            <w:r>
              <w:t>See everywhere the material already went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4B55093" w14:textId="77777777" w:rsidR="001962D2" w:rsidRDefault="00000000">
            <w:r>
              <w:t>Extend containment</w:t>
            </w:r>
          </w:p>
        </w:tc>
      </w:tr>
      <w:tr w:rsidR="001962D2" w14:paraId="18F20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83F47E3" w14:textId="77777777" w:rsidR="001962D2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EB59F57" w14:textId="77777777" w:rsidR="001962D2" w:rsidRDefault="00000000">
            <w:r>
              <w:t>Supplier Corrective Action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8AE9835" w14:textId="77777777" w:rsidR="001962D2" w:rsidRDefault="00000000">
            <w:r>
              <w:t>FEAT-03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D120DA9" w14:textId="77777777" w:rsidR="001962D2" w:rsidRDefault="00000000">
            <w:r>
              <w:t>Get the process fixed, not just answered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8A2CF27" w14:textId="77777777" w:rsidR="001962D2" w:rsidRDefault="00000000">
            <w:r>
              <w:t>Issue the request</w:t>
            </w:r>
          </w:p>
        </w:tc>
      </w:tr>
      <w:tr w:rsidR="001962D2" w14:paraId="004A0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7C237D0" w14:textId="77777777" w:rsidR="001962D2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0E3DC11" w14:textId="77777777" w:rsidR="001962D2" w:rsidRDefault="00000000">
            <w:r>
              <w:t>Disposition and Cost of Quality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07E1FD1" w14:textId="77777777" w:rsidR="001962D2" w:rsidRDefault="00000000">
            <w:r>
              <w:t>FEAT-04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1974BC6" w14:textId="77777777" w:rsidR="001962D2" w:rsidRDefault="00000000">
            <w:r>
              <w:t>Decide the outcome and record what it cost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442C345" w14:textId="77777777" w:rsidR="001962D2" w:rsidRDefault="00000000">
            <w:r>
              <w:t>Record the disposition</w:t>
            </w:r>
          </w:p>
        </w:tc>
      </w:tr>
    </w:tbl>
    <w:p w14:paraId="340136BD" w14:textId="77777777" w:rsidR="001962D2" w:rsidRDefault="00000000">
      <w:pPr>
        <w:pStyle w:val="Heading1"/>
        <w:spacing w:before="280" w:after="100"/>
      </w:pPr>
      <w:r>
        <w:t>3. Screen Mockups and Specifications</w:t>
      </w:r>
    </w:p>
    <w:p w14:paraId="2D9DB765" w14:textId="77777777" w:rsidR="001962D2" w:rsidRDefault="00000000">
      <w:pPr>
        <w:pStyle w:val="Heading2"/>
        <w:spacing w:before="160" w:after="100"/>
      </w:pPr>
      <w:r>
        <w:t>3.1 SCR-01 Raise a Nonconformance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2"/>
        <w:gridCol w:w="4092"/>
      </w:tblGrid>
      <w:tr w:rsidR="001962D2" w14:paraId="0EE14062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691718A" w14:textId="77777777" w:rsidR="001962D2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7BF14D4" wp14:editId="488EAF3B">
                  <wp:extent cx="2651760" cy="2411444"/>
                  <wp:effectExtent l="0" t="0" r="0" b="0"/>
                  <wp:docPr id="42196" name="Picture 42196" descr="Raise a Nonconformance wireframe: The inspector records the defect where it is found and places an immediate hold on the affected lo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96" name="Raise a Nonconformance wireframe: The inspector records the defect where it is found and places an immediate hold on the affected lot." descr="Raise a Nonconformance wireframe: The inspector records the defect where it is found and places an immediate hold on the affected lot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D786C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Part, supplier and purchase order, pre-filled from the receipt scan</w:t>
            </w:r>
          </w:p>
          <w:p w14:paraId="53C1B767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Defect type and affected quantity against the received quantity</w:t>
            </w:r>
          </w:p>
          <w:p w14:paraId="49A5C109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Defect photographs, required before submission</w:t>
            </w:r>
          </w:p>
          <w:p w14:paraId="76EB4F35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lastRenderedPageBreak/>
              <w:t>4. Containment preview showing the lot that will be held</w:t>
            </w:r>
          </w:p>
          <w:p w14:paraId="3C4A9565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Submit and contain,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14522853" w14:textId="77777777" w:rsidR="001962D2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lastRenderedPageBreak/>
              <w:t>Specification panel</w:t>
            </w:r>
          </w:p>
          <w:p w14:paraId="2EE1A975" w14:textId="77777777" w:rsidR="001962D2" w:rsidRDefault="00000000">
            <w:pPr>
              <w:spacing w:after="120"/>
            </w:pPr>
            <w:r>
              <w:t>Purpose: The inspector records the defect where it is found and places an immediate hold on the affected lot.</w:t>
            </w:r>
          </w:p>
          <w:p w14:paraId="222EB4EA" w14:textId="77777777" w:rsidR="001962D2" w:rsidRDefault="00000000">
            <w:pPr>
              <w:spacing w:after="120"/>
            </w:pPr>
            <w:r>
              <w:t>Primary action: Submit and contain, which issues a nonconformance number and applies the quarantine hold within 60 seconds.</w:t>
            </w:r>
          </w:p>
          <w:p w14:paraId="74DF2C74" w14:textId="77777777" w:rsidR="001962D2" w:rsidRDefault="00000000">
            <w:pPr>
              <w:spacing w:after="120"/>
            </w:pPr>
            <w:r>
              <w:t>Data: Part number and description, supplier, purchase order, lot, received and affected quantity, defect type and severity, photographs. Source: ERP receipt data through the nonconformance service.</w:t>
            </w:r>
          </w:p>
          <w:p w14:paraId="30B947DE" w14:textId="77777777" w:rsidR="001962D2" w:rsidRDefault="00000000">
            <w:pPr>
              <w:spacing w:after="120"/>
            </w:pPr>
            <w:r>
              <w:t>States: Ready to capture, queued offline, submitted, contained, uncontained and alerting</w:t>
            </w:r>
          </w:p>
          <w:p w14:paraId="4F06CE83" w14:textId="77777777" w:rsidR="001962D2" w:rsidRDefault="00000000">
            <w:pPr>
              <w:spacing w:after="120"/>
            </w:pPr>
            <w:r>
              <w:t>Roles: Inspector raises; quality engineer reads; supplier sees nothing until a request is issued</w:t>
            </w:r>
          </w:p>
          <w:p w14:paraId="532D60A3" w14:textId="77777777" w:rsidR="001962D2" w:rsidRDefault="00000000">
            <w:pPr>
              <w:spacing w:after="120"/>
            </w:pPr>
            <w:r>
              <w:t>Requirements: US-101, US-102, NFR-003, NFR-006, NFR-007</w:t>
            </w:r>
          </w:p>
        </w:tc>
      </w:tr>
    </w:tbl>
    <w:p w14:paraId="726FAA0B" w14:textId="77777777" w:rsidR="001962D2" w:rsidRDefault="00000000">
      <w:pPr>
        <w:pStyle w:val="Heading2"/>
        <w:spacing w:before="160" w:after="100"/>
      </w:pPr>
      <w:r>
        <w:t>3.2 SCR-01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2717"/>
        <w:gridCol w:w="3034"/>
        <w:gridCol w:w="2814"/>
      </w:tblGrid>
      <w:tr w:rsidR="001962D2" w14:paraId="06833D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0DB5BE9" w14:textId="77777777" w:rsidR="001962D2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A61D37C" w14:textId="77777777" w:rsidR="001962D2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5FB0DB8" w14:textId="77777777" w:rsidR="001962D2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B4A253C" w14:textId="77777777" w:rsidR="001962D2" w:rsidRDefault="00000000">
            <w:r>
              <w:rPr>
                <w:b/>
                <w:bCs/>
              </w:rPr>
              <w:t>Accessibility</w:t>
            </w:r>
          </w:p>
        </w:tc>
      </w:tr>
      <w:tr w:rsidR="001962D2" w14:paraId="16AD19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3C8DAEE" w14:textId="77777777" w:rsidR="001962D2" w:rsidRDefault="00000000">
            <w:r>
              <w:t>1. Receipt scan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B83CECC" w14:textId="77777777" w:rsidR="001962D2" w:rsidRDefault="00000000">
            <w:r>
              <w:t>Pre-fills part, supplier, purchase order and lot from the receipt label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AA16F82" w14:textId="77777777" w:rsidR="001962D2" w:rsidRDefault="00000000">
            <w:r>
              <w:t>A lot not on an open receipt is rejected with the reason stated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E3F8A64" w14:textId="77777777" w:rsidR="001962D2" w:rsidRDefault="00000000">
            <w:r>
              <w:t>Manual entry always available; pre-filled values are announced as such</w:t>
            </w:r>
          </w:p>
        </w:tc>
      </w:tr>
      <w:tr w:rsidR="001962D2" w14:paraId="2E9893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9A742AC" w14:textId="77777777" w:rsidR="001962D2" w:rsidRDefault="00000000">
            <w:r>
              <w:t>2. Affected quantity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0B57B60" w14:textId="77777777" w:rsidR="001962D2" w:rsidRDefault="00000000">
            <w:r>
              <w:t>Numeric entry bounded by the received quantity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D4B093B" w14:textId="77777777" w:rsidR="001962D2" w:rsidRDefault="00000000">
            <w:r>
              <w:t>Must be greater than zero and no greater than received; exceeding it blocks with the limit named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2AE2A46" w14:textId="77777777" w:rsidR="001962D2" w:rsidRDefault="00000000">
            <w:r>
              <w:t>Visible label, numeric keyboard hint, assertive error naming the field and the limit</w:t>
            </w:r>
          </w:p>
        </w:tc>
      </w:tr>
      <w:tr w:rsidR="001962D2" w14:paraId="33EE2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E5C87D4" w14:textId="77777777" w:rsidR="001962D2" w:rsidRDefault="00000000">
            <w:r>
              <w:t>3. Photograph capture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ED39194" w14:textId="77777777" w:rsidR="001962D2" w:rsidRDefault="00000000">
            <w:r>
              <w:t>Adds defect photographs; offline captures queue and upload on reconnection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584B223" w14:textId="77777777" w:rsidR="001962D2" w:rsidRDefault="00000000">
            <w:r>
              <w:t>At least one photograph is required before submission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EB2943F" w14:textId="77777777" w:rsidR="001962D2" w:rsidRDefault="00000000">
            <w:r>
              <w:t>Each thumbnail prompts for a short description used as alternative text</w:t>
            </w:r>
          </w:p>
        </w:tc>
      </w:tr>
      <w:tr w:rsidR="001962D2" w14:paraId="35098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1C883EF" w14:textId="77777777" w:rsidR="001962D2" w:rsidRDefault="00000000">
            <w:r>
              <w:t>4. Submit and contain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47A5B11" w14:textId="77777777" w:rsidR="001962D2" w:rsidRDefault="00000000">
            <w:r>
              <w:t>Creates the nonconformance and requests the quarantine hold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5045C97" w14:textId="77777777" w:rsidR="001962D2" w:rsidRDefault="00000000">
            <w:r>
              <w:t>If the hold fails, the record is shown as uncontained with the failure explained, never as a generic error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360D64A" w14:textId="77777777" w:rsidR="001962D2" w:rsidRDefault="00000000">
            <w:r>
              <w:t>The containment outcome is announced assertively because it is safety and quality critical</w:t>
            </w:r>
          </w:p>
        </w:tc>
      </w:tr>
    </w:tbl>
    <w:p w14:paraId="49CC8293" w14:textId="77777777" w:rsidR="001962D2" w:rsidRDefault="00000000">
      <w:pPr>
        <w:pStyle w:val="Heading2"/>
        <w:spacing w:before="160" w:after="100"/>
      </w:pPr>
      <w:r>
        <w:t>3.3 SCR-02 Lot Traceability and Impact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2"/>
        <w:gridCol w:w="4092"/>
      </w:tblGrid>
      <w:tr w:rsidR="001962D2" w14:paraId="20925D40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5BA30AC" w14:textId="77777777" w:rsidR="001962D2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4E53657" wp14:editId="08625B29">
                  <wp:extent cx="2651760" cy="2411444"/>
                  <wp:effectExtent l="0" t="0" r="0" b="0"/>
                  <wp:docPr id="38109" name="Picture 38109" descr="Lot Traceability and Impact wireframe: The engineer sees every lot the affected material reached, so containment covers work in progress and shipped goods rather than only stock on hand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09" name="Lot Traceability and Impact wireframe: The engineer sees every lot the affected material reached, so containment covers work in progress and shipped goods rather than only stock on hand." descr="Lot Traceability and Impact wireframe: The engineer sees every lot the affected material reached, so containment covers work in progress and shipped goods rather than only stock on hand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A0636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Containment status for the originating lot</w:t>
            </w:r>
          </w:p>
          <w:p w14:paraId="36FD0349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Downstream work orders and sub-lots with current status</w:t>
            </w:r>
          </w:p>
          <w:p w14:paraId="2373CDCE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Finished goods lots, including anything already shipped</w:t>
            </w:r>
          </w:p>
          <w:p w14:paraId="2CAB19D9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Partial-result warning when genealogy is incomplete</w:t>
            </w:r>
          </w:p>
          <w:p w14:paraId="3B0B74A5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Extend containment to selected lots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4186BD7A" w14:textId="77777777" w:rsidR="001962D2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691FBB7F" w14:textId="77777777" w:rsidR="001962D2" w:rsidRDefault="00000000">
            <w:pPr>
              <w:spacing w:after="120"/>
            </w:pPr>
            <w:r>
              <w:t>Purpose: The engineer sees every lot the affected material reached, so containment covers work in progress and shipped goods rather than only stock on hand.</w:t>
            </w:r>
          </w:p>
          <w:p w14:paraId="0168F09A" w14:textId="77777777" w:rsidR="001962D2" w:rsidRDefault="00000000">
            <w:pPr>
              <w:spacing w:after="120"/>
            </w:pPr>
            <w:r>
              <w:t>Primary action: Extend containment, which applies holds to the selected downstream lots and reports each result.</w:t>
            </w:r>
          </w:p>
          <w:p w14:paraId="31E2E1EB" w14:textId="77777777" w:rsidR="001962D2" w:rsidRDefault="00000000">
            <w:pPr>
              <w:spacing w:after="120"/>
            </w:pPr>
            <w:r>
              <w:t>Data: Originating lot and hold state, downstream work orders, sub-lots and finished goods lots with location, status, customer and shipment reference. Source: manufacturing execution genealogy, cached for the life of the nonconformance.</w:t>
            </w:r>
          </w:p>
          <w:p w14:paraId="6801C106" w14:textId="77777777" w:rsidR="001962D2" w:rsidRDefault="00000000">
            <w:pPr>
              <w:spacing w:after="120"/>
            </w:pPr>
            <w:r>
              <w:t>States: Loading, complete genealogy, partial genealogy, containment in progress, partially contained, shipped material identified</w:t>
            </w:r>
          </w:p>
          <w:p w14:paraId="2656E18E" w14:textId="77777777" w:rsidR="001962D2" w:rsidRDefault="00000000">
            <w:pPr>
              <w:spacing w:after="120"/>
            </w:pPr>
            <w:r>
              <w:t>Roles: Quality engineer and quality manager; supplier has no access to this view</w:t>
            </w:r>
          </w:p>
          <w:p w14:paraId="6E17C2A0" w14:textId="77777777" w:rsidR="001962D2" w:rsidRDefault="00000000">
            <w:pPr>
              <w:spacing w:after="120"/>
            </w:pPr>
            <w:r>
              <w:t>Requirements: US-201, US-202, NFR-001, NFR-007</w:t>
            </w:r>
          </w:p>
        </w:tc>
      </w:tr>
    </w:tbl>
    <w:p w14:paraId="2A103419" w14:textId="77777777" w:rsidR="001962D2" w:rsidRDefault="00000000">
      <w:pPr>
        <w:pStyle w:val="Heading2"/>
        <w:spacing w:before="160" w:after="100"/>
      </w:pPr>
      <w:r>
        <w:t>3.4 SCR-02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2367"/>
        <w:gridCol w:w="2962"/>
        <w:gridCol w:w="3094"/>
      </w:tblGrid>
      <w:tr w:rsidR="001962D2" w14:paraId="6BB7B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AAB6060" w14:textId="77777777" w:rsidR="001962D2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B9D0CAE" w14:textId="77777777" w:rsidR="001962D2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2FC45D4" w14:textId="77777777" w:rsidR="001962D2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30FAEF4" w14:textId="77777777" w:rsidR="001962D2" w:rsidRDefault="00000000">
            <w:r>
              <w:rPr>
                <w:b/>
                <w:bCs/>
              </w:rPr>
              <w:t>Accessibility</w:t>
            </w:r>
          </w:p>
        </w:tc>
      </w:tr>
      <w:tr w:rsidR="001962D2" w14:paraId="39C9E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2125824" w14:textId="77777777" w:rsidR="001962D2" w:rsidRDefault="00000000">
            <w:r>
              <w:t>1. Lot row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4CC0086" w14:textId="77777777" w:rsidR="001962D2" w:rsidRDefault="00000000">
            <w:r>
              <w:t>Expands to show the consuming work order, date and quantity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13CC4EF" w14:textId="77777777" w:rsidR="001962D2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35BF4C4" w14:textId="77777777" w:rsidR="001962D2" w:rsidRDefault="00000000">
            <w:r>
              <w:t>Disclosure with expanded state announced; hold state stated as text, not colour alone</w:t>
            </w:r>
          </w:p>
        </w:tc>
      </w:tr>
      <w:tr w:rsidR="001962D2" w14:paraId="70BDDA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259A7D7" w14:textId="77777777" w:rsidR="001962D2" w:rsidRDefault="00000000">
            <w:r>
              <w:t>2. Partial-result warning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488A485" w14:textId="77777777" w:rsidR="001962D2" w:rsidRDefault="00000000">
            <w:r>
              <w:t>Shown whenever the genealogy query did not complete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91C4BBF" w14:textId="77777777" w:rsidR="001962D2" w:rsidRDefault="00000000">
            <w:r>
              <w:t>The view cannot be marked as fully contained while the warning is present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D92B887" w14:textId="77777777" w:rsidR="001962D2" w:rsidRDefault="00000000">
            <w:r>
              <w:t>Announced assertively on load, because acting on a partial picture is the risk this prevents</w:t>
            </w:r>
          </w:p>
        </w:tc>
      </w:tr>
      <w:tr w:rsidR="001962D2" w14:paraId="32977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E69ABFA" w14:textId="77777777" w:rsidR="001962D2" w:rsidRDefault="00000000">
            <w:r>
              <w:t>3. Select lots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6F7659E" w14:textId="77777777" w:rsidR="001962D2" w:rsidRDefault="00000000">
            <w:r>
              <w:t>Multi-select with select-all scoped to the current filter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024966" w14:textId="77777777" w:rsidR="001962D2" w:rsidRDefault="00000000">
            <w:r>
              <w:t>At least one lot must be selected; already-held lots are shown as such and excluded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EC69037" w14:textId="77777777" w:rsidR="001962D2" w:rsidRDefault="00000000">
            <w:r>
              <w:t>Checkbox group with a live count of selected lots announced politely</w:t>
            </w:r>
          </w:p>
        </w:tc>
      </w:tr>
      <w:tr w:rsidR="001962D2" w14:paraId="0DFF4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7B2BB39" w14:textId="77777777" w:rsidR="001962D2" w:rsidRDefault="00000000">
            <w:r>
              <w:t>4. Extend containment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EC56B00" w14:textId="77777777" w:rsidR="001962D2" w:rsidRDefault="00000000">
            <w:r>
              <w:t>Applies holds in a batch and reports each lot's result individually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6A6AB0E" w14:textId="77777777" w:rsidR="001962D2" w:rsidRDefault="00000000">
            <w:r>
              <w:t>A failure on one lot does not roll back the others; failures are listed and retried separately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2FCF994" w14:textId="77777777" w:rsidR="001962D2" w:rsidRDefault="00000000">
            <w:r>
              <w:t>Results are presented as a list of outcomes rather than a single success or failure message</w:t>
            </w:r>
          </w:p>
        </w:tc>
      </w:tr>
    </w:tbl>
    <w:p w14:paraId="16322A7E" w14:textId="77777777" w:rsidR="001962D2" w:rsidRDefault="00000000">
      <w:pPr>
        <w:pStyle w:val="Heading2"/>
        <w:spacing w:before="160" w:after="100"/>
      </w:pPr>
      <w:r>
        <w:lastRenderedPageBreak/>
        <w:t>3.5 SCR-03 Supplier Corrective Action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2"/>
        <w:gridCol w:w="4092"/>
      </w:tblGrid>
      <w:tr w:rsidR="001962D2" w14:paraId="0A19A29D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D94EB55" w14:textId="77777777" w:rsidR="001962D2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404FE62C" wp14:editId="543DFB40">
                  <wp:extent cx="2651760" cy="2411444"/>
                  <wp:effectExtent l="0" t="0" r="0" b="0"/>
                  <wp:docPr id="54532" name="Picture 54532" descr="Supplier Corrective Action wireframe: The engineer issues a formal request, the supplier answers in the same system, and the request stays open until later receipts prove the fix worked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32" name="Supplier Corrective Action wireframe: The engineer issues a formal request, the supplier answers in the same system, and the request stays open until later receipts prove the fix worked." descr="Supplier Corrective Action wireframe: The engineer issues a formal request, the supplier answers in the same system, and the request stays open until later receipts prove the fix worked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4E142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Problem statement, drafted for review and editable</w:t>
            </w:r>
          </w:p>
          <w:p w14:paraId="3D12A8D2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Supplier contact and required response date</w:t>
            </w:r>
          </w:p>
          <w:p w14:paraId="0FE36645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Supplier response with root cause and containment</w:t>
            </w:r>
          </w:p>
          <w:p w14:paraId="21D720B6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Effectiveness verification across the next receipts</w:t>
            </w:r>
          </w:p>
          <w:p w14:paraId="550EB012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Issue the request,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2F858718" w14:textId="77777777" w:rsidR="001962D2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309C746B" w14:textId="77777777" w:rsidR="001962D2" w:rsidRDefault="00000000">
            <w:pPr>
              <w:spacing w:after="120"/>
            </w:pPr>
            <w:r>
              <w:t>Purpose: The engineer issues a formal request, the supplier answers in the same system, and the request stays open until later receipts prove the fix worked.</w:t>
            </w:r>
          </w:p>
          <w:p w14:paraId="7D2AF865" w14:textId="77777777" w:rsidR="001962D2" w:rsidRDefault="00000000">
            <w:pPr>
              <w:spacing w:after="120"/>
            </w:pPr>
            <w:r>
              <w:t>Primary action: Issue the request, which notifies the supplier contact and starts the response clock.</w:t>
            </w:r>
          </w:p>
          <w:p w14:paraId="74883E7D" w14:textId="77777777" w:rsidR="001962D2" w:rsidRDefault="00000000">
            <w:pPr>
              <w:spacing w:after="120"/>
            </w:pPr>
            <w:r>
              <w:t>Data: Problem statement, supplier contact, required response date, supplier root cause and corrective action, verification receipt count and outcomes. Source: nonconformance service and supplier portal.</w:t>
            </w:r>
          </w:p>
          <w:p w14:paraId="29D22EBB" w14:textId="77777777" w:rsidR="001962D2" w:rsidRDefault="00000000">
            <w:pPr>
              <w:spacing w:after="120"/>
            </w:pPr>
            <w:r>
              <w:t>States: Draft, issued, awaiting supplier response, overdue, response received, awaiting effectiveness, closed, reopened</w:t>
            </w:r>
          </w:p>
          <w:p w14:paraId="7F57965E" w14:textId="77777777" w:rsidR="001962D2" w:rsidRDefault="00000000">
            <w:pPr>
              <w:spacing w:after="120"/>
            </w:pPr>
            <w:r>
              <w:t>Roles: Engineer issues and accepts; supplier contact responds; buyer is notified on overdue</w:t>
            </w:r>
          </w:p>
          <w:p w14:paraId="5E309D91" w14:textId="77777777" w:rsidR="001962D2" w:rsidRDefault="00000000">
            <w:pPr>
              <w:spacing w:after="120"/>
            </w:pPr>
            <w:r>
              <w:t>Requirements: US-301, US-302, NFR-004, NFR-006</w:t>
            </w:r>
          </w:p>
        </w:tc>
      </w:tr>
    </w:tbl>
    <w:p w14:paraId="148019D5" w14:textId="77777777" w:rsidR="001962D2" w:rsidRDefault="00000000">
      <w:pPr>
        <w:pStyle w:val="Heading2"/>
        <w:spacing w:before="160" w:after="100"/>
      </w:pPr>
      <w:r>
        <w:t>3.6 SCR-03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2"/>
        <w:gridCol w:w="2424"/>
        <w:gridCol w:w="3536"/>
        <w:gridCol w:w="2392"/>
      </w:tblGrid>
      <w:tr w:rsidR="001962D2" w14:paraId="2F689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16BCE15" w14:textId="77777777" w:rsidR="001962D2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FCDBCF7" w14:textId="77777777" w:rsidR="001962D2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2D7388E" w14:textId="77777777" w:rsidR="001962D2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5A17DEB" w14:textId="77777777" w:rsidR="001962D2" w:rsidRDefault="00000000">
            <w:r>
              <w:rPr>
                <w:b/>
                <w:bCs/>
              </w:rPr>
              <w:t>Accessibility</w:t>
            </w:r>
          </w:p>
        </w:tc>
      </w:tr>
      <w:tr w:rsidR="001962D2" w14:paraId="05BE7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162DE5" w14:textId="77777777" w:rsidR="001962D2" w:rsidRDefault="00000000">
            <w:r>
              <w:t>1. Problem statement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FEB8EE6" w14:textId="77777777" w:rsidR="001962D2" w:rsidRDefault="00000000">
            <w:r>
              <w:t>Pre-populated with a drafted statement marked as a draft for review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AD5C5D4" w14:textId="77777777" w:rsidR="001962D2" w:rsidRDefault="00000000">
            <w:r>
              <w:t>Mandatory, minimum 60 characters; the draft cannot be issued without an explicit accept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613194D" w14:textId="77777777" w:rsidR="001962D2" w:rsidRDefault="00000000">
            <w:r>
              <w:t>The draft is announced as a suggestion; the field is fully editable by keyboard</w:t>
            </w:r>
          </w:p>
        </w:tc>
      </w:tr>
      <w:tr w:rsidR="001962D2" w14:paraId="523C2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7D44DBB" w14:textId="77777777" w:rsidR="001962D2" w:rsidRDefault="00000000">
            <w:r>
              <w:t>2. Required response date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6B6F5D9" w14:textId="77777777" w:rsidR="001962D2" w:rsidRDefault="00000000">
            <w:r>
              <w:t>Defaults from the defect severity and can be shortened, not extended, without approval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402437F" w14:textId="77777777" w:rsidR="001962D2" w:rsidRDefault="00000000">
            <w:r>
              <w:t>An extension beyond the default requires a reason recorded on the request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5E44BC8" w14:textId="77777777" w:rsidR="001962D2" w:rsidRDefault="00000000">
            <w:r>
              <w:t>Date input with a visible label and the default explained before the field</w:t>
            </w:r>
          </w:p>
        </w:tc>
      </w:tr>
      <w:tr w:rsidR="001962D2" w14:paraId="2342F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7A5ADCB" w14:textId="77777777" w:rsidR="001962D2" w:rsidRDefault="00000000">
            <w:r>
              <w:t>3. Supplier response panel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092B3F" w14:textId="77777777" w:rsidR="001962D2" w:rsidRDefault="00000000">
            <w:r>
              <w:t>Read-only internally until the supplier submits, then opens for acceptance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CCFC4F" w14:textId="77777777" w:rsidR="001962D2" w:rsidRDefault="00000000">
            <w:r>
              <w:t>Acceptance requires a decision and a comment; rejection returns it to the supplier with the reason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EF8362B" w14:textId="77777777" w:rsidR="001962D2" w:rsidRDefault="00000000">
            <w:r>
              <w:t>The panel states plainly who can act next, so nobody waits on the wrong party</w:t>
            </w:r>
          </w:p>
        </w:tc>
      </w:tr>
      <w:tr w:rsidR="001962D2" w14:paraId="210F44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B02CE85" w14:textId="77777777" w:rsidR="001962D2" w:rsidRDefault="00000000">
            <w:r>
              <w:t>4. Effectiveness verification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5B99910" w14:textId="77777777" w:rsidR="001962D2" w:rsidRDefault="00000000">
            <w:r>
              <w:t>Tracks the nominated number of receipts and their inspection outcome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C31BF00" w14:textId="77777777" w:rsidR="001962D2" w:rsidRDefault="00000000">
            <w:r>
              <w:t>The request cannot close until every verification receipt has passed; a failure reopens it with the new nonconformance linked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B7921B6" w14:textId="77777777" w:rsidR="001962D2" w:rsidRDefault="00000000">
            <w:r>
              <w:t>Progress is stated as text, for example two of three receipts verified</w:t>
            </w:r>
          </w:p>
        </w:tc>
      </w:tr>
    </w:tbl>
    <w:p w14:paraId="61C75043" w14:textId="77777777" w:rsidR="001962D2" w:rsidRDefault="00000000">
      <w:pPr>
        <w:pStyle w:val="Heading2"/>
        <w:spacing w:before="160" w:after="100"/>
      </w:pPr>
      <w:r>
        <w:t>3.7 SCR-04 Disposition and Cost of Quality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2"/>
        <w:gridCol w:w="4092"/>
      </w:tblGrid>
      <w:tr w:rsidR="001962D2" w14:paraId="6A394D48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65EFA66" w14:textId="77777777" w:rsidR="001962D2" w:rsidRDefault="00000000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8DCBB36" wp14:editId="7706F535">
                  <wp:extent cx="2651760" cy="2411444"/>
                  <wp:effectExtent l="0" t="0" r="0" b="0"/>
                  <wp:docPr id="49412" name="Picture 49412" descr="Disposition and Cost of Quality wireframe: A board member who did not raise the nonconformance decides the outcome for the material and records what the defect cos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12" name="Disposition and Cost of Quality wireframe: A board member who did not raise the nonconformance decides the outcome for the material and records what the defect cost." descr="Disposition and Cost of Quality wireframe: A board member who did not raise the nonconformance decides the outcome for the material and records what the defect cos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8EFA5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Disposition options: use as is, rework, return to supplier, scrap</w:t>
            </w:r>
          </w:p>
          <w:p w14:paraId="75CE8FEA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Justification, mandatory on every decision</w:t>
            </w:r>
          </w:p>
          <w:p w14:paraId="1073F155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Segregation-of-duties check against the raiser</w:t>
            </w:r>
          </w:p>
          <w:p w14:paraId="4AFDFDF4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Cost of quality: rework hours, scrap value, freight, administration</w:t>
            </w:r>
          </w:p>
          <w:p w14:paraId="0D045CB3" w14:textId="77777777" w:rsidR="001962D2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Record the disposition and close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7B64F772" w14:textId="77777777" w:rsidR="001962D2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6B75C7FF" w14:textId="77777777" w:rsidR="001962D2" w:rsidRDefault="00000000">
            <w:pPr>
              <w:spacing w:after="120"/>
            </w:pPr>
            <w:r>
              <w:t>Purpose: A board member who did not raise the nonconformance decides the outcome for the material and records what the defect cost.</w:t>
            </w:r>
          </w:p>
          <w:p w14:paraId="20867DF2" w14:textId="77777777" w:rsidR="001962D2" w:rsidRDefault="00000000">
            <w:pPr>
              <w:spacing w:after="120"/>
            </w:pPr>
            <w:r>
              <w:t>Primary action: Record the disposition and close, which updates inventory and writes the immutable record.</w:t>
            </w:r>
          </w:p>
          <w:p w14:paraId="629A6D93" w14:textId="77777777" w:rsidR="001962D2" w:rsidRDefault="00000000">
            <w:pPr>
              <w:spacing w:after="120"/>
            </w:pPr>
            <w:r>
              <w:t>Data: Disposition option, justification, board member identity, segregation-of-duties result, cost lines and total, resulting inventory action. Source: nonconformance service and the ERP.</w:t>
            </w:r>
          </w:p>
          <w:p w14:paraId="596A973D" w14:textId="77777777" w:rsidR="001962D2" w:rsidRDefault="00000000">
            <w:pPr>
              <w:spacing w:after="120"/>
            </w:pPr>
            <w:r>
              <w:t>States: Awaiting disposition, blocked by segregation of duties, dispositioned, inventory update failed and retrying, closed and read-only</w:t>
            </w:r>
          </w:p>
          <w:p w14:paraId="6938DC25" w14:textId="77777777" w:rsidR="001962D2" w:rsidRDefault="00000000">
            <w:pPr>
              <w:spacing w:after="120"/>
            </w:pPr>
            <w:r>
              <w:t>Roles: Material review board members with disposition authority; the raiser is excluded</w:t>
            </w:r>
          </w:p>
          <w:p w14:paraId="4562613D" w14:textId="77777777" w:rsidR="001962D2" w:rsidRDefault="00000000">
            <w:pPr>
              <w:spacing w:after="120"/>
            </w:pPr>
            <w:r>
              <w:t>Requirements: US-401, US-402, NFR-004, NFR-006</w:t>
            </w:r>
          </w:p>
        </w:tc>
      </w:tr>
    </w:tbl>
    <w:p w14:paraId="3356A11E" w14:textId="77777777" w:rsidR="001962D2" w:rsidRDefault="00000000">
      <w:pPr>
        <w:pStyle w:val="Heading2"/>
        <w:spacing w:before="160" w:after="100"/>
      </w:pPr>
      <w:r>
        <w:t>3.8 SCR-04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2112"/>
        <w:gridCol w:w="3419"/>
        <w:gridCol w:w="2982"/>
      </w:tblGrid>
      <w:tr w:rsidR="001962D2" w14:paraId="0220F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D6FCD33" w14:textId="77777777" w:rsidR="001962D2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51FD413" w14:textId="77777777" w:rsidR="001962D2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117BFBC" w14:textId="77777777" w:rsidR="001962D2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723592D" w14:textId="77777777" w:rsidR="001962D2" w:rsidRDefault="00000000">
            <w:r>
              <w:rPr>
                <w:b/>
                <w:bCs/>
              </w:rPr>
              <w:t>Accessibility</w:t>
            </w:r>
          </w:p>
        </w:tc>
      </w:tr>
      <w:tr w:rsidR="001962D2" w14:paraId="4D10D8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4C7D5A5" w14:textId="77777777" w:rsidR="001962D2" w:rsidRDefault="00000000">
            <w:r>
              <w:t>1. Disposition selector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15BE619" w14:textId="77777777" w:rsidR="001962D2" w:rsidRDefault="00000000">
            <w:r>
              <w:t>Selecting an option reveals only the cost fields that apply to it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D971EAD" w14:textId="77777777" w:rsidR="001962D2" w:rsidRDefault="00000000">
            <w:r>
              <w:t>Mandatory; use as is on a safety-critical part requires a second approver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980CBA2" w14:textId="77777777" w:rsidR="001962D2" w:rsidRDefault="00000000">
            <w:r>
              <w:t>Radio group with a visible legend; revealed fields follow in DOM order and are announced</w:t>
            </w:r>
          </w:p>
        </w:tc>
      </w:tr>
      <w:tr w:rsidR="001962D2" w14:paraId="4D9CE5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A42E7E8" w14:textId="77777777" w:rsidR="001962D2" w:rsidRDefault="00000000">
            <w:r>
              <w:t>2. Segregation check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3C77EC8" w14:textId="77777777" w:rsidR="001962D2" w:rsidRDefault="00000000">
            <w:r>
              <w:t>Evaluated server side when the screen opens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7578DC7" w14:textId="77777777" w:rsidR="001962D2" w:rsidRDefault="00000000">
            <w:r>
              <w:t>If the board member raised the nonconformance, the decision is blocked and alternatives are offered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4E7044E" w14:textId="77777777" w:rsidR="001962D2" w:rsidRDefault="00000000">
            <w:r>
              <w:t>The block explains why in plain language rather than as a permission error</w:t>
            </w:r>
          </w:p>
        </w:tc>
      </w:tr>
      <w:tr w:rsidR="001962D2" w14:paraId="04ED4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712A116" w14:textId="77777777" w:rsidR="001962D2" w:rsidRDefault="00000000">
            <w:r>
              <w:t>3. Cost lines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0BA999E" w14:textId="77777777" w:rsidR="001962D2" w:rsidRDefault="00000000">
            <w:r>
              <w:t>Numeric entry per cost category with a running total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1A406F5" w14:textId="77777777" w:rsidR="001962D2" w:rsidRDefault="00000000">
            <w:r>
              <w:t>Each line must be zero or greater; the total is calculated, never typed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CABC690" w14:textId="77777777" w:rsidR="001962D2" w:rsidRDefault="00000000">
            <w:r>
              <w:t>Totals are announced through a polite live region as lines change</w:t>
            </w:r>
          </w:p>
        </w:tc>
      </w:tr>
      <w:tr w:rsidR="001962D2" w14:paraId="4F397B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E0F7735" w14:textId="77777777" w:rsidR="001962D2" w:rsidRDefault="00000000">
            <w:r>
              <w:t>4. Record and close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25CFAB4" w14:textId="77777777" w:rsidR="001962D2" w:rsidRDefault="00000000">
            <w:r>
              <w:t>Writes the immutable record and updates inventory status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40AAC0C" w14:textId="77777777" w:rsidR="001962D2" w:rsidRDefault="00000000">
            <w:r>
              <w:t>Blocked while justification or a required cost line is missing, with each item listed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772E56" w14:textId="77777777" w:rsidR="001962D2" w:rsidRDefault="00000000">
            <w:r>
              <w:t>Confirmation states plainly that the record cannot be edited afterwards</w:t>
            </w:r>
          </w:p>
        </w:tc>
      </w:tr>
    </w:tbl>
    <w:p w14:paraId="6B3A1034" w14:textId="77777777" w:rsidR="001962D2" w:rsidRDefault="00000000">
      <w:pPr>
        <w:pStyle w:val="Heading1"/>
        <w:spacing w:before="280" w:after="100"/>
      </w:pPr>
      <w:r>
        <w:t>4. Navigation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"/>
        <w:gridCol w:w="2501"/>
        <w:gridCol w:w="2239"/>
        <w:gridCol w:w="4432"/>
      </w:tblGrid>
      <w:tr w:rsidR="001962D2" w14:paraId="0A47DD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D8C7F72" w14:textId="77777777" w:rsidR="001962D2" w:rsidRDefault="00000000">
            <w:r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2020944" w14:textId="77777777" w:rsidR="001962D2" w:rsidRDefault="00000000">
            <w:r>
              <w:rPr>
                <w:b/>
                <w:bCs/>
              </w:rPr>
              <w:t>User action / condition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32A28CE" w14:textId="77777777" w:rsidR="001962D2" w:rsidRDefault="00000000">
            <w:r>
              <w:rPr>
                <w:b/>
                <w:bCs/>
              </w:rPr>
              <w:t>To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36C3C09" w14:textId="77777777" w:rsidR="001962D2" w:rsidRDefault="00000000">
            <w:r>
              <w:rPr>
                <w:b/>
                <w:bCs/>
              </w:rPr>
              <w:t>Alternate or error path</w:t>
            </w:r>
          </w:p>
        </w:tc>
      </w:tr>
      <w:tr w:rsidR="001962D2" w14:paraId="12E3F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20AE0C9" w14:textId="77777777" w:rsidR="001962D2" w:rsidRDefault="00000000">
            <w:r>
              <w:t>SCR-01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65E36D7" w14:textId="77777777" w:rsidR="001962D2" w:rsidRDefault="00000000">
            <w:r>
              <w:t>Inspector submits and containment succeeds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76ABC50" w14:textId="77777777" w:rsidR="001962D2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4C70A52" w14:textId="77777777" w:rsidR="001962D2" w:rsidRDefault="00000000">
            <w:r>
              <w:t>Containment fails: the record stays on SCR-01 in an uncontained state and the quality manager is alerted</w:t>
            </w:r>
          </w:p>
        </w:tc>
      </w:tr>
      <w:tr w:rsidR="001962D2" w14:paraId="704F9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E14D342" w14:textId="77777777" w:rsidR="001962D2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FF95F59" w14:textId="77777777" w:rsidR="001962D2" w:rsidRDefault="00000000">
            <w:r>
              <w:t>Engineer extends containment across downstream lots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CCBA109" w14:textId="77777777" w:rsidR="001962D2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EDCFF4" w14:textId="77777777" w:rsidR="001962D2" w:rsidRDefault="00000000">
            <w:r>
              <w:t>Genealogy incomplete: the partial-result warning persists and full containment cannot be claimed</w:t>
            </w:r>
          </w:p>
        </w:tc>
      </w:tr>
      <w:tr w:rsidR="001962D2" w14:paraId="56B79D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424A64" w14:textId="77777777" w:rsidR="001962D2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F2CB279" w14:textId="77777777" w:rsidR="001962D2" w:rsidRDefault="00000000">
            <w:r>
              <w:t>Supplier response accepted and effectiveness verified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0C7A51F" w14:textId="77777777" w:rsidR="001962D2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61675F1" w14:textId="77777777" w:rsidR="001962D2" w:rsidRDefault="00000000">
            <w:r>
              <w:t>Verification receipt fails: the request reopens with the new nonconformance linked</w:t>
            </w:r>
          </w:p>
        </w:tc>
      </w:tr>
      <w:tr w:rsidR="001962D2" w14:paraId="64EDA6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D1006C2" w14:textId="77777777" w:rsidR="001962D2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AE02BEC" w14:textId="77777777" w:rsidR="001962D2" w:rsidRDefault="00000000">
            <w:r>
              <w:t>Board member records a disposition and closes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501E8B6" w14:textId="77777777" w:rsidR="001962D2" w:rsidRDefault="00000000">
            <w:r>
              <w:t>SCR-01, with the nonconformance closed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54937C8" w14:textId="77777777" w:rsidR="001962D2" w:rsidRDefault="00000000">
            <w:r>
              <w:t>Segregation of duties blocks the decision, or the inventory update fails and is retried</w:t>
            </w:r>
          </w:p>
        </w:tc>
      </w:tr>
    </w:tbl>
    <w:p w14:paraId="0C26158B" w14:textId="77777777" w:rsidR="001962D2" w:rsidRDefault="00000000">
      <w:pPr>
        <w:spacing w:after="120"/>
      </w:pPr>
      <w:r>
        <w:rPr>
          <w:i/>
          <w:iCs/>
          <w:color w:val="5B6470"/>
        </w:rPr>
        <w:t>Flow: SCR-01 Raise a Nonconformance, submit and contain, to SCR-02 Lot Traceability and Impact, extend containment, to SCR-03 Supplier Corrective Action, effectiveness verified, to SCR-04 Disposition and Cost of Quality, decide and close, and back to SCR-01. A failed containment returns to SCR-01 in an uncontained state, and the bottom tab bar reaches Raise, Impact, Actions and Profile.</w:t>
      </w:r>
    </w:p>
    <w:p w14:paraId="2C153902" w14:textId="77777777" w:rsidR="001962D2" w:rsidRDefault="00000000">
      <w:pPr>
        <w:pStyle w:val="Heading1"/>
        <w:spacing w:before="280" w:after="100"/>
      </w:pPr>
      <w:r>
        <w:t>5. Responsive Behavior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1744"/>
        <w:gridCol w:w="2452"/>
        <w:gridCol w:w="2100"/>
        <w:gridCol w:w="2628"/>
      </w:tblGrid>
      <w:tr w:rsidR="001962D2" w14:paraId="43E6D9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538CE74" w14:textId="77777777" w:rsidR="001962D2" w:rsidRDefault="00000000">
            <w:r>
              <w:rPr>
                <w:b/>
                <w:bCs/>
              </w:rPr>
              <w:lastRenderedPageBreak/>
              <w:t>Viewport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F5511FB" w14:textId="77777777" w:rsidR="001962D2" w:rsidRDefault="00000000">
            <w:r>
              <w:rPr>
                <w:b/>
                <w:bCs/>
              </w:rPr>
              <w:t>Navigation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D9F9BDA" w14:textId="77777777" w:rsidR="001962D2" w:rsidRDefault="00000000">
            <w:r>
              <w:rPr>
                <w:b/>
                <w:bCs/>
              </w:rPr>
              <w:t>Layout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F2AF9F3" w14:textId="77777777" w:rsidR="001962D2" w:rsidRDefault="00000000">
            <w:r>
              <w:rPr>
                <w:b/>
                <w:bCs/>
              </w:rPr>
              <w:t>Content priority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EC3AD94" w14:textId="77777777" w:rsidR="001962D2" w:rsidRDefault="00000000">
            <w:r>
              <w:rPr>
                <w:b/>
                <w:bCs/>
              </w:rPr>
              <w:t>Interaction changes</w:t>
            </w:r>
          </w:p>
        </w:tc>
      </w:tr>
      <w:tr w:rsidR="001962D2" w14:paraId="6BB098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A325845" w14:textId="77777777" w:rsidR="001962D2" w:rsidRDefault="00000000">
            <w:r>
              <w:t>Phone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87109F6" w14:textId="77777777" w:rsidR="001962D2" w:rsidRDefault="00000000">
            <w:r>
              <w:t>Bottom tab bar with four primary destinations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397F35E" w14:textId="77777777" w:rsidR="001962D2" w:rsidRDefault="00000000">
            <w:r>
              <w:t>Single column, cards stacked in priority order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7601E2F" w14:textId="77777777" w:rsidR="001962D2" w:rsidRDefault="00000000">
            <w:r>
              <w:t>Part, defect and containment status first; supporting detail below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D72E463" w14:textId="77777777" w:rsidR="001962D2" w:rsidRDefault="00000000">
            <w:r>
              <w:t>One-handed reach with capture actions in the lower third; no swipe-only path</w:t>
            </w:r>
          </w:p>
        </w:tc>
      </w:tr>
      <w:tr w:rsidR="001962D2" w14:paraId="7B845F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0DF4393" w14:textId="77777777" w:rsidR="001962D2" w:rsidRDefault="00000000">
            <w:r>
              <w:t>Tablet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03046ED" w14:textId="77777777" w:rsidR="001962D2" w:rsidRDefault="00000000">
            <w:r>
              <w:t>Adaptive left navigation rail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71DDAED" w14:textId="77777777" w:rsidR="001962D2" w:rsidRDefault="00000000">
            <w:r>
              <w:t>Nonconformance list beside the selected record's detail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F646DFE" w14:textId="77777777" w:rsidR="001962D2" w:rsidRDefault="00000000">
            <w:r>
              <w:t>Primary list beside the selected item's detail panel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ADC9671" w14:textId="77777777" w:rsidR="001962D2" w:rsidRDefault="00000000">
            <w:r>
              <w:t>Touch and pointer both supported; hover reveals nothing essential</w:t>
            </w:r>
          </w:p>
        </w:tc>
      </w:tr>
      <w:tr w:rsidR="001962D2" w14:paraId="1DE7E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0607F62" w14:textId="77777777" w:rsidR="001962D2" w:rsidRDefault="00000000">
            <w:r>
              <w:t>Web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1039151" w14:textId="77777777" w:rsidR="001962D2" w:rsidRDefault="00000000">
            <w:r>
              <w:t>Persistent left navigation with breadcrumbs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0EAAB89" w14:textId="77777777" w:rsidR="001962D2" w:rsidRDefault="00000000">
            <w:r>
              <w:t>Register, impact tree and corrective action history in three columns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5C3A22C" w14:textId="77777777" w:rsidR="001962D2" w:rsidRDefault="00000000">
            <w:r>
              <w:t>Dense scanning of many records, with full detail on selection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D31787A" w14:textId="77777777" w:rsidR="001962D2" w:rsidRDefault="00000000">
            <w:r>
              <w:t>Full keyboard support with shortcuts for contain and disposition; no hover-only affordance</w:t>
            </w:r>
          </w:p>
        </w:tc>
      </w:tr>
    </w:tbl>
    <w:p w14:paraId="63E24352" w14:textId="77777777" w:rsidR="001962D2" w:rsidRDefault="00000000">
      <w:pPr>
        <w:pStyle w:val="Heading1"/>
        <w:spacing w:before="280" w:after="100"/>
      </w:pPr>
      <w:r>
        <w:t>6. States and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7"/>
        <w:gridCol w:w="2140"/>
        <w:gridCol w:w="3770"/>
        <w:gridCol w:w="3147"/>
      </w:tblGrid>
      <w:tr w:rsidR="001962D2" w14:paraId="2C218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A3D9154" w14:textId="77777777" w:rsidR="001962D2" w:rsidRDefault="00000000"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6FD3CFA" w14:textId="77777777" w:rsidR="001962D2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C19073A" w14:textId="77777777" w:rsidR="001962D2" w:rsidRDefault="00000000">
            <w:r>
              <w:rPr>
                <w:b/>
                <w:bCs/>
              </w:rPr>
              <w:t>Displayed content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737360E" w14:textId="77777777" w:rsidR="001962D2" w:rsidRDefault="00000000">
            <w:r>
              <w:rPr>
                <w:b/>
                <w:bCs/>
              </w:rPr>
              <w:t>Available actions</w:t>
            </w:r>
          </w:p>
        </w:tc>
      </w:tr>
      <w:tr w:rsidR="001962D2" w14:paraId="31D47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D1838EA" w14:textId="77777777" w:rsidR="001962D2" w:rsidRDefault="00000000">
            <w:r>
              <w:t>Loading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54C1823" w14:textId="77777777" w:rsidR="001962D2" w:rsidRDefault="00000000">
            <w:r>
              <w:t>A data request is still in flight after 300 ms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346DA39" w14:textId="77777777" w:rsidR="001962D2" w:rsidRDefault="00000000">
            <w:r>
              <w:t>Skeleton content preserving the final layout; the impact tree loads progressively with its depth stated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02E7894" w14:textId="77777777" w:rsidR="001962D2" w:rsidRDefault="00000000">
            <w:r>
              <w:t>Cancel and retry remain available</w:t>
            </w:r>
          </w:p>
        </w:tc>
      </w:tr>
      <w:tr w:rsidR="001962D2" w14:paraId="21013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FFCA888" w14:textId="77777777" w:rsidR="001962D2" w:rsidRDefault="00000000">
            <w:r>
              <w:t>Empty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DA3B3A" w14:textId="77777777" w:rsidR="001962D2" w:rsidRDefault="00000000">
            <w:r>
              <w:t>A filter, search or assignment returns no records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11F0767" w14:textId="77777777" w:rsidR="001962D2" w:rsidRDefault="00000000">
            <w:r>
              <w:t>A plain statement that no records match, naming the active filter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E6B9A0A" w14:textId="77777777" w:rsidR="001962D2" w:rsidRDefault="00000000">
            <w:r>
              <w:t>Clear the filter, or raise a new nonconformance</w:t>
            </w:r>
          </w:p>
        </w:tc>
      </w:tr>
      <w:tr w:rsidR="001962D2" w14:paraId="3DB38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7B99526" w14:textId="77777777" w:rsidR="001962D2" w:rsidRDefault="00000000">
            <w:r>
              <w:t>Error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59BBF7D" w14:textId="77777777" w:rsidR="001962D2" w:rsidRDefault="00000000">
            <w:r>
              <w:t>A request fails, times out, or is rejected by policy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30DF720" w14:textId="77777777" w:rsidR="001962D2" w:rsidRDefault="00000000">
            <w:r>
              <w:t>What failed and whether the material is contained, which is always stated first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CE62DD" w14:textId="77777777" w:rsidR="001962D2" w:rsidRDefault="00000000">
            <w:r>
              <w:t>Retry, with containment state never assumed on failure</w:t>
            </w:r>
          </w:p>
        </w:tc>
      </w:tr>
      <w:tr w:rsidR="001962D2" w14:paraId="53C62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AAC61CF" w14:textId="77777777" w:rsidR="001962D2" w:rsidRDefault="00000000">
            <w:r>
              <w:t>Offline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2311C6A" w14:textId="77777777" w:rsidR="001962D2" w:rsidRDefault="00000000">
            <w:r>
              <w:t>The device loses network connectivity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11BDCA9" w14:textId="77777777" w:rsidR="001962D2" w:rsidRDefault="00000000">
            <w:r>
              <w:t>A persistent offline banner and a count of records waiting to submit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4ED042E" w14:textId="77777777" w:rsidR="001962D2" w:rsidRDefault="00000000">
            <w:r>
              <w:t>Capture continues; containment is requested and confirmed only after sync</w:t>
            </w:r>
          </w:p>
        </w:tc>
      </w:tr>
    </w:tbl>
    <w:p w14:paraId="74186DB4" w14:textId="77777777" w:rsidR="001962D2" w:rsidRDefault="00000000">
      <w:pPr>
        <w:pStyle w:val="Heading1"/>
        <w:spacing w:before="280" w:after="100"/>
      </w:pPr>
      <w:r>
        <w:t>7. Accessibility Requirements</w:t>
      </w:r>
    </w:p>
    <w:p w14:paraId="683590CB" w14:textId="77777777" w:rsidR="001962D2" w:rsidRDefault="00000000">
      <w:pPr>
        <w:pStyle w:val="ListParagraph"/>
        <w:numPr>
          <w:ilvl w:val="0"/>
          <w:numId w:val="1"/>
        </w:numPr>
        <w:spacing w:after="80"/>
      </w:pPr>
      <w:r>
        <w:t>WCAG 2.2 AA is the conformance target for every screen, including all interactive states and error messaging.</w:t>
      </w:r>
    </w:p>
    <w:p w14:paraId="6A00A611" w14:textId="77777777" w:rsidR="001962D2" w:rsidRDefault="00000000">
      <w:pPr>
        <w:pStyle w:val="ListParagraph"/>
        <w:numPr>
          <w:ilvl w:val="0"/>
          <w:numId w:val="1"/>
        </w:numPr>
        <w:spacing w:after="80"/>
      </w:pPr>
      <w:r>
        <w:t>Every control is reachable in a logical tab order with a visible focus indicator, a programmatic label, and instructions announced before the input rather than only after an error.</w:t>
      </w:r>
    </w:p>
    <w:p w14:paraId="35EFD0B7" w14:textId="77777777" w:rsidR="001962D2" w:rsidRDefault="00000000">
      <w:pPr>
        <w:pStyle w:val="ListParagraph"/>
        <w:numPr>
          <w:ilvl w:val="0"/>
          <w:numId w:val="1"/>
        </w:numPr>
        <w:spacing w:after="80"/>
      </w:pPr>
      <w:r>
        <w:t>Errors are announced through an assertive live region, name the field, and describe how to correct the problem.</w:t>
      </w:r>
    </w:p>
    <w:p w14:paraId="4C26BD98" w14:textId="77777777" w:rsidR="001962D2" w:rsidRDefault="00000000">
      <w:pPr>
        <w:pStyle w:val="ListParagraph"/>
        <w:numPr>
          <w:ilvl w:val="0"/>
          <w:numId w:val="1"/>
        </w:numPr>
        <w:spacing w:after="80"/>
      </w:pPr>
      <w:r>
        <w:t>Text contrast is at least 4.5 to 1 and non-text indicators at least 3 to 1; the interface remains usable at 200 percent text resize and at 320 CSS pixels wide.</w:t>
      </w:r>
    </w:p>
    <w:p w14:paraId="05444424" w14:textId="77777777" w:rsidR="001962D2" w:rsidRDefault="00000000">
      <w:pPr>
        <w:pStyle w:val="ListParagraph"/>
        <w:numPr>
          <w:ilvl w:val="0"/>
          <w:numId w:val="1"/>
        </w:numPr>
        <w:spacing w:after="80"/>
      </w:pPr>
      <w:r>
        <w:t>Motion is limited and honours the reduced-motion preference; no information is conveyed by colour alone.</w:t>
      </w:r>
    </w:p>
    <w:p w14:paraId="26F6DD57" w14:textId="77777777" w:rsidR="001962D2" w:rsidRDefault="00000000">
      <w:pPr>
        <w:pStyle w:val="ListParagraph"/>
        <w:numPr>
          <w:ilvl w:val="0"/>
          <w:numId w:val="1"/>
        </w:numPr>
        <w:spacing w:after="80"/>
      </w:pPr>
      <w:r>
        <w:t>Touch targets are at least 44 by 44 CSS pixels with adequate spacing, so the interface stays usable with gloves or one hand.</w:t>
      </w:r>
    </w:p>
    <w:p w14:paraId="67961849" w14:textId="77777777" w:rsidR="001962D2" w:rsidRDefault="00000000">
      <w:pPr>
        <w:pStyle w:val="ListParagraph"/>
        <w:numPr>
          <w:ilvl w:val="0"/>
          <w:numId w:val="1"/>
        </w:numPr>
        <w:spacing w:after="80"/>
      </w:pPr>
      <w:r>
        <w:t>{Keyboard order, visible focus, labels, instructions, and error announcement behavior}</w:t>
      </w:r>
    </w:p>
    <w:p w14:paraId="042EA5E1" w14:textId="77777777" w:rsidR="001962D2" w:rsidRDefault="00000000">
      <w:pPr>
        <w:pStyle w:val="ListParagraph"/>
        <w:numPr>
          <w:ilvl w:val="0"/>
          <w:numId w:val="1"/>
        </w:numPr>
        <w:spacing w:after="80"/>
      </w:pPr>
      <w:r>
        <w:t>{Contrast, text resize, reduced motion, screen-reader, and touch-target expectations}</w:t>
      </w:r>
    </w:p>
    <w:p w14:paraId="0C9E57CC" w14:textId="77777777" w:rsidR="001962D2" w:rsidRDefault="00000000">
      <w:pPr>
        <w:pStyle w:val="Heading1"/>
        <w:spacing w:before="280" w:after="100"/>
      </w:pPr>
      <w:r>
        <w:t>8. Review and 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2"/>
        <w:gridCol w:w="2269"/>
        <w:gridCol w:w="868"/>
        <w:gridCol w:w="3944"/>
        <w:gridCol w:w="491"/>
      </w:tblGrid>
      <w:tr w:rsidR="001962D2" w14:paraId="710170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19AE349" w14:textId="77777777" w:rsidR="001962D2" w:rsidRDefault="00000000">
            <w:r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E0E2783" w14:textId="77777777" w:rsidR="001962D2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00E84B7" w14:textId="77777777" w:rsidR="001962D2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80615D4" w14:textId="77777777" w:rsidR="001962D2" w:rsidRDefault="00000000">
            <w:r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C804C71" w14:textId="77777777" w:rsidR="001962D2" w:rsidRDefault="00000000">
            <w:r>
              <w:rPr>
                <w:b/>
                <w:bCs/>
              </w:rPr>
              <w:t>Date</w:t>
            </w:r>
          </w:p>
        </w:tc>
      </w:tr>
      <w:tr w:rsidR="001962D2" w14:paraId="7D9731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F45DC74" w14:textId="77777777" w:rsidR="001962D2" w:rsidRDefault="00000000">
            <w:r>
              <w:t>Design lead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6273505" w14:textId="77777777" w:rsidR="001962D2" w:rsidRDefault="00000000">
            <w:r>
              <w:t>UX design authority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929C359" w14:textId="77777777" w:rsidR="001962D2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23838EC" w14:textId="77777777" w:rsidR="001962D2" w:rsidRDefault="00000000">
            <w:r>
              <w:t>Interaction model and visual specification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1EC9EDC" w14:textId="77777777" w:rsidR="001962D2" w:rsidRDefault="001962D2"/>
        </w:tc>
      </w:tr>
      <w:tr w:rsidR="001962D2" w14:paraId="3E47D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5A2FFD" w14:textId="77777777" w:rsidR="001962D2" w:rsidRDefault="00000000">
            <w:r>
              <w:t>Accessibility specialist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AEFCAEA" w14:textId="77777777" w:rsidR="001962D2" w:rsidRDefault="00000000">
            <w:r>
              <w:t>Accessibility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C4829DA" w14:textId="77777777" w:rsidR="001962D2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77A8EE5" w14:textId="77777777" w:rsidR="001962D2" w:rsidRDefault="00000000">
            <w:r>
              <w:t>WCAG 2.2 AA conformance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3C8ED64" w14:textId="77777777" w:rsidR="001962D2" w:rsidRDefault="001962D2"/>
        </w:tc>
      </w:tr>
      <w:tr w:rsidR="001962D2" w14:paraId="684E1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4C6C34C" w14:textId="77777777" w:rsidR="001962D2" w:rsidRDefault="00000000">
            <w:r>
              <w:t>Product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3F22B0" w14:textId="77777777" w:rsidR="001962D2" w:rsidRDefault="00000000">
            <w:r>
              <w:t>Business product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92278E0" w14:textId="77777777" w:rsidR="001962D2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A841964" w14:textId="77777777" w:rsidR="001962D2" w:rsidRDefault="00000000">
            <w:r>
              <w:t>Screen inventory and flow confirmation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8CF005F" w14:textId="77777777" w:rsidR="001962D2" w:rsidRDefault="001962D2"/>
        </w:tc>
      </w:tr>
    </w:tbl>
    <w:p w14:paraId="17D5FFB2" w14:textId="77777777" w:rsidR="006D25CF" w:rsidRDefault="006D25CF"/>
    <w:sectPr w:rsidR="006D25C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658"/>
    <w:multiLevelType w:val="hybridMultilevel"/>
    <w:tmpl w:val="49D6F31A"/>
    <w:lvl w:ilvl="0" w:tplc="B720F0A6">
      <w:start w:val="1"/>
      <w:numFmt w:val="bullet"/>
      <w:lvlText w:val="●"/>
      <w:lvlJc w:val="left"/>
      <w:pPr>
        <w:ind w:left="720" w:hanging="360"/>
      </w:pPr>
    </w:lvl>
    <w:lvl w:ilvl="1" w:tplc="93884FC6">
      <w:start w:val="1"/>
      <w:numFmt w:val="bullet"/>
      <w:lvlText w:val="○"/>
      <w:lvlJc w:val="left"/>
      <w:pPr>
        <w:ind w:left="1440" w:hanging="360"/>
      </w:pPr>
    </w:lvl>
    <w:lvl w:ilvl="2" w:tplc="D8E2EEA2">
      <w:start w:val="1"/>
      <w:numFmt w:val="bullet"/>
      <w:lvlText w:val="■"/>
      <w:lvlJc w:val="left"/>
      <w:pPr>
        <w:ind w:left="2160" w:hanging="360"/>
      </w:pPr>
    </w:lvl>
    <w:lvl w:ilvl="3" w:tplc="7988B474">
      <w:start w:val="1"/>
      <w:numFmt w:val="bullet"/>
      <w:lvlText w:val="●"/>
      <w:lvlJc w:val="left"/>
      <w:pPr>
        <w:ind w:left="2880" w:hanging="360"/>
      </w:pPr>
    </w:lvl>
    <w:lvl w:ilvl="4" w:tplc="46989F30">
      <w:start w:val="1"/>
      <w:numFmt w:val="bullet"/>
      <w:lvlText w:val="○"/>
      <w:lvlJc w:val="left"/>
      <w:pPr>
        <w:ind w:left="3600" w:hanging="360"/>
      </w:pPr>
    </w:lvl>
    <w:lvl w:ilvl="5" w:tplc="9F6A5668">
      <w:start w:val="1"/>
      <w:numFmt w:val="bullet"/>
      <w:lvlText w:val="■"/>
      <w:lvlJc w:val="left"/>
      <w:pPr>
        <w:ind w:left="4320" w:hanging="360"/>
      </w:pPr>
    </w:lvl>
    <w:lvl w:ilvl="6" w:tplc="5D283AA2">
      <w:start w:val="1"/>
      <w:numFmt w:val="bullet"/>
      <w:lvlText w:val="●"/>
      <w:lvlJc w:val="left"/>
      <w:pPr>
        <w:ind w:left="5040" w:hanging="360"/>
      </w:pPr>
    </w:lvl>
    <w:lvl w:ilvl="7" w:tplc="C7126F66">
      <w:start w:val="1"/>
      <w:numFmt w:val="bullet"/>
      <w:lvlText w:val="●"/>
      <w:lvlJc w:val="left"/>
      <w:pPr>
        <w:ind w:left="5760" w:hanging="360"/>
      </w:pPr>
    </w:lvl>
    <w:lvl w:ilvl="8" w:tplc="242E4BEC">
      <w:start w:val="1"/>
      <w:numFmt w:val="bullet"/>
      <w:lvlText w:val="●"/>
      <w:lvlJc w:val="left"/>
      <w:pPr>
        <w:ind w:left="6480" w:hanging="360"/>
      </w:pPr>
    </w:lvl>
  </w:abstractNum>
  <w:num w:numId="1" w16cid:durableId="1124694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2D2"/>
    <w:rsid w:val="001962D2"/>
    <w:rsid w:val="00356A8D"/>
    <w:rsid w:val="006D25CF"/>
    <w:rsid w:val="00EA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99C1"/>
  <w15:docId w15:val="{A36A3442-4F75-41B0-9C39-934B2E8B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2147</Words>
  <Characters>12241</Characters>
  <Application>Microsoft Office Word</Application>
  <DocSecurity>0</DocSecurity>
  <Lines>102</Lines>
  <Paragraphs>28</Paragraphs>
  <ScaleCrop>false</ScaleCrop>
  <Company/>
  <LinksUpToDate>false</LinksUpToDate>
  <CharactersWithSpaces>14360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{Business Case}</dc:title>
  <dc:creator>Agentic SDLC</dc:creator>
  <dc:description>Reusable Agentic SDLC project-intake template</dc:description>
  <cp:lastModifiedBy>Michael Yaacoub</cp:lastModifiedBy>
  <cp:revision>3</cp:revision>
  <dcterms:created xsi:type="dcterms:W3CDTF">2026-08-24T15:44:00Z</dcterms:created>
  <dcterms:modified xsi:type="dcterms:W3CDTF">2026-08-27T21:06:00Z</dcterms:modified>
</cp:coreProperties>
</file>