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Deal Desk Approval Process</w:t>
      </w:r>
    </w:p>
    <w:p>
      <w:r>
        <w:rPr>
          <w:i/>
        </w:rPr>
        <w:t>Sales &amp; Marketing Knowledge Hub | Sales Playbooks | Owner: Rachel Kim  |  Last updated: October 30, 2026</w:t>
      </w:r>
    </w:p>
    <w:p>
      <w:pPr>
        <w:pStyle w:val="Heading1"/>
      </w:pPr>
      <w:r>
        <w:t>Section 1: Executive Summary &amp; Scope</w:t>
      </w:r>
    </w:p>
    <w:p>
      <w:r>
        <w:t>Describes the approval chain for non-standard terms, including custom contract language and extended payment terms. Section 1 (Executive Summary &amp; Scope) applies to Sales Playbooks within Sales &amp; Marketing Knowledge Hub and is maintained by Rachel Kim. Defines the operational charter, scope boundaries, and executive accountability.</w:t>
      </w:r>
    </w:p>
    <w:p>
      <w:r>
        <w:t>Operational requirement 1.1: Non-standard payment terms over 60 days require finance approval. Secondary control 1.2: Custom legal terms are routed to legal with a 3 business day SLA.</w:t>
      </w:r>
    </w:p>
    <w:p>
      <w:pPr>
        <w:pStyle w:val="ListBullet"/>
      </w:pPr>
      <w:r>
        <w:t>Non-standard payment terms over 60 days require finance approval.</w:t>
      </w:r>
    </w:p>
    <w:p>
      <w:pPr>
        <w:pStyle w:val="ListBullet"/>
      </w:pPr>
      <w:r>
        <w:t>Custom legal terms are routed to legal with a 3 business day SLA.</w:t>
      </w:r>
    </w:p>
    <w:p>
      <w:pPr>
        <w:pStyle w:val="ListBullet"/>
      </w:pPr>
      <w:r>
        <w:t>Section 1 review cadence is tracked by Rachel Kim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Deal Desk Approval Process Gate 1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Deal Desk Approval Process Gate 2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7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Describes the approval chain for non-standard terms, including custom contract language and extended payment terms. Section 2 (Architecture &amp; Process Flow) applies to Sales Playbooks within Sales &amp; Marketing Knowledge Hub and is maintained by Rachel Kim. Maps end-to-end process stages, handoff gates, and system-of-record integrations.</w:t>
      </w:r>
    </w:p>
    <w:p>
      <w:r>
        <w:t>Operational requirement 2.1: Custom legal terms are routed to legal with a 3 business day SLA. Secondary control 2.2: Deals above a set contract value threshold require VP of Sales sign-off.</w:t>
      </w:r>
    </w:p>
    <w:p>
      <w:pPr>
        <w:pStyle w:val="ListBullet"/>
      </w:pPr>
      <w:r>
        <w:t>Custom legal terms are routed to legal with a 3 business day SLA.</w:t>
      </w:r>
    </w:p>
    <w:p>
      <w:pPr>
        <w:pStyle w:val="ListBullet"/>
      </w:pPr>
      <w:r>
        <w:t>Deals above a set contract value threshold require VP of Sales sign-off.</w:t>
      </w:r>
    </w:p>
    <w:p>
      <w:pPr>
        <w:pStyle w:val="ListBullet"/>
      </w:pPr>
      <w:r>
        <w:t>Section 2 review cadence is tracked by Rachel Kim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Deal Desk Approval Process Gate 1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Deal Desk Approval Process Gate 2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7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Describes the approval chain for non-standard terms, including custom contract language and extended payment terms. Section 3 (Governance Standards &amp; Controls) applies to Sales Playbooks within Sales &amp; Marketing Knowledge Hub and is maintained by Rachel Kim. Establishes mandatory compliance controls, approval thresholds, and audit evidence.</w:t>
      </w:r>
    </w:p>
    <w:p>
      <w:r>
        <w:t>Operational requirement 3.1: Deals above a set contract value threshold require VP of Sales sign-off. Secondary control 3.2: Approved exceptions are logged to inform future template updates.</w:t>
      </w:r>
    </w:p>
    <w:p>
      <w:pPr>
        <w:pStyle w:val="ListBullet"/>
      </w:pPr>
      <w:r>
        <w:t>Deals above a set contract value threshold require VP of Sales sign-off.</w:t>
      </w:r>
    </w:p>
    <w:p>
      <w:pPr>
        <w:pStyle w:val="ListBullet"/>
      </w:pPr>
      <w:r>
        <w:t>Approved exceptions are logged to inform future template updates.</w:t>
      </w:r>
    </w:p>
    <w:p>
      <w:pPr>
        <w:pStyle w:val="ListBullet"/>
      </w:pPr>
      <w:r>
        <w:t>Section 3 review cadence is tracked by Rachel Kim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Deal Desk Approval Process Gate 1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Deal Desk Approval Process Gate 2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7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Describes the approval chain for non-standard terms, including custom contract language and extended payment terms. Section 4 (Operational KPIs &amp; Benchmarks) applies to Sales Playbooks within Sales &amp; Marketing Knowledge Hub and is maintained by Rachel Kim. Tracks baseline performance, target SLAs, and quarterly benchmark progression.</w:t>
      </w:r>
    </w:p>
    <w:p>
      <w:r>
        <w:t>Operational requirement 4.1: Approved exceptions are logged to inform future template updates. Secondary control 4.2: Non-standard payment terms over 60 days require finance approval.</w:t>
      </w:r>
    </w:p>
    <w:p>
      <w:pPr>
        <w:pStyle w:val="ListBullet"/>
      </w:pPr>
      <w:r>
        <w:t>Approved exceptions are logged to inform future template updates.</w:t>
      </w:r>
    </w:p>
    <w:p>
      <w:pPr>
        <w:pStyle w:val="ListBullet"/>
      </w:pPr>
      <w:r>
        <w:t>Non-standard payment terms over 60 days require finance approval.</w:t>
      </w:r>
    </w:p>
    <w:p>
      <w:pPr>
        <w:pStyle w:val="ListBullet"/>
      </w:pPr>
      <w:r>
        <w:t>Section 4 review cadence is tracked by Rachel Kim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Deal Desk Approval Process Gate 1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Deal Desk Approval Process Gate 2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7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Describes the approval chain for non-standard terms, including custom contract language and extended payment terms. Section 5 (Roles, Responsibilities &amp; RACI) applies to Sales Playbooks within Sales &amp; Marketing Knowledge Hub and is maintained by Rachel Kim. Clarifies ownership across accountable executives, operational leads, and reviewers.</w:t>
      </w:r>
    </w:p>
    <w:p>
      <w:r>
        <w:t>Operational requirement 5.1: Non-standard payment terms over 60 days require finance approval. Secondary control 5.2: Custom legal terms are routed to legal with a 3 business day SLA.</w:t>
      </w:r>
    </w:p>
    <w:p>
      <w:pPr>
        <w:pStyle w:val="ListBullet"/>
      </w:pPr>
      <w:r>
        <w:t>Non-standard payment terms over 60 days require finance approval.</w:t>
      </w:r>
    </w:p>
    <w:p>
      <w:pPr>
        <w:pStyle w:val="ListBullet"/>
      </w:pPr>
      <w:r>
        <w:t>Custom legal terms are routed to legal with a 3 business day SLA.</w:t>
      </w:r>
    </w:p>
    <w:p>
      <w:pPr>
        <w:pStyle w:val="ListBullet"/>
      </w:pPr>
      <w:r>
        <w:t>Section 5 review cadence is tracked by Rachel Kim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Deal Desk Approval Process Gate 1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Deal Desk Approval Process Gate 2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7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Describes the approval chain for non-standard terms, including custom contract language and extended payment terms. Section 6 (Standard Operating Procedures) applies to Sales Playbooks within Sales &amp; Marketing Knowledge Hub and is maintained by Rachel Kim. Provides step-by-step execution checklists, intake criteria, and verification gates.</w:t>
      </w:r>
    </w:p>
    <w:p>
      <w:r>
        <w:t>Operational requirement 6.1: Custom legal terms are routed to legal with a 3 business day SLA. Secondary control 6.2: Deals above a set contract value threshold require VP of Sales sign-off.</w:t>
      </w:r>
    </w:p>
    <w:p>
      <w:pPr>
        <w:pStyle w:val="ListBullet"/>
      </w:pPr>
      <w:r>
        <w:t>Custom legal terms are routed to legal with a 3 business day SLA.</w:t>
      </w:r>
    </w:p>
    <w:p>
      <w:pPr>
        <w:pStyle w:val="ListBullet"/>
      </w:pPr>
      <w:r>
        <w:t>Deals above a set contract value threshold require VP of Sales sign-off.</w:t>
      </w:r>
    </w:p>
    <w:p>
      <w:pPr>
        <w:pStyle w:val="ListBullet"/>
      </w:pPr>
      <w:r>
        <w:t>Section 6 review cadence is tracked by Rachel Kim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Deal Desk Approval Process Gate 1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Deal Desk Approval Process Gate 2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7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7: Appendix, Lineage &amp; Sign-off</w:t>
      </w:r>
    </w:p>
    <w:p>
      <w:r>
        <w:t>Describes the approval chain for non-standard terms, including custom contract language and extended payment terms. Section 7 (Appendix, Lineage &amp; Sign-off) applies to Sales Playbooks within Sales &amp; Marketing Knowledge Hub and is maintained by Rachel Kim. Records document lineage, governance metadata, version history, and owner sign-off.</w:t>
      </w:r>
    </w:p>
    <w:p>
      <w:r>
        <w:t>Operational requirement 7.1: Deals above a set contract value threshold require VP of Sales sign-off. Secondary control 7.2: Approved exceptions are logged to inform future template updates.</w:t>
      </w:r>
    </w:p>
    <w:p>
      <w:pPr>
        <w:pStyle w:val="ListBullet"/>
      </w:pPr>
      <w:r>
        <w:t>Deals above a set contract value threshold require VP of Sales sign-off.</w:t>
      </w:r>
    </w:p>
    <w:p>
      <w:pPr>
        <w:pStyle w:val="ListBullet"/>
      </w:pPr>
      <w:r>
        <w:t>Approved exceptions are logged to inform future template updates.</w:t>
      </w:r>
    </w:p>
    <w:p>
      <w:pPr>
        <w:pStyle w:val="ListBullet"/>
      </w:pPr>
      <w:r>
        <w:t>Section 7 review cadence is tracked by Rachel Kim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Deal Desk Approval Process Gate 1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Deal Desk Approval Process Gate 2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Rachel Kim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7 | Sales &amp; Marketing Knowledge Hub | Sales Playbooks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