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67B8"/>
        </w:rPr>
        <w:t>Security and Compliance Review</w:t>
      </w:r>
    </w:p>
    <w:p>
      <w:r>
        <w:rPr>
          <w:i/>
          <w:color w:val="667085"/>
        </w:rPr>
        <w:t>Tutorial Safety Incident Reporting · Generated by the Agentic SDLC Factory on October 26, 2026</w:t>
      </w:r>
    </w:p>
    <w:p>
      <w:pPr>
        <w:pStyle w:val="Heading1"/>
      </w:pPr>
      <w:r>
        <w:t>Security and Compliance Proposal — Tutorial Safety Incident Reporting</w:t>
      </w:r>
    </w:p>
    <w:p>
      <w:r>
        <w:rPr>
          <w:b/>
        </w:rPr>
        <w:t>Status:</w:t>
      </w:r>
      <w:r>
        <w:t xml:space="preserve"> Proposed for review </w:t>
      </w:r>
      <w:r>
        <w:rPr>
          <w:b/>
        </w:rPr>
        <w:t>Lifecycle stage:</w:t>
      </w:r>
      <w:r>
        <w:t xml:space="preserve"> Security </w:t>
      </w:r>
      <w:r>
        <w:rPr>
          <w:b/>
        </w:rPr>
        <w:t>Project:</w:t>
      </w:r>
      <w:r>
        <w:t xml:space="preserve"> Tutorial Safety Incident Reporting </w:t>
      </w:r>
      <w:r>
        <w:rPr>
          <w:b/>
        </w:rPr>
        <w:t>Target environment:</w:t>
      </w:r>
      <w:r>
        <w:t xml:space="preserve"> Dev</w:t>
      </w:r>
    </w:p>
    <w:p>
      <w:pPr>
        <w:pStyle w:val="Heading1"/>
      </w:pPr>
      <w:r>
        <w:t>1. Scope and basis</w:t>
      </w:r>
    </w:p>
    <w:p>
      <w:r>
        <w:t>This proposal is based on the provided requirements and approved requirements summary for a tutorial application that supports:</w:t>
      </w:r>
    </w:p>
    <w:p>
      <w:pPr>
        <w:pStyle w:val="ListBullet"/>
      </w:pPr>
      <w:r>
        <w:t>rapid incident reporting from mobile devices,</w:t>
      </w:r>
    </w:p>
    <w:p>
      <w:pPr>
        <w:pStyle w:val="ListBullet"/>
      </w:pPr>
      <w:r>
        <w:t>triage and notification by a safety lead,</w:t>
      </w:r>
    </w:p>
    <w:p>
      <w:pPr>
        <w:pStyle w:val="ListBullet"/>
      </w:pPr>
      <w:r>
        <w:t>corrective-action tracking,</w:t>
      </w:r>
    </w:p>
    <w:p>
      <w:pPr>
        <w:pStyle w:val="ListBullet"/>
      </w:pPr>
      <w:r>
        <w:t>investigation closure into a record suitable for downstream statutory reporting.</w:t>
      </w:r>
    </w:p>
    <w:p>
      <w:r>
        <w:t>The requirements explicitly call for:</w:t>
      </w:r>
    </w:p>
    <w:p>
      <w:pPr>
        <w:pStyle w:val="ListBullet"/>
      </w:pPr>
      <w:r>
        <w:t>protection of sensitive information,</w:t>
      </w:r>
    </w:p>
    <w:p>
      <w:pPr>
        <w:pStyle w:val="ListBullet"/>
      </w:pPr>
      <w:r>
        <w:t>input validation,</w:t>
      </w:r>
    </w:p>
    <w:p>
      <w:pPr>
        <w:pStyle w:val="ListBullet"/>
      </w:pPr>
      <w:r>
        <w:t>clear success and failure feedback,</w:t>
      </w:r>
    </w:p>
    <w:p>
      <w:pPr>
        <w:pStyle w:val="ListBullet"/>
      </w:pPr>
      <w:r>
        <w:t>desktop and mobile support,</w:t>
      </w:r>
    </w:p>
    <w:p>
      <w:pPr>
        <w:pStyle w:val="ListBullet"/>
      </w:pPr>
      <w:r>
        <w:t>automated tests for the main workflow.</w:t>
      </w:r>
    </w:p>
    <w:p>
      <w:pPr>
        <w:pStyle w:val="Heading1"/>
      </w:pPr>
      <w:r>
        <w:t>2. Security posture summary</w:t>
      </w:r>
    </w:p>
    <w:p>
      <w:r>
        <w:t xml:space="preserve">This application handles incident records that may contain sensitive operational and personal information. Even as a tutorial system in </w:t>
      </w:r>
      <w:r>
        <w:rPr>
          <w:b/>
        </w:rPr>
        <w:t>Dev</w:t>
      </w:r>
      <w:r>
        <w:t xml:space="preserve">, it should be treated as a </w:t>
      </w:r>
      <w:r>
        <w:rPr>
          <w:b/>
        </w:rPr>
        <w:t>moderate-sensitivity internal application</w:t>
      </w:r>
      <w:r>
        <w:t xml:space="preserve"> with:</w:t>
      </w:r>
    </w:p>
    <w:p>
      <w:pPr>
        <w:pStyle w:val="ListBullet"/>
      </w:pPr>
      <w:r>
        <w:t>authenticated access,</w:t>
      </w:r>
    </w:p>
    <w:p>
      <w:pPr>
        <w:pStyle w:val="ListBullet"/>
      </w:pPr>
      <w:r>
        <w:t>role-based authorization,</w:t>
      </w:r>
    </w:p>
    <w:p>
      <w:pPr>
        <w:pStyle w:val="ListBullet"/>
      </w:pPr>
      <w:r>
        <w:t>strong server-side validation,</w:t>
      </w:r>
    </w:p>
    <w:p>
      <w:pPr>
        <w:pStyle w:val="ListBullet"/>
      </w:pPr>
      <w:r>
        <w:t>auditability for workflow changes,</w:t>
      </w:r>
    </w:p>
    <w:p>
      <w:pPr>
        <w:pStyle w:val="ListBullet"/>
      </w:pPr>
      <w:r>
        <w:t>secure handling of sample/tutorial data,</w:t>
      </w:r>
    </w:p>
    <w:p>
      <w:pPr>
        <w:pStyle w:val="ListBullet"/>
      </w:pPr>
      <w:r>
        <w:t>secure-by-default configuration.</w:t>
      </w:r>
    </w:p>
    <w:p>
      <w:r>
        <w:t>Because technical requirements and UX mockups are missing from the intake package, this proposal focuses on baseline controls that are justified by the current scope and should be refined once those artifacts are approved.</w:t>
      </w:r>
    </w:p>
    <w:p>
      <w:pPr>
        <w:pStyle w:val="Heading1"/>
      </w:pPr>
      <w:r>
        <w:t>3. Data classification and protection proposal</w:t>
      </w:r>
    </w:p>
    <w:p>
      <w:pPr>
        <w:pStyle w:val="Heading2"/>
      </w:pPr>
      <w:r>
        <w:t>Proposed data handling categories</w:t>
      </w:r>
    </w:p>
    <w:p>
      <w:pPr>
        <w:pStyle w:val="ListNumber"/>
      </w:pPr>
      <w:r>
        <w:rPr>
          <w:b/>
        </w:rPr>
        <w:t>Public</w:t>
      </w:r>
    </w:p>
    <w:p>
      <w:pPr>
        <w:pStyle w:val="ListBullet2"/>
      </w:pPr>
      <w:r>
        <w:t>static app assets and generic documentation.</w:t>
      </w:r>
    </w:p>
    <w:p>
      <w:pPr>
        <w:pStyle w:val="ListNumber"/>
      </w:pPr>
      <w:r>
        <w:rPr>
          <w:b/>
        </w:rPr>
        <w:t>Internal</w:t>
      </w:r>
    </w:p>
    <w:p>
      <w:pPr>
        <w:pStyle w:val="ListBullet2"/>
      </w:pPr>
      <w:r>
        <w:t>non-sensitive tutorial metadata, workflow status values, configuration keys without secrets.</w:t>
      </w:r>
    </w:p>
    <w:p>
      <w:pPr>
        <w:pStyle w:val="ListNumber"/>
      </w:pPr>
      <w:r>
        <w:rPr>
          <w:b/>
        </w:rPr>
        <w:t>Sensitive</w:t>
      </w:r>
    </w:p>
    <w:p>
      <w:pPr>
        <w:pStyle w:val="ListBullet2"/>
      </w:pPr>
      <w:r>
        <w:t>incident descriptions,</w:t>
      </w:r>
    </w:p>
    <w:p>
      <w:pPr>
        <w:pStyle w:val="ListBullet2"/>
      </w:pPr>
      <w:r>
        <w:t>people-related details,</w:t>
      </w:r>
    </w:p>
    <w:p>
      <w:pPr>
        <w:pStyle w:val="ListBullet2"/>
      </w:pPr>
      <w:r>
        <w:t>investigation notes,</w:t>
      </w:r>
    </w:p>
    <w:p>
      <w:pPr>
        <w:pStyle w:val="ListBullet2"/>
      </w:pPr>
      <w:r>
        <w:t>corrective-action ownership,</w:t>
      </w:r>
    </w:p>
    <w:p>
      <w:pPr>
        <w:pStyle w:val="ListBullet2"/>
      </w:pPr>
      <w:r>
        <w:t>notification history,</w:t>
      </w:r>
    </w:p>
    <w:p>
      <w:pPr>
        <w:pStyle w:val="ListBullet2"/>
      </w:pPr>
      <w:r>
        <w:t>closure records supporting downstream reporting.</w:t>
      </w:r>
    </w:p>
    <w:p>
      <w:pPr>
        <w:pStyle w:val="Heading2"/>
      </w:pPr>
      <w:r>
        <w:t>Required controls</w:t>
      </w:r>
    </w:p>
    <w:p>
      <w:pPr>
        <w:pStyle w:val="ListBullet"/>
      </w:pPr>
      <w:r>
        <w:t xml:space="preserve">Encrypt data </w:t>
      </w:r>
      <w:r>
        <w:rPr>
          <w:b/>
        </w:rPr>
        <w:t>in transit</w:t>
      </w:r>
      <w:r>
        <w:t xml:space="preserve"> using TLS.</w:t>
      </w:r>
    </w:p>
    <w:p>
      <w:pPr>
        <w:pStyle w:val="ListBullet"/>
      </w:pPr>
      <w:r>
        <w:t xml:space="preserve">Encrypt data </w:t>
      </w:r>
      <w:r>
        <w:rPr>
          <w:b/>
        </w:rPr>
        <w:t>at rest</w:t>
      </w:r>
      <w:r>
        <w:t xml:space="preserve"> using platform/database defaults.</w:t>
      </w:r>
    </w:p>
    <w:p>
      <w:pPr>
        <w:pStyle w:val="ListBullet"/>
      </w:pPr>
      <w:r>
        <w:t>Do not store secrets in source, logs, or config files.</w:t>
      </w:r>
    </w:p>
    <w:p>
      <w:pPr>
        <w:pStyle w:val="ListBullet"/>
      </w:pPr>
      <w:r>
        <w:t xml:space="preserve">Use only </w:t>
      </w:r>
      <w:r>
        <w:rPr>
          <w:b/>
        </w:rPr>
        <w:t>realistic sample data</w:t>
      </w:r>
      <w:r>
        <w:t>, never real incident or employee data in Dev/tutorial environments.</w:t>
      </w:r>
    </w:p>
    <w:p>
      <w:pPr>
        <w:pStyle w:val="ListBullet"/>
      </w:pPr>
      <w:r>
        <w:t>Mask or omit sensitive fields from logs, telemetry, and error payloads.</w:t>
      </w:r>
    </w:p>
    <w:p>
      <w:pPr>
        <w:pStyle w:val="ListBullet"/>
      </w:pPr>
      <w:r>
        <w:t>Apply least-privilege access to incident records and workflow actions.</w:t>
      </w:r>
    </w:p>
    <w:p>
      <w:pPr>
        <w:pStyle w:val="Heading1"/>
      </w:pPr>
      <w:r>
        <w:t>4. Identity, authentication, and authorization proposal</w:t>
      </w:r>
    </w:p>
    <w:p>
      <w:pPr>
        <w:pStyle w:val="Heading2"/>
      </w:pPr>
      <w:r>
        <w:t>Authentication</w:t>
      </w:r>
    </w:p>
    <w:p>
      <w:r>
        <w:t>Implement authenticated access for all non-public application functions. No anonymous incident submission is recommended for this tutorial release because the workflow includes triage, assignment, investigation, and closure history that should remain attributable.</w:t>
      </w:r>
    </w:p>
    <w:p>
      <w:pPr>
        <w:pStyle w:val="Heading2"/>
      </w:pPr>
      <w:r>
        <w:t>Authorization</w:t>
      </w:r>
    </w:p>
    <w:p>
      <w:r>
        <w:t>Adopt role-based access control with roles derived from the workflow described in requirements:</w:t>
      </w:r>
    </w:p>
    <w:p>
      <w:pPr>
        <w:pStyle w:val="ListBullet"/>
      </w:pPr>
      <w:r>
        <w:rPr>
          <w:b/>
        </w:rPr>
        <w:t>Reporter</w:t>
      </w:r>
    </w:p>
    <w:p>
      <w:pPr>
        <w:pStyle w:val="ListBullet2"/>
      </w:pPr>
      <w:r>
        <w:t>create incident reports,</w:t>
      </w:r>
    </w:p>
    <w:p>
      <w:pPr>
        <w:pStyle w:val="ListBullet2"/>
      </w:pPr>
      <w:r>
        <w:t>view and update own permitted submissions before triage rules restrict edits.</w:t>
      </w:r>
    </w:p>
    <w:p>
      <w:pPr>
        <w:pStyle w:val="ListBullet"/>
      </w:pPr>
      <w:r>
        <w:rPr>
          <w:b/>
        </w:rPr>
        <w:t>Safety Lead</w:t>
      </w:r>
    </w:p>
    <w:p>
      <w:pPr>
        <w:pStyle w:val="ListBullet2"/>
      </w:pPr>
      <w:r>
        <w:t>triage incidents,</w:t>
      </w:r>
    </w:p>
    <w:p>
      <w:pPr>
        <w:pStyle w:val="ListBullet2"/>
      </w:pPr>
      <w:r>
        <w:t>record notifications,</w:t>
      </w:r>
    </w:p>
    <w:p>
      <w:pPr>
        <w:pStyle w:val="ListBullet2"/>
      </w:pPr>
      <w:r>
        <w:t>assign and manage corrective actions,</w:t>
      </w:r>
    </w:p>
    <w:p>
      <w:pPr>
        <w:pStyle w:val="ListBullet2"/>
      </w:pPr>
      <w:r>
        <w:t>progress investigations toward closure.</w:t>
      </w:r>
    </w:p>
    <w:p>
      <w:pPr>
        <w:pStyle w:val="ListBullet"/>
      </w:pPr>
      <w:r>
        <w:rPr>
          <w:b/>
        </w:rPr>
        <w:t>Action Owner</w:t>
      </w:r>
    </w:p>
    <w:p>
      <w:pPr>
        <w:pStyle w:val="ListBullet2"/>
      </w:pPr>
      <w:r>
        <w:t>view assigned corrective actions,</w:t>
      </w:r>
    </w:p>
    <w:p>
      <w:pPr>
        <w:pStyle w:val="ListBullet2"/>
      </w:pPr>
      <w:r>
        <w:t>update completion details and evidence metadata as permitted.</w:t>
      </w:r>
    </w:p>
    <w:p>
      <w:pPr>
        <w:pStyle w:val="ListBullet"/>
      </w:pPr>
      <w:r>
        <w:rPr>
          <w:b/>
        </w:rPr>
        <w:t>Verifier/Approver</w:t>
      </w:r>
    </w:p>
    <w:p>
      <w:pPr>
        <w:pStyle w:val="ListBullet2"/>
      </w:pPr>
      <w:r>
        <w:t>verify corrective-action completion,</w:t>
      </w:r>
    </w:p>
    <w:p>
      <w:pPr>
        <w:pStyle w:val="ListBullet2"/>
      </w:pPr>
      <w:r>
        <w:t>participate in closure approval where required.</w:t>
      </w:r>
    </w:p>
    <w:p>
      <w:pPr>
        <w:pStyle w:val="ListBullet"/>
      </w:pPr>
      <w:r>
        <w:rPr>
          <w:b/>
        </w:rPr>
        <w:t>Administrator</w:t>
      </w:r>
    </w:p>
    <w:p>
      <w:pPr>
        <w:pStyle w:val="ListBullet2"/>
      </w:pPr>
      <w:r>
        <w:t>manage reference data and tutorial environment operations only.</w:t>
      </w:r>
    </w:p>
    <w:p>
      <w:pPr>
        <w:pStyle w:val="Heading2"/>
      </w:pPr>
      <w:r>
        <w:t>Authorization rules</w:t>
      </w:r>
    </w:p>
    <w:p>
      <w:pPr>
        <w:pStyle w:val="ListBullet"/>
      </w:pPr>
      <w:r>
        <w:t>Enforce authorization on the API, not only in the UI.</w:t>
      </w:r>
    </w:p>
    <w:p>
      <w:pPr>
        <w:pStyle w:val="ListBullet"/>
      </w:pPr>
      <w:r>
        <w:t>Deny by default.</w:t>
      </w:r>
    </w:p>
    <w:p>
      <w:pPr>
        <w:pStyle w:val="ListBullet"/>
      </w:pPr>
      <w:r>
        <w:t>Restrict record visibility to authorized roles and assigned users.</w:t>
      </w:r>
    </w:p>
    <w:p>
      <w:pPr>
        <w:pStyle w:val="ListBullet"/>
      </w:pPr>
      <w:r>
        <w:t>Restrict state transitions so users can perform only workflow actions appropriate to their role.</w:t>
      </w:r>
    </w:p>
    <w:p>
      <w:pPr>
        <w:pStyle w:val="ListBullet"/>
      </w:pPr>
      <w:r>
        <w:t>Record who performed each material action.</w:t>
      </w:r>
    </w:p>
    <w:p>
      <w:pPr>
        <w:pStyle w:val="Heading1"/>
      </w:pPr>
      <w:r>
        <w:t>5. Application security requirements</w:t>
      </w:r>
    </w:p>
    <w:p>
      <w:pPr>
        <w:pStyle w:val="Heading2"/>
      </w:pPr>
      <w:r>
        <w:t>Input validation</w:t>
      </w:r>
    </w:p>
    <w:p>
      <w:pPr>
        <w:pStyle w:val="ListBullet"/>
      </w:pPr>
      <w:r>
        <w:t>Validate all inputs on both client and server.</w:t>
      </w:r>
    </w:p>
    <w:p>
      <w:pPr>
        <w:pStyle w:val="ListBullet"/>
      </w:pPr>
      <w:r>
        <w:t>Use allow-list validation for enumerated workflow values.</w:t>
      </w:r>
    </w:p>
    <w:p>
      <w:pPr>
        <w:pStyle w:val="ListBullet"/>
      </w:pPr>
      <w:r>
        <w:t>Enforce length, format, and required-field constraints.</w:t>
      </w:r>
    </w:p>
    <w:p>
      <w:pPr>
        <w:pStyle w:val="ListBullet"/>
      </w:pPr>
      <w:r>
        <w:t>Sanitize or safely encode user-entered text before rendering.</w:t>
      </w:r>
    </w:p>
    <w:p>
      <w:pPr>
        <w:pStyle w:val="ListBullet"/>
      </w:pPr>
      <w:r>
        <w:t>Reject unexpected fields in API payloads where practical.</w:t>
      </w:r>
    </w:p>
    <w:p>
      <w:pPr>
        <w:pStyle w:val="Heading2"/>
      </w:pPr>
      <w:r>
        <w:t>API security</w:t>
      </w:r>
    </w:p>
    <w:p>
      <w:r>
        <w:t>For the FastAPI backend:</w:t>
      </w:r>
    </w:p>
    <w:p>
      <w:pPr>
        <w:pStyle w:val="ListBullet"/>
      </w:pPr>
      <w:r>
        <w:t>Use typed request/response models for strict validation.</w:t>
      </w:r>
    </w:p>
    <w:p>
      <w:pPr>
        <w:pStyle w:val="ListBullet"/>
      </w:pPr>
      <w:r>
        <w:t>Return generic error messages to clients; keep detailed diagnostics out of user responses.</w:t>
      </w:r>
    </w:p>
    <w:p>
      <w:pPr>
        <w:pStyle w:val="ListBullet"/>
      </w:pPr>
      <w:r>
        <w:t>Apply rate limiting or equivalent abuse controls for write-heavy endpoints if exposed beyond trusted internal use.</w:t>
      </w:r>
    </w:p>
    <w:p>
      <w:pPr>
        <w:pStyle w:val="ListBullet"/>
      </w:pPr>
      <w:r>
        <w:t>Protect against mass assignment by explicitly mapping writable fields.</w:t>
      </w:r>
    </w:p>
    <w:p>
      <w:pPr>
        <w:pStyle w:val="ListBullet"/>
      </w:pPr>
      <w:r>
        <w:t>Use parameterized database access through approved libraries/ORM patterns.</w:t>
      </w:r>
    </w:p>
    <w:p>
      <w:pPr>
        <w:pStyle w:val="Heading2"/>
      </w:pPr>
      <w:r>
        <w:t>Front-end security</w:t>
      </w:r>
    </w:p>
    <w:p>
      <w:r>
        <w:t>For Angular + Ionic:</w:t>
      </w:r>
    </w:p>
    <w:p>
      <w:pPr>
        <w:pStyle w:val="ListBullet"/>
      </w:pPr>
      <w:r>
        <w:t>Avoid storing sensitive record data in long-lived browser storage unless required.</w:t>
      </w:r>
    </w:p>
    <w:p>
      <w:pPr>
        <w:pStyle w:val="ListBullet"/>
      </w:pPr>
      <w:r>
        <w:t>Prefer in-memory state for active sessions where feasible.</w:t>
      </w:r>
    </w:p>
    <w:p>
      <w:pPr>
        <w:pStyle w:val="ListBullet"/>
      </w:pPr>
      <w:r>
        <w:t>Escape/encode dynamic content and avoid unsafe HTML rendering.</w:t>
      </w:r>
    </w:p>
    <w:p>
      <w:pPr>
        <w:pStyle w:val="ListBullet"/>
      </w:pPr>
      <w:r>
        <w:t>Ensure route guards complement, but do not replace, API authorization.</w:t>
      </w:r>
    </w:p>
    <w:p>
      <w:pPr>
        <w:pStyle w:val="Heading1"/>
      </w:pPr>
      <w:r>
        <w:t>6. Database and audit proposal</w:t>
      </w:r>
    </w:p>
    <w:p>
      <w:r>
        <w:t>For PostgreSQL:</w:t>
      </w:r>
    </w:p>
    <w:p>
      <w:pPr>
        <w:pStyle w:val="ListBullet"/>
      </w:pPr>
      <w:r>
        <w:t>Separate application access from administrative access.</w:t>
      </w:r>
    </w:p>
    <w:p>
      <w:pPr>
        <w:pStyle w:val="ListBullet"/>
      </w:pPr>
      <w:r>
        <w:t>Use least-privilege database credentials for the API.</w:t>
      </w:r>
    </w:p>
    <w:p>
      <w:pPr>
        <w:pStyle w:val="ListBullet"/>
      </w:pPr>
      <w:r>
        <w:t>Restrict schema modification rights outside deployment/admin paths.</w:t>
      </w:r>
    </w:p>
    <w:p>
      <w:pPr>
        <w:pStyle w:val="ListBullet"/>
      </w:pPr>
      <w:r>
        <w:t>Add audit fields to security-relevant entities, including:</w:t>
      </w:r>
    </w:p>
    <w:p>
      <w:pPr>
        <w:pStyle w:val="ListBullet2"/>
      </w:pPr>
      <w:r>
        <w:t>created timestamp,</w:t>
      </w:r>
    </w:p>
    <w:p>
      <w:pPr>
        <w:pStyle w:val="ListBullet2"/>
      </w:pPr>
      <w:r>
        <w:t>created by,</w:t>
      </w:r>
    </w:p>
    <w:p>
      <w:pPr>
        <w:pStyle w:val="ListBullet2"/>
      </w:pPr>
      <w:r>
        <w:t>updated timestamp,</w:t>
      </w:r>
    </w:p>
    <w:p>
      <w:pPr>
        <w:pStyle w:val="ListBullet2"/>
      </w:pPr>
      <w:r>
        <w:t>updated by,</w:t>
      </w:r>
    </w:p>
    <w:p>
      <w:pPr>
        <w:pStyle w:val="ListBullet2"/>
      </w:pPr>
      <w:r>
        <w:t>workflow status change history where applicable.</w:t>
      </w:r>
    </w:p>
    <w:p>
      <w:pPr>
        <w:pStyle w:val="Heading2"/>
      </w:pPr>
      <w:r>
        <w:t>Audit trail</w:t>
      </w:r>
    </w:p>
    <w:p>
      <w:r>
        <w:t>Maintain an immutable or append-oriented audit history for key events:</w:t>
      </w:r>
    </w:p>
    <w:p>
      <w:pPr>
        <w:pStyle w:val="ListBullet"/>
      </w:pPr>
      <w:r>
        <w:t>incident created,</w:t>
      </w:r>
    </w:p>
    <w:p>
      <w:pPr>
        <w:pStyle w:val="ListBullet"/>
      </w:pPr>
      <w:r>
        <w:t>triage completed or updated,</w:t>
      </w:r>
    </w:p>
    <w:p>
      <w:pPr>
        <w:pStyle w:val="ListBullet"/>
      </w:pPr>
      <w:r>
        <w:t>notification recorded,</w:t>
      </w:r>
    </w:p>
    <w:p>
      <w:pPr>
        <w:pStyle w:val="ListBullet"/>
      </w:pPr>
      <w:r>
        <w:t>corrective action assigned,</w:t>
      </w:r>
    </w:p>
    <w:p>
      <w:pPr>
        <w:pStyle w:val="ListBullet"/>
      </w:pPr>
      <w:r>
        <w:t>corrective action completed,</w:t>
      </w:r>
    </w:p>
    <w:p>
      <w:pPr>
        <w:pStyle w:val="ListBullet"/>
      </w:pPr>
      <w:r>
        <w:t>verification recorded,</w:t>
      </w:r>
    </w:p>
    <w:p>
      <w:pPr>
        <w:pStyle w:val="ListBullet"/>
      </w:pPr>
      <w:r>
        <w:t>investigation closed or reopened.</w:t>
      </w:r>
    </w:p>
    <w:p>
      <w:r>
        <w:t>Audit entries should avoid storing secrets and should minimize unnecessary duplication of sensitive free text.</w:t>
      </w:r>
    </w:p>
    <w:p>
      <w:pPr>
        <w:pStyle w:val="Heading1"/>
      </w:pPr>
      <w:r>
        <w:t>7. Logging, monitoring, and privacy proposal</w:t>
      </w:r>
    </w:p>
    <w:p>
      <w:pPr>
        <w:pStyle w:val="Heading2"/>
      </w:pPr>
      <w:r>
        <w:t>Logging</w:t>
      </w:r>
    </w:p>
    <w:p>
      <w:pPr>
        <w:pStyle w:val="ListBullet"/>
      </w:pPr>
      <w:r>
        <w:t>Log security-relevant events:</w:t>
      </w:r>
    </w:p>
    <w:p>
      <w:pPr>
        <w:pStyle w:val="ListBullet2"/>
      </w:pPr>
      <w:r>
        <w:t>authentication success/failure,</w:t>
      </w:r>
    </w:p>
    <w:p>
      <w:pPr>
        <w:pStyle w:val="ListBullet2"/>
      </w:pPr>
      <w:r>
        <w:t>authorization failures,</w:t>
      </w:r>
    </w:p>
    <w:p>
      <w:pPr>
        <w:pStyle w:val="ListBullet2"/>
      </w:pPr>
      <w:r>
        <w:t>workflow state changes,</w:t>
      </w:r>
    </w:p>
    <w:p>
      <w:pPr>
        <w:pStyle w:val="ListBullet2"/>
      </w:pPr>
      <w:r>
        <w:t>validation failures of interest,</w:t>
      </w:r>
    </w:p>
    <w:p>
      <w:pPr>
        <w:pStyle w:val="ListBullet2"/>
      </w:pPr>
      <w:r>
        <w:t>administrative actions.</w:t>
      </w:r>
    </w:p>
    <w:p>
      <w:pPr>
        <w:pStyle w:val="ListBullet"/>
      </w:pPr>
      <w:r>
        <w:t>Do not log:</w:t>
      </w:r>
    </w:p>
    <w:p>
      <w:pPr>
        <w:pStyle w:val="ListBullet2"/>
      </w:pPr>
      <w:r>
        <w:t>secrets,</w:t>
      </w:r>
    </w:p>
    <w:p>
      <w:pPr>
        <w:pStyle w:val="ListBullet2"/>
      </w:pPr>
      <w:r>
        <w:t>tokens,</w:t>
      </w:r>
    </w:p>
    <w:p>
      <w:pPr>
        <w:pStyle w:val="ListBullet2"/>
      </w:pPr>
      <w:r>
        <w:t>raw credentials,</w:t>
      </w:r>
    </w:p>
    <w:p>
      <w:pPr>
        <w:pStyle w:val="ListBullet2"/>
      </w:pPr>
      <w:r>
        <w:t>full sensitive incident narratives unless explicitly justified.</w:t>
      </w:r>
    </w:p>
    <w:p>
      <w:pPr>
        <w:pStyle w:val="Heading2"/>
      </w:pPr>
      <w:r>
        <w:t>Monitoring</w:t>
      </w:r>
    </w:p>
    <w:p>
      <w:r>
        <w:t>For Dev, establish at minimum:</w:t>
      </w:r>
    </w:p>
    <w:p>
      <w:pPr>
        <w:pStyle w:val="ListBullet"/>
      </w:pPr>
      <w:r>
        <w:t>API error-rate monitoring,</w:t>
      </w:r>
    </w:p>
    <w:p>
      <w:pPr>
        <w:pStyle w:val="ListBullet"/>
      </w:pPr>
      <w:r>
        <w:t>failed-authentication trend visibility,</w:t>
      </w:r>
    </w:p>
    <w:p>
      <w:pPr>
        <w:pStyle w:val="ListBullet"/>
      </w:pPr>
      <w:r>
        <w:t>deployment traceability,</w:t>
      </w:r>
    </w:p>
    <w:p>
      <w:pPr>
        <w:pStyle w:val="ListBullet"/>
      </w:pPr>
      <w:r>
        <w:t>audit-log availability for review.</w:t>
      </w:r>
    </w:p>
    <w:p>
      <w:pPr>
        <w:pStyle w:val="Heading2"/>
      </w:pPr>
      <w:r>
        <w:t>Privacy</w:t>
      </w:r>
    </w:p>
    <w:p>
      <w:r>
        <w:t>Because incident records may include personal or sensitive workplace details:</w:t>
      </w:r>
    </w:p>
    <w:p>
      <w:pPr>
        <w:pStyle w:val="ListBullet"/>
      </w:pPr>
      <w:r>
        <w:t>collect only fields necessary for the tutorial workflow,</w:t>
      </w:r>
    </w:p>
    <w:p>
      <w:pPr>
        <w:pStyle w:val="ListBullet"/>
      </w:pPr>
      <w:r>
        <w:t>avoid unnecessary free-text duplication,</w:t>
      </w:r>
    </w:p>
    <w:p>
      <w:pPr>
        <w:pStyle w:val="ListBullet"/>
      </w:pPr>
      <w:r>
        <w:t>define retention expectations for Dev/tutorial data,</w:t>
      </w:r>
    </w:p>
    <w:p>
      <w:pPr>
        <w:pStyle w:val="ListBullet"/>
      </w:pPr>
      <w:r>
        <w:t>ensure sample data is clearly synthetic.</w:t>
      </w:r>
    </w:p>
    <w:p>
      <w:pPr>
        <w:pStyle w:val="Heading1"/>
      </w:pPr>
      <w:r>
        <w:t>8. Secure configuration proposal</w:t>
      </w:r>
    </w:p>
    <w:p>
      <w:r>
        <w:t xml:space="preserve">Per factory policy, all tunable values should be placed under the </w:t>
      </w:r>
      <w:r>
        <w:rPr>
          <w:rFonts w:ascii="Consolas" w:hAnsi="Consolas"/>
          <w:color w:val="1F2937"/>
        </w:rPr>
        <w:t>config</w:t>
      </w:r>
      <w:r>
        <w:t xml:space="preserve"> folder and read at runtime. Security-relevant configuration should include, at minimum:</w:t>
      </w:r>
    </w:p>
    <w:p>
      <w:pPr>
        <w:pStyle w:val="ListBullet"/>
      </w:pPr>
      <w:r>
        <w:t>authentication settings,</w:t>
      </w:r>
    </w:p>
    <w:p>
      <w:pPr>
        <w:pStyle w:val="ListBullet"/>
      </w:pPr>
      <w:r>
        <w:t>session/token lifetime settings,</w:t>
      </w:r>
    </w:p>
    <w:p>
      <w:pPr>
        <w:pStyle w:val="ListBullet"/>
      </w:pPr>
      <w:r>
        <w:t>CORS allow-list settings,</w:t>
      </w:r>
    </w:p>
    <w:p>
      <w:pPr>
        <w:pStyle w:val="ListBullet"/>
      </w:pPr>
      <w:r>
        <w:t>API rate-limit settings,</w:t>
      </w:r>
    </w:p>
    <w:p>
      <w:pPr>
        <w:pStyle w:val="ListBullet"/>
      </w:pPr>
      <w:r>
        <w:t>logging redaction settings,</w:t>
      </w:r>
    </w:p>
    <w:p>
      <w:pPr>
        <w:pStyle w:val="ListBullet"/>
      </w:pPr>
      <w:r>
        <w:t>feature flags for demo/tutorial behaviors,</w:t>
      </w:r>
    </w:p>
    <w:p>
      <w:pPr>
        <w:pStyle w:val="ListBullet"/>
      </w:pPr>
      <w:r>
        <w:t>retention-related settings where implemented.</w:t>
      </w:r>
    </w:p>
    <w:p>
      <w:r>
        <w:t>No environment values, endpoints, hostnames, tenant identifiers, or secrets should be hardcoded in code.</w:t>
      </w:r>
    </w:p>
    <w:p>
      <w:pPr>
        <w:pStyle w:val="Heading1"/>
      </w:pPr>
      <w:r>
        <w:t>9. DevSecOps and supply-chain proposal</w:t>
      </w:r>
    </w:p>
    <w:p>
      <w:pPr>
        <w:pStyle w:val="Heading2"/>
      </w:pPr>
      <w:r>
        <w:t>Dependency and code hygiene</w:t>
      </w:r>
    </w:p>
    <w:p>
      <w:pPr>
        <w:pStyle w:val="ListBullet"/>
      </w:pPr>
      <w:r>
        <w:t>Enable dependency vulnerability scanning for UI and API dependencies.</w:t>
      </w:r>
    </w:p>
    <w:p>
      <w:pPr>
        <w:pStyle w:val="ListBullet"/>
      </w:pPr>
      <w:r>
        <w:t>Fail or warn builds based on severity thresholds agreed by the team.</w:t>
      </w:r>
    </w:p>
    <w:p>
      <w:pPr>
        <w:pStyle w:val="ListBullet"/>
      </w:pPr>
      <w:r>
        <w:t>Use pinned or constrained dependency versions according to team standards.</w:t>
      </w:r>
    </w:p>
    <w:p>
      <w:pPr>
        <w:pStyle w:val="ListBullet"/>
      </w:pPr>
      <w:r>
        <w:t>Run static analysis/linting for TypeScript and Python.</w:t>
      </w:r>
    </w:p>
    <w:p>
      <w:pPr>
        <w:pStyle w:val="Heading2"/>
      </w:pPr>
      <w:r>
        <w:t>CI/CD security</w:t>
      </w:r>
    </w:p>
    <w:p>
      <w:r>
        <w:t>For GitHub Actions:</w:t>
      </w:r>
    </w:p>
    <w:p>
      <w:pPr>
        <w:pStyle w:val="ListBullet"/>
      </w:pPr>
      <w:r>
        <w:t>use least-privilege workflow permissions,</w:t>
      </w:r>
    </w:p>
    <w:p>
      <w:pPr>
        <w:pStyle w:val="ListBullet"/>
      </w:pPr>
      <w:r>
        <w:t>avoid long-lived credentials,</w:t>
      </w:r>
    </w:p>
    <w:p>
      <w:pPr>
        <w:pStyle w:val="ListBullet"/>
      </w:pPr>
      <w:r>
        <w:t>prefer platform-provided identity or secret store integration,</w:t>
      </w:r>
    </w:p>
    <w:p>
      <w:pPr>
        <w:pStyle w:val="ListBullet"/>
      </w:pPr>
      <w:r>
        <w:t>prevent secrets from being echoed in logs,</w:t>
      </w:r>
    </w:p>
    <w:p>
      <w:pPr>
        <w:pStyle w:val="ListBullet"/>
      </w:pPr>
      <w:r>
        <w:t>require pull-request review before merging security-relevant changes.</w:t>
      </w:r>
    </w:p>
    <w:p>
      <w:pPr>
        <w:pStyle w:val="Heading2"/>
      </w:pPr>
      <w:r>
        <w:t>Container/build artifacts</w:t>
      </w:r>
    </w:p>
    <w:p>
      <w:r>
        <w:t>If containers are used:</w:t>
      </w:r>
    </w:p>
    <w:p>
      <w:pPr>
        <w:pStyle w:val="ListBullet"/>
      </w:pPr>
      <w:r>
        <w:t>scan images for known vulnerabilities,</w:t>
      </w:r>
    </w:p>
    <w:p>
      <w:pPr>
        <w:pStyle w:val="ListBullet"/>
      </w:pPr>
      <w:r>
        <w:t>use minimal base images,</w:t>
      </w:r>
    </w:p>
    <w:p>
      <w:pPr>
        <w:pStyle w:val="ListBullet"/>
      </w:pPr>
      <w:r>
        <w:t>run as non-root where feasible.</w:t>
      </w:r>
    </w:p>
    <w:p>
      <w:pPr>
        <w:pStyle w:val="Heading1"/>
      </w:pPr>
      <w:r>
        <w:t>10. Testing and verification proposal</w:t>
      </w:r>
    </w:p>
    <w:p>
      <w:r>
        <w:t>Add security-focused verification alongside functional automated tests:</w:t>
      </w:r>
    </w:p>
    <w:p>
      <w:pPr>
        <w:pStyle w:val="Heading2"/>
      </w:pPr>
      <w:r>
        <w:t>Required tests</w:t>
      </w:r>
    </w:p>
    <w:p>
      <w:pPr>
        <w:pStyle w:val="ListBullet"/>
      </w:pPr>
      <w:r>
        <w:t>authentication required for protected endpoints,</w:t>
      </w:r>
    </w:p>
    <w:p>
      <w:pPr>
        <w:pStyle w:val="ListBullet"/>
      </w:pPr>
      <w:r>
        <w:t>authorization enforcement by role,</w:t>
      </w:r>
    </w:p>
    <w:p>
      <w:pPr>
        <w:pStyle w:val="ListBullet"/>
      </w:pPr>
      <w:r>
        <w:t>invalid input rejection,</w:t>
      </w:r>
    </w:p>
    <w:p>
      <w:pPr>
        <w:pStyle w:val="ListBullet"/>
      </w:pPr>
      <w:r>
        <w:t>forbidden workflow transitions,</w:t>
      </w:r>
    </w:p>
    <w:p>
      <w:pPr>
        <w:pStyle w:val="ListBullet"/>
      </w:pPr>
      <w:r>
        <w:t>sensitive-field redaction in logs/error handling where testable,</w:t>
      </w:r>
    </w:p>
    <w:p>
      <w:pPr>
        <w:pStyle w:val="ListBullet"/>
      </w:pPr>
      <w:r>
        <w:t>audit entry creation for key workflow actions.</w:t>
      </w:r>
    </w:p>
    <w:p>
      <w:pPr>
        <w:pStyle w:val="Heading2"/>
      </w:pPr>
      <w:r>
        <w:t>Recommended additional checks</w:t>
      </w:r>
    </w:p>
    <w:p>
      <w:pPr>
        <w:pStyle w:val="ListBullet"/>
      </w:pPr>
      <w:r>
        <w:t>dependency vulnerability scan in CI,</w:t>
      </w:r>
    </w:p>
    <w:p>
      <w:pPr>
        <w:pStyle w:val="ListBullet"/>
      </w:pPr>
      <w:r>
        <w:t>static application security testing,</w:t>
      </w:r>
    </w:p>
    <w:p>
      <w:pPr>
        <w:pStyle w:val="ListBullet"/>
      </w:pPr>
      <w:r>
        <w:t>basic API abuse tests for malformed payloads,</w:t>
      </w:r>
    </w:p>
    <w:p>
      <w:pPr>
        <w:pStyle w:val="ListBullet"/>
      </w:pPr>
      <w:r>
        <w:t>regression tests for access-control boundaries.</w:t>
      </w:r>
    </w:p>
    <w:p>
      <w:pPr>
        <w:pStyle w:val="Heading1"/>
      </w:pPr>
      <w:r>
        <w:t>11. Compliance-oriented considerations</w:t>
      </w:r>
    </w:p>
    <w:p>
      <w:r>
        <w:t>No formal regulatory framework is specified in the intake package. However, because the application supports records that may contribute to statutory reporting, the system should preserve:</w:t>
      </w:r>
    </w:p>
    <w:p>
      <w:pPr>
        <w:pStyle w:val="ListBullet"/>
      </w:pPr>
      <w:r>
        <w:t>record integrity,</w:t>
      </w:r>
    </w:p>
    <w:p>
      <w:pPr>
        <w:pStyle w:val="ListBullet"/>
      </w:pPr>
      <w:r>
        <w:t>traceable workflow history,</w:t>
      </w:r>
    </w:p>
    <w:p>
      <w:pPr>
        <w:pStyle w:val="ListBullet"/>
      </w:pPr>
      <w:r>
        <w:t>attributable actions,</w:t>
      </w:r>
    </w:p>
    <w:p>
      <w:pPr>
        <w:pStyle w:val="ListBullet"/>
      </w:pPr>
      <w:r>
        <w:t>controlled updates,</w:t>
      </w:r>
    </w:p>
    <w:p>
      <w:pPr>
        <w:pStyle w:val="ListBullet"/>
      </w:pPr>
      <w:r>
        <w:t>exportable closure records without altering historical facts.</w:t>
      </w:r>
    </w:p>
    <w:p>
      <w:r>
        <w:t xml:space="preserve">This proposal does </w:t>
      </w:r>
      <w:r>
        <w:rPr>
          <w:b/>
        </w:rPr>
        <w:t>not</w:t>
      </w:r>
      <w:r>
        <w:t xml:space="preserve"> assume or claim compliance with any specific law or standard. If a formal compliance target exists, it should be added through the missing technical requirements artifact.</w:t>
      </w:r>
    </w:p>
    <w:p>
      <w:pPr>
        <w:pStyle w:val="Heading1"/>
      </w:pPr>
      <w:r>
        <w:t>12. Risks and gaps</w:t>
      </w:r>
    </w:p>
    <w:p>
      <w:pPr>
        <w:pStyle w:val="Heading2"/>
      </w:pPr>
      <w:r>
        <w:t>Current gaps</w:t>
      </w:r>
    </w:p>
    <w:p>
      <w:pPr>
        <w:pStyle w:val="ListBullet"/>
      </w:pPr>
      <w:r>
        <w:rPr>
          <w:b/>
        </w:rPr>
        <w:t>Technical requirements missing</w:t>
      </w:r>
      <w:r>
        <w:t>: prevents confirmation of identity provider, hosting controls, network boundaries, retention rules, and logging platform.</w:t>
      </w:r>
    </w:p>
    <w:p>
      <w:pPr>
        <w:pStyle w:val="ListBullet"/>
      </w:pPr>
      <w:r>
        <w:rPr>
          <w:b/>
        </w:rPr>
        <w:t>UX mockups missing</w:t>
      </w:r>
      <w:r>
        <w:t>: prevents review of privacy-by-design details such as field minimization, masking, and role-specific screen exposure.</w:t>
      </w:r>
    </w:p>
    <w:p>
      <w:pPr>
        <w:pStyle w:val="Heading2"/>
      </w:pPr>
      <w:r>
        <w:t>Key risks</w:t>
      </w:r>
    </w:p>
    <w:p>
      <w:pPr>
        <w:pStyle w:val="ListNumber"/>
      </w:pPr>
      <w:r>
        <w:rPr>
          <w:b/>
        </w:rPr>
        <w:t>Sensitive data over-collection</w:t>
      </w:r>
    </w:p>
    <w:p>
      <w:pPr>
        <w:pStyle w:val="ListBullet2"/>
      </w:pPr>
      <w:r>
        <w:t>Mitigation: minimize fields and use synthetic sample data only.</w:t>
      </w:r>
    </w:p>
    <w:p>
      <w:pPr>
        <w:pStyle w:val="ListNumber"/>
      </w:pPr>
      <w:r>
        <w:rPr>
          <w:b/>
        </w:rPr>
        <w:t>Improper role enforcement</w:t>
      </w:r>
    </w:p>
    <w:p>
      <w:pPr>
        <w:pStyle w:val="ListBullet2"/>
      </w:pPr>
      <w:r>
        <w:t>Mitigation: enforce authorization in API and test workflow transitions.</w:t>
      </w:r>
    </w:p>
    <w:p>
      <w:pPr>
        <w:pStyle w:val="ListNumber"/>
      </w:pPr>
      <w:r>
        <w:rPr>
          <w:b/>
        </w:rPr>
        <w:t>Sensitive data leakage through logs/errors</w:t>
      </w:r>
    </w:p>
    <w:p>
      <w:pPr>
        <w:pStyle w:val="ListBullet2"/>
      </w:pPr>
      <w:r>
        <w:t>Mitigation: redact logs and standardize error handling.</w:t>
      </w:r>
    </w:p>
    <w:p>
      <w:pPr>
        <w:pStyle w:val="ListNumber"/>
      </w:pPr>
      <w:r>
        <w:rPr>
          <w:b/>
        </w:rPr>
        <w:t>Configuration drift or hardcoded environment values</w:t>
      </w:r>
    </w:p>
    <w:p>
      <w:pPr>
        <w:pStyle w:val="ListBullet2"/>
      </w:pPr>
      <w:r>
        <w:t xml:space="preserve">Mitigation: centralize runtime configuration under </w:t>
      </w:r>
      <w:r>
        <w:rPr>
          <w:rFonts w:ascii="Consolas" w:hAnsi="Consolas"/>
          <w:color w:val="1F2937"/>
        </w:rPr>
        <w:t>config</w:t>
      </w:r>
      <w:r>
        <w:t>.</w:t>
      </w:r>
    </w:p>
    <w:p>
      <w:pPr>
        <w:pStyle w:val="Heading1"/>
      </w:pPr>
      <w:r>
        <w:t>13. Proposed security-stage deliverables</w:t>
      </w:r>
    </w:p>
    <w:p>
      <w:r>
        <w:t>Approve implementation of the following security controls in the next build/review cycle:</w:t>
      </w:r>
    </w:p>
    <w:p>
      <w:pPr>
        <w:pStyle w:val="ListNumber"/>
      </w:pPr>
      <w:r>
        <w:t>Role-based access control aligned to workflow roles.</w:t>
      </w:r>
    </w:p>
    <w:p>
      <w:pPr>
        <w:pStyle w:val="ListNumber"/>
      </w:pPr>
      <w:r>
        <w:t>Server-side validation for all API inputs.</w:t>
      </w:r>
    </w:p>
    <w:p>
      <w:pPr>
        <w:pStyle w:val="ListNumber"/>
      </w:pPr>
      <w:r>
        <w:t xml:space="preserve">Secure runtime configuration under </w:t>
      </w:r>
      <w:r>
        <w:rPr>
          <w:rFonts w:ascii="Consolas" w:hAnsi="Consolas"/>
          <w:color w:val="1F2937"/>
        </w:rPr>
        <w:t>config</w:t>
      </w:r>
      <w:r>
        <w:t>.</w:t>
      </w:r>
    </w:p>
    <w:p>
      <w:pPr>
        <w:pStyle w:val="ListNumber"/>
      </w:pPr>
      <w:r>
        <w:t>Audit trail for key workflow events.</w:t>
      </w:r>
    </w:p>
    <w:p>
      <w:pPr>
        <w:pStyle w:val="ListNumber"/>
      </w:pPr>
      <w:r>
        <w:t>Logging redaction and generic client error handling.</w:t>
      </w:r>
    </w:p>
    <w:p>
      <w:pPr>
        <w:pStyle w:val="ListNumber"/>
      </w:pPr>
      <w:r>
        <w:t>Synthetic-only tutorial/sample data policy.</w:t>
      </w:r>
    </w:p>
    <w:p>
      <w:pPr>
        <w:pStyle w:val="ListNumber"/>
      </w:pPr>
      <w:r>
        <w:t>Dependency scanning and static analysis in CI.</w:t>
      </w:r>
    </w:p>
    <w:p>
      <w:pPr>
        <w:pStyle w:val="ListNumber"/>
      </w:pPr>
      <w:r>
        <w:t>Automated security regression tests for authn/authz and validation.</w:t>
      </w:r>
    </w:p>
    <w:p>
      <w:pPr>
        <w:pStyle w:val="Heading1"/>
      </w:pPr>
      <w:r>
        <w:t>14. Review checklist</w:t>
      </w:r>
    </w:p>
    <w:p>
      <w:r>
        <w:t>Please review and approve or amend:</w:t>
      </w:r>
    </w:p>
    <w:p>
      <w:pPr>
        <w:pStyle w:val="ListBullet"/>
      </w:pPr>
      <w:r>
        <w:t>[ ] Data classification as Internal/Sensitive for incident workflow data</w:t>
      </w:r>
    </w:p>
    <w:p>
      <w:pPr>
        <w:pStyle w:val="ListBullet"/>
      </w:pPr>
      <w:r>
        <w:t>[ ] Authenticated-only access for protected functions</w:t>
      </w:r>
    </w:p>
    <w:p>
      <w:pPr>
        <w:pStyle w:val="ListBullet"/>
      </w:pPr>
      <w:r>
        <w:t>[ ] Proposed workflow roles and least-privilege access model</w:t>
      </w:r>
    </w:p>
    <w:p>
      <w:pPr>
        <w:pStyle w:val="ListBullet"/>
      </w:pPr>
      <w:r>
        <w:t>[ ] Audit trail requirements for incident lifecycle events</w:t>
      </w:r>
    </w:p>
    <w:p>
      <w:pPr>
        <w:pStyle w:val="ListBullet"/>
      </w:pPr>
      <w:r>
        <w:t>[ ] Synthetic-only sample data requirement in Dev/tutorial use</w:t>
      </w:r>
    </w:p>
    <w:p>
      <w:pPr>
        <w:pStyle w:val="ListBullet"/>
      </w:pPr>
      <w:r>
        <w:t xml:space="preserve">[ ] Security configuration externalized under </w:t>
      </w:r>
      <w:r>
        <w:rPr>
          <w:rFonts w:ascii="Consolas" w:hAnsi="Consolas"/>
          <w:color w:val="1F2937"/>
        </w:rPr>
        <w:t>config</w:t>
      </w:r>
    </w:p>
    <w:p>
      <w:pPr>
        <w:pStyle w:val="ListBullet"/>
      </w:pPr>
      <w:r>
        <w:t>[ ] CI dependency scanning and static analysis requirements</w:t>
      </w:r>
    </w:p>
    <w:p>
      <w:pPr>
        <w:pStyle w:val="ListBullet"/>
      </w:pPr>
      <w:r>
        <w:t>[ ] Security test coverage for authn/authz, validation, and auditability</w:t>
      </w:r>
    </w:p>
    <w:p>
      <w:pPr>
        <w:pStyle w:val="Heading1"/>
      </w:pPr>
      <w:r>
        <w:t>15. Approval recommendation</w:t>
      </w:r>
    </w:p>
    <w:p>
      <w:r>
        <w:rPr>
          <w:b/>
        </w:rPr>
        <w:t>Recommendation: Approve with follow-up clarification required.</w:t>
      </w:r>
    </w:p>
    <w:p>
      <w:r>
        <w:t xml:space="preserve">Approval is recommended for the baseline controls above, with a required follow-up once the missing </w:t>
      </w:r>
      <w:r>
        <w:rPr>
          <w:b/>
        </w:rPr>
        <w:t>technical requirements</w:t>
      </w:r>
      <w:r>
        <w:t xml:space="preserve"> and </w:t>
      </w:r>
      <w:r>
        <w:rPr>
          <w:b/>
        </w:rPr>
        <w:t>UX mockup</w:t>
      </w:r>
      <w:r>
        <w:t xml:space="preserve"> artifacts are available so the team can finalize:</w:t>
      </w:r>
    </w:p>
    <w:p>
      <w:pPr>
        <w:pStyle w:val="ListBullet"/>
      </w:pPr>
      <w:r>
        <w:t>identity provider integration,</w:t>
      </w:r>
    </w:p>
    <w:p>
      <w:pPr>
        <w:pStyle w:val="ListBullet"/>
      </w:pPr>
      <w:r>
        <w:t>retention and deletion behavior,</w:t>
      </w:r>
    </w:p>
    <w:p>
      <w:pPr>
        <w:pStyle w:val="ListBullet"/>
      </w:pPr>
      <w:r>
        <w:t>exact logging/monitoring implementation,</w:t>
      </w:r>
    </w:p>
    <w:p>
      <w:pPr>
        <w:pStyle w:val="ListBullet"/>
      </w:pPr>
      <w:r>
        <w:t>privacy-by-design details in the UI,</w:t>
      </w:r>
    </w:p>
    <w:p>
      <w:pPr>
        <w:pStyle w:val="ListBullet"/>
      </w:pPr>
      <w:r>
        <w:t>any formal compliance mappings.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67B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7B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7B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