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A93B4" w14:textId="77777777" w:rsidR="007E2210" w:rsidRPr="007E2210" w:rsidRDefault="007E2210">
      <w:pPr>
        <w:spacing w:after="158"/>
        <w:rPr>
          <w:lang w:val="en-GB"/>
        </w:rPr>
      </w:pPr>
    </w:p>
    <w:p w14:paraId="4361209B" w14:textId="77777777" w:rsidR="007E2210" w:rsidRDefault="007E2210">
      <w:pPr>
        <w:spacing w:after="0"/>
      </w:pPr>
      <w:r>
        <w:rPr>
          <w:rFonts w:ascii="Arial" w:eastAsia="Arial" w:hAnsi="Arial" w:cs="Arial"/>
          <w:color w:val="00D3F5"/>
          <w:sz w:val="28"/>
        </w:rPr>
        <w:t xml:space="preserve"> </w:t>
      </w:r>
    </w:p>
    <w:p w14:paraId="002CA757" w14:textId="77777777" w:rsidR="007E2210" w:rsidRDefault="007E2210">
      <w:pPr>
        <w:spacing w:after="138"/>
      </w:pPr>
      <w:r>
        <w:rPr>
          <w:rFonts w:ascii="Arial" w:eastAsia="Arial" w:hAnsi="Arial" w:cs="Arial"/>
          <w:color w:val="00D3F5"/>
          <w:sz w:val="28"/>
        </w:rPr>
        <w:t xml:space="preserve"> </w:t>
      </w:r>
    </w:p>
    <w:p w14:paraId="4C1C5D97" w14:textId="77777777" w:rsidR="007E2210" w:rsidRDefault="007E2210" w:rsidP="00AD0303">
      <w:pPr>
        <w:spacing w:after="217"/>
        <w:jc w:val="both"/>
      </w:pPr>
      <w:r>
        <w:rPr>
          <w:rFonts w:ascii="Century Gothic" w:eastAsia="Century Gothic" w:hAnsi="Century Gothic" w:cs="Century Gothic"/>
        </w:rPr>
        <w:t xml:space="preserve">Appendix 1: Assignment submission cover sheet </w:t>
      </w:r>
    </w:p>
    <w:p w14:paraId="773F5168" w14:textId="77777777" w:rsidR="007E2210" w:rsidRDefault="007E2210">
      <w:pPr>
        <w:spacing w:line="258" w:lineRule="auto"/>
        <w:ind w:left="-5" w:right="1751" w:hanging="10"/>
      </w:pPr>
      <w:r>
        <w:rPr>
          <w:rFonts w:ascii="Century Gothic" w:eastAsia="Century Gothic" w:hAnsi="Century Gothic" w:cs="Century Gothic"/>
          <w:b/>
          <w:sz w:val="22"/>
        </w:rPr>
        <w:t xml:space="preserve">ASSIGNMENT SUBMISSION COVER SHEET </w:t>
      </w:r>
    </w:p>
    <w:p w14:paraId="5322EC0E" w14:textId="77777777" w:rsidR="007E2210" w:rsidRDefault="007E2210">
      <w:pPr>
        <w:spacing w:after="158"/>
      </w:pPr>
      <w:r>
        <w:rPr>
          <w:rFonts w:ascii="Century Gothic" w:eastAsia="Century Gothic" w:hAnsi="Century Gothic" w:cs="Century Gothic"/>
          <w:b/>
          <w:sz w:val="22"/>
        </w:rPr>
        <w:t xml:space="preserve"> </w:t>
      </w:r>
    </w:p>
    <w:tbl>
      <w:tblPr>
        <w:tblStyle w:val="TableGrid"/>
        <w:tblpPr w:vertAnchor="text" w:tblpX="2385" w:tblpY="-152"/>
        <w:tblOverlap w:val="never"/>
        <w:tblW w:w="5229" w:type="dxa"/>
        <w:tblInd w:w="0" w:type="dxa"/>
        <w:tblCellMar>
          <w:left w:w="147" w:type="dxa"/>
          <w:right w:w="115" w:type="dxa"/>
        </w:tblCellMar>
        <w:tblLook w:val="04A0" w:firstRow="1" w:lastRow="0" w:firstColumn="1" w:lastColumn="0" w:noHBand="0" w:noVBand="1"/>
      </w:tblPr>
      <w:tblGrid>
        <w:gridCol w:w="5229"/>
      </w:tblGrid>
      <w:tr w:rsidR="007E2210" w14:paraId="4B623E10" w14:textId="77777777">
        <w:trPr>
          <w:trHeight w:val="483"/>
        </w:trPr>
        <w:tc>
          <w:tcPr>
            <w:tcW w:w="5229" w:type="dxa"/>
            <w:tcBorders>
              <w:top w:val="single" w:sz="2" w:space="0" w:color="A5A5A5"/>
              <w:left w:val="single" w:sz="2" w:space="0" w:color="A5A5A5"/>
              <w:bottom w:val="single" w:sz="2" w:space="0" w:color="A5A5A5"/>
              <w:right w:val="single" w:sz="2" w:space="0" w:color="A5A5A5"/>
            </w:tcBorders>
            <w:vAlign w:val="center"/>
          </w:tcPr>
          <w:p w14:paraId="7DC6B6DD" w14:textId="77777777" w:rsidR="007E2210" w:rsidRPr="007E2210" w:rsidRDefault="007E2210">
            <w:pPr>
              <w:rPr>
                <w:lang w:val="en-GB"/>
              </w:rPr>
            </w:pPr>
            <w:r>
              <w:rPr>
                <w:rFonts w:ascii="Calibri" w:eastAsia="Calibri" w:hAnsi="Calibri" w:cs="Calibri"/>
                <w:sz w:val="22"/>
              </w:rPr>
              <w:t xml:space="preserve"> c</w:t>
            </w:r>
            <w:r>
              <w:rPr>
                <w:rFonts w:ascii="Calibri" w:eastAsia="Calibri" w:hAnsi="Calibri" w:cs="Calibri"/>
                <w:sz w:val="22"/>
                <w:lang w:val="en-GB"/>
              </w:rPr>
              <w:t>se24-010</w:t>
            </w:r>
          </w:p>
        </w:tc>
      </w:tr>
    </w:tbl>
    <w:p w14:paraId="12F3B65F" w14:textId="77777777" w:rsidR="007E2210" w:rsidRDefault="007E2210">
      <w:pPr>
        <w:spacing w:line="258" w:lineRule="auto"/>
        <w:ind w:left="-5" w:right="1751" w:hanging="10"/>
      </w:pPr>
      <w:r>
        <w:rPr>
          <w:rFonts w:ascii="Century Gothic" w:eastAsia="Century Gothic" w:hAnsi="Century Gothic" w:cs="Century Gothic"/>
          <w:b/>
          <w:sz w:val="22"/>
        </w:rPr>
        <w:t xml:space="preserve">Student Id: </w:t>
      </w:r>
    </w:p>
    <w:p w14:paraId="2AA803B9" w14:textId="77777777" w:rsidR="007E2210" w:rsidRDefault="007E2210">
      <w:pPr>
        <w:spacing w:after="159"/>
        <w:ind w:right="1740"/>
      </w:pPr>
      <w:r>
        <w:rPr>
          <w:rFonts w:ascii="Century Gothic" w:eastAsia="Century Gothic" w:hAnsi="Century Gothic" w:cs="Century Gothic"/>
          <w:b/>
          <w:sz w:val="22"/>
        </w:rPr>
        <w:t xml:space="preserve">                     </w:t>
      </w:r>
    </w:p>
    <w:tbl>
      <w:tblPr>
        <w:tblStyle w:val="TableGrid"/>
        <w:tblpPr w:vertAnchor="text" w:tblpX="2396" w:tblpY="-268"/>
        <w:tblOverlap w:val="never"/>
        <w:tblW w:w="5229" w:type="dxa"/>
        <w:tblInd w:w="0" w:type="dxa"/>
        <w:tblCellMar>
          <w:left w:w="146" w:type="dxa"/>
          <w:right w:w="115" w:type="dxa"/>
        </w:tblCellMar>
        <w:tblLook w:val="04A0" w:firstRow="1" w:lastRow="0" w:firstColumn="1" w:lastColumn="0" w:noHBand="0" w:noVBand="1"/>
      </w:tblPr>
      <w:tblGrid>
        <w:gridCol w:w="5229"/>
      </w:tblGrid>
      <w:tr w:rsidR="007E2210" w14:paraId="432FA67F" w14:textId="77777777">
        <w:trPr>
          <w:trHeight w:val="483"/>
        </w:trPr>
        <w:tc>
          <w:tcPr>
            <w:tcW w:w="5229" w:type="dxa"/>
            <w:tcBorders>
              <w:top w:val="single" w:sz="2" w:space="0" w:color="A5A5A5"/>
              <w:left w:val="single" w:sz="2" w:space="0" w:color="A5A5A5"/>
              <w:bottom w:val="single" w:sz="2" w:space="0" w:color="A5A5A5"/>
              <w:right w:val="single" w:sz="2" w:space="0" w:color="A5A5A5"/>
            </w:tcBorders>
            <w:vAlign w:val="center"/>
          </w:tcPr>
          <w:p w14:paraId="0AA3A64E" w14:textId="77777777" w:rsidR="007E2210" w:rsidRPr="007E2210" w:rsidRDefault="007E2210">
            <w:pPr>
              <w:rPr>
                <w:lang w:val="en-GB"/>
              </w:rPr>
            </w:pPr>
            <w:r>
              <w:rPr>
                <w:rFonts w:ascii="Calibri" w:eastAsia="Calibri" w:hAnsi="Calibri" w:cs="Calibri"/>
                <w:sz w:val="22"/>
              </w:rPr>
              <w:t xml:space="preserve"> Nonofo Warren Sekokonyane</w:t>
            </w:r>
          </w:p>
        </w:tc>
      </w:tr>
    </w:tbl>
    <w:p w14:paraId="16133DC4" w14:textId="77777777" w:rsidR="007E2210" w:rsidRDefault="007E2210">
      <w:pPr>
        <w:spacing w:after="1" w:line="258" w:lineRule="auto"/>
        <w:ind w:left="-5" w:right="1751" w:hanging="10"/>
      </w:pPr>
      <w:r>
        <w:rPr>
          <w:rFonts w:ascii="Century Gothic" w:eastAsia="Century Gothic" w:hAnsi="Century Gothic" w:cs="Century Gothic"/>
          <w:b/>
          <w:sz w:val="22"/>
        </w:rPr>
        <w:t xml:space="preserve">Student names: </w:t>
      </w:r>
    </w:p>
    <w:tbl>
      <w:tblPr>
        <w:tblStyle w:val="TableGrid"/>
        <w:tblW w:w="6639" w:type="dxa"/>
        <w:tblInd w:w="2422" w:type="dxa"/>
        <w:tblCellMar>
          <w:left w:w="146" w:type="dxa"/>
          <w:right w:w="4422" w:type="dxa"/>
        </w:tblCellMar>
        <w:tblLook w:val="04A0" w:firstRow="1" w:lastRow="0" w:firstColumn="1" w:lastColumn="0" w:noHBand="0" w:noVBand="1"/>
      </w:tblPr>
      <w:tblGrid>
        <w:gridCol w:w="6639"/>
      </w:tblGrid>
      <w:tr w:rsidR="007E2210" w14:paraId="4572E60B" w14:textId="77777777" w:rsidTr="007E2210">
        <w:trPr>
          <w:trHeight w:val="177"/>
        </w:trPr>
        <w:tc>
          <w:tcPr>
            <w:tcW w:w="6639" w:type="dxa"/>
            <w:tcBorders>
              <w:top w:val="single" w:sz="2" w:space="0" w:color="A5A5A5"/>
              <w:left w:val="single" w:sz="2" w:space="0" w:color="A5A5A5"/>
              <w:bottom w:val="single" w:sz="2" w:space="0" w:color="A5A5A5"/>
              <w:right w:val="single" w:sz="2" w:space="0" w:color="A5A5A5"/>
            </w:tcBorders>
          </w:tcPr>
          <w:p w14:paraId="7B3543B1" w14:textId="77777777" w:rsidR="007E2210" w:rsidRPr="007E2210" w:rsidRDefault="007E2210" w:rsidP="007E2210">
            <w:pPr>
              <w:jc w:val="both"/>
              <w:rPr>
                <w:lang w:val="en-GB"/>
              </w:rPr>
            </w:pPr>
            <w:r>
              <w:rPr>
                <w:rFonts w:ascii="Calibri" w:eastAsia="Calibri" w:hAnsi="Calibri" w:cs="Calibri"/>
                <w:sz w:val="22"/>
              </w:rPr>
              <w:t>c</w:t>
            </w:r>
            <w:r>
              <w:rPr>
                <w:rFonts w:ascii="Calibri" w:eastAsia="Calibri" w:hAnsi="Calibri" w:cs="Calibri"/>
                <w:sz w:val="22"/>
                <w:lang w:val="en-GB"/>
              </w:rPr>
              <w:t>se24-010@thuto.bac.ac.bw</w:t>
            </w:r>
          </w:p>
        </w:tc>
      </w:tr>
    </w:tbl>
    <w:p w14:paraId="63F020DD" w14:textId="77777777" w:rsidR="007E2210" w:rsidRDefault="007E2210">
      <w:pPr>
        <w:spacing w:line="258" w:lineRule="auto"/>
        <w:ind w:left="-5" w:right="1751" w:hanging="10"/>
      </w:pPr>
      <w:r>
        <w:rPr>
          <w:rFonts w:ascii="Century Gothic" w:eastAsia="Century Gothic" w:hAnsi="Century Gothic" w:cs="Century Gothic"/>
          <w:b/>
          <w:sz w:val="22"/>
        </w:rPr>
        <w:t>Student email</w:t>
      </w:r>
      <w:r>
        <w:rPr>
          <w:rFonts w:ascii="Century Gothic" w:eastAsia="Century Gothic" w:hAnsi="Century Gothic" w:cs="Century Gothic"/>
          <w:sz w:val="22"/>
        </w:rPr>
        <w:t xml:space="preserve">: </w:t>
      </w:r>
    </w:p>
    <w:p w14:paraId="0E29BB92" w14:textId="77777777" w:rsidR="007E2210" w:rsidRDefault="007E2210">
      <w:pPr>
        <w:spacing w:after="158"/>
      </w:pPr>
      <w:r>
        <w:rPr>
          <w:rFonts w:ascii="Century Gothic" w:eastAsia="Century Gothic" w:hAnsi="Century Gothic" w:cs="Century Gothic"/>
          <w:b/>
          <w:sz w:val="22"/>
        </w:rPr>
        <w:t xml:space="preserve"> </w:t>
      </w:r>
    </w:p>
    <w:tbl>
      <w:tblPr>
        <w:tblStyle w:val="TableGrid"/>
        <w:tblpPr w:vertAnchor="text" w:tblpX="2414" w:tblpY="-146"/>
        <w:tblOverlap w:val="never"/>
        <w:tblW w:w="5201" w:type="dxa"/>
        <w:tblInd w:w="0" w:type="dxa"/>
        <w:tblCellMar>
          <w:left w:w="147" w:type="dxa"/>
          <w:right w:w="115" w:type="dxa"/>
        </w:tblCellMar>
        <w:tblLook w:val="04A0" w:firstRow="1" w:lastRow="0" w:firstColumn="1" w:lastColumn="0" w:noHBand="0" w:noVBand="1"/>
      </w:tblPr>
      <w:tblGrid>
        <w:gridCol w:w="5201"/>
      </w:tblGrid>
      <w:tr w:rsidR="007E2210" w14:paraId="09C64449" w14:textId="77777777">
        <w:trPr>
          <w:trHeight w:val="454"/>
        </w:trPr>
        <w:tc>
          <w:tcPr>
            <w:tcW w:w="5201" w:type="dxa"/>
            <w:tcBorders>
              <w:top w:val="single" w:sz="2" w:space="0" w:color="A5A5A5"/>
              <w:left w:val="single" w:sz="2" w:space="0" w:color="A5A5A5"/>
              <w:bottom w:val="single" w:sz="2" w:space="0" w:color="A5A5A5"/>
              <w:right w:val="single" w:sz="2" w:space="0" w:color="A5A5A5"/>
            </w:tcBorders>
            <w:vAlign w:val="center"/>
          </w:tcPr>
          <w:p w14:paraId="720D781F" w14:textId="3C22621C" w:rsidR="007E2210" w:rsidRPr="00E011E7" w:rsidRDefault="007E2210">
            <w:pPr>
              <w:rPr>
                <w:lang w:val="en-GB"/>
              </w:rPr>
            </w:pPr>
            <w:r>
              <w:rPr>
                <w:rFonts w:ascii="Calibri" w:eastAsia="Calibri" w:hAnsi="Calibri" w:cs="Calibri"/>
                <w:sz w:val="22"/>
              </w:rPr>
              <w:t xml:space="preserve"> </w:t>
            </w:r>
            <w:r w:rsidR="00E011E7">
              <w:rPr>
                <w:rFonts w:ascii="Calibri" w:eastAsia="Calibri" w:hAnsi="Calibri" w:cs="Calibri"/>
                <w:sz w:val="22"/>
                <w:lang w:val="en-GB"/>
              </w:rPr>
              <w:t>2025</w:t>
            </w:r>
          </w:p>
        </w:tc>
      </w:tr>
    </w:tbl>
    <w:p w14:paraId="16366449" w14:textId="77777777" w:rsidR="007E2210" w:rsidRDefault="007E2210">
      <w:pPr>
        <w:spacing w:line="258" w:lineRule="auto"/>
        <w:ind w:left="-5" w:right="1751" w:hanging="10"/>
      </w:pPr>
      <w:r>
        <w:rPr>
          <w:rFonts w:ascii="Century Gothic" w:eastAsia="Century Gothic" w:hAnsi="Century Gothic" w:cs="Century Gothic"/>
          <w:b/>
          <w:sz w:val="22"/>
        </w:rPr>
        <w:t>Cohort</w:t>
      </w:r>
      <w:r>
        <w:rPr>
          <w:rFonts w:ascii="Century Gothic" w:eastAsia="Century Gothic" w:hAnsi="Century Gothic" w:cs="Century Gothic"/>
          <w:sz w:val="22"/>
        </w:rPr>
        <w:t xml:space="preserve">:                          </w:t>
      </w:r>
    </w:p>
    <w:p w14:paraId="3FB20E19" w14:textId="77777777" w:rsidR="007E2210" w:rsidRDefault="007E2210">
      <w:pPr>
        <w:spacing w:after="159"/>
        <w:ind w:right="377"/>
      </w:pPr>
      <w:r>
        <w:rPr>
          <w:rFonts w:ascii="Century Gothic" w:eastAsia="Century Gothic" w:hAnsi="Century Gothic" w:cs="Century Gothic"/>
          <w:sz w:val="22"/>
        </w:rPr>
        <w:t xml:space="preserve"> </w:t>
      </w:r>
    </w:p>
    <w:tbl>
      <w:tblPr>
        <w:tblStyle w:val="TableGrid"/>
        <w:tblpPr w:vertAnchor="text" w:tblpX="2423" w:tblpY="-268"/>
        <w:tblOverlap w:val="never"/>
        <w:tblW w:w="6565" w:type="dxa"/>
        <w:tblInd w:w="0" w:type="dxa"/>
        <w:tblCellMar>
          <w:left w:w="145" w:type="dxa"/>
          <w:right w:w="115" w:type="dxa"/>
        </w:tblCellMar>
        <w:tblLook w:val="04A0" w:firstRow="1" w:lastRow="0" w:firstColumn="1" w:lastColumn="0" w:noHBand="0" w:noVBand="1"/>
      </w:tblPr>
      <w:tblGrid>
        <w:gridCol w:w="6565"/>
      </w:tblGrid>
      <w:tr w:rsidR="007E2210" w14:paraId="520C8CD5" w14:textId="77777777">
        <w:trPr>
          <w:trHeight w:val="454"/>
        </w:trPr>
        <w:tc>
          <w:tcPr>
            <w:tcW w:w="6565" w:type="dxa"/>
            <w:tcBorders>
              <w:top w:val="single" w:sz="2" w:space="0" w:color="A5A5A5"/>
              <w:left w:val="single" w:sz="2" w:space="0" w:color="A5A5A5"/>
              <w:bottom w:val="single" w:sz="2" w:space="0" w:color="A5A5A5"/>
              <w:right w:val="single" w:sz="2" w:space="0" w:color="A5A5A5"/>
            </w:tcBorders>
            <w:vAlign w:val="center"/>
          </w:tcPr>
          <w:p w14:paraId="2CD3BD29" w14:textId="09C0F4B5" w:rsidR="007E2210" w:rsidRPr="008802ED" w:rsidRDefault="007E2210">
            <w:pPr>
              <w:rPr>
                <w:lang w:val="en-GB"/>
              </w:rPr>
            </w:pPr>
            <w:r>
              <w:rPr>
                <w:rFonts w:ascii="Calibri" w:eastAsia="Calibri" w:hAnsi="Calibri" w:cs="Calibri"/>
                <w:sz w:val="22"/>
              </w:rPr>
              <w:t xml:space="preserve"> </w:t>
            </w:r>
            <w:r w:rsidR="00DC7607">
              <w:rPr>
                <w:rFonts w:ascii="Calibri" w:eastAsia="Calibri" w:hAnsi="Calibri" w:cs="Calibri"/>
                <w:sz w:val="22"/>
              </w:rPr>
              <w:t>Object Orientied Analysis &amp; Design Assignment</w:t>
            </w:r>
          </w:p>
        </w:tc>
      </w:tr>
    </w:tbl>
    <w:p w14:paraId="4683B766" w14:textId="77777777" w:rsidR="007E2210" w:rsidRDefault="007E2210">
      <w:pPr>
        <w:spacing w:line="258" w:lineRule="auto"/>
        <w:ind w:left="-5" w:right="1751" w:hanging="10"/>
      </w:pPr>
      <w:r>
        <w:rPr>
          <w:rFonts w:ascii="Century Gothic" w:eastAsia="Century Gothic" w:hAnsi="Century Gothic" w:cs="Century Gothic"/>
          <w:b/>
          <w:sz w:val="22"/>
        </w:rPr>
        <w:t>Assignment title</w:t>
      </w:r>
      <w:r>
        <w:rPr>
          <w:rFonts w:ascii="Century Gothic" w:eastAsia="Century Gothic" w:hAnsi="Century Gothic" w:cs="Century Gothic"/>
          <w:sz w:val="22"/>
        </w:rPr>
        <w:t xml:space="preserve">:            </w:t>
      </w:r>
    </w:p>
    <w:p w14:paraId="461F8CBC" w14:textId="77777777" w:rsidR="007E2210" w:rsidRDefault="007E2210">
      <w:pPr>
        <w:spacing w:after="158"/>
      </w:pPr>
      <w:r>
        <w:rPr>
          <w:rFonts w:ascii="Century Gothic" w:eastAsia="Century Gothic" w:hAnsi="Century Gothic" w:cs="Century Gothic"/>
          <w:sz w:val="22"/>
        </w:rPr>
        <w:t xml:space="preserve"> </w:t>
      </w:r>
    </w:p>
    <w:tbl>
      <w:tblPr>
        <w:tblStyle w:val="TableGrid"/>
        <w:tblpPr w:vertAnchor="text" w:tblpX="2434" w:tblpY="-185"/>
        <w:tblOverlap w:val="never"/>
        <w:tblW w:w="5201" w:type="dxa"/>
        <w:tblInd w:w="0" w:type="dxa"/>
        <w:tblCellMar>
          <w:left w:w="146" w:type="dxa"/>
          <w:right w:w="115" w:type="dxa"/>
        </w:tblCellMar>
        <w:tblLook w:val="04A0" w:firstRow="1" w:lastRow="0" w:firstColumn="1" w:lastColumn="0" w:noHBand="0" w:noVBand="1"/>
      </w:tblPr>
      <w:tblGrid>
        <w:gridCol w:w="5201"/>
      </w:tblGrid>
      <w:tr w:rsidR="007E2210" w14:paraId="5E17DDB6" w14:textId="77777777">
        <w:trPr>
          <w:trHeight w:val="454"/>
        </w:trPr>
        <w:tc>
          <w:tcPr>
            <w:tcW w:w="5201" w:type="dxa"/>
            <w:tcBorders>
              <w:top w:val="single" w:sz="2" w:space="0" w:color="A5A5A5"/>
              <w:left w:val="single" w:sz="2" w:space="0" w:color="A5A5A5"/>
              <w:bottom w:val="single" w:sz="2" w:space="0" w:color="A5A5A5"/>
              <w:right w:val="single" w:sz="2" w:space="0" w:color="A5A5A5"/>
            </w:tcBorders>
            <w:vAlign w:val="center"/>
          </w:tcPr>
          <w:p w14:paraId="4366E97B" w14:textId="543847C3" w:rsidR="007E2210" w:rsidRPr="008802ED" w:rsidRDefault="007E2210">
            <w:pPr>
              <w:rPr>
                <w:lang w:val="en-GB"/>
              </w:rPr>
            </w:pPr>
            <w:r>
              <w:rPr>
                <w:rFonts w:ascii="Calibri" w:eastAsia="Calibri" w:hAnsi="Calibri" w:cs="Calibri"/>
                <w:sz w:val="22"/>
              </w:rPr>
              <w:t xml:space="preserve"> </w:t>
            </w:r>
            <w:r w:rsidR="00DC7607">
              <w:rPr>
                <w:rFonts w:ascii="Calibri" w:eastAsia="Calibri" w:hAnsi="Calibri" w:cs="Calibri"/>
                <w:sz w:val="22"/>
              </w:rPr>
              <w:t>19</w:t>
            </w:r>
            <w:r w:rsidR="008802ED">
              <w:rPr>
                <w:rFonts w:ascii="Calibri" w:eastAsia="Calibri" w:hAnsi="Calibri" w:cs="Calibri"/>
                <w:sz w:val="22"/>
                <w:lang w:val="en-GB"/>
              </w:rPr>
              <w:t>/</w:t>
            </w:r>
            <w:r w:rsidR="00DC7607">
              <w:rPr>
                <w:rFonts w:ascii="Calibri" w:eastAsia="Calibri" w:hAnsi="Calibri" w:cs="Calibri"/>
                <w:sz w:val="22"/>
                <w:lang w:val="en-GB"/>
              </w:rPr>
              <w:t>09</w:t>
            </w:r>
            <w:r w:rsidR="00225F71">
              <w:rPr>
                <w:rFonts w:ascii="Calibri" w:eastAsia="Calibri" w:hAnsi="Calibri" w:cs="Calibri"/>
                <w:sz w:val="22"/>
                <w:lang w:val="en-GB"/>
              </w:rPr>
              <w:t>/202</w:t>
            </w:r>
            <w:r w:rsidR="00DC7607">
              <w:rPr>
                <w:rFonts w:ascii="Calibri" w:eastAsia="Calibri" w:hAnsi="Calibri" w:cs="Calibri"/>
                <w:sz w:val="22"/>
                <w:lang w:val="en-GB"/>
              </w:rPr>
              <w:t>5</w:t>
            </w:r>
          </w:p>
        </w:tc>
      </w:tr>
    </w:tbl>
    <w:p w14:paraId="54A17AA3" w14:textId="77777777" w:rsidR="007E2210" w:rsidRDefault="007E2210">
      <w:pPr>
        <w:spacing w:line="258" w:lineRule="auto"/>
        <w:ind w:left="-5" w:right="1751" w:hanging="10"/>
      </w:pPr>
      <w:r>
        <w:rPr>
          <w:rFonts w:ascii="Century Gothic" w:eastAsia="Century Gothic" w:hAnsi="Century Gothic" w:cs="Century Gothic"/>
          <w:b/>
          <w:sz w:val="22"/>
        </w:rPr>
        <w:t>Date of submission</w:t>
      </w:r>
      <w:r>
        <w:rPr>
          <w:rFonts w:ascii="Century Gothic" w:eastAsia="Century Gothic" w:hAnsi="Century Gothic" w:cs="Century Gothic"/>
          <w:sz w:val="22"/>
        </w:rPr>
        <w:t xml:space="preserve">:     </w:t>
      </w:r>
    </w:p>
    <w:tbl>
      <w:tblPr>
        <w:tblStyle w:val="TableGrid"/>
        <w:tblpPr w:vertAnchor="text" w:tblpX="2434" w:tblpY="-52"/>
        <w:tblOverlap w:val="never"/>
        <w:tblW w:w="5201" w:type="dxa"/>
        <w:tblInd w:w="0" w:type="dxa"/>
        <w:tblCellMar>
          <w:top w:w="82" w:type="dxa"/>
          <w:left w:w="146" w:type="dxa"/>
          <w:right w:w="115" w:type="dxa"/>
        </w:tblCellMar>
        <w:tblLook w:val="04A0" w:firstRow="1" w:lastRow="0" w:firstColumn="1" w:lastColumn="0" w:noHBand="0" w:noVBand="1"/>
      </w:tblPr>
      <w:tblGrid>
        <w:gridCol w:w="5201"/>
      </w:tblGrid>
      <w:tr w:rsidR="007E2210" w14:paraId="33C1746F" w14:textId="77777777">
        <w:trPr>
          <w:trHeight w:val="454"/>
        </w:trPr>
        <w:tc>
          <w:tcPr>
            <w:tcW w:w="5201" w:type="dxa"/>
            <w:tcBorders>
              <w:top w:val="single" w:sz="2" w:space="0" w:color="A5A5A5"/>
              <w:left w:val="single" w:sz="2" w:space="0" w:color="A5A5A5"/>
              <w:bottom w:val="single" w:sz="2" w:space="0" w:color="A5A5A5"/>
              <w:right w:val="single" w:sz="2" w:space="0" w:color="A5A5A5"/>
            </w:tcBorders>
          </w:tcPr>
          <w:p w14:paraId="51EAB227" w14:textId="77777777" w:rsidR="007E2210" w:rsidRPr="007E2210" w:rsidRDefault="007E2210">
            <w:pPr>
              <w:rPr>
                <w:lang w:val="en-GB"/>
              </w:rPr>
            </w:pPr>
            <w:r>
              <w:rPr>
                <w:rFonts w:ascii="Calibri" w:eastAsia="Calibri" w:hAnsi="Calibri" w:cs="Calibri"/>
                <w:sz w:val="22"/>
              </w:rPr>
              <w:t xml:space="preserve"> </w:t>
            </w:r>
            <w:r>
              <w:rPr>
                <w:rFonts w:ascii="Calibri" w:eastAsia="Calibri" w:hAnsi="Calibri" w:cs="Calibri"/>
                <w:sz w:val="22"/>
              </w:rPr>
              <w:tab/>
            </w:r>
            <w:r>
              <w:rPr>
                <w:rFonts w:ascii="Century Gothic" w:eastAsia="Century Gothic" w:hAnsi="Century Gothic" w:cs="Century Gothic"/>
                <w:sz w:val="22"/>
              </w:rPr>
              <w:t xml:space="preserve"> </w:t>
            </w:r>
            <w:r>
              <w:rPr>
                <w:rFonts w:ascii="Century Gothic" w:eastAsia="Century Gothic" w:hAnsi="Century Gothic" w:cs="Century Gothic"/>
                <w:sz w:val="22"/>
                <w:lang w:val="en-GB"/>
              </w:rPr>
              <w:t>BSC Computer Systems Engineering</w:t>
            </w:r>
          </w:p>
        </w:tc>
      </w:tr>
    </w:tbl>
    <w:p w14:paraId="1F9CA03E" w14:textId="77777777" w:rsidR="007E2210" w:rsidRDefault="007E2210">
      <w:pPr>
        <w:spacing w:line="258" w:lineRule="auto"/>
        <w:ind w:left="-5" w:right="1751" w:hanging="10"/>
      </w:pPr>
      <w:r>
        <w:rPr>
          <w:rFonts w:ascii="Century Gothic" w:eastAsia="Century Gothic" w:hAnsi="Century Gothic" w:cs="Century Gothic"/>
          <w:b/>
          <w:sz w:val="22"/>
        </w:rPr>
        <w:t xml:space="preserve">.                                               </w:t>
      </w:r>
    </w:p>
    <w:p w14:paraId="56BC1CCD" w14:textId="77777777" w:rsidR="007E2210" w:rsidRDefault="007E2210">
      <w:pPr>
        <w:spacing w:line="258" w:lineRule="auto"/>
        <w:ind w:left="-5" w:right="1751" w:hanging="10"/>
      </w:pPr>
      <w:r>
        <w:rPr>
          <w:rFonts w:ascii="Century Gothic" w:eastAsia="Century Gothic" w:hAnsi="Century Gothic" w:cs="Century Gothic"/>
          <w:b/>
          <w:sz w:val="22"/>
        </w:rPr>
        <w:t>Programme of Study</w:t>
      </w:r>
      <w:r>
        <w:rPr>
          <w:rFonts w:ascii="Century Gothic" w:eastAsia="Century Gothic" w:hAnsi="Century Gothic" w:cs="Century Gothic"/>
          <w:sz w:val="22"/>
        </w:rPr>
        <w:t xml:space="preserve">:    </w:t>
      </w:r>
    </w:p>
    <w:p w14:paraId="09A9B9BF" w14:textId="77777777" w:rsidR="007E2210" w:rsidRDefault="007E2210">
      <w:pPr>
        <w:spacing w:after="158"/>
        <w:ind w:right="1740"/>
      </w:pPr>
      <w:r>
        <w:rPr>
          <w:rFonts w:ascii="Century Gothic" w:eastAsia="Century Gothic" w:hAnsi="Century Gothic" w:cs="Century Gothic"/>
          <w:sz w:val="22"/>
        </w:rPr>
        <w:t xml:space="preserve"> </w:t>
      </w:r>
    </w:p>
    <w:tbl>
      <w:tblPr>
        <w:tblStyle w:val="TableGrid"/>
        <w:tblpPr w:vertAnchor="text" w:tblpX="2424" w:tblpY="-260"/>
        <w:tblOverlap w:val="never"/>
        <w:tblW w:w="5201" w:type="dxa"/>
        <w:tblInd w:w="0" w:type="dxa"/>
        <w:tblCellMar>
          <w:left w:w="147" w:type="dxa"/>
          <w:right w:w="115" w:type="dxa"/>
        </w:tblCellMar>
        <w:tblLook w:val="04A0" w:firstRow="1" w:lastRow="0" w:firstColumn="1" w:lastColumn="0" w:noHBand="0" w:noVBand="1"/>
      </w:tblPr>
      <w:tblGrid>
        <w:gridCol w:w="5201"/>
      </w:tblGrid>
      <w:tr w:rsidR="007E2210" w14:paraId="0484CE5C" w14:textId="77777777">
        <w:trPr>
          <w:trHeight w:val="454"/>
        </w:trPr>
        <w:tc>
          <w:tcPr>
            <w:tcW w:w="5201" w:type="dxa"/>
            <w:tcBorders>
              <w:top w:val="single" w:sz="2" w:space="0" w:color="A5A5A5"/>
              <w:left w:val="single" w:sz="2" w:space="0" w:color="A5A5A5"/>
              <w:bottom w:val="single" w:sz="2" w:space="0" w:color="A5A5A5"/>
              <w:right w:val="single" w:sz="2" w:space="0" w:color="A5A5A5"/>
            </w:tcBorders>
            <w:vAlign w:val="center"/>
          </w:tcPr>
          <w:p w14:paraId="4F477C9F" w14:textId="08F4D8DD" w:rsidR="007E2210" w:rsidRPr="007E2210" w:rsidRDefault="007E2210">
            <w:pPr>
              <w:rPr>
                <w:lang w:val="en-GB"/>
              </w:rPr>
            </w:pPr>
            <w:r>
              <w:rPr>
                <w:rFonts w:ascii="Calibri" w:eastAsia="Calibri" w:hAnsi="Calibri" w:cs="Calibri"/>
                <w:sz w:val="22"/>
              </w:rPr>
              <w:t xml:space="preserve"> </w:t>
            </w:r>
            <w:r w:rsidR="00E011E7">
              <w:rPr>
                <w:rFonts w:ascii="Calibri" w:eastAsia="Calibri" w:hAnsi="Calibri" w:cs="Calibri"/>
                <w:sz w:val="22"/>
              </w:rPr>
              <w:t>Year 2</w:t>
            </w:r>
          </w:p>
        </w:tc>
      </w:tr>
    </w:tbl>
    <w:p w14:paraId="75ED56CA" w14:textId="77777777" w:rsidR="007E2210" w:rsidRDefault="007E2210">
      <w:pPr>
        <w:spacing w:line="258" w:lineRule="auto"/>
        <w:ind w:left="-5" w:right="1751" w:hanging="10"/>
      </w:pPr>
      <w:r>
        <w:rPr>
          <w:rFonts w:ascii="Century Gothic" w:eastAsia="Century Gothic" w:hAnsi="Century Gothic" w:cs="Century Gothic"/>
          <w:b/>
          <w:sz w:val="22"/>
        </w:rPr>
        <w:t>Year of Study</w:t>
      </w:r>
      <w:r>
        <w:rPr>
          <w:rFonts w:ascii="Century Gothic" w:eastAsia="Century Gothic" w:hAnsi="Century Gothic" w:cs="Century Gothic"/>
          <w:sz w:val="22"/>
        </w:rPr>
        <w:t xml:space="preserve">:  </w:t>
      </w:r>
    </w:p>
    <w:p w14:paraId="2D278C81" w14:textId="77777777" w:rsidR="007E2210" w:rsidRDefault="007E2210">
      <w:pPr>
        <w:spacing w:after="158"/>
      </w:pPr>
      <w:r>
        <w:rPr>
          <w:rFonts w:ascii="Century Gothic" w:eastAsia="Century Gothic" w:hAnsi="Century Gothic" w:cs="Century Gothic"/>
          <w:b/>
          <w:sz w:val="22"/>
        </w:rPr>
        <w:t xml:space="preserve"> </w:t>
      </w:r>
    </w:p>
    <w:p w14:paraId="6145F3EC" w14:textId="77777777" w:rsidR="007E2210" w:rsidRDefault="007E2210">
      <w:pPr>
        <w:spacing w:line="258" w:lineRule="auto"/>
        <w:ind w:left="-5" w:right="1751" w:hanging="10"/>
      </w:pPr>
      <w:r>
        <w:rPr>
          <w:rFonts w:ascii="Century Gothic" w:eastAsia="Century Gothic" w:hAnsi="Century Gothic" w:cs="Century Gothic"/>
          <w:b/>
          <w:sz w:val="22"/>
        </w:rPr>
        <w:t xml:space="preserve">Intellectual property statement </w:t>
      </w:r>
    </w:p>
    <w:p w14:paraId="53AB9460" w14:textId="77777777" w:rsidR="007E2210" w:rsidRDefault="007E2210">
      <w:pPr>
        <w:spacing w:after="161" w:line="257" w:lineRule="auto"/>
        <w:ind w:left="-15"/>
      </w:pPr>
      <w:r>
        <w:rPr>
          <w:rFonts w:ascii="Century Gothic" w:eastAsia="Century Gothic" w:hAnsi="Century Gothic" w:cs="Century Gothic"/>
          <w:sz w:val="22"/>
        </w:rPr>
        <w:t xml:space="preserve">By checking the box below, I certify that this assignment is my own work and is free from plagiarism. I understand that the assignment may be checked for plagiarism by electronic or other means and may be transferred and stored in a database for the purposes of data-matching to help detect plagiarism. The assignment has not previously been submitted for assessment in any other unit or to any other institution. </w:t>
      </w:r>
      <w:r>
        <w:rPr>
          <w:rFonts w:ascii="Century Gothic" w:eastAsia="Century Gothic" w:hAnsi="Century Gothic" w:cs="Century Gothic"/>
          <w:b/>
          <w:sz w:val="22"/>
        </w:rPr>
        <w:t xml:space="preserve">I </w:t>
      </w:r>
    </w:p>
    <w:p w14:paraId="78681970" w14:textId="77777777" w:rsidR="007E2210" w:rsidRDefault="00327747">
      <w:pPr>
        <w:spacing w:line="258" w:lineRule="auto"/>
        <w:ind w:left="-5" w:hanging="10"/>
      </w:pPr>
      <w:r>
        <w:rPr>
          <w:rFonts w:ascii="Century Gothic" w:eastAsia="Century Gothic" w:hAnsi="Century Gothic" w:cs="Century Gothic"/>
          <w:noProof/>
          <w:sz w:val="22"/>
        </w:rPr>
        <w:drawing>
          <wp:anchor distT="0" distB="0" distL="114300" distR="114300" simplePos="0" relativeHeight="251659264" behindDoc="0" locked="0" layoutInCell="1" allowOverlap="1" wp14:anchorId="6B385979" wp14:editId="6BCD633A">
            <wp:simplePos x="0" y="0"/>
            <wp:positionH relativeFrom="column">
              <wp:posOffset>3162300</wp:posOffset>
            </wp:positionH>
            <wp:positionV relativeFrom="paragraph">
              <wp:posOffset>312420</wp:posOffset>
            </wp:positionV>
            <wp:extent cx="1444625" cy="328930"/>
            <wp:effectExtent l="0" t="0" r="0" b="0"/>
            <wp:wrapNone/>
            <wp:docPr id="3020052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4625" cy="328930"/>
                    </a:xfrm>
                    <a:prstGeom prst="rect">
                      <a:avLst/>
                    </a:prstGeom>
                    <a:noFill/>
                  </pic:spPr>
                </pic:pic>
              </a:graphicData>
            </a:graphic>
          </wp:anchor>
        </w:drawing>
      </w:r>
      <w:r w:rsidR="007E2210">
        <w:rPr>
          <w:rFonts w:ascii="Century Gothic" w:eastAsia="Century Gothic" w:hAnsi="Century Gothic" w:cs="Century Gothic"/>
          <w:b/>
          <w:sz w:val="22"/>
        </w:rPr>
        <w:t xml:space="preserve">have read and understood the Botswana Accountancy College plagiarism guidelines policy. </w:t>
      </w:r>
    </w:p>
    <w:p w14:paraId="4CA4D379" w14:textId="77777777" w:rsidR="007E2210" w:rsidRDefault="00225F71">
      <w:pPr>
        <w:spacing w:after="148"/>
        <w:ind w:left="-5" w:hanging="10"/>
      </w:pPr>
      <w:r>
        <w:rPr>
          <w:rFonts w:ascii="Segoe UI Symbol" w:eastAsia="Segoe UI Symbol" w:hAnsi="Segoe UI Symbol" w:cs="Segoe UI Symbol"/>
          <w:noProof/>
          <w:sz w:val="22"/>
        </w:rPr>
        <w:drawing>
          <wp:anchor distT="0" distB="0" distL="114300" distR="114300" simplePos="0" relativeHeight="251658240" behindDoc="0" locked="0" layoutInCell="1" allowOverlap="1" wp14:anchorId="4164940B" wp14:editId="4A903A18">
            <wp:simplePos x="0" y="0"/>
            <wp:positionH relativeFrom="column">
              <wp:posOffset>-7620</wp:posOffset>
            </wp:positionH>
            <wp:positionV relativeFrom="paragraph">
              <wp:posOffset>3810</wp:posOffset>
            </wp:positionV>
            <wp:extent cx="167640" cy="167640"/>
            <wp:effectExtent l="0" t="0" r="3810" b="3810"/>
            <wp:wrapNone/>
            <wp:docPr id="1796852772" name="Graphic 9"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52772" name="Graphic 1796852772" descr="Tick with solid fill"/>
                    <pic:cNvPicPr/>
                  </pic:nvPicPr>
                  <pic:blipFill>
                    <a:blip r:embed="rId11">
                      <a:extLst>
                        <a:ext uri="{96DAC541-7B7A-43D3-8B79-37D633B846F1}">
                          <asvg:svgBlip xmlns:asvg="http://schemas.microsoft.com/office/drawing/2016/SVG/main" r:embed="rId12"/>
                        </a:ext>
                      </a:extLst>
                    </a:blip>
                    <a:stretch>
                      <a:fillRect/>
                    </a:stretch>
                  </pic:blipFill>
                  <pic:spPr>
                    <a:xfrm>
                      <a:off x="0" y="0"/>
                      <a:ext cx="167640" cy="167640"/>
                    </a:xfrm>
                    <a:prstGeom prst="rect">
                      <a:avLst/>
                    </a:prstGeom>
                  </pic:spPr>
                </pic:pic>
              </a:graphicData>
            </a:graphic>
            <wp14:sizeRelH relativeFrom="margin">
              <wp14:pctWidth>0</wp14:pctWidth>
            </wp14:sizeRelH>
            <wp14:sizeRelV relativeFrom="margin">
              <wp14:pctHeight>0</wp14:pctHeight>
            </wp14:sizeRelV>
          </wp:anchor>
        </w:drawing>
      </w:r>
      <w:r w:rsidR="007E2210">
        <w:rPr>
          <w:rFonts w:ascii="Segoe UI Symbol" w:eastAsia="Segoe UI Symbol" w:hAnsi="Segoe UI Symbol" w:cs="Segoe UI Symbol"/>
          <w:sz w:val="22"/>
        </w:rPr>
        <w:t>☐</w:t>
      </w:r>
      <w:r w:rsidR="007E2210">
        <w:rPr>
          <w:rFonts w:ascii="Century Gothic" w:eastAsia="Century Gothic" w:hAnsi="Century Gothic" w:cs="Century Gothic"/>
          <w:sz w:val="22"/>
        </w:rPr>
        <w:t xml:space="preserve"> Agree                                               </w:t>
      </w:r>
      <w:r w:rsidR="007E2210">
        <w:rPr>
          <w:rFonts w:ascii="Century Gothic" w:eastAsia="Century Gothic" w:hAnsi="Century Gothic" w:cs="Century Gothic"/>
          <w:b/>
          <w:sz w:val="22"/>
        </w:rPr>
        <w:t>Signature</w:t>
      </w:r>
      <w:r w:rsidR="007E2210">
        <w:rPr>
          <w:rFonts w:ascii="Century Gothic" w:eastAsia="Century Gothic" w:hAnsi="Century Gothic" w:cs="Century Gothic"/>
          <w:sz w:val="22"/>
        </w:rPr>
        <w:t xml:space="preserve">……………………………………. </w:t>
      </w:r>
    </w:p>
    <w:p w14:paraId="6A51B779" w14:textId="77777777" w:rsidR="007E2210" w:rsidRPr="00816A96" w:rsidRDefault="007E2210" w:rsidP="007E2210">
      <w:pPr>
        <w:spacing w:after="148"/>
        <w:ind w:left="-5" w:hanging="10"/>
        <w:rPr>
          <w:rFonts w:ascii="Century Gothic" w:eastAsia="Century Gothic" w:hAnsi="Century Gothic" w:cs="Century Gothic"/>
          <w:sz w:val="22"/>
          <w:lang w:val="en-GB"/>
        </w:rPr>
      </w:pPr>
      <w:r>
        <w:rPr>
          <w:rFonts w:ascii="Century Gothic" w:eastAsia="Century Gothic" w:hAnsi="Century Gothic" w:cs="Century Gothic"/>
          <w:sz w:val="22"/>
        </w:rPr>
        <w:t xml:space="preserve">                                                             </w:t>
      </w:r>
      <w:r>
        <w:rPr>
          <w:rFonts w:ascii="Century Gothic" w:eastAsia="Century Gothic" w:hAnsi="Century Gothic" w:cs="Century Gothic"/>
          <w:b/>
          <w:sz w:val="22"/>
        </w:rPr>
        <w:t xml:space="preserve"> Date</w:t>
      </w:r>
      <w:r>
        <w:rPr>
          <w:rFonts w:ascii="Century Gothic" w:eastAsia="Century Gothic" w:hAnsi="Century Gothic" w:cs="Century Gothic"/>
          <w:sz w:val="22"/>
        </w:rPr>
        <w:t>…</w:t>
      </w:r>
      <w:r w:rsidR="00225F71">
        <w:rPr>
          <w:rFonts w:ascii="Century Gothic" w:eastAsia="Century Gothic" w:hAnsi="Century Gothic" w:cs="Century Gothic"/>
          <w:sz w:val="22"/>
          <w:lang w:val="en-GB"/>
        </w:rPr>
        <w:t>09/</w:t>
      </w:r>
      <w:r w:rsidR="00816A96">
        <w:rPr>
          <w:rFonts w:ascii="Century Gothic" w:eastAsia="Century Gothic" w:hAnsi="Century Gothic" w:cs="Century Gothic"/>
          <w:sz w:val="22"/>
          <w:lang w:val="en-GB"/>
        </w:rPr>
        <w:t>11/2024</w:t>
      </w:r>
      <w:r>
        <w:rPr>
          <w:rFonts w:ascii="Century Gothic" w:eastAsia="Century Gothic" w:hAnsi="Century Gothic" w:cs="Century Gothic"/>
          <w:sz w:val="22"/>
        </w:rPr>
        <w:t>………………………</w:t>
      </w:r>
      <w:r w:rsidR="00816A96">
        <w:rPr>
          <w:rFonts w:ascii="Century Gothic" w:eastAsia="Century Gothic" w:hAnsi="Century Gothic" w:cs="Century Gothic"/>
          <w:sz w:val="22"/>
          <w:lang w:val="en-GB"/>
        </w:rPr>
        <w:t>…</w:t>
      </w:r>
    </w:p>
    <w:p w14:paraId="3D5B1B70" w14:textId="5CBA3845" w:rsidR="007E2210" w:rsidRPr="00DC7607" w:rsidRDefault="00DC7607" w:rsidP="007E2210">
      <w:pPr>
        <w:tabs>
          <w:tab w:val="left" w:pos="1284"/>
        </w:tabs>
        <w:rPr>
          <w:rFonts w:asciiTheme="majorHAnsi" w:eastAsia="Century Gothic" w:hAnsiTheme="majorHAnsi" w:cs="Century Gothic"/>
          <w:sz w:val="44"/>
          <w:szCs w:val="44"/>
          <w:lang w:val="en-GB"/>
        </w:rPr>
      </w:pPr>
      <w:r w:rsidRPr="00DC7607">
        <w:rPr>
          <w:rFonts w:asciiTheme="majorHAnsi" w:eastAsia="Century Gothic" w:hAnsiTheme="majorHAnsi" w:cs="Century Gothic"/>
          <w:sz w:val="44"/>
          <w:szCs w:val="44"/>
          <w:lang w:val="en-GB"/>
        </w:rPr>
        <w:lastRenderedPageBreak/>
        <w:t>Part A: System Documentation</w:t>
      </w:r>
    </w:p>
    <w:p w14:paraId="1B11CCD2" w14:textId="05BE4233" w:rsidR="00DC7607" w:rsidRDefault="00DC7607" w:rsidP="00DC7607">
      <w:pPr>
        <w:pStyle w:val="ListParagraph"/>
        <w:numPr>
          <w:ilvl w:val="0"/>
          <w:numId w:val="17"/>
        </w:numPr>
        <w:tabs>
          <w:tab w:val="left" w:pos="1284"/>
        </w:tabs>
        <w:rPr>
          <w:rFonts w:ascii="Century Gothic" w:eastAsia="Century Gothic" w:hAnsi="Century Gothic" w:cs="Century Gothic"/>
          <w:sz w:val="36"/>
          <w:szCs w:val="36"/>
          <w:lang w:val="en-GB"/>
        </w:rPr>
      </w:pPr>
      <w:r w:rsidRPr="00DC7607">
        <w:rPr>
          <w:rFonts w:ascii="Century Gothic" w:eastAsia="Century Gothic" w:hAnsi="Century Gothic" w:cs="Century Gothic"/>
          <w:sz w:val="36"/>
          <w:szCs w:val="36"/>
          <w:lang w:val="en-GB"/>
        </w:rPr>
        <w:t>Requirements Elicitation</w:t>
      </w:r>
    </w:p>
    <w:p w14:paraId="2C5510C8" w14:textId="77777777" w:rsidR="00DC7607" w:rsidRPr="00DC7607" w:rsidRDefault="00DC7607" w:rsidP="00DC7607">
      <w:pPr>
        <w:tabs>
          <w:tab w:val="left" w:pos="1284"/>
        </w:tabs>
        <w:ind w:left="284"/>
        <w:rPr>
          <w:rFonts w:ascii="Century Gothic" w:eastAsia="Century Gothic" w:hAnsi="Century Gothic" w:cs="Century Gothic"/>
          <w:sz w:val="36"/>
          <w:szCs w:val="36"/>
          <w:lang w:val="en-GB"/>
        </w:rPr>
      </w:pPr>
    </w:p>
    <w:p w14:paraId="114AB0F7" w14:textId="2AE76CD8" w:rsidR="00BD4D10" w:rsidRPr="00BD4D10" w:rsidRDefault="00DC7607" w:rsidP="00BD4D10">
      <w:pPr>
        <w:pStyle w:val="ListParagraph"/>
        <w:numPr>
          <w:ilvl w:val="1"/>
          <w:numId w:val="17"/>
        </w:numPr>
        <w:tabs>
          <w:tab w:val="left" w:pos="1284"/>
        </w:tabs>
        <w:rPr>
          <w:rFonts w:ascii="Century Gothic" w:eastAsia="Century Gothic" w:hAnsi="Century Gothic" w:cs="Century Gothic"/>
          <w:sz w:val="28"/>
          <w:szCs w:val="28"/>
          <w:lang w:val="en-GB"/>
        </w:rPr>
      </w:pPr>
      <w:r w:rsidRPr="00DC7607">
        <w:rPr>
          <w:rFonts w:ascii="Century Gothic" w:eastAsia="Century Gothic" w:hAnsi="Century Gothic" w:cs="Century Gothic"/>
          <w:sz w:val="28"/>
          <w:szCs w:val="28"/>
          <w:lang w:val="en-GB"/>
        </w:rPr>
        <w:t>Functional Requirements</w:t>
      </w:r>
    </w:p>
    <w:p w14:paraId="5736CE1C" w14:textId="77777777" w:rsidR="00BD4D10" w:rsidRPr="00DC7607" w:rsidRDefault="00BD4D10" w:rsidP="00BD4D10">
      <w:pPr>
        <w:pStyle w:val="ListParagraph"/>
        <w:numPr>
          <w:ilvl w:val="0"/>
          <w:numId w:val="19"/>
        </w:numPr>
        <w:tabs>
          <w:tab w:val="left" w:pos="1284"/>
        </w:tabs>
        <w:rPr>
          <w:rFonts w:ascii="Century Gothic" w:eastAsia="Century Gothic" w:hAnsi="Century Gothic" w:cs="Century Gothic"/>
          <w:sz w:val="28"/>
          <w:szCs w:val="28"/>
          <w:lang w:val="en-GB"/>
        </w:rPr>
      </w:pPr>
      <w:r>
        <w:rPr>
          <w:rFonts w:ascii="Century Gothic" w:eastAsia="Century Gothic" w:hAnsi="Century Gothic" w:cs="Century Gothic"/>
          <w:lang w:val="en-GB"/>
        </w:rPr>
        <w:t>Provide personal information to customers</w:t>
      </w:r>
    </w:p>
    <w:p w14:paraId="6C8DF783" w14:textId="77777777" w:rsidR="00BD4D10" w:rsidRPr="00DC7607" w:rsidRDefault="00BD4D10" w:rsidP="00BD4D10">
      <w:pPr>
        <w:pStyle w:val="ListParagraph"/>
        <w:numPr>
          <w:ilvl w:val="0"/>
          <w:numId w:val="19"/>
        </w:numPr>
        <w:tabs>
          <w:tab w:val="left" w:pos="1284"/>
        </w:tabs>
        <w:rPr>
          <w:rFonts w:ascii="Century Gothic" w:eastAsia="Century Gothic" w:hAnsi="Century Gothic" w:cs="Century Gothic"/>
          <w:sz w:val="28"/>
          <w:szCs w:val="28"/>
          <w:lang w:val="en-GB"/>
        </w:rPr>
      </w:pPr>
      <w:r>
        <w:rPr>
          <w:rFonts w:ascii="Century Gothic" w:eastAsia="Century Gothic" w:hAnsi="Century Gothic" w:cs="Century Gothic"/>
          <w:lang w:val="en-GB"/>
        </w:rPr>
        <w:t>Permits clients to create more than one account</w:t>
      </w:r>
    </w:p>
    <w:p w14:paraId="1D5D59A6" w14:textId="77777777" w:rsidR="00BD4D10" w:rsidRPr="00DC7607" w:rsidRDefault="00BD4D10" w:rsidP="00BD4D10">
      <w:pPr>
        <w:pStyle w:val="ListParagraph"/>
        <w:numPr>
          <w:ilvl w:val="0"/>
          <w:numId w:val="19"/>
        </w:numPr>
        <w:tabs>
          <w:tab w:val="left" w:pos="1284"/>
        </w:tabs>
        <w:rPr>
          <w:rFonts w:ascii="Century Gothic" w:eastAsia="Century Gothic" w:hAnsi="Century Gothic" w:cs="Century Gothic"/>
          <w:sz w:val="28"/>
          <w:szCs w:val="28"/>
          <w:lang w:val="en-GB"/>
        </w:rPr>
      </w:pPr>
      <w:r>
        <w:rPr>
          <w:rFonts w:ascii="Century Gothic" w:eastAsia="Century Gothic" w:hAnsi="Century Gothic" w:cs="Century Gothic"/>
          <w:lang w:val="en-GB"/>
        </w:rPr>
        <w:t>Permit money to be deposited into accounts</w:t>
      </w:r>
    </w:p>
    <w:p w14:paraId="2144EEED" w14:textId="77777777" w:rsidR="00BD4D10" w:rsidRPr="00BD4D10" w:rsidRDefault="00BD4D10" w:rsidP="00BD4D10">
      <w:pPr>
        <w:pStyle w:val="ListParagraph"/>
        <w:numPr>
          <w:ilvl w:val="0"/>
          <w:numId w:val="19"/>
        </w:numPr>
        <w:tabs>
          <w:tab w:val="left" w:pos="1284"/>
        </w:tabs>
        <w:rPr>
          <w:rFonts w:ascii="Century Gothic" w:eastAsia="Century Gothic" w:hAnsi="Century Gothic" w:cs="Century Gothic"/>
          <w:sz w:val="28"/>
          <w:szCs w:val="28"/>
          <w:lang w:val="en-GB"/>
        </w:rPr>
      </w:pPr>
      <w:r>
        <w:rPr>
          <w:rFonts w:ascii="Century Gothic" w:eastAsia="Century Gothic" w:hAnsi="Century Gothic" w:cs="Century Gothic"/>
          <w:lang w:val="en-GB"/>
        </w:rPr>
        <w:t>Permit withdrawals (just for checks and investments)</w:t>
      </w:r>
    </w:p>
    <w:p w14:paraId="6C8EC7B9" w14:textId="77777777" w:rsidR="00BD4D10" w:rsidRPr="00BD4D10" w:rsidRDefault="00BD4D10" w:rsidP="00BD4D10">
      <w:pPr>
        <w:pStyle w:val="ListParagraph"/>
        <w:numPr>
          <w:ilvl w:val="0"/>
          <w:numId w:val="19"/>
        </w:numPr>
        <w:tabs>
          <w:tab w:val="left" w:pos="1284"/>
        </w:tabs>
        <w:rPr>
          <w:rFonts w:ascii="Century Gothic" w:eastAsia="Century Gothic" w:hAnsi="Century Gothic" w:cs="Century Gothic"/>
          <w:sz w:val="28"/>
          <w:szCs w:val="28"/>
          <w:lang w:val="en-GB"/>
        </w:rPr>
      </w:pPr>
      <w:r>
        <w:rPr>
          <w:rFonts w:ascii="Century Gothic" w:eastAsia="Century Gothic" w:hAnsi="Century Gothic" w:cs="Century Gothic"/>
          <w:lang w:val="en-GB"/>
        </w:rPr>
        <w:t>Stop money from being taken out of savings accounts</w:t>
      </w:r>
    </w:p>
    <w:p w14:paraId="3C90E4F1" w14:textId="77777777" w:rsidR="00BD4D10" w:rsidRPr="00BD4D10" w:rsidRDefault="00BD4D10" w:rsidP="00BD4D10">
      <w:pPr>
        <w:pStyle w:val="ListParagraph"/>
        <w:numPr>
          <w:ilvl w:val="0"/>
          <w:numId w:val="19"/>
        </w:numPr>
        <w:tabs>
          <w:tab w:val="left" w:pos="1284"/>
        </w:tabs>
        <w:rPr>
          <w:rFonts w:ascii="Century Gothic" w:eastAsia="Century Gothic" w:hAnsi="Century Gothic" w:cs="Century Gothic"/>
          <w:sz w:val="28"/>
          <w:szCs w:val="28"/>
          <w:lang w:val="en-GB"/>
        </w:rPr>
      </w:pPr>
      <w:r>
        <w:rPr>
          <w:rFonts w:ascii="Century Gothic" w:eastAsia="Century Gothic" w:hAnsi="Century Gothic" w:cs="Century Gothic"/>
          <w:lang w:val="en-GB"/>
        </w:rPr>
        <w:t>Apply interest each month (invest 5%, save 0.05%)</w:t>
      </w:r>
    </w:p>
    <w:p w14:paraId="1DABB836" w14:textId="77777777" w:rsidR="00BD4D10" w:rsidRPr="00BD4D10" w:rsidRDefault="00BD4D10" w:rsidP="00BD4D10">
      <w:pPr>
        <w:pStyle w:val="ListParagraph"/>
        <w:numPr>
          <w:ilvl w:val="0"/>
          <w:numId w:val="19"/>
        </w:numPr>
        <w:tabs>
          <w:tab w:val="left" w:pos="1284"/>
        </w:tabs>
        <w:rPr>
          <w:rFonts w:ascii="Century Gothic" w:eastAsia="Century Gothic" w:hAnsi="Century Gothic" w:cs="Century Gothic"/>
          <w:sz w:val="28"/>
          <w:szCs w:val="28"/>
          <w:lang w:val="en-GB"/>
        </w:rPr>
      </w:pPr>
      <w:r>
        <w:rPr>
          <w:rFonts w:ascii="Century Gothic" w:eastAsia="Century Gothic" w:hAnsi="Century Gothic" w:cs="Century Gothic"/>
          <w:lang w:val="en-GB"/>
        </w:rPr>
        <w:t>Show account balances and details</w:t>
      </w:r>
    </w:p>
    <w:p w14:paraId="5445A32A" w14:textId="745AF426" w:rsidR="00BD4D10" w:rsidRPr="00BD4D10" w:rsidRDefault="00BD4D10" w:rsidP="00BD4D10">
      <w:pPr>
        <w:pStyle w:val="ListParagraph"/>
        <w:numPr>
          <w:ilvl w:val="0"/>
          <w:numId w:val="19"/>
        </w:numPr>
        <w:tabs>
          <w:tab w:val="left" w:pos="1284"/>
        </w:tabs>
        <w:rPr>
          <w:rFonts w:ascii="Century Gothic" w:eastAsia="Century Gothic" w:hAnsi="Century Gothic" w:cs="Century Gothic"/>
          <w:sz w:val="28"/>
          <w:szCs w:val="28"/>
          <w:lang w:val="en-GB"/>
        </w:rPr>
      </w:pPr>
      <w:r>
        <w:rPr>
          <w:rFonts w:ascii="Century Gothic" w:eastAsia="Century Gothic" w:hAnsi="Century Gothic" w:cs="Century Gothic"/>
          <w:lang w:val="en-GB"/>
        </w:rPr>
        <w:t>Keep track of your transactions</w:t>
      </w:r>
    </w:p>
    <w:p w14:paraId="40ACAC45" w14:textId="77777777" w:rsidR="00BD4D10" w:rsidRPr="00BD4D10" w:rsidRDefault="00BD4D10" w:rsidP="00BD4D10">
      <w:pPr>
        <w:tabs>
          <w:tab w:val="left" w:pos="1284"/>
        </w:tabs>
        <w:rPr>
          <w:rFonts w:ascii="Century Gothic" w:eastAsia="Century Gothic" w:hAnsi="Century Gothic" w:cs="Century Gothic"/>
          <w:sz w:val="28"/>
          <w:szCs w:val="28"/>
          <w:lang w:val="en-GB"/>
        </w:rPr>
      </w:pPr>
    </w:p>
    <w:p w14:paraId="12405A63" w14:textId="48E6B3CC" w:rsidR="00BD4D10" w:rsidRDefault="00BD4D10" w:rsidP="00DC7607">
      <w:pPr>
        <w:pStyle w:val="ListParagraph"/>
        <w:numPr>
          <w:ilvl w:val="1"/>
          <w:numId w:val="17"/>
        </w:numPr>
        <w:tabs>
          <w:tab w:val="left" w:pos="1284"/>
        </w:tabs>
        <w:rPr>
          <w:rFonts w:ascii="Century Gothic" w:eastAsia="Century Gothic" w:hAnsi="Century Gothic" w:cs="Century Gothic"/>
          <w:sz w:val="28"/>
          <w:szCs w:val="28"/>
          <w:lang w:val="en-GB"/>
        </w:rPr>
      </w:pPr>
      <w:r>
        <w:rPr>
          <w:rFonts w:ascii="Century Gothic" w:eastAsia="Century Gothic" w:hAnsi="Century Gothic" w:cs="Century Gothic"/>
          <w:sz w:val="28"/>
          <w:szCs w:val="28"/>
          <w:lang w:val="en-GB"/>
        </w:rPr>
        <w:t>Non-Functional Requirements</w:t>
      </w:r>
    </w:p>
    <w:p w14:paraId="79AB6F14" w14:textId="29AEE277" w:rsidR="00BD4D10" w:rsidRPr="00BD4D10" w:rsidRDefault="00BD4D10" w:rsidP="00BD4D10">
      <w:pPr>
        <w:pStyle w:val="ListParagraph"/>
        <w:numPr>
          <w:ilvl w:val="0"/>
          <w:numId w:val="22"/>
        </w:numPr>
        <w:tabs>
          <w:tab w:val="left" w:pos="1284"/>
        </w:tabs>
        <w:rPr>
          <w:rFonts w:ascii="Century Gothic" w:eastAsia="Century Gothic" w:hAnsi="Century Gothic" w:cs="Century Gothic"/>
          <w:sz w:val="28"/>
          <w:szCs w:val="28"/>
          <w:lang w:val="en-GB"/>
        </w:rPr>
      </w:pPr>
      <w:r>
        <w:rPr>
          <w:rFonts w:ascii="Century Gothic" w:eastAsia="Century Gothic" w:hAnsi="Century Gothic" w:cs="Century Gothic"/>
          <w:lang w:val="en-GB"/>
        </w:rPr>
        <w:t>Security: Keep unwanted people out</w:t>
      </w:r>
    </w:p>
    <w:p w14:paraId="74AF735E" w14:textId="19101B52" w:rsidR="00BD4D10" w:rsidRPr="00BD4D10" w:rsidRDefault="00BD4D10" w:rsidP="00BD4D10">
      <w:pPr>
        <w:pStyle w:val="ListParagraph"/>
        <w:numPr>
          <w:ilvl w:val="0"/>
          <w:numId w:val="22"/>
        </w:numPr>
        <w:tabs>
          <w:tab w:val="left" w:pos="1284"/>
        </w:tabs>
        <w:rPr>
          <w:rFonts w:ascii="Century Gothic" w:eastAsia="Century Gothic" w:hAnsi="Century Gothic" w:cs="Century Gothic"/>
          <w:sz w:val="28"/>
          <w:szCs w:val="28"/>
          <w:lang w:val="en-GB"/>
        </w:rPr>
      </w:pPr>
      <w:r>
        <w:rPr>
          <w:rFonts w:ascii="Century Gothic" w:eastAsia="Century Gothic" w:hAnsi="Century Gothic" w:cs="Century Gothic"/>
          <w:lang w:val="en-GB"/>
        </w:rPr>
        <w:t>Performance: Real time transactions processing</w:t>
      </w:r>
    </w:p>
    <w:p w14:paraId="5F4A3E81" w14:textId="5483E990" w:rsidR="00BD4D10" w:rsidRPr="00BD4D10" w:rsidRDefault="00BD4D10" w:rsidP="00BD4D10">
      <w:pPr>
        <w:pStyle w:val="ListParagraph"/>
        <w:numPr>
          <w:ilvl w:val="0"/>
          <w:numId w:val="22"/>
        </w:numPr>
        <w:tabs>
          <w:tab w:val="left" w:pos="1284"/>
        </w:tabs>
        <w:rPr>
          <w:rFonts w:ascii="Century Gothic" w:eastAsia="Century Gothic" w:hAnsi="Century Gothic" w:cs="Century Gothic"/>
          <w:sz w:val="28"/>
          <w:szCs w:val="28"/>
          <w:lang w:val="en-GB"/>
        </w:rPr>
      </w:pPr>
      <w:r>
        <w:rPr>
          <w:rFonts w:ascii="Century Gothic" w:eastAsia="Century Gothic" w:hAnsi="Century Gothic" w:cs="Century Gothic"/>
          <w:lang w:val="en-GB"/>
        </w:rPr>
        <w:t>Usability: Easy-to-use and straightforward interface</w:t>
      </w:r>
    </w:p>
    <w:p w14:paraId="531A8254" w14:textId="7A9DAAF8" w:rsidR="00BD4D10" w:rsidRPr="00BD4D10" w:rsidRDefault="00BD4D10" w:rsidP="00BD4D10">
      <w:pPr>
        <w:pStyle w:val="ListParagraph"/>
        <w:numPr>
          <w:ilvl w:val="0"/>
          <w:numId w:val="22"/>
        </w:numPr>
        <w:tabs>
          <w:tab w:val="left" w:pos="1284"/>
        </w:tabs>
        <w:rPr>
          <w:rFonts w:ascii="Century Gothic" w:eastAsia="Century Gothic" w:hAnsi="Century Gothic" w:cs="Century Gothic"/>
          <w:sz w:val="28"/>
          <w:szCs w:val="28"/>
          <w:lang w:val="en-GB"/>
        </w:rPr>
      </w:pPr>
      <w:r>
        <w:rPr>
          <w:rFonts w:ascii="Century Gothic" w:eastAsia="Century Gothic" w:hAnsi="Century Gothic" w:cs="Century Gothic"/>
          <w:lang w:val="en-GB"/>
        </w:rPr>
        <w:t>Scalability: Able to accommodate several clients and accounts</w:t>
      </w:r>
    </w:p>
    <w:p w14:paraId="27491ECF" w14:textId="6AB8E2CE" w:rsidR="00BD4D10" w:rsidRPr="00BD4D10" w:rsidRDefault="00BD4D10" w:rsidP="00BD4D10">
      <w:pPr>
        <w:pStyle w:val="ListParagraph"/>
        <w:numPr>
          <w:ilvl w:val="0"/>
          <w:numId w:val="22"/>
        </w:numPr>
        <w:tabs>
          <w:tab w:val="left" w:pos="1284"/>
        </w:tabs>
        <w:rPr>
          <w:rFonts w:ascii="Century Gothic" w:eastAsia="Century Gothic" w:hAnsi="Century Gothic" w:cs="Century Gothic"/>
          <w:sz w:val="28"/>
          <w:szCs w:val="28"/>
          <w:lang w:val="en-GB"/>
        </w:rPr>
      </w:pPr>
      <w:r>
        <w:rPr>
          <w:rFonts w:ascii="Century Gothic" w:eastAsia="Century Gothic" w:hAnsi="Century Gothic" w:cs="Century Gothic"/>
          <w:lang w:val="en-GB"/>
        </w:rPr>
        <w:t>Reliability: Prevent operations and guarantee data consistency</w:t>
      </w:r>
    </w:p>
    <w:p w14:paraId="07935374" w14:textId="77777777" w:rsidR="00BD4D10" w:rsidRPr="00BD4D10" w:rsidRDefault="00BD4D10" w:rsidP="00BD4D10">
      <w:pPr>
        <w:tabs>
          <w:tab w:val="left" w:pos="1284"/>
        </w:tabs>
        <w:ind w:left="720"/>
        <w:rPr>
          <w:rFonts w:ascii="Century Gothic" w:eastAsia="Century Gothic" w:hAnsi="Century Gothic" w:cs="Century Gothic"/>
          <w:sz w:val="28"/>
          <w:szCs w:val="28"/>
          <w:lang w:val="en-GB"/>
        </w:rPr>
      </w:pPr>
    </w:p>
    <w:p w14:paraId="2B2A2BB7" w14:textId="30A83939" w:rsidR="00BD4D10" w:rsidRPr="00BD4D10" w:rsidRDefault="00BD4D10" w:rsidP="00BD4D10">
      <w:pPr>
        <w:pStyle w:val="ListParagraph"/>
        <w:numPr>
          <w:ilvl w:val="0"/>
          <w:numId w:val="17"/>
        </w:numPr>
        <w:tabs>
          <w:tab w:val="left" w:pos="1284"/>
        </w:tabs>
        <w:rPr>
          <w:rFonts w:ascii="Century Gothic" w:eastAsia="Century Gothic" w:hAnsi="Century Gothic" w:cs="Century Gothic"/>
          <w:sz w:val="36"/>
          <w:szCs w:val="36"/>
          <w:lang w:val="en-GB"/>
        </w:rPr>
      </w:pPr>
      <w:r w:rsidRPr="00BD4D10">
        <w:rPr>
          <w:rFonts w:ascii="Century Gothic" w:eastAsia="Century Gothic" w:hAnsi="Century Gothic" w:cs="Century Gothic"/>
          <w:sz w:val="36"/>
          <w:szCs w:val="36"/>
          <w:lang w:val="en-GB"/>
        </w:rPr>
        <w:t>Structural UML Modelling</w:t>
      </w:r>
    </w:p>
    <w:p w14:paraId="611EAAEF" w14:textId="776B4901" w:rsidR="00BD4D10" w:rsidRDefault="00BD4D10" w:rsidP="00BD4D10">
      <w:pPr>
        <w:tabs>
          <w:tab w:val="left" w:pos="1284"/>
        </w:tabs>
        <w:ind w:left="284"/>
        <w:rPr>
          <w:rFonts w:ascii="Century Gothic" w:eastAsia="Century Gothic" w:hAnsi="Century Gothic" w:cs="Century Gothic"/>
          <w:sz w:val="28"/>
          <w:szCs w:val="28"/>
          <w:lang w:val="en-GB"/>
        </w:rPr>
      </w:pPr>
      <w:r>
        <w:rPr>
          <w:rFonts w:ascii="Century Gothic" w:eastAsia="Century Gothic" w:hAnsi="Century Gothic" w:cs="Century Gothic"/>
          <w:sz w:val="28"/>
          <w:szCs w:val="28"/>
          <w:lang w:val="en-GB"/>
        </w:rPr>
        <w:t>2.1. System Use Case Diagram</w:t>
      </w:r>
    </w:p>
    <w:p w14:paraId="405E9368" w14:textId="2A93E3BC" w:rsidR="00BD4D10" w:rsidRPr="00BD4D10" w:rsidRDefault="00BD4D10" w:rsidP="00BD4D10">
      <w:pPr>
        <w:pStyle w:val="ListParagraph"/>
        <w:numPr>
          <w:ilvl w:val="0"/>
          <w:numId w:val="23"/>
        </w:numPr>
        <w:tabs>
          <w:tab w:val="left" w:pos="1284"/>
        </w:tabs>
        <w:rPr>
          <w:rFonts w:ascii="Century Gothic" w:eastAsia="Century Gothic" w:hAnsi="Century Gothic" w:cs="Century Gothic"/>
          <w:sz w:val="28"/>
          <w:szCs w:val="28"/>
          <w:lang w:val="en-GB"/>
        </w:rPr>
      </w:pPr>
      <w:r>
        <w:rPr>
          <w:rFonts w:ascii="Century Gothic" w:eastAsia="Century Gothic" w:hAnsi="Century Gothic" w:cs="Century Gothic"/>
          <w:lang w:val="en-GB"/>
        </w:rPr>
        <w:t>Actors: Customer, Bank System, Monthly Scheduler</w:t>
      </w:r>
    </w:p>
    <w:p w14:paraId="0694DBCB" w14:textId="12F81ADE" w:rsidR="00BD4D10" w:rsidRPr="00AD43CA" w:rsidRDefault="00BD4D10" w:rsidP="00BD4D10">
      <w:pPr>
        <w:pStyle w:val="ListParagraph"/>
        <w:numPr>
          <w:ilvl w:val="0"/>
          <w:numId w:val="23"/>
        </w:numPr>
        <w:tabs>
          <w:tab w:val="left" w:pos="1284"/>
        </w:tabs>
        <w:rPr>
          <w:rFonts w:ascii="Century Gothic" w:eastAsia="Century Gothic" w:hAnsi="Century Gothic" w:cs="Century Gothic"/>
          <w:sz w:val="28"/>
          <w:szCs w:val="28"/>
          <w:lang w:val="en-GB"/>
        </w:rPr>
      </w:pPr>
      <w:r>
        <w:rPr>
          <w:rFonts w:ascii="Century Gothic" w:eastAsia="Century Gothic" w:hAnsi="Century Gothic" w:cs="Century Gothic"/>
          <w:lang w:val="en-GB"/>
        </w:rPr>
        <w:t>Use Cases: Open Account, Deposit Funds, Withdraw Funds, Apply Inter</w:t>
      </w:r>
      <w:r w:rsidR="00AD43CA">
        <w:rPr>
          <w:rFonts w:ascii="Century Gothic" w:eastAsia="Century Gothic" w:hAnsi="Century Gothic" w:cs="Century Gothic"/>
          <w:lang w:val="en-GB"/>
        </w:rPr>
        <w:t>est, View Account Details</w:t>
      </w:r>
    </w:p>
    <w:p w14:paraId="4633C109" w14:textId="6BF3966B" w:rsidR="00AD43CA" w:rsidRDefault="00AD43CA" w:rsidP="00AD43CA">
      <w:pPr>
        <w:tabs>
          <w:tab w:val="left" w:pos="1284"/>
        </w:tabs>
        <w:ind w:left="644"/>
        <w:rPr>
          <w:rFonts w:ascii="Century Gothic" w:eastAsia="Century Gothic" w:hAnsi="Century Gothic" w:cs="Century Gothic"/>
          <w:sz w:val="28"/>
          <w:szCs w:val="28"/>
          <w:lang w:val="en-GB"/>
        </w:rPr>
      </w:pPr>
      <w:r>
        <w:rPr>
          <w:rFonts w:ascii="Century Gothic" w:eastAsia="Century Gothic" w:hAnsi="Century Gothic" w:cs="Century Gothic"/>
          <w:noProof/>
          <w:sz w:val="28"/>
          <w:szCs w:val="28"/>
          <w:lang w:val="en-GB"/>
        </w:rPr>
        <w:lastRenderedPageBreak/>
        <w:drawing>
          <wp:inline distT="0" distB="0" distL="0" distR="0" wp14:anchorId="7ADE7071" wp14:editId="58F8637F">
            <wp:extent cx="4505325" cy="3829050"/>
            <wp:effectExtent l="0" t="0" r="9525" b="0"/>
            <wp:docPr id="108831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10387" name="Picture 1088310387"/>
                    <pic:cNvPicPr/>
                  </pic:nvPicPr>
                  <pic:blipFill>
                    <a:blip r:embed="rId13">
                      <a:extLst>
                        <a:ext uri="{28A0092B-C50C-407E-A947-70E740481C1C}">
                          <a14:useLocalDpi xmlns:a14="http://schemas.microsoft.com/office/drawing/2010/main" val="0"/>
                        </a:ext>
                      </a:extLst>
                    </a:blip>
                    <a:stretch>
                      <a:fillRect/>
                    </a:stretch>
                  </pic:blipFill>
                  <pic:spPr>
                    <a:xfrm>
                      <a:off x="0" y="0"/>
                      <a:ext cx="4505325" cy="3829050"/>
                    </a:xfrm>
                    <a:prstGeom prst="rect">
                      <a:avLst/>
                    </a:prstGeom>
                  </pic:spPr>
                </pic:pic>
              </a:graphicData>
            </a:graphic>
          </wp:inline>
        </w:drawing>
      </w:r>
    </w:p>
    <w:p w14:paraId="2AF10A54" w14:textId="77777777" w:rsidR="00AD43CA" w:rsidRDefault="00AD43CA" w:rsidP="00AD43CA">
      <w:pPr>
        <w:tabs>
          <w:tab w:val="left" w:pos="1284"/>
        </w:tabs>
        <w:ind w:left="644"/>
        <w:rPr>
          <w:rFonts w:ascii="Century Gothic" w:eastAsia="Century Gothic" w:hAnsi="Century Gothic" w:cs="Century Gothic"/>
          <w:sz w:val="28"/>
          <w:szCs w:val="28"/>
          <w:lang w:val="en-GB"/>
        </w:rPr>
      </w:pPr>
    </w:p>
    <w:p w14:paraId="4BC52F6C" w14:textId="3674B61C" w:rsidR="00AD43CA" w:rsidRDefault="00AD43CA" w:rsidP="00AD43CA">
      <w:pPr>
        <w:tabs>
          <w:tab w:val="left" w:pos="1284"/>
        </w:tabs>
        <w:ind w:left="644"/>
        <w:rPr>
          <w:rFonts w:ascii="Century Gothic" w:eastAsia="Century Gothic" w:hAnsi="Century Gothic" w:cs="Century Gothic"/>
          <w:sz w:val="28"/>
          <w:szCs w:val="28"/>
          <w:lang w:val="en-GB"/>
        </w:rPr>
      </w:pPr>
      <w:r>
        <w:rPr>
          <w:rFonts w:ascii="Century Gothic" w:eastAsia="Century Gothic" w:hAnsi="Century Gothic" w:cs="Century Gothic"/>
          <w:sz w:val="28"/>
          <w:szCs w:val="28"/>
          <w:lang w:val="en-GB"/>
        </w:rPr>
        <w:t>2.2 Class Diagram</w:t>
      </w:r>
    </w:p>
    <w:p w14:paraId="58E63DE6" w14:textId="0DF5D257" w:rsidR="00AD43CA" w:rsidRPr="00AD43CA" w:rsidRDefault="00AD43CA" w:rsidP="00AD43CA">
      <w:pPr>
        <w:pStyle w:val="ListParagraph"/>
        <w:numPr>
          <w:ilvl w:val="0"/>
          <w:numId w:val="24"/>
        </w:numPr>
        <w:tabs>
          <w:tab w:val="left" w:pos="1284"/>
        </w:tabs>
        <w:rPr>
          <w:rFonts w:ascii="Century Gothic" w:eastAsia="Century Gothic" w:hAnsi="Century Gothic" w:cs="Century Gothic"/>
          <w:sz w:val="28"/>
          <w:szCs w:val="28"/>
          <w:lang w:val="en-GB"/>
        </w:rPr>
      </w:pPr>
      <w:r>
        <w:rPr>
          <w:rFonts w:ascii="Century Gothic" w:eastAsia="Century Gothic" w:hAnsi="Century Gothic" w:cs="Century Gothic"/>
          <w:lang w:val="en-GB"/>
        </w:rPr>
        <w:t>Show: Customer, Account (abstract), Savings Account, Investment Account, Cheque Account, Interest Bearing</w:t>
      </w:r>
    </w:p>
    <w:p w14:paraId="78553FE9" w14:textId="71DD2817" w:rsidR="0002634D" w:rsidRPr="0002634D" w:rsidRDefault="00AD43CA" w:rsidP="0002634D">
      <w:pPr>
        <w:pStyle w:val="ListParagraph"/>
        <w:numPr>
          <w:ilvl w:val="0"/>
          <w:numId w:val="24"/>
        </w:numPr>
        <w:tabs>
          <w:tab w:val="left" w:pos="1284"/>
        </w:tabs>
        <w:rPr>
          <w:rFonts w:ascii="Century Gothic" w:eastAsia="Century Gothic" w:hAnsi="Century Gothic" w:cs="Century Gothic"/>
          <w:sz w:val="28"/>
          <w:szCs w:val="28"/>
          <w:lang w:val="en-GB"/>
        </w:rPr>
      </w:pPr>
      <w:r w:rsidRPr="0002634D">
        <w:rPr>
          <w:rFonts w:ascii="Century Gothic" w:eastAsia="Century Gothic" w:hAnsi="Century Gothic" w:cs="Century Gothic"/>
          <w:lang w:val="en-GB"/>
        </w:rPr>
        <w:t>Relationships: Inheritance, interface, aggregation</w:t>
      </w:r>
    </w:p>
    <w:p w14:paraId="648AA4D6" w14:textId="3046121A" w:rsidR="0002634D" w:rsidRDefault="0002634D" w:rsidP="0002634D">
      <w:pPr>
        <w:tabs>
          <w:tab w:val="left" w:pos="1284"/>
        </w:tabs>
        <w:ind w:left="1004"/>
        <w:rPr>
          <w:rFonts w:ascii="Century Gothic" w:eastAsia="Century Gothic" w:hAnsi="Century Gothic" w:cs="Century Gothic"/>
          <w:sz w:val="28"/>
          <w:szCs w:val="28"/>
          <w:lang w:val="en-GB"/>
        </w:rPr>
      </w:pPr>
      <w:r>
        <w:rPr>
          <w:rFonts w:ascii="Century Gothic" w:eastAsia="Century Gothic" w:hAnsi="Century Gothic" w:cs="Century Gothic"/>
          <w:noProof/>
          <w:sz w:val="28"/>
          <w:szCs w:val="28"/>
          <w:lang w:val="en-GB"/>
        </w:rPr>
        <w:drawing>
          <wp:inline distT="0" distB="0" distL="0" distR="0" wp14:anchorId="0B3140AC" wp14:editId="0769ECD7">
            <wp:extent cx="5731510" cy="1988783"/>
            <wp:effectExtent l="0" t="0" r="2540" b="0"/>
            <wp:docPr id="919428028"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28028" name="Picture 3" descr="A diagram of a diagram&#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988783"/>
                    </a:xfrm>
                    <a:prstGeom prst="rect">
                      <a:avLst/>
                    </a:prstGeom>
                  </pic:spPr>
                </pic:pic>
              </a:graphicData>
            </a:graphic>
          </wp:inline>
        </w:drawing>
      </w:r>
    </w:p>
    <w:p w14:paraId="1B1EAC1C" w14:textId="77777777" w:rsidR="00752BA8" w:rsidRDefault="00752BA8" w:rsidP="0002634D">
      <w:pPr>
        <w:tabs>
          <w:tab w:val="left" w:pos="1284"/>
        </w:tabs>
        <w:ind w:left="1004"/>
        <w:rPr>
          <w:rFonts w:ascii="Century Gothic" w:eastAsia="Century Gothic" w:hAnsi="Century Gothic" w:cs="Century Gothic"/>
          <w:sz w:val="28"/>
          <w:szCs w:val="28"/>
          <w:lang w:val="en-GB"/>
        </w:rPr>
      </w:pPr>
    </w:p>
    <w:p w14:paraId="3A5A20CF" w14:textId="77777777" w:rsidR="00752BA8" w:rsidRDefault="00752BA8" w:rsidP="0002634D">
      <w:pPr>
        <w:tabs>
          <w:tab w:val="left" w:pos="1284"/>
        </w:tabs>
        <w:ind w:left="1004"/>
        <w:rPr>
          <w:rFonts w:ascii="Century Gothic" w:eastAsia="Century Gothic" w:hAnsi="Century Gothic" w:cs="Century Gothic"/>
          <w:sz w:val="28"/>
          <w:szCs w:val="28"/>
          <w:lang w:val="en-GB"/>
        </w:rPr>
      </w:pPr>
    </w:p>
    <w:p w14:paraId="34458DB8" w14:textId="77777777" w:rsidR="00752BA8" w:rsidRDefault="00752BA8" w:rsidP="0002634D">
      <w:pPr>
        <w:tabs>
          <w:tab w:val="left" w:pos="1284"/>
        </w:tabs>
        <w:ind w:left="1004"/>
        <w:rPr>
          <w:rFonts w:ascii="Century Gothic" w:eastAsia="Century Gothic" w:hAnsi="Century Gothic" w:cs="Century Gothic"/>
          <w:sz w:val="28"/>
          <w:szCs w:val="28"/>
          <w:lang w:val="en-GB"/>
        </w:rPr>
      </w:pPr>
    </w:p>
    <w:p w14:paraId="7E51BE65" w14:textId="0FD7014B" w:rsidR="0002634D" w:rsidRPr="00752BA8" w:rsidRDefault="0002634D" w:rsidP="00752BA8">
      <w:pPr>
        <w:pStyle w:val="ListParagraph"/>
        <w:numPr>
          <w:ilvl w:val="0"/>
          <w:numId w:val="17"/>
        </w:numPr>
        <w:tabs>
          <w:tab w:val="left" w:pos="1284"/>
        </w:tabs>
        <w:rPr>
          <w:rFonts w:ascii="Century Gothic" w:eastAsia="Century Gothic" w:hAnsi="Century Gothic" w:cs="Century Gothic"/>
          <w:sz w:val="36"/>
          <w:szCs w:val="36"/>
          <w:lang w:val="en-GB"/>
        </w:rPr>
      </w:pPr>
      <w:r w:rsidRPr="00752BA8">
        <w:rPr>
          <w:rFonts w:ascii="Century Gothic" w:eastAsia="Century Gothic" w:hAnsi="Century Gothic" w:cs="Century Gothic"/>
          <w:sz w:val="36"/>
          <w:szCs w:val="36"/>
          <w:lang w:val="en-GB"/>
        </w:rPr>
        <w:lastRenderedPageBreak/>
        <w:t>Behavioural UML Modelling</w:t>
      </w:r>
    </w:p>
    <w:p w14:paraId="419BC52D" w14:textId="4BA69DD8" w:rsidR="0002634D" w:rsidRDefault="0002634D" w:rsidP="0002634D">
      <w:pPr>
        <w:pStyle w:val="ListParagraph"/>
        <w:numPr>
          <w:ilvl w:val="1"/>
          <w:numId w:val="17"/>
        </w:numPr>
        <w:tabs>
          <w:tab w:val="left" w:pos="1284"/>
        </w:tabs>
        <w:rPr>
          <w:rFonts w:ascii="Century Gothic" w:eastAsia="Century Gothic" w:hAnsi="Century Gothic" w:cs="Century Gothic"/>
          <w:sz w:val="28"/>
          <w:szCs w:val="28"/>
          <w:lang w:val="en-GB"/>
        </w:rPr>
      </w:pPr>
      <w:r w:rsidRPr="0002634D">
        <w:rPr>
          <w:rFonts w:ascii="Century Gothic" w:eastAsia="Century Gothic" w:hAnsi="Century Gothic" w:cs="Century Gothic"/>
          <w:sz w:val="28"/>
          <w:szCs w:val="28"/>
          <w:lang w:val="en-GB"/>
        </w:rPr>
        <w:t>Login and Deposit Sequence Diagrams</w:t>
      </w:r>
    </w:p>
    <w:p w14:paraId="5AB45A7A" w14:textId="5D7497B8" w:rsidR="00752BA8" w:rsidRPr="00752BA8" w:rsidRDefault="00752BA8" w:rsidP="00752BA8">
      <w:pPr>
        <w:tabs>
          <w:tab w:val="left" w:pos="1284"/>
        </w:tabs>
        <w:ind w:left="360"/>
        <w:rPr>
          <w:rFonts w:ascii="Century Gothic" w:eastAsia="Century Gothic" w:hAnsi="Century Gothic" w:cs="Century Gothic"/>
          <w:sz w:val="28"/>
          <w:szCs w:val="28"/>
          <w:lang w:val="en-GB"/>
        </w:rPr>
      </w:pPr>
      <w:r>
        <w:rPr>
          <w:rFonts w:ascii="Century Gothic" w:eastAsia="Century Gothic" w:hAnsi="Century Gothic" w:cs="Century Gothic"/>
          <w:sz w:val="28"/>
          <w:szCs w:val="28"/>
          <w:lang w:val="en-GB"/>
        </w:rPr>
        <w:t>Login Sequence Diagram</w:t>
      </w:r>
    </w:p>
    <w:p w14:paraId="2A6A50B3" w14:textId="769A27DE" w:rsidR="0002634D" w:rsidRDefault="0002634D" w:rsidP="0002634D">
      <w:pPr>
        <w:tabs>
          <w:tab w:val="left" w:pos="1284"/>
        </w:tabs>
        <w:ind w:left="360"/>
        <w:rPr>
          <w:rFonts w:ascii="Century Gothic" w:eastAsia="Century Gothic" w:hAnsi="Century Gothic" w:cs="Century Gothic"/>
          <w:lang w:val="en-GB"/>
        </w:rPr>
      </w:pPr>
      <w:r w:rsidRPr="0002634D">
        <w:rPr>
          <w:rFonts w:ascii="Century Gothic" w:eastAsia="Century Gothic" w:hAnsi="Century Gothic" w:cs="Century Gothic"/>
          <w:lang w:val="en-GB"/>
        </w:rPr>
        <w:t>How a customer logs into the banking system is depicted in this diagram.  The LoginController receives the credentials that the customer submits through the LoginView (GUI).  The Customer object (or subsequently the database) is used by the controller to verify the credentials.  The customer sees the outcome</w:t>
      </w:r>
      <w:r w:rsidR="00752BA8">
        <w:rPr>
          <w:rFonts w:ascii="Century Gothic" w:eastAsia="Century Gothic" w:hAnsi="Century Gothic" w:cs="Century Gothic"/>
          <w:lang w:val="en-GB"/>
        </w:rPr>
        <w:t xml:space="preserve"> </w:t>
      </w:r>
      <w:r w:rsidRPr="0002634D">
        <w:rPr>
          <w:rFonts w:ascii="Century Gothic" w:eastAsia="Century Gothic" w:hAnsi="Century Gothic" w:cs="Century Gothic"/>
          <w:lang w:val="en-GB"/>
        </w:rPr>
        <w:t>whether successful or unsuccessful</w:t>
      </w:r>
      <w:r w:rsidR="00752BA8">
        <w:rPr>
          <w:rFonts w:ascii="Century Gothic" w:eastAsia="Century Gothic" w:hAnsi="Century Gothic" w:cs="Century Gothic"/>
          <w:lang w:val="en-GB"/>
        </w:rPr>
        <w:t xml:space="preserve"> </w:t>
      </w:r>
      <w:r w:rsidRPr="0002634D">
        <w:rPr>
          <w:rFonts w:ascii="Century Gothic" w:eastAsia="Century Gothic" w:hAnsi="Century Gothic" w:cs="Century Gothic"/>
          <w:lang w:val="en-GB"/>
        </w:rPr>
        <w:t>after it has been returned to the GUI.</w:t>
      </w:r>
    </w:p>
    <w:p w14:paraId="5ECE1C9D" w14:textId="602770E0" w:rsidR="00752BA8" w:rsidRDefault="00752BA8" w:rsidP="0002634D">
      <w:pPr>
        <w:tabs>
          <w:tab w:val="left" w:pos="1284"/>
        </w:tabs>
        <w:ind w:left="360"/>
        <w:rPr>
          <w:rFonts w:ascii="Century Gothic" w:eastAsia="Century Gothic" w:hAnsi="Century Gothic" w:cs="Century Gothic"/>
          <w:lang w:val="en-GB"/>
        </w:rPr>
      </w:pPr>
      <w:r>
        <w:rPr>
          <w:rFonts w:ascii="Century Gothic" w:eastAsia="Century Gothic" w:hAnsi="Century Gothic" w:cs="Century Gothic"/>
          <w:noProof/>
          <w:lang w:val="en-GB"/>
        </w:rPr>
        <w:drawing>
          <wp:inline distT="0" distB="0" distL="0" distR="0" wp14:anchorId="642233B7" wp14:editId="3AF2C143">
            <wp:extent cx="5731510" cy="2251075"/>
            <wp:effectExtent l="0" t="0" r="2540" b="0"/>
            <wp:docPr id="4471066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06645" name="Picture 447106645"/>
                    <pic:cNvPicPr/>
                  </pic:nvPicPr>
                  <pic:blipFill>
                    <a:blip r:embed="rId15">
                      <a:extLst>
                        <a:ext uri="{28A0092B-C50C-407E-A947-70E740481C1C}">
                          <a14:useLocalDpi xmlns:a14="http://schemas.microsoft.com/office/drawing/2010/main" val="0"/>
                        </a:ext>
                      </a:extLst>
                    </a:blip>
                    <a:stretch>
                      <a:fillRect/>
                    </a:stretch>
                  </pic:blipFill>
                  <pic:spPr>
                    <a:xfrm>
                      <a:off x="0" y="0"/>
                      <a:ext cx="5731510" cy="2251075"/>
                    </a:xfrm>
                    <a:prstGeom prst="rect">
                      <a:avLst/>
                    </a:prstGeom>
                  </pic:spPr>
                </pic:pic>
              </a:graphicData>
            </a:graphic>
          </wp:inline>
        </w:drawing>
      </w:r>
    </w:p>
    <w:p w14:paraId="17CC8043" w14:textId="45B7C3EE" w:rsidR="00752BA8" w:rsidRDefault="00752BA8" w:rsidP="0002634D">
      <w:pPr>
        <w:tabs>
          <w:tab w:val="left" w:pos="1284"/>
        </w:tabs>
        <w:ind w:left="360"/>
        <w:rPr>
          <w:rFonts w:ascii="Century Gothic" w:eastAsia="Century Gothic" w:hAnsi="Century Gothic" w:cs="Century Gothic"/>
          <w:sz w:val="28"/>
          <w:szCs w:val="28"/>
          <w:lang w:val="en-GB"/>
        </w:rPr>
      </w:pPr>
      <w:r>
        <w:rPr>
          <w:rFonts w:ascii="Century Gothic" w:eastAsia="Century Gothic" w:hAnsi="Century Gothic" w:cs="Century Gothic"/>
          <w:sz w:val="28"/>
          <w:szCs w:val="28"/>
          <w:lang w:val="en-GB"/>
        </w:rPr>
        <w:t>Deposit Funds Sequence Diagram</w:t>
      </w:r>
    </w:p>
    <w:p w14:paraId="13A3B541" w14:textId="0FE97C72" w:rsidR="00752BA8" w:rsidRDefault="00752BA8" w:rsidP="0002634D">
      <w:pPr>
        <w:tabs>
          <w:tab w:val="left" w:pos="1284"/>
        </w:tabs>
        <w:ind w:left="360"/>
        <w:rPr>
          <w:rFonts w:ascii="Century Gothic" w:eastAsia="Century Gothic" w:hAnsi="Century Gothic" w:cs="Century Gothic"/>
          <w:lang w:val="en-GB"/>
        </w:rPr>
      </w:pPr>
      <w:r>
        <w:rPr>
          <w:rFonts w:ascii="Century Gothic" w:eastAsia="Century Gothic" w:hAnsi="Century Gothic" w:cs="Century Gothic"/>
          <w:noProof/>
          <w:lang w:val="en-GB"/>
        </w:rPr>
        <w:drawing>
          <wp:anchor distT="0" distB="0" distL="114300" distR="114300" simplePos="0" relativeHeight="251660288" behindDoc="0" locked="0" layoutInCell="1" allowOverlap="1" wp14:anchorId="11C6F52A" wp14:editId="40D29A12">
            <wp:simplePos x="0" y="0"/>
            <wp:positionH relativeFrom="column">
              <wp:posOffset>266700</wp:posOffset>
            </wp:positionH>
            <wp:positionV relativeFrom="paragraph">
              <wp:posOffset>1290320</wp:posOffset>
            </wp:positionV>
            <wp:extent cx="4645097" cy="2400300"/>
            <wp:effectExtent l="0" t="0" r="3175" b="0"/>
            <wp:wrapTopAndBottom/>
            <wp:docPr id="14695075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07537" name="Picture 1469507537"/>
                    <pic:cNvPicPr/>
                  </pic:nvPicPr>
                  <pic:blipFill>
                    <a:blip r:embed="rId16">
                      <a:extLst>
                        <a:ext uri="{28A0092B-C50C-407E-A947-70E740481C1C}">
                          <a14:useLocalDpi xmlns:a14="http://schemas.microsoft.com/office/drawing/2010/main" val="0"/>
                        </a:ext>
                      </a:extLst>
                    </a:blip>
                    <a:stretch>
                      <a:fillRect/>
                    </a:stretch>
                  </pic:blipFill>
                  <pic:spPr>
                    <a:xfrm>
                      <a:off x="0" y="0"/>
                      <a:ext cx="4647490" cy="2401537"/>
                    </a:xfrm>
                    <a:prstGeom prst="rect">
                      <a:avLst/>
                    </a:prstGeom>
                  </pic:spPr>
                </pic:pic>
              </a:graphicData>
            </a:graphic>
            <wp14:sizeRelH relativeFrom="margin">
              <wp14:pctWidth>0</wp14:pctWidth>
            </wp14:sizeRelH>
            <wp14:sizeRelV relativeFrom="margin">
              <wp14:pctHeight>0</wp14:pctHeight>
            </wp14:sizeRelV>
          </wp:anchor>
        </w:drawing>
      </w:r>
      <w:r w:rsidRPr="00752BA8">
        <w:rPr>
          <w:rFonts w:ascii="Century Gothic" w:eastAsia="Century Gothic" w:hAnsi="Century Gothic" w:cs="Century Gothic"/>
          <w:lang w:val="en-GB"/>
        </w:rPr>
        <w:t>The procedure for making an account deposit is depicted in this diagram.  The client uses the AccountView (GUI) to request a deposit.  The AccountController receives the request and uses the deposit() function on the relevant Account object.  When the balance is changed by the account, the GUI displays the revised balance to the customer after receiving confirmation from the controller.</w:t>
      </w:r>
    </w:p>
    <w:p w14:paraId="37849D3E" w14:textId="346D5A2B" w:rsidR="00752BA8" w:rsidRDefault="00752BA8" w:rsidP="0002634D">
      <w:pPr>
        <w:tabs>
          <w:tab w:val="left" w:pos="1284"/>
        </w:tabs>
        <w:ind w:left="360"/>
        <w:rPr>
          <w:rFonts w:ascii="Century Gothic" w:eastAsia="Century Gothic" w:hAnsi="Century Gothic" w:cs="Century Gothic"/>
          <w:lang w:val="en-GB"/>
        </w:rPr>
      </w:pPr>
    </w:p>
    <w:p w14:paraId="0E705B49" w14:textId="77EDD5B7" w:rsidR="00752BA8" w:rsidRPr="00752BA8" w:rsidRDefault="00752BA8" w:rsidP="00752BA8">
      <w:pPr>
        <w:pStyle w:val="ListParagraph"/>
        <w:numPr>
          <w:ilvl w:val="1"/>
          <w:numId w:val="17"/>
        </w:numPr>
        <w:tabs>
          <w:tab w:val="left" w:pos="1284"/>
        </w:tabs>
        <w:rPr>
          <w:rFonts w:ascii="Century Gothic" w:eastAsia="Century Gothic" w:hAnsi="Century Gothic" w:cs="Century Gothic"/>
          <w:sz w:val="28"/>
          <w:szCs w:val="28"/>
          <w:lang w:val="en-GB"/>
        </w:rPr>
      </w:pPr>
      <w:r w:rsidRPr="00752BA8">
        <w:rPr>
          <w:rFonts w:ascii="Century Gothic" w:eastAsia="Century Gothic" w:hAnsi="Century Gothic" w:cs="Century Gothic"/>
          <w:sz w:val="28"/>
          <w:szCs w:val="28"/>
          <w:lang w:val="en-GB"/>
        </w:rPr>
        <w:t>State Diagram</w:t>
      </w:r>
    </w:p>
    <w:p w14:paraId="27335919" w14:textId="317816F7" w:rsidR="00752BA8" w:rsidRPr="00752BA8" w:rsidRDefault="00752BA8" w:rsidP="00752BA8">
      <w:pPr>
        <w:pStyle w:val="ListParagraph"/>
        <w:numPr>
          <w:ilvl w:val="0"/>
          <w:numId w:val="25"/>
        </w:numPr>
        <w:tabs>
          <w:tab w:val="left" w:pos="1284"/>
        </w:tabs>
        <w:rPr>
          <w:rFonts w:ascii="Century Gothic" w:eastAsia="Century Gothic" w:hAnsi="Century Gothic" w:cs="Century Gothic"/>
          <w:sz w:val="28"/>
          <w:szCs w:val="28"/>
          <w:lang w:val="en-GB"/>
        </w:rPr>
      </w:pPr>
      <w:r>
        <w:rPr>
          <w:rFonts w:ascii="Century Gothic" w:eastAsia="Century Gothic" w:hAnsi="Century Gothic" w:cs="Century Gothic"/>
          <w:lang w:val="en-GB"/>
        </w:rPr>
        <w:t>Choose Account lifecycle</w:t>
      </w:r>
    </w:p>
    <w:p w14:paraId="6C3CD1E7" w14:textId="5B372AB5" w:rsidR="00752BA8" w:rsidRPr="00752BA8" w:rsidRDefault="00752BA8" w:rsidP="00752BA8">
      <w:pPr>
        <w:pStyle w:val="ListParagraph"/>
        <w:numPr>
          <w:ilvl w:val="0"/>
          <w:numId w:val="25"/>
        </w:numPr>
        <w:tabs>
          <w:tab w:val="left" w:pos="1284"/>
        </w:tabs>
        <w:rPr>
          <w:rFonts w:ascii="Century Gothic" w:eastAsia="Century Gothic" w:hAnsi="Century Gothic" w:cs="Century Gothic"/>
          <w:sz w:val="28"/>
          <w:szCs w:val="28"/>
          <w:lang w:val="en-GB"/>
        </w:rPr>
      </w:pPr>
      <w:r>
        <w:rPr>
          <w:rFonts w:ascii="Century Gothic" w:eastAsia="Century Gothic" w:hAnsi="Century Gothic" w:cs="Century Gothic"/>
          <w:lang w:val="en-GB"/>
        </w:rPr>
        <w:t xml:space="preserve">States: Created </w:t>
      </w:r>
      <w:r w:rsidRPr="00752BA8">
        <w:rPr>
          <w:rFonts w:ascii="Century Gothic" w:eastAsia="Century Gothic" w:hAnsi="Century Gothic" w:cs="Century Gothic"/>
          <w:lang w:val="en-GB"/>
        </w:rPr>
        <w:sym w:font="Wingdings" w:char="F0E0"/>
      </w:r>
      <w:r>
        <w:rPr>
          <w:rFonts w:ascii="Century Gothic" w:eastAsia="Century Gothic" w:hAnsi="Century Gothic" w:cs="Century Gothic"/>
          <w:lang w:val="en-GB"/>
        </w:rPr>
        <w:t>Active</w:t>
      </w:r>
      <w:r w:rsidRPr="00752BA8">
        <w:rPr>
          <w:rFonts w:ascii="Century Gothic" w:eastAsia="Century Gothic" w:hAnsi="Century Gothic" w:cs="Century Gothic"/>
          <w:lang w:val="en-GB"/>
        </w:rPr>
        <w:sym w:font="Wingdings" w:char="F0E0"/>
      </w:r>
      <w:r>
        <w:rPr>
          <w:rFonts w:ascii="Century Gothic" w:eastAsia="Century Gothic" w:hAnsi="Century Gothic" w:cs="Century Gothic"/>
          <w:lang w:val="en-GB"/>
        </w:rPr>
        <w:t>Interest Applied</w:t>
      </w:r>
      <w:r w:rsidRPr="00752BA8">
        <w:rPr>
          <w:rFonts w:ascii="Century Gothic" w:eastAsia="Century Gothic" w:hAnsi="Century Gothic" w:cs="Century Gothic"/>
          <w:lang w:val="en-GB"/>
        </w:rPr>
        <w:sym w:font="Wingdings" w:char="F0E0"/>
      </w:r>
      <w:r>
        <w:rPr>
          <w:rFonts w:ascii="Century Gothic" w:eastAsia="Century Gothic" w:hAnsi="Century Gothic" w:cs="Century Gothic"/>
          <w:lang w:val="en-GB"/>
        </w:rPr>
        <w:t>Closed</w:t>
      </w:r>
    </w:p>
    <w:p w14:paraId="174CD83F" w14:textId="73E76238" w:rsidR="00752BA8" w:rsidRPr="00752BA8" w:rsidRDefault="00752BA8" w:rsidP="00752BA8">
      <w:pPr>
        <w:pStyle w:val="ListParagraph"/>
        <w:numPr>
          <w:ilvl w:val="0"/>
          <w:numId w:val="25"/>
        </w:numPr>
        <w:tabs>
          <w:tab w:val="left" w:pos="1284"/>
        </w:tabs>
        <w:rPr>
          <w:rFonts w:ascii="Century Gothic" w:eastAsia="Century Gothic" w:hAnsi="Century Gothic" w:cs="Century Gothic"/>
          <w:sz w:val="28"/>
          <w:szCs w:val="28"/>
          <w:lang w:val="en-GB"/>
        </w:rPr>
      </w:pPr>
      <w:r>
        <w:rPr>
          <w:rFonts w:ascii="Century Gothic" w:eastAsia="Century Gothic" w:hAnsi="Century Gothic" w:cs="Century Gothic"/>
          <w:lang w:val="en-GB"/>
        </w:rPr>
        <w:t>Events: deposit(), withdraw(), applyInterest(), closeAccount()</w:t>
      </w:r>
    </w:p>
    <w:p w14:paraId="1196E918" w14:textId="09C1CA96" w:rsidR="00752BA8" w:rsidRPr="00752BA8" w:rsidRDefault="007350A8" w:rsidP="00752BA8">
      <w:pPr>
        <w:tabs>
          <w:tab w:val="left" w:pos="1284"/>
        </w:tabs>
        <w:ind w:left="720"/>
        <w:rPr>
          <w:rFonts w:ascii="Century Gothic" w:eastAsia="Century Gothic" w:hAnsi="Century Gothic" w:cs="Century Gothic"/>
          <w:sz w:val="28"/>
          <w:szCs w:val="28"/>
          <w:lang w:val="en-GB"/>
        </w:rPr>
      </w:pPr>
      <w:r>
        <w:rPr>
          <w:rFonts w:ascii="Century Gothic" w:eastAsia="Century Gothic" w:hAnsi="Century Gothic" w:cs="Century Gothic"/>
          <w:noProof/>
          <w:sz w:val="28"/>
          <w:szCs w:val="28"/>
          <w:lang w:val="en-GB"/>
        </w:rPr>
        <w:drawing>
          <wp:inline distT="0" distB="0" distL="0" distR="0" wp14:anchorId="6A859D9A" wp14:editId="64EBD058">
            <wp:extent cx="3590925" cy="4562475"/>
            <wp:effectExtent l="0" t="0" r="9525" b="9525"/>
            <wp:docPr id="18104705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70548" name="Picture 1810470548"/>
                    <pic:cNvPicPr/>
                  </pic:nvPicPr>
                  <pic:blipFill>
                    <a:blip r:embed="rId17">
                      <a:extLst>
                        <a:ext uri="{28A0092B-C50C-407E-A947-70E740481C1C}">
                          <a14:useLocalDpi xmlns:a14="http://schemas.microsoft.com/office/drawing/2010/main" val="0"/>
                        </a:ext>
                      </a:extLst>
                    </a:blip>
                    <a:stretch>
                      <a:fillRect/>
                    </a:stretch>
                  </pic:blipFill>
                  <pic:spPr>
                    <a:xfrm>
                      <a:off x="0" y="0"/>
                      <a:ext cx="3590925" cy="4562475"/>
                    </a:xfrm>
                    <a:prstGeom prst="rect">
                      <a:avLst/>
                    </a:prstGeom>
                  </pic:spPr>
                </pic:pic>
              </a:graphicData>
            </a:graphic>
          </wp:inline>
        </w:drawing>
      </w:r>
    </w:p>
    <w:p w14:paraId="5858D31F" w14:textId="77777777" w:rsidR="00752BA8" w:rsidRPr="0002634D" w:rsidRDefault="00752BA8" w:rsidP="0002634D">
      <w:pPr>
        <w:tabs>
          <w:tab w:val="left" w:pos="1284"/>
        </w:tabs>
        <w:ind w:left="360"/>
        <w:rPr>
          <w:rFonts w:ascii="Century Gothic" w:eastAsia="Century Gothic" w:hAnsi="Century Gothic" w:cs="Century Gothic"/>
          <w:lang w:val="en-GB"/>
        </w:rPr>
      </w:pPr>
    </w:p>
    <w:p w14:paraId="1DD9DECF" w14:textId="71981712" w:rsidR="0002634D" w:rsidRPr="0002634D" w:rsidRDefault="0002634D" w:rsidP="0002634D">
      <w:pPr>
        <w:tabs>
          <w:tab w:val="left" w:pos="1284"/>
        </w:tabs>
        <w:ind w:left="284"/>
        <w:rPr>
          <w:rFonts w:ascii="Century Gothic" w:eastAsia="Century Gothic" w:hAnsi="Century Gothic" w:cs="Century Gothic"/>
          <w:lang w:val="en-GB"/>
        </w:rPr>
      </w:pPr>
    </w:p>
    <w:p w14:paraId="50D6FA0D" w14:textId="4221E3B7" w:rsidR="0002634D" w:rsidRPr="00AD43CA" w:rsidRDefault="0002634D" w:rsidP="0002634D">
      <w:pPr>
        <w:tabs>
          <w:tab w:val="left" w:pos="1284"/>
        </w:tabs>
        <w:jc w:val="both"/>
        <w:rPr>
          <w:rFonts w:ascii="Century Gothic" w:eastAsia="Century Gothic" w:hAnsi="Century Gothic" w:cs="Century Gothic"/>
          <w:sz w:val="28"/>
          <w:szCs w:val="28"/>
          <w:lang w:val="en-GB"/>
        </w:rPr>
      </w:pPr>
    </w:p>
    <w:sectPr w:rsidR="0002634D" w:rsidRPr="00AD43CA" w:rsidSect="007E2210">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BB5DC" w14:textId="77777777" w:rsidR="00A607A1" w:rsidRDefault="00A607A1" w:rsidP="007E2210">
      <w:pPr>
        <w:spacing w:after="0" w:line="240" w:lineRule="auto"/>
      </w:pPr>
      <w:r>
        <w:separator/>
      </w:r>
    </w:p>
  </w:endnote>
  <w:endnote w:type="continuationSeparator" w:id="0">
    <w:p w14:paraId="15D30426" w14:textId="77777777" w:rsidR="00A607A1" w:rsidRDefault="00A607A1" w:rsidP="007E2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89C3C" w14:textId="77777777" w:rsidR="00AD0303" w:rsidRDefault="00AD0303">
    <w:pPr>
      <w:spacing w:after="0"/>
    </w:pPr>
    <w:r>
      <w:rPr>
        <w:rFonts w:ascii="Calibri" w:eastAsia="Calibri" w:hAnsi="Calibri" w:cs="Calibri"/>
        <w:b/>
        <w:sz w:val="22"/>
      </w:rPr>
      <w:t xml:space="preserve">BAC.ACAD.PM.03.F02.V2.0 </w:t>
    </w:r>
  </w:p>
  <w:p w14:paraId="26DE7B65" w14:textId="77777777" w:rsidR="00AD0303" w:rsidRDefault="00AD0303">
    <w:pPr>
      <w:spacing w:after="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4BEE2" w14:textId="77777777" w:rsidR="007E2210" w:rsidRPr="007E2210" w:rsidRDefault="007E2210">
    <w:pPr>
      <w:pStyle w:val="Footer"/>
      <w:rPr>
        <w:lang w:val="en-GB"/>
      </w:rPr>
    </w:pPr>
  </w:p>
  <w:p w14:paraId="27EBAF7B" w14:textId="77777777" w:rsidR="00AD0303" w:rsidRDefault="00AD0303">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3F93C" w14:textId="77777777" w:rsidR="00AD0303" w:rsidRDefault="00AD0303">
    <w:pPr>
      <w:spacing w:after="0"/>
    </w:pPr>
    <w:r>
      <w:rPr>
        <w:rFonts w:ascii="Calibri" w:eastAsia="Calibri" w:hAnsi="Calibri" w:cs="Calibri"/>
        <w:b/>
        <w:sz w:val="22"/>
      </w:rPr>
      <w:t xml:space="preserve">BAC.ACAD.PM.03.F02.V2.0 </w:t>
    </w:r>
  </w:p>
  <w:p w14:paraId="27CD6F2E" w14:textId="77777777" w:rsidR="00AD0303" w:rsidRDefault="00AD0303">
    <w:pPr>
      <w:spacing w:after="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27251" w14:textId="77777777" w:rsidR="00A607A1" w:rsidRDefault="00A607A1" w:rsidP="007E2210">
      <w:pPr>
        <w:spacing w:after="0" w:line="240" w:lineRule="auto"/>
      </w:pPr>
      <w:r>
        <w:separator/>
      </w:r>
    </w:p>
  </w:footnote>
  <w:footnote w:type="continuationSeparator" w:id="0">
    <w:p w14:paraId="48CB0AF9" w14:textId="77777777" w:rsidR="00A607A1" w:rsidRDefault="00A607A1" w:rsidP="007E22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EB96C" w14:textId="77777777" w:rsidR="00AD0303" w:rsidRDefault="00AD0303">
    <w:pPr>
      <w:spacing w:after="0"/>
    </w:pPr>
    <w:r>
      <w:rPr>
        <w:noProof/>
      </w:rPr>
      <mc:AlternateContent>
        <mc:Choice Requires="wpg">
          <w:drawing>
            <wp:anchor distT="0" distB="0" distL="114300" distR="114300" simplePos="0" relativeHeight="251659264" behindDoc="0" locked="0" layoutInCell="1" allowOverlap="1" wp14:anchorId="3FD48042" wp14:editId="564949E1">
              <wp:simplePos x="0" y="0"/>
              <wp:positionH relativeFrom="page">
                <wp:posOffset>381000</wp:posOffset>
              </wp:positionH>
              <wp:positionV relativeFrom="page">
                <wp:posOffset>908050</wp:posOffset>
              </wp:positionV>
              <wp:extent cx="6578600" cy="6350"/>
              <wp:effectExtent l="0" t="0" r="0" b="0"/>
              <wp:wrapSquare wrapText="bothSides"/>
              <wp:docPr id="10535" name="Group 10535"/>
              <wp:cNvGraphicFramePr/>
              <a:graphic xmlns:a="http://schemas.openxmlformats.org/drawingml/2006/main">
                <a:graphicData uri="http://schemas.microsoft.com/office/word/2010/wordprocessingGroup">
                  <wpg:wgp>
                    <wpg:cNvGrpSpPr/>
                    <wpg:grpSpPr>
                      <a:xfrm>
                        <a:off x="0" y="0"/>
                        <a:ext cx="6578600" cy="6350"/>
                        <a:chOff x="0" y="0"/>
                        <a:chExt cx="6578600" cy="6350"/>
                      </a:xfrm>
                    </wpg:grpSpPr>
                    <wps:wsp>
                      <wps:cNvPr id="10536" name="Shape 10536"/>
                      <wps:cNvSpPr/>
                      <wps:spPr>
                        <a:xfrm>
                          <a:off x="0" y="0"/>
                          <a:ext cx="6578600" cy="6350"/>
                        </a:xfrm>
                        <a:custGeom>
                          <a:avLst/>
                          <a:gdLst/>
                          <a:ahLst/>
                          <a:cxnLst/>
                          <a:rect l="0" t="0" r="0" b="0"/>
                          <a:pathLst>
                            <a:path w="6578600" h="6350">
                              <a:moveTo>
                                <a:pt x="0" y="6350"/>
                              </a:moveTo>
                              <a:lnTo>
                                <a:pt x="6578600"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w:pict>
            <v:group w14:anchorId="6668F154" id="Group 10535" o:spid="_x0000_s1026" style="position:absolute;margin-left:30pt;margin-top:71.5pt;width:518pt;height:.5pt;z-index:251659264;mso-position-horizontal-relative:page;mso-position-vertical-relative:page" coordsize="6578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">
              <v:shape id="Shape 10536" o:spid="_x0000_s1027" style="position:absolute;width:65786;height:63;visibility:visible;mso-wrap-style:square;v-text-anchor:top" coordsize="6578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" path="m,6350l6578600,e" filled="f" strokecolor="#5b9bd5" strokeweight=".5pt">
                <v:stroke miterlimit="83231f" joinstyle="miter"/>
                <v:path arrowok="t" textboxrect="0,0,6578600,6350"/>
              </v:shape>
              <w10:wrap type="square" anchorx="page" anchory="page"/>
            </v:group>
          </w:pict>
        </mc:Fallback>
      </mc:AlternateContent>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86EB6" w14:textId="77777777" w:rsidR="007E2210" w:rsidRDefault="007E2210">
    <w:pPr>
      <w:pStyle w:val="Header"/>
    </w:pPr>
  </w:p>
  <w:p w14:paraId="411BF044" w14:textId="77777777" w:rsidR="00AD0303" w:rsidRPr="007E2210" w:rsidRDefault="00AD0303">
    <w:pPr>
      <w:spacing w:after="0"/>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0C734" w14:textId="77777777" w:rsidR="00AD0303" w:rsidRDefault="00AD0303">
    <w:pPr>
      <w:spacing w:after="0"/>
    </w:pPr>
    <w:r>
      <w:rPr>
        <w:noProof/>
      </w:rPr>
      <mc:AlternateContent>
        <mc:Choice Requires="wpg">
          <w:drawing>
            <wp:anchor distT="0" distB="0" distL="114300" distR="114300" simplePos="0" relativeHeight="251661312" behindDoc="0" locked="0" layoutInCell="1" allowOverlap="1" wp14:anchorId="54A417C6" wp14:editId="3630FB5F">
              <wp:simplePos x="0" y="0"/>
              <wp:positionH relativeFrom="page">
                <wp:posOffset>381000</wp:posOffset>
              </wp:positionH>
              <wp:positionV relativeFrom="page">
                <wp:posOffset>908050</wp:posOffset>
              </wp:positionV>
              <wp:extent cx="6578600" cy="6350"/>
              <wp:effectExtent l="0" t="0" r="0" b="0"/>
              <wp:wrapSquare wrapText="bothSides"/>
              <wp:docPr id="10499" name="Group 10499"/>
              <wp:cNvGraphicFramePr/>
              <a:graphic xmlns:a="http://schemas.openxmlformats.org/drawingml/2006/main">
                <a:graphicData uri="http://schemas.microsoft.com/office/word/2010/wordprocessingGroup">
                  <wpg:wgp>
                    <wpg:cNvGrpSpPr/>
                    <wpg:grpSpPr>
                      <a:xfrm>
                        <a:off x="0" y="0"/>
                        <a:ext cx="6578600" cy="6350"/>
                        <a:chOff x="0" y="0"/>
                        <a:chExt cx="6578600" cy="6350"/>
                      </a:xfrm>
                    </wpg:grpSpPr>
                    <wps:wsp>
                      <wps:cNvPr id="10500" name="Shape 10500"/>
                      <wps:cNvSpPr/>
                      <wps:spPr>
                        <a:xfrm>
                          <a:off x="0" y="0"/>
                          <a:ext cx="6578600" cy="6350"/>
                        </a:xfrm>
                        <a:custGeom>
                          <a:avLst/>
                          <a:gdLst/>
                          <a:ahLst/>
                          <a:cxnLst/>
                          <a:rect l="0" t="0" r="0" b="0"/>
                          <a:pathLst>
                            <a:path w="6578600" h="6350">
                              <a:moveTo>
                                <a:pt x="0" y="6350"/>
                              </a:moveTo>
                              <a:lnTo>
                                <a:pt x="6578600"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w:pict>
            <v:group w14:anchorId="4B0D8A64" id="Group 10499" o:spid="_x0000_s1026" style="position:absolute;margin-left:30pt;margin-top:71.5pt;width:518pt;height:.5pt;z-index:251661312;mso-position-horizontal-relative:page;mso-position-vertical-relative:page" coordsize="6578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">
              <v:shape id="Shape 10500" o:spid="_x0000_s1027" style="position:absolute;width:65786;height:63;visibility:visible;mso-wrap-style:square;v-text-anchor:top" coordsize="65786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" path="m,6350l6578600,e" filled="f" strokecolor="#5b9bd5" strokeweight=".5pt">
                <v:stroke miterlimit="83231f" joinstyle="miter"/>
                <v:path arrowok="t" textboxrect="0,0,6578600,6350"/>
              </v:shape>
              <w10:wrap type="square" anchorx="page" anchory="page"/>
            </v:group>
          </w:pict>
        </mc:Fallback>
      </mc:AlternateContent>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3633E"/>
    <w:multiLevelType w:val="hybridMultilevel"/>
    <w:tmpl w:val="3FFCF49A"/>
    <w:lvl w:ilvl="0" w:tplc="7D90753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083D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74B2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C204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C0D7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3E847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40100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A0F6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3EE36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8A76C6"/>
    <w:multiLevelType w:val="hybridMultilevel"/>
    <w:tmpl w:val="C504A7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C145756"/>
    <w:multiLevelType w:val="hybridMultilevel"/>
    <w:tmpl w:val="B2FCFE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C1C14D9"/>
    <w:multiLevelType w:val="hybridMultilevel"/>
    <w:tmpl w:val="1F984BB0"/>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1C715132"/>
    <w:multiLevelType w:val="hybridMultilevel"/>
    <w:tmpl w:val="55EA84A4"/>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5" w15:restartNumberingAfterBreak="0">
    <w:nsid w:val="210F78B2"/>
    <w:multiLevelType w:val="multilevel"/>
    <w:tmpl w:val="87CACE50"/>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592" w:hanging="108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2104" w:hanging="1440"/>
      </w:pPr>
      <w:rPr>
        <w:rFonts w:hint="default"/>
      </w:rPr>
    </w:lvl>
    <w:lvl w:ilvl="6">
      <w:start w:val="1"/>
      <w:numFmt w:val="decimal"/>
      <w:isLgl/>
      <w:lvlText w:val="%1.%2.%3.%4.%5.%6.%7"/>
      <w:lvlJc w:val="left"/>
      <w:pPr>
        <w:ind w:left="2540" w:hanging="1800"/>
      </w:pPr>
      <w:rPr>
        <w:rFonts w:hint="default"/>
      </w:rPr>
    </w:lvl>
    <w:lvl w:ilvl="7">
      <w:start w:val="1"/>
      <w:numFmt w:val="decimal"/>
      <w:isLgl/>
      <w:lvlText w:val="%1.%2.%3.%4.%5.%6.%7.%8"/>
      <w:lvlJc w:val="left"/>
      <w:pPr>
        <w:ind w:left="2616" w:hanging="1800"/>
      </w:pPr>
      <w:rPr>
        <w:rFonts w:hint="default"/>
      </w:rPr>
    </w:lvl>
    <w:lvl w:ilvl="8">
      <w:start w:val="1"/>
      <w:numFmt w:val="decimal"/>
      <w:isLgl/>
      <w:lvlText w:val="%1.%2.%3.%4.%5.%6.%7.%8.%9"/>
      <w:lvlJc w:val="left"/>
      <w:pPr>
        <w:ind w:left="3052" w:hanging="2160"/>
      </w:pPr>
      <w:rPr>
        <w:rFonts w:hint="default"/>
      </w:rPr>
    </w:lvl>
  </w:abstractNum>
  <w:abstractNum w:abstractNumId="6" w15:restartNumberingAfterBreak="0">
    <w:nsid w:val="2B587E34"/>
    <w:multiLevelType w:val="hybridMultilevel"/>
    <w:tmpl w:val="E558FDB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CB13AA2"/>
    <w:multiLevelType w:val="hybridMultilevel"/>
    <w:tmpl w:val="42F07424"/>
    <w:lvl w:ilvl="0" w:tplc="20E204AE">
      <w:start w:val="1"/>
      <w:numFmt w:val="lowerLetter"/>
      <w:lvlText w:val="%1)"/>
      <w:lvlJc w:val="left"/>
      <w:pPr>
        <w:ind w:left="10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DA768874">
      <w:start w:val="1"/>
      <w:numFmt w:val="lowerLetter"/>
      <w:lvlText w:val="%2"/>
      <w:lvlJc w:val="left"/>
      <w:pPr>
        <w:ind w:left="187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4CAE2C4A">
      <w:start w:val="1"/>
      <w:numFmt w:val="lowerRoman"/>
      <w:lvlText w:val="%3"/>
      <w:lvlJc w:val="left"/>
      <w:pPr>
        <w:ind w:left="259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8C56464C">
      <w:start w:val="1"/>
      <w:numFmt w:val="decimal"/>
      <w:lvlText w:val="%4"/>
      <w:lvlJc w:val="left"/>
      <w:pPr>
        <w:ind w:left="331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402EA400">
      <w:start w:val="1"/>
      <w:numFmt w:val="lowerLetter"/>
      <w:lvlText w:val="%5"/>
      <w:lvlJc w:val="left"/>
      <w:pPr>
        <w:ind w:left="403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14B021D6">
      <w:start w:val="1"/>
      <w:numFmt w:val="lowerRoman"/>
      <w:lvlText w:val="%6"/>
      <w:lvlJc w:val="left"/>
      <w:pPr>
        <w:ind w:left="475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51EA1798">
      <w:start w:val="1"/>
      <w:numFmt w:val="decimal"/>
      <w:lvlText w:val="%7"/>
      <w:lvlJc w:val="left"/>
      <w:pPr>
        <w:ind w:left="547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94841352">
      <w:start w:val="1"/>
      <w:numFmt w:val="lowerLetter"/>
      <w:lvlText w:val="%8"/>
      <w:lvlJc w:val="left"/>
      <w:pPr>
        <w:ind w:left="619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9FB8D174">
      <w:start w:val="1"/>
      <w:numFmt w:val="lowerRoman"/>
      <w:lvlText w:val="%9"/>
      <w:lvlJc w:val="left"/>
      <w:pPr>
        <w:ind w:left="691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6575C28"/>
    <w:multiLevelType w:val="hybridMultilevel"/>
    <w:tmpl w:val="619C0366"/>
    <w:lvl w:ilvl="0" w:tplc="AB80F400">
      <w:start w:val="1"/>
      <w:numFmt w:val="decimal"/>
      <w:lvlText w:val="%1."/>
      <w:lvlJc w:val="left"/>
      <w:pPr>
        <w:ind w:left="3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3D1477CC">
      <w:start w:val="1"/>
      <w:numFmt w:val="decimal"/>
      <w:lvlText w:val="%2."/>
      <w:lvlJc w:val="left"/>
      <w:pPr>
        <w:ind w:left="70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6F1A9A5A">
      <w:start w:val="1"/>
      <w:numFmt w:val="lowerRoman"/>
      <w:lvlText w:val="%3"/>
      <w:lvlJc w:val="left"/>
      <w:pPr>
        <w:ind w:left="14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DEE0B290">
      <w:start w:val="1"/>
      <w:numFmt w:val="decimal"/>
      <w:lvlText w:val="%4"/>
      <w:lvlJc w:val="left"/>
      <w:pPr>
        <w:ind w:left="21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B84493F8">
      <w:start w:val="1"/>
      <w:numFmt w:val="lowerLetter"/>
      <w:lvlText w:val="%5"/>
      <w:lvlJc w:val="left"/>
      <w:pPr>
        <w:ind w:left="28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0E5E66FE">
      <w:start w:val="1"/>
      <w:numFmt w:val="lowerRoman"/>
      <w:lvlText w:val="%6"/>
      <w:lvlJc w:val="left"/>
      <w:pPr>
        <w:ind w:left="36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C64399E">
      <w:start w:val="1"/>
      <w:numFmt w:val="decimal"/>
      <w:lvlText w:val="%7"/>
      <w:lvlJc w:val="left"/>
      <w:pPr>
        <w:ind w:left="43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B254B704">
      <w:start w:val="1"/>
      <w:numFmt w:val="lowerLetter"/>
      <w:lvlText w:val="%8"/>
      <w:lvlJc w:val="left"/>
      <w:pPr>
        <w:ind w:left="50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85E66058">
      <w:start w:val="1"/>
      <w:numFmt w:val="lowerRoman"/>
      <w:lvlText w:val="%9"/>
      <w:lvlJc w:val="left"/>
      <w:pPr>
        <w:ind w:left="57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B806FE5"/>
    <w:multiLevelType w:val="hybridMultilevel"/>
    <w:tmpl w:val="016833B4"/>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F41604C"/>
    <w:multiLevelType w:val="multilevel"/>
    <w:tmpl w:val="B86207BE"/>
    <w:lvl w:ilvl="0">
      <w:start w:val="1"/>
      <w:numFmt w:val="bullet"/>
      <w:lvlText w:val=""/>
      <w:lvlJc w:val="left"/>
      <w:pPr>
        <w:ind w:left="1069" w:hanging="360"/>
      </w:pPr>
      <w:rPr>
        <w:rFonts w:ascii="Symbol" w:hAnsi="Symbol" w:hint="default"/>
      </w:rPr>
    </w:lvl>
    <w:lvl w:ilvl="1">
      <w:start w:val="1"/>
      <w:numFmt w:val="decimal"/>
      <w:isLgl/>
      <w:lvlText w:val="%1.%2"/>
      <w:lvlJc w:val="left"/>
      <w:pPr>
        <w:ind w:left="1505" w:hanging="720"/>
      </w:pPr>
      <w:rPr>
        <w:rFonts w:hint="default"/>
      </w:rPr>
    </w:lvl>
    <w:lvl w:ilvl="2">
      <w:start w:val="1"/>
      <w:numFmt w:val="decimal"/>
      <w:isLgl/>
      <w:lvlText w:val="%1.%2.%3"/>
      <w:lvlJc w:val="left"/>
      <w:pPr>
        <w:ind w:left="1581" w:hanging="720"/>
      </w:pPr>
      <w:rPr>
        <w:rFonts w:hint="default"/>
      </w:rPr>
    </w:lvl>
    <w:lvl w:ilvl="3">
      <w:start w:val="1"/>
      <w:numFmt w:val="decimal"/>
      <w:isLgl/>
      <w:lvlText w:val="%1.%2.%3.%4"/>
      <w:lvlJc w:val="left"/>
      <w:pPr>
        <w:ind w:left="2017" w:hanging="1080"/>
      </w:pPr>
      <w:rPr>
        <w:rFonts w:hint="default"/>
      </w:rPr>
    </w:lvl>
    <w:lvl w:ilvl="4">
      <w:start w:val="1"/>
      <w:numFmt w:val="decimal"/>
      <w:isLgl/>
      <w:lvlText w:val="%1.%2.%3.%4.%5"/>
      <w:lvlJc w:val="left"/>
      <w:pPr>
        <w:ind w:left="2093" w:hanging="1080"/>
      </w:pPr>
      <w:rPr>
        <w:rFonts w:hint="default"/>
      </w:rPr>
    </w:lvl>
    <w:lvl w:ilvl="5">
      <w:start w:val="1"/>
      <w:numFmt w:val="decimal"/>
      <w:isLgl/>
      <w:lvlText w:val="%1.%2.%3.%4.%5.%6"/>
      <w:lvlJc w:val="left"/>
      <w:pPr>
        <w:ind w:left="2529" w:hanging="1440"/>
      </w:pPr>
      <w:rPr>
        <w:rFonts w:hint="default"/>
      </w:rPr>
    </w:lvl>
    <w:lvl w:ilvl="6">
      <w:start w:val="1"/>
      <w:numFmt w:val="decimal"/>
      <w:isLgl/>
      <w:lvlText w:val="%1.%2.%3.%4.%5.%6.%7"/>
      <w:lvlJc w:val="left"/>
      <w:pPr>
        <w:ind w:left="2965" w:hanging="1800"/>
      </w:pPr>
      <w:rPr>
        <w:rFonts w:hint="default"/>
      </w:rPr>
    </w:lvl>
    <w:lvl w:ilvl="7">
      <w:start w:val="1"/>
      <w:numFmt w:val="decimal"/>
      <w:isLgl/>
      <w:lvlText w:val="%1.%2.%3.%4.%5.%6.%7.%8"/>
      <w:lvlJc w:val="left"/>
      <w:pPr>
        <w:ind w:left="3041" w:hanging="1800"/>
      </w:pPr>
      <w:rPr>
        <w:rFonts w:hint="default"/>
      </w:rPr>
    </w:lvl>
    <w:lvl w:ilvl="8">
      <w:start w:val="1"/>
      <w:numFmt w:val="decimal"/>
      <w:isLgl/>
      <w:lvlText w:val="%1.%2.%3.%4.%5.%6.%7.%8.%9"/>
      <w:lvlJc w:val="left"/>
      <w:pPr>
        <w:ind w:left="3477" w:hanging="2160"/>
      </w:pPr>
      <w:rPr>
        <w:rFonts w:hint="default"/>
      </w:rPr>
    </w:lvl>
  </w:abstractNum>
  <w:abstractNum w:abstractNumId="11" w15:restartNumberingAfterBreak="0">
    <w:nsid w:val="452E398F"/>
    <w:multiLevelType w:val="hybridMultilevel"/>
    <w:tmpl w:val="E2D0DBEE"/>
    <w:lvl w:ilvl="0" w:tplc="CD724D98">
      <w:start w:val="1"/>
      <w:numFmt w:val="lowerLetter"/>
      <w:lvlText w:val="%1)"/>
      <w:lvlJc w:val="left"/>
      <w:pPr>
        <w:ind w:left="7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2F60F9E0">
      <w:start w:val="1"/>
      <w:numFmt w:val="lowerLetter"/>
      <w:lvlText w:val="%2"/>
      <w:lvlJc w:val="left"/>
      <w:pPr>
        <w:ind w:left="187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B2BE96BA">
      <w:start w:val="1"/>
      <w:numFmt w:val="lowerRoman"/>
      <w:lvlText w:val="%3"/>
      <w:lvlJc w:val="left"/>
      <w:pPr>
        <w:ind w:left="259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0598D43A">
      <w:start w:val="1"/>
      <w:numFmt w:val="decimal"/>
      <w:lvlText w:val="%4"/>
      <w:lvlJc w:val="left"/>
      <w:pPr>
        <w:ind w:left="331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42B812CE">
      <w:start w:val="1"/>
      <w:numFmt w:val="lowerLetter"/>
      <w:lvlText w:val="%5"/>
      <w:lvlJc w:val="left"/>
      <w:pPr>
        <w:ind w:left="403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B43C154C">
      <w:start w:val="1"/>
      <w:numFmt w:val="lowerRoman"/>
      <w:lvlText w:val="%6"/>
      <w:lvlJc w:val="left"/>
      <w:pPr>
        <w:ind w:left="475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5F6E91F6">
      <w:start w:val="1"/>
      <w:numFmt w:val="decimal"/>
      <w:lvlText w:val="%7"/>
      <w:lvlJc w:val="left"/>
      <w:pPr>
        <w:ind w:left="547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014C1AB4">
      <w:start w:val="1"/>
      <w:numFmt w:val="lowerLetter"/>
      <w:lvlText w:val="%8"/>
      <w:lvlJc w:val="left"/>
      <w:pPr>
        <w:ind w:left="619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DA9072D4">
      <w:start w:val="1"/>
      <w:numFmt w:val="lowerRoman"/>
      <w:lvlText w:val="%9"/>
      <w:lvlJc w:val="left"/>
      <w:pPr>
        <w:ind w:left="691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78329D1"/>
    <w:multiLevelType w:val="hybridMultilevel"/>
    <w:tmpl w:val="D03C1ADE"/>
    <w:lvl w:ilvl="0" w:tplc="10000001">
      <w:start w:val="1"/>
      <w:numFmt w:val="bullet"/>
      <w:lvlText w:val=""/>
      <w:lvlJc w:val="left"/>
      <w:pPr>
        <w:ind w:left="1004" w:hanging="360"/>
      </w:pPr>
      <w:rPr>
        <w:rFonts w:ascii="Symbol" w:hAnsi="Symbol" w:hint="default"/>
      </w:rPr>
    </w:lvl>
    <w:lvl w:ilvl="1" w:tplc="10000003" w:tentative="1">
      <w:start w:val="1"/>
      <w:numFmt w:val="bullet"/>
      <w:lvlText w:val="o"/>
      <w:lvlJc w:val="left"/>
      <w:pPr>
        <w:ind w:left="1724" w:hanging="360"/>
      </w:pPr>
      <w:rPr>
        <w:rFonts w:ascii="Courier New" w:hAnsi="Courier New" w:cs="Courier New" w:hint="default"/>
      </w:rPr>
    </w:lvl>
    <w:lvl w:ilvl="2" w:tplc="10000005" w:tentative="1">
      <w:start w:val="1"/>
      <w:numFmt w:val="bullet"/>
      <w:lvlText w:val=""/>
      <w:lvlJc w:val="left"/>
      <w:pPr>
        <w:ind w:left="2444" w:hanging="360"/>
      </w:pPr>
      <w:rPr>
        <w:rFonts w:ascii="Wingdings" w:hAnsi="Wingdings" w:hint="default"/>
      </w:rPr>
    </w:lvl>
    <w:lvl w:ilvl="3" w:tplc="10000001" w:tentative="1">
      <w:start w:val="1"/>
      <w:numFmt w:val="bullet"/>
      <w:lvlText w:val=""/>
      <w:lvlJc w:val="left"/>
      <w:pPr>
        <w:ind w:left="3164" w:hanging="360"/>
      </w:pPr>
      <w:rPr>
        <w:rFonts w:ascii="Symbol" w:hAnsi="Symbol" w:hint="default"/>
      </w:rPr>
    </w:lvl>
    <w:lvl w:ilvl="4" w:tplc="10000003" w:tentative="1">
      <w:start w:val="1"/>
      <w:numFmt w:val="bullet"/>
      <w:lvlText w:val="o"/>
      <w:lvlJc w:val="left"/>
      <w:pPr>
        <w:ind w:left="3884" w:hanging="360"/>
      </w:pPr>
      <w:rPr>
        <w:rFonts w:ascii="Courier New" w:hAnsi="Courier New" w:cs="Courier New" w:hint="default"/>
      </w:rPr>
    </w:lvl>
    <w:lvl w:ilvl="5" w:tplc="10000005" w:tentative="1">
      <w:start w:val="1"/>
      <w:numFmt w:val="bullet"/>
      <w:lvlText w:val=""/>
      <w:lvlJc w:val="left"/>
      <w:pPr>
        <w:ind w:left="4604" w:hanging="360"/>
      </w:pPr>
      <w:rPr>
        <w:rFonts w:ascii="Wingdings" w:hAnsi="Wingdings" w:hint="default"/>
      </w:rPr>
    </w:lvl>
    <w:lvl w:ilvl="6" w:tplc="10000001" w:tentative="1">
      <w:start w:val="1"/>
      <w:numFmt w:val="bullet"/>
      <w:lvlText w:val=""/>
      <w:lvlJc w:val="left"/>
      <w:pPr>
        <w:ind w:left="5324" w:hanging="360"/>
      </w:pPr>
      <w:rPr>
        <w:rFonts w:ascii="Symbol" w:hAnsi="Symbol" w:hint="default"/>
      </w:rPr>
    </w:lvl>
    <w:lvl w:ilvl="7" w:tplc="10000003" w:tentative="1">
      <w:start w:val="1"/>
      <w:numFmt w:val="bullet"/>
      <w:lvlText w:val="o"/>
      <w:lvlJc w:val="left"/>
      <w:pPr>
        <w:ind w:left="6044" w:hanging="360"/>
      </w:pPr>
      <w:rPr>
        <w:rFonts w:ascii="Courier New" w:hAnsi="Courier New" w:cs="Courier New" w:hint="default"/>
      </w:rPr>
    </w:lvl>
    <w:lvl w:ilvl="8" w:tplc="10000005" w:tentative="1">
      <w:start w:val="1"/>
      <w:numFmt w:val="bullet"/>
      <w:lvlText w:val=""/>
      <w:lvlJc w:val="left"/>
      <w:pPr>
        <w:ind w:left="6764" w:hanging="360"/>
      </w:pPr>
      <w:rPr>
        <w:rFonts w:ascii="Wingdings" w:hAnsi="Wingdings" w:hint="default"/>
      </w:rPr>
    </w:lvl>
  </w:abstractNum>
  <w:abstractNum w:abstractNumId="13" w15:restartNumberingAfterBreak="0">
    <w:nsid w:val="4BCE5B35"/>
    <w:multiLevelType w:val="hybridMultilevel"/>
    <w:tmpl w:val="A3CAF0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4E282B32"/>
    <w:multiLevelType w:val="hybridMultilevel"/>
    <w:tmpl w:val="A974736C"/>
    <w:lvl w:ilvl="0" w:tplc="5F50EC9E">
      <w:start w:val="1"/>
      <w:numFmt w:val="lowerLetter"/>
      <w:lvlText w:val="%1)"/>
      <w:lvlJc w:val="left"/>
      <w:pPr>
        <w:ind w:left="5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272AD29C">
      <w:start w:val="1"/>
      <w:numFmt w:val="lowerLetter"/>
      <w:lvlText w:val="%2"/>
      <w:lvlJc w:val="left"/>
      <w:pPr>
        <w:ind w:left="151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34B213A0">
      <w:start w:val="1"/>
      <w:numFmt w:val="lowerRoman"/>
      <w:lvlText w:val="%3"/>
      <w:lvlJc w:val="left"/>
      <w:pPr>
        <w:ind w:left="223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4692BB4A">
      <w:start w:val="1"/>
      <w:numFmt w:val="decimal"/>
      <w:lvlText w:val="%4"/>
      <w:lvlJc w:val="left"/>
      <w:pPr>
        <w:ind w:left="295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87C89C46">
      <w:start w:val="1"/>
      <w:numFmt w:val="lowerLetter"/>
      <w:lvlText w:val="%5"/>
      <w:lvlJc w:val="left"/>
      <w:pPr>
        <w:ind w:left="367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928EBAA0">
      <w:start w:val="1"/>
      <w:numFmt w:val="lowerRoman"/>
      <w:lvlText w:val="%6"/>
      <w:lvlJc w:val="left"/>
      <w:pPr>
        <w:ind w:left="439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3E3C0D0A">
      <w:start w:val="1"/>
      <w:numFmt w:val="decimal"/>
      <w:lvlText w:val="%7"/>
      <w:lvlJc w:val="left"/>
      <w:pPr>
        <w:ind w:left="511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8CF2C0BA">
      <w:start w:val="1"/>
      <w:numFmt w:val="lowerLetter"/>
      <w:lvlText w:val="%8"/>
      <w:lvlJc w:val="left"/>
      <w:pPr>
        <w:ind w:left="583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1BBEC46E">
      <w:start w:val="1"/>
      <w:numFmt w:val="lowerRoman"/>
      <w:lvlText w:val="%9"/>
      <w:lvlJc w:val="left"/>
      <w:pPr>
        <w:ind w:left="655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FC171FF"/>
    <w:multiLevelType w:val="hybridMultilevel"/>
    <w:tmpl w:val="0D4A55B2"/>
    <w:lvl w:ilvl="0" w:tplc="F2DA4F80">
      <w:start w:val="1"/>
      <w:numFmt w:val="lowerLetter"/>
      <w:lvlText w:val="%1)"/>
      <w:lvlJc w:val="left"/>
      <w:pPr>
        <w:ind w:left="10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72E63F4A">
      <w:start w:val="1"/>
      <w:numFmt w:val="lowerLetter"/>
      <w:lvlText w:val="%2"/>
      <w:lvlJc w:val="left"/>
      <w:pPr>
        <w:ind w:left="187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559251C0">
      <w:start w:val="1"/>
      <w:numFmt w:val="lowerRoman"/>
      <w:lvlText w:val="%3"/>
      <w:lvlJc w:val="left"/>
      <w:pPr>
        <w:ind w:left="259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82708530">
      <w:start w:val="1"/>
      <w:numFmt w:val="decimal"/>
      <w:lvlText w:val="%4"/>
      <w:lvlJc w:val="left"/>
      <w:pPr>
        <w:ind w:left="331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2C587ECE">
      <w:start w:val="1"/>
      <w:numFmt w:val="lowerLetter"/>
      <w:lvlText w:val="%5"/>
      <w:lvlJc w:val="left"/>
      <w:pPr>
        <w:ind w:left="403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04347C90">
      <w:start w:val="1"/>
      <w:numFmt w:val="lowerRoman"/>
      <w:lvlText w:val="%6"/>
      <w:lvlJc w:val="left"/>
      <w:pPr>
        <w:ind w:left="475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485A228C">
      <w:start w:val="1"/>
      <w:numFmt w:val="decimal"/>
      <w:lvlText w:val="%7"/>
      <w:lvlJc w:val="left"/>
      <w:pPr>
        <w:ind w:left="547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BE94E942">
      <w:start w:val="1"/>
      <w:numFmt w:val="lowerLetter"/>
      <w:lvlText w:val="%8"/>
      <w:lvlJc w:val="left"/>
      <w:pPr>
        <w:ind w:left="619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2FEE1980">
      <w:start w:val="1"/>
      <w:numFmt w:val="lowerRoman"/>
      <w:lvlText w:val="%9"/>
      <w:lvlJc w:val="left"/>
      <w:pPr>
        <w:ind w:left="691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6856720"/>
    <w:multiLevelType w:val="hybridMultilevel"/>
    <w:tmpl w:val="E6E43BC4"/>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7" w15:restartNumberingAfterBreak="0">
    <w:nsid w:val="5A924CC5"/>
    <w:multiLevelType w:val="hybridMultilevel"/>
    <w:tmpl w:val="D26ABA04"/>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8" w15:restartNumberingAfterBreak="0">
    <w:nsid w:val="654138FD"/>
    <w:multiLevelType w:val="hybridMultilevel"/>
    <w:tmpl w:val="EBB62C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84D12B7"/>
    <w:multiLevelType w:val="multilevel"/>
    <w:tmpl w:val="B86207BE"/>
    <w:lvl w:ilvl="0">
      <w:start w:val="1"/>
      <w:numFmt w:val="bullet"/>
      <w:lvlText w:val=""/>
      <w:lvlJc w:val="left"/>
      <w:pPr>
        <w:ind w:left="644"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592" w:hanging="108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2104" w:hanging="1440"/>
      </w:pPr>
      <w:rPr>
        <w:rFonts w:hint="default"/>
      </w:rPr>
    </w:lvl>
    <w:lvl w:ilvl="6">
      <w:start w:val="1"/>
      <w:numFmt w:val="decimal"/>
      <w:isLgl/>
      <w:lvlText w:val="%1.%2.%3.%4.%5.%6.%7"/>
      <w:lvlJc w:val="left"/>
      <w:pPr>
        <w:ind w:left="2540" w:hanging="1800"/>
      </w:pPr>
      <w:rPr>
        <w:rFonts w:hint="default"/>
      </w:rPr>
    </w:lvl>
    <w:lvl w:ilvl="7">
      <w:start w:val="1"/>
      <w:numFmt w:val="decimal"/>
      <w:isLgl/>
      <w:lvlText w:val="%1.%2.%3.%4.%5.%6.%7.%8"/>
      <w:lvlJc w:val="left"/>
      <w:pPr>
        <w:ind w:left="2616" w:hanging="1800"/>
      </w:pPr>
      <w:rPr>
        <w:rFonts w:hint="default"/>
      </w:rPr>
    </w:lvl>
    <w:lvl w:ilvl="8">
      <w:start w:val="1"/>
      <w:numFmt w:val="decimal"/>
      <w:isLgl/>
      <w:lvlText w:val="%1.%2.%3.%4.%5.%6.%7.%8.%9"/>
      <w:lvlJc w:val="left"/>
      <w:pPr>
        <w:ind w:left="3052" w:hanging="2160"/>
      </w:pPr>
      <w:rPr>
        <w:rFonts w:hint="default"/>
      </w:rPr>
    </w:lvl>
  </w:abstractNum>
  <w:abstractNum w:abstractNumId="20" w15:restartNumberingAfterBreak="0">
    <w:nsid w:val="6AAF010B"/>
    <w:multiLevelType w:val="hybridMultilevel"/>
    <w:tmpl w:val="4EFC91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6D971863"/>
    <w:multiLevelType w:val="hybridMultilevel"/>
    <w:tmpl w:val="9D845B22"/>
    <w:lvl w:ilvl="0" w:tplc="7C80A0C2">
      <w:start w:val="2"/>
      <w:numFmt w:val="lowerLetter"/>
      <w:lvlText w:val="%1)"/>
      <w:lvlJc w:val="left"/>
      <w:pPr>
        <w:ind w:left="10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D5D29546">
      <w:start w:val="1"/>
      <w:numFmt w:val="lowerLetter"/>
      <w:lvlText w:val="%2"/>
      <w:lvlJc w:val="left"/>
      <w:pPr>
        <w:ind w:left="187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0EBA4274">
      <w:start w:val="1"/>
      <w:numFmt w:val="lowerRoman"/>
      <w:lvlText w:val="%3"/>
      <w:lvlJc w:val="left"/>
      <w:pPr>
        <w:ind w:left="259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C4F6C1CA">
      <w:start w:val="1"/>
      <w:numFmt w:val="decimal"/>
      <w:lvlText w:val="%4"/>
      <w:lvlJc w:val="left"/>
      <w:pPr>
        <w:ind w:left="331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E154D1C2">
      <w:start w:val="1"/>
      <w:numFmt w:val="lowerLetter"/>
      <w:lvlText w:val="%5"/>
      <w:lvlJc w:val="left"/>
      <w:pPr>
        <w:ind w:left="403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C066A0F4">
      <w:start w:val="1"/>
      <w:numFmt w:val="lowerRoman"/>
      <w:lvlText w:val="%6"/>
      <w:lvlJc w:val="left"/>
      <w:pPr>
        <w:ind w:left="475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1C9A9DB2">
      <w:start w:val="1"/>
      <w:numFmt w:val="decimal"/>
      <w:lvlText w:val="%7"/>
      <w:lvlJc w:val="left"/>
      <w:pPr>
        <w:ind w:left="547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355A12F6">
      <w:start w:val="1"/>
      <w:numFmt w:val="lowerLetter"/>
      <w:lvlText w:val="%8"/>
      <w:lvlJc w:val="left"/>
      <w:pPr>
        <w:ind w:left="619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D7EAA946">
      <w:start w:val="1"/>
      <w:numFmt w:val="lowerRoman"/>
      <w:lvlText w:val="%9"/>
      <w:lvlJc w:val="left"/>
      <w:pPr>
        <w:ind w:left="6919"/>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4B465C4"/>
    <w:multiLevelType w:val="hybridMultilevel"/>
    <w:tmpl w:val="B2B434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76FD2508"/>
    <w:multiLevelType w:val="hybridMultilevel"/>
    <w:tmpl w:val="D772F2D4"/>
    <w:lvl w:ilvl="0" w:tplc="10000001">
      <w:start w:val="1"/>
      <w:numFmt w:val="bullet"/>
      <w:lvlText w:val=""/>
      <w:lvlJc w:val="left"/>
      <w:pPr>
        <w:ind w:left="1364" w:hanging="360"/>
      </w:pPr>
      <w:rPr>
        <w:rFonts w:ascii="Symbol" w:hAnsi="Symbol" w:hint="default"/>
      </w:rPr>
    </w:lvl>
    <w:lvl w:ilvl="1" w:tplc="10000003" w:tentative="1">
      <w:start w:val="1"/>
      <w:numFmt w:val="bullet"/>
      <w:lvlText w:val="o"/>
      <w:lvlJc w:val="left"/>
      <w:pPr>
        <w:ind w:left="2084" w:hanging="360"/>
      </w:pPr>
      <w:rPr>
        <w:rFonts w:ascii="Courier New" w:hAnsi="Courier New" w:cs="Courier New" w:hint="default"/>
      </w:rPr>
    </w:lvl>
    <w:lvl w:ilvl="2" w:tplc="10000005" w:tentative="1">
      <w:start w:val="1"/>
      <w:numFmt w:val="bullet"/>
      <w:lvlText w:val=""/>
      <w:lvlJc w:val="left"/>
      <w:pPr>
        <w:ind w:left="2804" w:hanging="360"/>
      </w:pPr>
      <w:rPr>
        <w:rFonts w:ascii="Wingdings" w:hAnsi="Wingdings" w:hint="default"/>
      </w:rPr>
    </w:lvl>
    <w:lvl w:ilvl="3" w:tplc="10000001" w:tentative="1">
      <w:start w:val="1"/>
      <w:numFmt w:val="bullet"/>
      <w:lvlText w:val=""/>
      <w:lvlJc w:val="left"/>
      <w:pPr>
        <w:ind w:left="3524" w:hanging="360"/>
      </w:pPr>
      <w:rPr>
        <w:rFonts w:ascii="Symbol" w:hAnsi="Symbol" w:hint="default"/>
      </w:rPr>
    </w:lvl>
    <w:lvl w:ilvl="4" w:tplc="10000003" w:tentative="1">
      <w:start w:val="1"/>
      <w:numFmt w:val="bullet"/>
      <w:lvlText w:val="o"/>
      <w:lvlJc w:val="left"/>
      <w:pPr>
        <w:ind w:left="4244" w:hanging="360"/>
      </w:pPr>
      <w:rPr>
        <w:rFonts w:ascii="Courier New" w:hAnsi="Courier New" w:cs="Courier New" w:hint="default"/>
      </w:rPr>
    </w:lvl>
    <w:lvl w:ilvl="5" w:tplc="10000005" w:tentative="1">
      <w:start w:val="1"/>
      <w:numFmt w:val="bullet"/>
      <w:lvlText w:val=""/>
      <w:lvlJc w:val="left"/>
      <w:pPr>
        <w:ind w:left="4964" w:hanging="360"/>
      </w:pPr>
      <w:rPr>
        <w:rFonts w:ascii="Wingdings" w:hAnsi="Wingdings" w:hint="default"/>
      </w:rPr>
    </w:lvl>
    <w:lvl w:ilvl="6" w:tplc="10000001" w:tentative="1">
      <w:start w:val="1"/>
      <w:numFmt w:val="bullet"/>
      <w:lvlText w:val=""/>
      <w:lvlJc w:val="left"/>
      <w:pPr>
        <w:ind w:left="5684" w:hanging="360"/>
      </w:pPr>
      <w:rPr>
        <w:rFonts w:ascii="Symbol" w:hAnsi="Symbol" w:hint="default"/>
      </w:rPr>
    </w:lvl>
    <w:lvl w:ilvl="7" w:tplc="10000003" w:tentative="1">
      <w:start w:val="1"/>
      <w:numFmt w:val="bullet"/>
      <w:lvlText w:val="o"/>
      <w:lvlJc w:val="left"/>
      <w:pPr>
        <w:ind w:left="6404" w:hanging="360"/>
      </w:pPr>
      <w:rPr>
        <w:rFonts w:ascii="Courier New" w:hAnsi="Courier New" w:cs="Courier New" w:hint="default"/>
      </w:rPr>
    </w:lvl>
    <w:lvl w:ilvl="8" w:tplc="10000005" w:tentative="1">
      <w:start w:val="1"/>
      <w:numFmt w:val="bullet"/>
      <w:lvlText w:val=""/>
      <w:lvlJc w:val="left"/>
      <w:pPr>
        <w:ind w:left="7124" w:hanging="360"/>
      </w:pPr>
      <w:rPr>
        <w:rFonts w:ascii="Wingdings" w:hAnsi="Wingdings" w:hint="default"/>
      </w:rPr>
    </w:lvl>
  </w:abstractNum>
  <w:abstractNum w:abstractNumId="24" w15:restartNumberingAfterBreak="0">
    <w:nsid w:val="7EAE2105"/>
    <w:multiLevelType w:val="hybridMultilevel"/>
    <w:tmpl w:val="A03237B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246645735">
    <w:abstractNumId w:val="8"/>
  </w:num>
  <w:num w:numId="2" w16cid:durableId="625433341">
    <w:abstractNumId w:val="0"/>
  </w:num>
  <w:num w:numId="3" w16cid:durableId="55934875">
    <w:abstractNumId w:val="21"/>
  </w:num>
  <w:num w:numId="4" w16cid:durableId="157229477">
    <w:abstractNumId w:val="15"/>
  </w:num>
  <w:num w:numId="5" w16cid:durableId="674958977">
    <w:abstractNumId w:val="7"/>
  </w:num>
  <w:num w:numId="6" w16cid:durableId="1675911596">
    <w:abstractNumId w:val="11"/>
  </w:num>
  <w:num w:numId="7" w16cid:durableId="380247041">
    <w:abstractNumId w:val="14"/>
  </w:num>
  <w:num w:numId="8" w16cid:durableId="2059819809">
    <w:abstractNumId w:val="9"/>
  </w:num>
  <w:num w:numId="9" w16cid:durableId="1976326123">
    <w:abstractNumId w:val="1"/>
  </w:num>
  <w:num w:numId="10" w16cid:durableId="306203640">
    <w:abstractNumId w:val="2"/>
  </w:num>
  <w:num w:numId="11" w16cid:durableId="1396123989">
    <w:abstractNumId w:val="20"/>
  </w:num>
  <w:num w:numId="12" w16cid:durableId="1675692882">
    <w:abstractNumId w:val="22"/>
  </w:num>
  <w:num w:numId="13" w16cid:durableId="255330008">
    <w:abstractNumId w:val="13"/>
  </w:num>
  <w:num w:numId="14" w16cid:durableId="714505213">
    <w:abstractNumId w:val="18"/>
  </w:num>
  <w:num w:numId="15" w16cid:durableId="524712287">
    <w:abstractNumId w:val="24"/>
  </w:num>
  <w:num w:numId="16" w16cid:durableId="1620796743">
    <w:abstractNumId w:val="6"/>
  </w:num>
  <w:num w:numId="17" w16cid:durableId="2017730590">
    <w:abstractNumId w:val="5"/>
  </w:num>
  <w:num w:numId="18" w16cid:durableId="1768185592">
    <w:abstractNumId w:val="4"/>
  </w:num>
  <w:num w:numId="19" w16cid:durableId="526214926">
    <w:abstractNumId w:val="10"/>
  </w:num>
  <w:num w:numId="20" w16cid:durableId="1321930574">
    <w:abstractNumId w:val="19"/>
  </w:num>
  <w:num w:numId="21" w16cid:durableId="1555240202">
    <w:abstractNumId w:val="17"/>
  </w:num>
  <w:num w:numId="22" w16cid:durableId="876815175">
    <w:abstractNumId w:val="3"/>
  </w:num>
  <w:num w:numId="23" w16cid:durableId="945890267">
    <w:abstractNumId w:val="12"/>
  </w:num>
  <w:num w:numId="24" w16cid:durableId="1843200472">
    <w:abstractNumId w:val="23"/>
  </w:num>
  <w:num w:numId="25" w16cid:durableId="3577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10"/>
    <w:rsid w:val="00025B64"/>
    <w:rsid w:val="0002634D"/>
    <w:rsid w:val="00031CCC"/>
    <w:rsid w:val="00093A04"/>
    <w:rsid w:val="00095024"/>
    <w:rsid w:val="000E063D"/>
    <w:rsid w:val="000E5960"/>
    <w:rsid w:val="00177DA6"/>
    <w:rsid w:val="0019144D"/>
    <w:rsid w:val="001C19B7"/>
    <w:rsid w:val="00225F71"/>
    <w:rsid w:val="00240277"/>
    <w:rsid w:val="00243FFF"/>
    <w:rsid w:val="0026390D"/>
    <w:rsid w:val="00271E93"/>
    <w:rsid w:val="00274220"/>
    <w:rsid w:val="002818B3"/>
    <w:rsid w:val="00285559"/>
    <w:rsid w:val="00295080"/>
    <w:rsid w:val="002C7F31"/>
    <w:rsid w:val="002E7130"/>
    <w:rsid w:val="00320704"/>
    <w:rsid w:val="00327747"/>
    <w:rsid w:val="003504F9"/>
    <w:rsid w:val="00360C19"/>
    <w:rsid w:val="0036351E"/>
    <w:rsid w:val="00387D1C"/>
    <w:rsid w:val="0039244F"/>
    <w:rsid w:val="00397A40"/>
    <w:rsid w:val="003C3DBD"/>
    <w:rsid w:val="004537EE"/>
    <w:rsid w:val="0047579E"/>
    <w:rsid w:val="00493CA4"/>
    <w:rsid w:val="004B5685"/>
    <w:rsid w:val="004E60F1"/>
    <w:rsid w:val="00521DDB"/>
    <w:rsid w:val="005238CC"/>
    <w:rsid w:val="005546F2"/>
    <w:rsid w:val="005B5A8C"/>
    <w:rsid w:val="005C429B"/>
    <w:rsid w:val="005C7246"/>
    <w:rsid w:val="00623455"/>
    <w:rsid w:val="00643F4A"/>
    <w:rsid w:val="00683049"/>
    <w:rsid w:val="00696FD1"/>
    <w:rsid w:val="006D3537"/>
    <w:rsid w:val="006F648E"/>
    <w:rsid w:val="007350A8"/>
    <w:rsid w:val="00744142"/>
    <w:rsid w:val="0074419A"/>
    <w:rsid w:val="007528A2"/>
    <w:rsid w:val="00752BA8"/>
    <w:rsid w:val="0077191D"/>
    <w:rsid w:val="007D4AE3"/>
    <w:rsid w:val="007E2210"/>
    <w:rsid w:val="00803842"/>
    <w:rsid w:val="00804D89"/>
    <w:rsid w:val="00816A96"/>
    <w:rsid w:val="008802ED"/>
    <w:rsid w:val="0088147B"/>
    <w:rsid w:val="0088645C"/>
    <w:rsid w:val="008C58A1"/>
    <w:rsid w:val="008E1212"/>
    <w:rsid w:val="008F1967"/>
    <w:rsid w:val="00932BA7"/>
    <w:rsid w:val="009465A9"/>
    <w:rsid w:val="009C67E8"/>
    <w:rsid w:val="009F65BC"/>
    <w:rsid w:val="00A4560F"/>
    <w:rsid w:val="00A607A1"/>
    <w:rsid w:val="00A63C18"/>
    <w:rsid w:val="00AD0303"/>
    <w:rsid w:val="00AD43CA"/>
    <w:rsid w:val="00AE4921"/>
    <w:rsid w:val="00B14498"/>
    <w:rsid w:val="00B95A4F"/>
    <w:rsid w:val="00BB705D"/>
    <w:rsid w:val="00BD4D10"/>
    <w:rsid w:val="00BF3AE6"/>
    <w:rsid w:val="00C75675"/>
    <w:rsid w:val="00CD3852"/>
    <w:rsid w:val="00CD3CB5"/>
    <w:rsid w:val="00CD41DC"/>
    <w:rsid w:val="00D06B61"/>
    <w:rsid w:val="00D310D2"/>
    <w:rsid w:val="00D53FF2"/>
    <w:rsid w:val="00D97B10"/>
    <w:rsid w:val="00DC7607"/>
    <w:rsid w:val="00E011E7"/>
    <w:rsid w:val="00E11755"/>
    <w:rsid w:val="00E2267D"/>
    <w:rsid w:val="00E44683"/>
    <w:rsid w:val="00EA6621"/>
    <w:rsid w:val="00F23B9A"/>
    <w:rsid w:val="00F858ED"/>
    <w:rsid w:val="00FB78BA"/>
    <w:rsid w:val="00FC263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4FBC"/>
  <w15:chartTrackingRefBased/>
  <w15:docId w15:val="{A517B2FF-D0D1-4405-842A-AAFF331C5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2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22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2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2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2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2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2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2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2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22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22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2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2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2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210"/>
    <w:rPr>
      <w:rFonts w:eastAsiaTheme="majorEastAsia" w:cstheme="majorBidi"/>
      <w:color w:val="272727" w:themeColor="text1" w:themeTint="D8"/>
    </w:rPr>
  </w:style>
  <w:style w:type="paragraph" w:styleId="Title">
    <w:name w:val="Title"/>
    <w:basedOn w:val="Normal"/>
    <w:next w:val="Normal"/>
    <w:link w:val="TitleChar"/>
    <w:uiPriority w:val="10"/>
    <w:qFormat/>
    <w:rsid w:val="007E2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2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2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210"/>
    <w:pPr>
      <w:spacing w:before="160"/>
      <w:jc w:val="center"/>
    </w:pPr>
    <w:rPr>
      <w:i/>
      <w:iCs/>
      <w:color w:val="404040" w:themeColor="text1" w:themeTint="BF"/>
    </w:rPr>
  </w:style>
  <w:style w:type="character" w:customStyle="1" w:styleId="QuoteChar">
    <w:name w:val="Quote Char"/>
    <w:basedOn w:val="DefaultParagraphFont"/>
    <w:link w:val="Quote"/>
    <w:uiPriority w:val="29"/>
    <w:rsid w:val="007E2210"/>
    <w:rPr>
      <w:i/>
      <w:iCs/>
      <w:color w:val="404040" w:themeColor="text1" w:themeTint="BF"/>
    </w:rPr>
  </w:style>
  <w:style w:type="paragraph" w:styleId="ListParagraph">
    <w:name w:val="List Paragraph"/>
    <w:basedOn w:val="Normal"/>
    <w:uiPriority w:val="34"/>
    <w:qFormat/>
    <w:rsid w:val="007E2210"/>
    <w:pPr>
      <w:ind w:left="720"/>
      <w:contextualSpacing/>
    </w:pPr>
  </w:style>
  <w:style w:type="character" w:styleId="IntenseEmphasis">
    <w:name w:val="Intense Emphasis"/>
    <w:basedOn w:val="DefaultParagraphFont"/>
    <w:uiPriority w:val="21"/>
    <w:qFormat/>
    <w:rsid w:val="007E2210"/>
    <w:rPr>
      <w:i/>
      <w:iCs/>
      <w:color w:val="0F4761" w:themeColor="accent1" w:themeShade="BF"/>
    </w:rPr>
  </w:style>
  <w:style w:type="paragraph" w:styleId="IntenseQuote">
    <w:name w:val="Intense Quote"/>
    <w:basedOn w:val="Normal"/>
    <w:next w:val="Normal"/>
    <w:link w:val="IntenseQuoteChar"/>
    <w:uiPriority w:val="30"/>
    <w:qFormat/>
    <w:rsid w:val="007E2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210"/>
    <w:rPr>
      <w:i/>
      <w:iCs/>
      <w:color w:val="0F4761" w:themeColor="accent1" w:themeShade="BF"/>
    </w:rPr>
  </w:style>
  <w:style w:type="character" w:styleId="IntenseReference">
    <w:name w:val="Intense Reference"/>
    <w:basedOn w:val="DefaultParagraphFont"/>
    <w:uiPriority w:val="32"/>
    <w:qFormat/>
    <w:rsid w:val="007E2210"/>
    <w:rPr>
      <w:b/>
      <w:bCs/>
      <w:smallCaps/>
      <w:color w:val="0F4761" w:themeColor="accent1" w:themeShade="BF"/>
      <w:spacing w:val="5"/>
    </w:rPr>
  </w:style>
  <w:style w:type="table" w:customStyle="1" w:styleId="TableGrid">
    <w:name w:val="TableGrid"/>
    <w:rsid w:val="007E2210"/>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7E2210"/>
    <w:pPr>
      <w:tabs>
        <w:tab w:val="center" w:pos="4680"/>
        <w:tab w:val="right" w:pos="9360"/>
      </w:tabs>
      <w:spacing w:after="0" w:line="240" w:lineRule="auto"/>
    </w:pPr>
    <w:rPr>
      <w:rFonts w:eastAsiaTheme="minorEastAsia" w:cs="Times New Roman"/>
      <w:kern w:val="0"/>
      <w:sz w:val="22"/>
      <w:szCs w:val="22"/>
      <w14:ligatures w14:val="none"/>
    </w:rPr>
  </w:style>
  <w:style w:type="character" w:customStyle="1" w:styleId="HeaderChar">
    <w:name w:val="Header Char"/>
    <w:basedOn w:val="DefaultParagraphFont"/>
    <w:link w:val="Header"/>
    <w:uiPriority w:val="99"/>
    <w:rsid w:val="007E2210"/>
    <w:rPr>
      <w:rFonts w:eastAsiaTheme="minorEastAsia" w:cs="Times New Roman"/>
      <w:kern w:val="0"/>
      <w:sz w:val="22"/>
      <w:szCs w:val="22"/>
      <w14:ligatures w14:val="none"/>
    </w:rPr>
  </w:style>
  <w:style w:type="paragraph" w:styleId="Footer">
    <w:name w:val="footer"/>
    <w:basedOn w:val="Normal"/>
    <w:link w:val="FooterChar"/>
    <w:uiPriority w:val="99"/>
    <w:unhideWhenUsed/>
    <w:rsid w:val="007E2210"/>
    <w:pPr>
      <w:tabs>
        <w:tab w:val="center" w:pos="4680"/>
        <w:tab w:val="right" w:pos="9360"/>
      </w:tabs>
      <w:spacing w:after="0" w:line="240" w:lineRule="auto"/>
    </w:pPr>
    <w:rPr>
      <w:rFonts w:eastAsiaTheme="minorEastAsia" w:cs="Times New Roman"/>
      <w:kern w:val="0"/>
      <w:sz w:val="22"/>
      <w:szCs w:val="22"/>
      <w14:ligatures w14:val="none"/>
    </w:rPr>
  </w:style>
  <w:style w:type="character" w:customStyle="1" w:styleId="FooterChar">
    <w:name w:val="Footer Char"/>
    <w:basedOn w:val="DefaultParagraphFont"/>
    <w:link w:val="Footer"/>
    <w:uiPriority w:val="99"/>
    <w:rsid w:val="007E2210"/>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99fe6e1-1dfc-443e-8a98-cb967873981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F735184523844593DF77CDC4C96174" ma:contentTypeVersion="6" ma:contentTypeDescription="Create a new document." ma:contentTypeScope="" ma:versionID="5b0809a9743ff41da79281cf69bcef84">
  <xsd:schema xmlns:xsd="http://www.w3.org/2001/XMLSchema" xmlns:xs="http://www.w3.org/2001/XMLSchema" xmlns:p="http://schemas.microsoft.com/office/2006/metadata/properties" xmlns:ns3="d99fe6e1-1dfc-443e-8a98-cb9678739813" targetNamespace="http://schemas.microsoft.com/office/2006/metadata/properties" ma:root="true" ma:fieldsID="dfeb565f25df2a5f583d263a90a6b0bf" ns3:_="">
    <xsd:import namespace="d99fe6e1-1dfc-443e-8a98-cb967873981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fe6e1-1dfc-443e-8a98-cb967873981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118AA1-7E9D-4D1F-AFC2-10FCD96C2CBB}">
  <ds:schemaRefs>
    <ds:schemaRef ds:uri="http://schemas.microsoft.com/office/2006/metadata/properties"/>
    <ds:schemaRef ds:uri="http://schemas.microsoft.com/office/infopath/2007/PartnerControls"/>
    <ds:schemaRef ds:uri="d99fe6e1-1dfc-443e-8a98-cb9678739813"/>
  </ds:schemaRefs>
</ds:datastoreItem>
</file>

<file path=customXml/itemProps2.xml><?xml version="1.0" encoding="utf-8"?>
<ds:datastoreItem xmlns:ds="http://schemas.openxmlformats.org/officeDocument/2006/customXml" ds:itemID="{4AA7B603-C0D5-459F-B08F-8115CD795F11}">
  <ds:schemaRefs>
    <ds:schemaRef ds:uri="http://schemas.microsoft.com/sharepoint/v3/contenttype/forms"/>
  </ds:schemaRefs>
</ds:datastoreItem>
</file>

<file path=customXml/itemProps3.xml><?xml version="1.0" encoding="utf-8"?>
<ds:datastoreItem xmlns:ds="http://schemas.openxmlformats.org/officeDocument/2006/customXml" ds:itemID="{B1CD8139-FE2E-4AB3-950B-0DD3980B7B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fe6e1-1dfc-443e-8a98-cb96787398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Nonofo Sekokonyane</dc:creator>
  <cp:keywords/>
  <dc:description/>
  <cp:lastModifiedBy>Nonofo Warren Sekokonyane</cp:lastModifiedBy>
  <cp:revision>2</cp:revision>
  <dcterms:created xsi:type="dcterms:W3CDTF">2025-09-19T10:36:00Z</dcterms:created>
  <dcterms:modified xsi:type="dcterms:W3CDTF">2025-09-19T11:33:00Z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0x01010027F735184523844593DF77CDC4C96174</vt:lpwstr>
  </property>
</Properties>
</file>