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4E1C" w14:textId="01E5A73D" w:rsidR="00ED7DA7" w:rsidRDefault="00700701">
      <w:pPr>
        <w:spacing w:after="0"/>
      </w:pPr>
      <w:r>
        <w:t xml:space="preserve">PART A- SYSTEM DOCUMENTATION </w:t>
      </w:r>
    </w:p>
    <w:p w14:paraId="50073681" w14:textId="4A3B1533" w:rsidR="00700701" w:rsidRDefault="00700701" w:rsidP="00700701">
      <w:pPr>
        <w:pStyle w:val="ListParagraph"/>
        <w:numPr>
          <w:ilvl w:val="0"/>
          <w:numId w:val="1"/>
        </w:numPr>
        <w:spacing w:after="0"/>
      </w:pPr>
      <w:r>
        <w:t>Requirements Elicitation</w:t>
      </w:r>
    </w:p>
    <w:p w14:paraId="5628FDF7" w14:textId="63849843" w:rsidR="00700701" w:rsidRDefault="00700701" w:rsidP="00700701">
      <w:pPr>
        <w:spacing w:after="0"/>
      </w:pPr>
      <w:r>
        <w:t xml:space="preserve">Functional Requirements </w:t>
      </w:r>
    </w:p>
    <w:p w14:paraId="4A97FF77" w14:textId="2ACD50CB" w:rsidR="00700701" w:rsidRDefault="00700701" w:rsidP="00700701">
      <w:pPr>
        <w:pStyle w:val="ListParagraph"/>
        <w:numPr>
          <w:ilvl w:val="0"/>
          <w:numId w:val="2"/>
        </w:numPr>
        <w:spacing w:after="0"/>
      </w:pPr>
      <w:r>
        <w:t>Customer Management</w:t>
      </w:r>
    </w:p>
    <w:p w14:paraId="40698632" w14:textId="791CBFD6" w:rsidR="00700701" w:rsidRDefault="00700701" w:rsidP="00700701">
      <w:pPr>
        <w:pStyle w:val="ListParagraph"/>
        <w:numPr>
          <w:ilvl w:val="0"/>
          <w:numId w:val="3"/>
        </w:numPr>
        <w:spacing w:after="0"/>
      </w:pPr>
      <w:r>
        <w:t>Register new customers (individual &amp; company</w:t>
      </w:r>
      <w:r w:rsidR="00016069">
        <w:t>).</w:t>
      </w:r>
    </w:p>
    <w:p w14:paraId="7E578650" w14:textId="604A7E7D" w:rsidR="00016069" w:rsidRDefault="00016069" w:rsidP="00700701">
      <w:pPr>
        <w:pStyle w:val="ListParagraph"/>
        <w:numPr>
          <w:ilvl w:val="0"/>
          <w:numId w:val="3"/>
        </w:numPr>
        <w:spacing w:after="0"/>
      </w:pPr>
      <w:r>
        <w:t>Login/ authentication for customers.</w:t>
      </w:r>
    </w:p>
    <w:p w14:paraId="410839BC" w14:textId="47F1AF82" w:rsidR="00016069" w:rsidRDefault="00016069" w:rsidP="00700701">
      <w:pPr>
        <w:pStyle w:val="ListParagraph"/>
        <w:numPr>
          <w:ilvl w:val="0"/>
          <w:numId w:val="3"/>
        </w:numPr>
        <w:spacing w:after="0"/>
      </w:pPr>
      <w:r>
        <w:t>Update customer details.</w:t>
      </w:r>
    </w:p>
    <w:p w14:paraId="3BC6C3DA" w14:textId="0A14F8ED" w:rsidR="00016069" w:rsidRDefault="00016069" w:rsidP="00016069">
      <w:pPr>
        <w:pStyle w:val="ListParagraph"/>
        <w:numPr>
          <w:ilvl w:val="0"/>
          <w:numId w:val="2"/>
        </w:numPr>
        <w:spacing w:after="0"/>
      </w:pPr>
      <w:r>
        <w:t>Account Management</w:t>
      </w:r>
    </w:p>
    <w:p w14:paraId="12CC9BA7" w14:textId="72F1E51C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Create accounts: Savings, Investment, Cheque.</w:t>
      </w:r>
    </w:p>
    <w:p w14:paraId="2E17B362" w14:textId="467AED9C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Savings: should be opened with P50.00 upon creation; deposits only; monthly interest (0.05%).</w:t>
      </w:r>
    </w:p>
    <w:p w14:paraId="41CD20FD" w14:textId="36D75A64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Investment: requires initial deposits &gt;= P</w:t>
      </w:r>
      <w:proofErr w:type="gramStart"/>
      <w:r>
        <w:t>500;  deposits</w:t>
      </w:r>
      <w:proofErr w:type="gramEnd"/>
      <w:r>
        <w:t xml:space="preserve"> &amp; withdrawals; monthly interest (5%)</w:t>
      </w:r>
    </w:p>
    <w:p w14:paraId="458D6D0C" w14:textId="14219A7D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Cheque: requires employer info; deposits &amp; withdrawals.</w:t>
      </w:r>
    </w:p>
    <w:p w14:paraId="246BE5D8" w14:textId="0B15CE7F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Customers may hold multiple accounts.</w:t>
      </w:r>
    </w:p>
    <w:p w14:paraId="2AC48428" w14:textId="08F49902" w:rsidR="00016069" w:rsidRDefault="00016069" w:rsidP="00016069">
      <w:pPr>
        <w:pStyle w:val="ListParagraph"/>
        <w:numPr>
          <w:ilvl w:val="0"/>
          <w:numId w:val="2"/>
        </w:numPr>
        <w:spacing w:after="0"/>
      </w:pPr>
      <w:r>
        <w:t>Transactions</w:t>
      </w:r>
    </w:p>
    <w:p w14:paraId="22B1A7D6" w14:textId="2355BBE9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Deposit funds.</w:t>
      </w:r>
    </w:p>
    <w:p w14:paraId="1B89CBED" w14:textId="4E453D07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Withdraw funds (where permitted).</w:t>
      </w:r>
    </w:p>
    <w:p w14:paraId="14A0B50D" w14:textId="6C345003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 xml:space="preserve">View transactions history. </w:t>
      </w:r>
    </w:p>
    <w:p w14:paraId="2FABC2F7" w14:textId="3943256C" w:rsidR="00016069" w:rsidRDefault="00016069" w:rsidP="00016069">
      <w:pPr>
        <w:pStyle w:val="ListParagraph"/>
        <w:numPr>
          <w:ilvl w:val="0"/>
          <w:numId w:val="3"/>
        </w:numPr>
        <w:spacing w:after="0"/>
      </w:pPr>
      <w:r>
        <w:t>Record every</w:t>
      </w:r>
      <w:r w:rsidR="002022B0">
        <w:t xml:space="preserve"> successful transaction with timestamp and new balance.</w:t>
      </w:r>
    </w:p>
    <w:p w14:paraId="68202F61" w14:textId="1C346A1F" w:rsidR="002022B0" w:rsidRDefault="002022B0" w:rsidP="002022B0">
      <w:pPr>
        <w:pStyle w:val="ListParagraph"/>
        <w:numPr>
          <w:ilvl w:val="0"/>
          <w:numId w:val="2"/>
        </w:numPr>
        <w:spacing w:after="0"/>
      </w:pPr>
      <w:r>
        <w:t>Interest Processing</w:t>
      </w:r>
    </w:p>
    <w:p w14:paraId="73F77369" w14:textId="7B2614B9" w:rsidR="002022B0" w:rsidRDefault="002022B0" w:rsidP="002022B0">
      <w:pPr>
        <w:pStyle w:val="ListParagraph"/>
        <w:numPr>
          <w:ilvl w:val="0"/>
          <w:numId w:val="3"/>
        </w:numPr>
        <w:spacing w:after="0"/>
      </w:pPr>
      <w:r>
        <w:t>Monthly interest automatically applied to Savings &amp; Investment accounts.</w:t>
      </w:r>
    </w:p>
    <w:p w14:paraId="3E85F134" w14:textId="3EE84213" w:rsidR="002022B0" w:rsidRDefault="002022B0" w:rsidP="002022B0">
      <w:pPr>
        <w:pStyle w:val="ListParagraph"/>
        <w:numPr>
          <w:ilvl w:val="0"/>
          <w:numId w:val="3"/>
        </w:numPr>
        <w:spacing w:after="0"/>
      </w:pPr>
      <w:r>
        <w:t>Interest amount calculated from current balance and recorded as a credit transaction.</w:t>
      </w:r>
    </w:p>
    <w:p w14:paraId="5FC4D224" w14:textId="1A608D9A" w:rsidR="002022B0" w:rsidRDefault="002022B0" w:rsidP="002022B0">
      <w:pPr>
        <w:pStyle w:val="ListParagraph"/>
        <w:numPr>
          <w:ilvl w:val="0"/>
          <w:numId w:val="2"/>
        </w:numPr>
        <w:spacing w:after="0"/>
      </w:pPr>
      <w:r>
        <w:t>Admin / Staff Functions</w:t>
      </w:r>
    </w:p>
    <w:p w14:paraId="7A066474" w14:textId="03088C1A" w:rsidR="002022B0" w:rsidRDefault="002022B0" w:rsidP="002022B0">
      <w:pPr>
        <w:pStyle w:val="ListParagraph"/>
        <w:numPr>
          <w:ilvl w:val="0"/>
          <w:numId w:val="3"/>
        </w:numPr>
        <w:spacing w:after="0"/>
      </w:pPr>
      <w:r>
        <w:t>Admin dashboard for viewing system stats, customer summaries, and generating reports.</w:t>
      </w:r>
    </w:p>
    <w:p w14:paraId="0A6F23B5" w14:textId="77777777" w:rsidR="002022B0" w:rsidRDefault="002022B0" w:rsidP="002022B0">
      <w:pPr>
        <w:spacing w:after="0"/>
      </w:pPr>
    </w:p>
    <w:p w14:paraId="57D13E6D" w14:textId="6F9CD7AC" w:rsidR="002022B0" w:rsidRDefault="002022B0" w:rsidP="002022B0">
      <w:pPr>
        <w:spacing w:after="0"/>
      </w:pPr>
      <w:r>
        <w:t>INTERVIEW RECORD – BANKING SYSTEM</w:t>
      </w:r>
    </w:p>
    <w:p w14:paraId="0F69EFB9" w14:textId="1E93E668" w:rsidR="002022B0" w:rsidRDefault="002022B0" w:rsidP="002022B0">
      <w:pPr>
        <w:spacing w:after="0"/>
      </w:pPr>
      <w:r>
        <w:t>Interviewer: Ratang Thomas Manase</w:t>
      </w:r>
    </w:p>
    <w:p w14:paraId="776DEAA0" w14:textId="28861EB4" w:rsidR="002022B0" w:rsidRDefault="002022B0" w:rsidP="002022B0">
      <w:pPr>
        <w:spacing w:after="0"/>
      </w:pPr>
      <w:r>
        <w:t>Interviewee (Client): Lecturer</w:t>
      </w:r>
    </w:p>
    <w:p w14:paraId="18DFE348" w14:textId="2FA99DF0" w:rsidR="002022B0" w:rsidRDefault="002022B0" w:rsidP="002022B0">
      <w:pPr>
        <w:spacing w:after="0"/>
      </w:pPr>
      <w:r>
        <w:t>Date: 18/09/2025</w:t>
      </w:r>
    </w:p>
    <w:p w14:paraId="0218F967" w14:textId="4FDF71C5" w:rsidR="002022B0" w:rsidRDefault="002022B0" w:rsidP="002022B0">
      <w:pPr>
        <w:spacing w:after="0"/>
      </w:pPr>
      <w:r>
        <w:t>Location: Online via Teams</w:t>
      </w:r>
    </w:p>
    <w:p w14:paraId="40D09F66" w14:textId="77777777" w:rsidR="002022B0" w:rsidRDefault="002022B0" w:rsidP="002022B0">
      <w:pPr>
        <w:spacing w:after="0"/>
      </w:pPr>
    </w:p>
    <w:p w14:paraId="2AFF7B3D" w14:textId="6CFFB680" w:rsidR="002022B0" w:rsidRDefault="002022B0" w:rsidP="002022B0">
      <w:pPr>
        <w:spacing w:after="0"/>
      </w:pPr>
      <w:r>
        <w:t xml:space="preserve">Q1. Should monthly interest require human approval before </w:t>
      </w:r>
      <w:proofErr w:type="gramStart"/>
      <w:r>
        <w:t>finalization</w:t>
      </w:r>
      <w:proofErr w:type="gramEnd"/>
      <w:r>
        <w:t xml:space="preserve"> or they should be fully automatic? </w:t>
      </w:r>
    </w:p>
    <w:p w14:paraId="63AE1446" w14:textId="21081C55" w:rsidR="002022B0" w:rsidRDefault="002022B0" w:rsidP="002022B0">
      <w:pPr>
        <w:spacing w:after="0"/>
      </w:pPr>
      <w:r>
        <w:t>Response: It must be fully automated</w:t>
      </w:r>
    </w:p>
    <w:p w14:paraId="0A21BF50" w14:textId="1B369123" w:rsidR="002022B0" w:rsidRDefault="00890F0F" w:rsidP="002022B0">
      <w:pPr>
        <w:spacing w:after="0"/>
      </w:pPr>
      <w:r>
        <w:t>Q2. Should there be a monthly statement set, after the system fully generates or automates that transaction?</w:t>
      </w:r>
    </w:p>
    <w:p w14:paraId="73274CEA" w14:textId="7BF70C51" w:rsidR="00890F0F" w:rsidRDefault="00890F0F" w:rsidP="002022B0">
      <w:pPr>
        <w:spacing w:after="0"/>
      </w:pPr>
      <w:r>
        <w:t xml:space="preserve">Response: The system should automatically apply interest monthly, and this action should be recorded in the transaction history as credit/ deposit entry, showing amount of interest added and the </w:t>
      </w:r>
      <w:proofErr w:type="gramStart"/>
      <w:r>
        <w:t>new  balance</w:t>
      </w:r>
      <w:proofErr w:type="gramEnd"/>
      <w:r>
        <w:t>.</w:t>
      </w:r>
    </w:p>
    <w:p w14:paraId="5B69D3F1" w14:textId="5C7A022B" w:rsidR="00890F0F" w:rsidRDefault="00890F0F" w:rsidP="002022B0">
      <w:pPr>
        <w:spacing w:after="0"/>
      </w:pPr>
      <w:r>
        <w:t>Q3. Beyond the basic details what customer information is most critical to store?</w:t>
      </w:r>
    </w:p>
    <w:p w14:paraId="7DB8D851" w14:textId="0FBCCB01" w:rsidR="00890F0F" w:rsidRDefault="00890F0F" w:rsidP="002022B0">
      <w:pPr>
        <w:spacing w:after="0"/>
      </w:pPr>
      <w:r>
        <w:t xml:space="preserve">Response: Customers can be individuals or companies, and </w:t>
      </w:r>
      <w:proofErr w:type="gramStart"/>
      <w:r>
        <w:t>each  has</w:t>
      </w:r>
      <w:proofErr w:type="gramEnd"/>
      <w:r>
        <w:t xml:space="preserve"> different critical </w:t>
      </w:r>
      <w:proofErr w:type="gramStart"/>
      <w:r>
        <w:t>details..</w:t>
      </w:r>
      <w:proofErr w:type="gramEnd"/>
      <w:r>
        <w:t xml:space="preserve"> Some common (inherited) attributes across all </w:t>
      </w:r>
      <w:proofErr w:type="gramStart"/>
      <w:r>
        <w:t>customers;</w:t>
      </w:r>
      <w:proofErr w:type="gramEnd"/>
    </w:p>
    <w:p w14:paraId="0A72D2E9" w14:textId="4E55A608" w:rsidR="00890F0F" w:rsidRDefault="00890F0F" w:rsidP="002022B0">
      <w:pPr>
        <w:spacing w:after="0"/>
      </w:pPr>
      <w:r>
        <w:t>Individual-specific attributes:</w:t>
      </w:r>
    </w:p>
    <w:p w14:paraId="1F5CDA95" w14:textId="661A3B70" w:rsidR="00890F0F" w:rsidRDefault="00890F0F" w:rsidP="00890F0F">
      <w:pPr>
        <w:pStyle w:val="ListParagraph"/>
        <w:numPr>
          <w:ilvl w:val="0"/>
          <w:numId w:val="3"/>
        </w:numPr>
        <w:spacing w:after="0"/>
      </w:pPr>
      <w:r>
        <w:t xml:space="preserve">Date of birth </w:t>
      </w:r>
    </w:p>
    <w:p w14:paraId="6C8A8680" w14:textId="60EE6D68" w:rsidR="00890F0F" w:rsidRDefault="00890F0F" w:rsidP="00890F0F">
      <w:pPr>
        <w:pStyle w:val="ListParagraph"/>
        <w:numPr>
          <w:ilvl w:val="0"/>
          <w:numId w:val="3"/>
        </w:numPr>
        <w:spacing w:after="0"/>
      </w:pPr>
      <w:r>
        <w:t>Next of Kin</w:t>
      </w:r>
    </w:p>
    <w:p w14:paraId="245CEDE1" w14:textId="3E9E00F7" w:rsidR="00890F0F" w:rsidRDefault="00890F0F" w:rsidP="00890F0F">
      <w:pPr>
        <w:spacing w:after="0"/>
      </w:pPr>
      <w:r>
        <w:t>Company-specific attributes:</w:t>
      </w:r>
    </w:p>
    <w:p w14:paraId="32FC5D22" w14:textId="3C0BF555" w:rsidR="00890F0F" w:rsidRDefault="00890F0F" w:rsidP="00890F0F">
      <w:pPr>
        <w:pStyle w:val="ListParagraph"/>
        <w:numPr>
          <w:ilvl w:val="0"/>
          <w:numId w:val="3"/>
        </w:numPr>
        <w:spacing w:after="0"/>
      </w:pPr>
      <w:r>
        <w:t>Company number</w:t>
      </w:r>
    </w:p>
    <w:p w14:paraId="03A043A8" w14:textId="39328879" w:rsidR="00890F0F" w:rsidRDefault="00890F0F" w:rsidP="00890F0F">
      <w:pPr>
        <w:pStyle w:val="ListParagraph"/>
        <w:numPr>
          <w:ilvl w:val="0"/>
          <w:numId w:val="3"/>
        </w:numPr>
        <w:spacing w:after="0"/>
      </w:pPr>
      <w:r>
        <w:lastRenderedPageBreak/>
        <w:t>Company address</w:t>
      </w:r>
    </w:p>
    <w:p w14:paraId="3A92FF83" w14:textId="78CD3A23" w:rsidR="00890F0F" w:rsidRDefault="00890F0F" w:rsidP="00890F0F">
      <w:pPr>
        <w:pStyle w:val="ListParagraph"/>
        <w:numPr>
          <w:ilvl w:val="0"/>
          <w:numId w:val="3"/>
        </w:numPr>
        <w:spacing w:after="0"/>
      </w:pPr>
      <w:r>
        <w:t>Ate of incorporation</w:t>
      </w:r>
    </w:p>
    <w:p w14:paraId="47C866D4" w14:textId="45B70C6F" w:rsidR="00890F0F" w:rsidRDefault="00890F0F" w:rsidP="00890F0F">
      <w:pPr>
        <w:pStyle w:val="ListParagraph"/>
        <w:numPr>
          <w:ilvl w:val="0"/>
          <w:numId w:val="3"/>
        </w:numPr>
        <w:spacing w:after="0"/>
      </w:pPr>
      <w:r>
        <w:t>Authorized signatories</w:t>
      </w:r>
    </w:p>
    <w:p w14:paraId="28166855" w14:textId="3F4F1F53" w:rsidR="00890F0F" w:rsidRDefault="00AA7305" w:rsidP="00890F0F">
      <w:pPr>
        <w:spacing w:after="0"/>
      </w:pPr>
      <w:r>
        <w:t>Q</w:t>
      </w:r>
      <w:r w:rsidR="00890F0F">
        <w:t xml:space="preserve">4. Clarification on the currency to be used </w:t>
      </w:r>
    </w:p>
    <w:p w14:paraId="5008BF13" w14:textId="02F5A37F" w:rsidR="00890F0F" w:rsidRDefault="00890F0F" w:rsidP="00AA7305">
      <w:pPr>
        <w:spacing w:after="0"/>
      </w:pPr>
      <w:r>
        <w:t>Response: Students can choose any currency (BWP, USD, etc.)</w:t>
      </w:r>
    </w:p>
    <w:p w14:paraId="73DAEBA1" w14:textId="455B6751" w:rsidR="00AA7305" w:rsidRDefault="00AA7305" w:rsidP="00AA7305">
      <w:pPr>
        <w:spacing w:after="0"/>
      </w:pPr>
      <w:r>
        <w:t xml:space="preserve">Q5. If a transaction fails, should there be something displayed on the screen? </w:t>
      </w:r>
    </w:p>
    <w:p w14:paraId="6F74024C" w14:textId="7E0D4A84" w:rsidR="00AA7305" w:rsidRDefault="00AA7305" w:rsidP="00AA7305">
      <w:pPr>
        <w:spacing w:after="0"/>
      </w:pPr>
      <w:r>
        <w:t xml:space="preserve">Response: Yes, if a customer tries to withdraw more money than they have, the system must display an error message. In such cases no transactions should be recorded in the transaction history, </w:t>
      </w:r>
      <w:proofErr w:type="gramStart"/>
      <w:r>
        <w:t>Only</w:t>
      </w:r>
      <w:proofErr w:type="gramEnd"/>
      <w:r>
        <w:t xml:space="preserve"> successful transactions should be recorded.</w:t>
      </w:r>
    </w:p>
    <w:p w14:paraId="50D0DCE2" w14:textId="77777777" w:rsidR="00AA7305" w:rsidRDefault="00AA7305" w:rsidP="00AA7305">
      <w:pPr>
        <w:spacing w:after="0"/>
      </w:pPr>
    </w:p>
    <w:p w14:paraId="1634CACC" w14:textId="77777777" w:rsidR="00AA7305" w:rsidRPr="00AA7305" w:rsidRDefault="00AA7305" w:rsidP="00AA7305">
      <w:pPr>
        <w:spacing w:after="0"/>
      </w:pPr>
      <w:r>
        <w:t xml:space="preserve">Recording Link: </w:t>
      </w:r>
      <w:hyperlink r:id="rId5" w:history="1">
        <w:r w:rsidRPr="00AA7305">
          <w:rPr>
            <w:rStyle w:val="Hyperlink"/>
          </w:rPr>
          <w:t>OOAD Elicitation Session-20250918_103316-Meeting Recording.mp4</w:t>
        </w:r>
      </w:hyperlink>
    </w:p>
    <w:p w14:paraId="349C87A5" w14:textId="0254A125" w:rsidR="00AA7305" w:rsidRDefault="00AA7305" w:rsidP="00AA7305">
      <w:pPr>
        <w:spacing w:after="0"/>
      </w:pPr>
    </w:p>
    <w:p w14:paraId="4D533E1E" w14:textId="1514C237" w:rsidR="000B2C58" w:rsidRDefault="000B2C58" w:rsidP="00AA7305">
      <w:pPr>
        <w:spacing w:after="0"/>
      </w:pPr>
      <w:r>
        <w:t>Non-Functional Requirements</w:t>
      </w:r>
    </w:p>
    <w:p w14:paraId="2AFAE534" w14:textId="5AD1DAF6" w:rsidR="000B2C58" w:rsidRDefault="000B2C58" w:rsidP="000B2C58">
      <w:pPr>
        <w:pStyle w:val="ListParagraph"/>
        <w:numPr>
          <w:ilvl w:val="0"/>
          <w:numId w:val="3"/>
        </w:numPr>
        <w:spacing w:after="0"/>
      </w:pPr>
      <w:r>
        <w:t>Security: Encrypted passwords; role-based access for staff; error handling for failed logins.</w:t>
      </w:r>
    </w:p>
    <w:p w14:paraId="402F85FC" w14:textId="651F54B2" w:rsidR="000B2C58" w:rsidRDefault="000B2C58" w:rsidP="000B2C58">
      <w:pPr>
        <w:pStyle w:val="ListParagraph"/>
        <w:numPr>
          <w:ilvl w:val="0"/>
          <w:numId w:val="3"/>
        </w:numPr>
        <w:spacing w:after="0"/>
      </w:pPr>
      <w:proofErr w:type="spellStart"/>
      <w:r>
        <w:t>Perfomance</w:t>
      </w:r>
      <w:proofErr w:type="spellEnd"/>
      <w:r>
        <w:t>: Critical actions (login, deposit, withdraw) &lt; 2 seconds under normal load.</w:t>
      </w:r>
    </w:p>
    <w:p w14:paraId="0C276412" w14:textId="7411E23F" w:rsidR="000B2C58" w:rsidRDefault="000B2C58" w:rsidP="000B2C58">
      <w:pPr>
        <w:pStyle w:val="ListParagraph"/>
        <w:numPr>
          <w:ilvl w:val="0"/>
          <w:numId w:val="3"/>
        </w:numPr>
        <w:spacing w:after="0"/>
      </w:pPr>
      <w:r>
        <w:t xml:space="preserve">Usability: Clean JavaFX </w:t>
      </w:r>
      <w:proofErr w:type="gramStart"/>
      <w:r>
        <w:t>GUI;  clear</w:t>
      </w:r>
      <w:proofErr w:type="gramEnd"/>
      <w:r>
        <w:t xml:space="preserve"> messages for errors (e.g. “Insufficient funds”).</w:t>
      </w:r>
    </w:p>
    <w:p w14:paraId="3B26C000" w14:textId="5701DDF4" w:rsidR="000B2C58" w:rsidRDefault="000B2C58" w:rsidP="000B2C58">
      <w:pPr>
        <w:pStyle w:val="ListParagraph"/>
        <w:numPr>
          <w:ilvl w:val="0"/>
          <w:numId w:val="3"/>
        </w:numPr>
        <w:spacing w:after="0"/>
      </w:pPr>
      <w:r>
        <w:t>Scalability: design supports adding account types without</w:t>
      </w:r>
      <w:r w:rsidR="00DD7C02">
        <w:t xml:space="preserve"> major rewrite.</w:t>
      </w:r>
    </w:p>
    <w:p w14:paraId="662EDEB0" w14:textId="3DF2C765" w:rsidR="00DD7C02" w:rsidRDefault="00DD7C02" w:rsidP="000B2C58">
      <w:pPr>
        <w:pStyle w:val="ListParagraph"/>
        <w:numPr>
          <w:ilvl w:val="0"/>
          <w:numId w:val="3"/>
        </w:numPr>
        <w:spacing w:after="0"/>
      </w:pPr>
      <w:r>
        <w:t>Reliability: Atomic transactions; A transaction logging; backup strategy.</w:t>
      </w:r>
    </w:p>
    <w:p w14:paraId="7331D59D" w14:textId="632D19C4" w:rsidR="00DD7C02" w:rsidRDefault="00DD7C02" w:rsidP="000B2C58">
      <w:pPr>
        <w:pStyle w:val="ListParagraph"/>
        <w:numPr>
          <w:ilvl w:val="0"/>
          <w:numId w:val="3"/>
        </w:numPr>
        <w:spacing w:after="0"/>
      </w:pPr>
      <w:r>
        <w:t>Maintainability: MVC separation (Model, view, controller); use OOP best practices.</w:t>
      </w:r>
    </w:p>
    <w:p w14:paraId="12BAFF80" w14:textId="69007210" w:rsidR="00DD7C02" w:rsidRDefault="00DD7C02" w:rsidP="000B2C58">
      <w:pPr>
        <w:pStyle w:val="ListParagraph"/>
        <w:numPr>
          <w:ilvl w:val="0"/>
          <w:numId w:val="3"/>
        </w:numPr>
        <w:spacing w:after="0"/>
      </w:pPr>
      <w:r>
        <w:t>Portability: Runs on Java runtime; DB layer abstract enough to support SQLite/ MySQL.</w:t>
      </w:r>
    </w:p>
    <w:p w14:paraId="29D81A28" w14:textId="044D24F4" w:rsidR="002022B0" w:rsidRDefault="002022B0" w:rsidP="002022B0">
      <w:pPr>
        <w:pStyle w:val="ListParagraph"/>
        <w:spacing w:after="0"/>
      </w:pPr>
    </w:p>
    <w:p w14:paraId="6492496E" w14:textId="60008E56" w:rsidR="00700701" w:rsidRDefault="003707C9" w:rsidP="003707C9">
      <w:pPr>
        <w:pStyle w:val="ListParagraph"/>
        <w:numPr>
          <w:ilvl w:val="0"/>
          <w:numId w:val="1"/>
        </w:numPr>
        <w:spacing w:after="0"/>
      </w:pPr>
      <w:r>
        <w:t>St</w:t>
      </w:r>
      <w:r w:rsidR="00D809D8">
        <w:t>ructural UML Modelling</w:t>
      </w:r>
    </w:p>
    <w:p w14:paraId="0404788B" w14:textId="5E79CDEC" w:rsidR="00D809D8" w:rsidRDefault="00D809D8" w:rsidP="00D809D8">
      <w:pPr>
        <w:pStyle w:val="ListParagraph"/>
        <w:numPr>
          <w:ilvl w:val="1"/>
          <w:numId w:val="1"/>
        </w:numPr>
        <w:spacing w:after="0"/>
      </w:pPr>
      <w:r>
        <w:t xml:space="preserve">System Use </w:t>
      </w:r>
      <w:proofErr w:type="gramStart"/>
      <w:r>
        <w:t>Case</w:t>
      </w:r>
      <w:r w:rsidR="001A4004">
        <w:t xml:space="preserve">  </w:t>
      </w:r>
      <w:r>
        <w:t>Diagram</w:t>
      </w:r>
      <w:proofErr w:type="gramEnd"/>
    </w:p>
    <w:p w14:paraId="6EE5F62F" w14:textId="3952046E" w:rsidR="009640B8" w:rsidRDefault="009640B8" w:rsidP="009640B8">
      <w:pPr>
        <w:pStyle w:val="ListParagraph"/>
        <w:spacing w:after="0"/>
      </w:pPr>
      <w:r>
        <w:rPr>
          <w:noProof/>
        </w:rPr>
        <w:drawing>
          <wp:inline distT="0" distB="0" distL="0" distR="0" wp14:anchorId="1A80D138" wp14:editId="2F443C75">
            <wp:extent cx="5731510" cy="3347085"/>
            <wp:effectExtent l="0" t="0" r="2540" b="5715"/>
            <wp:docPr id="27995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7984" name="Picture 2799579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C89F" w14:textId="0A381CEB" w:rsidR="00245B90" w:rsidRDefault="009640B8" w:rsidP="00D809D8">
      <w:pPr>
        <w:pStyle w:val="ListParagraph"/>
        <w:numPr>
          <w:ilvl w:val="1"/>
          <w:numId w:val="1"/>
        </w:numPr>
        <w:spacing w:after="0"/>
      </w:pPr>
      <w:r>
        <w:t>Class Diagram</w:t>
      </w:r>
    </w:p>
    <w:p w14:paraId="311C4574" w14:textId="23C0DFAF" w:rsidR="001A4004" w:rsidRDefault="001A4004" w:rsidP="001A4004">
      <w:pPr>
        <w:spacing w:after="0"/>
        <w:ind w:left="360"/>
      </w:pPr>
    </w:p>
    <w:p w14:paraId="4C74EE31" w14:textId="77777777" w:rsidR="001A4004" w:rsidRDefault="001A4004" w:rsidP="001A4004">
      <w:pPr>
        <w:pStyle w:val="ListParagraph"/>
        <w:spacing w:after="0"/>
      </w:pPr>
    </w:p>
    <w:p w14:paraId="43E0ED3F" w14:textId="261C963E" w:rsidR="00ED7DA7" w:rsidRDefault="00DD7C02" w:rsidP="00245B90">
      <w:pPr>
        <w:pStyle w:val="ListParagraph"/>
        <w:numPr>
          <w:ilvl w:val="1"/>
          <w:numId w:val="1"/>
        </w:numPr>
        <w:spacing w:after="0"/>
      </w:pPr>
      <w:r>
        <w:br w:type="page"/>
      </w:r>
    </w:p>
    <w:p w14:paraId="24A5EFA4" w14:textId="77777777" w:rsidR="00293118" w:rsidRDefault="00293118">
      <w:pPr>
        <w:spacing w:after="0"/>
      </w:pPr>
      <w:r>
        <w:rPr>
          <w:noProof/>
        </w:rPr>
        <w:lastRenderedPageBreak/>
        <w:drawing>
          <wp:inline distT="0" distB="0" distL="0" distR="0" wp14:anchorId="33E067E1" wp14:editId="1D790DED">
            <wp:extent cx="5731510" cy="3161665"/>
            <wp:effectExtent l="0" t="0" r="2540" b="635"/>
            <wp:docPr id="187105940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5940" name="Picture 2" descr="A diagram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A875" w14:textId="77777777" w:rsidR="00293118" w:rsidRDefault="00293118">
      <w:pPr>
        <w:spacing w:after="0"/>
      </w:pPr>
    </w:p>
    <w:p w14:paraId="125C5FF4" w14:textId="77777777" w:rsidR="0016727B" w:rsidRDefault="00B9205A" w:rsidP="00293118">
      <w:pPr>
        <w:pStyle w:val="ListParagraph"/>
        <w:numPr>
          <w:ilvl w:val="0"/>
          <w:numId w:val="1"/>
        </w:numPr>
        <w:spacing w:after="0"/>
      </w:pPr>
      <w:r>
        <w:t>Behavioural UML Modelling</w:t>
      </w:r>
    </w:p>
    <w:p w14:paraId="3C372CAD" w14:textId="77777777" w:rsidR="00BF0A95" w:rsidRDefault="0016727B" w:rsidP="0016727B">
      <w:pPr>
        <w:pStyle w:val="ListParagraph"/>
        <w:numPr>
          <w:ilvl w:val="1"/>
          <w:numId w:val="1"/>
        </w:numPr>
        <w:spacing w:after="0"/>
      </w:pPr>
      <w:r>
        <w:t>S</w:t>
      </w:r>
      <w:r w:rsidR="001F5AD1">
        <w:t>equence Diagram</w:t>
      </w:r>
    </w:p>
    <w:p w14:paraId="2343855A" w14:textId="77777777" w:rsidR="00C64050" w:rsidRDefault="00C64050" w:rsidP="00C64050">
      <w:pPr>
        <w:pStyle w:val="ListParagraph"/>
        <w:numPr>
          <w:ilvl w:val="0"/>
          <w:numId w:val="4"/>
        </w:numPr>
        <w:spacing w:after="0"/>
      </w:pPr>
      <w:r>
        <w:t>Login Sequence Diagram</w:t>
      </w:r>
    </w:p>
    <w:p w14:paraId="3363B382" w14:textId="77777777" w:rsidR="003404D6" w:rsidRDefault="00B63756" w:rsidP="003404D6">
      <w:pPr>
        <w:pStyle w:val="ListParagraph"/>
        <w:spacing w:after="0"/>
      </w:pPr>
      <w:r>
        <w:rPr>
          <w:noProof/>
        </w:rPr>
        <w:drawing>
          <wp:inline distT="0" distB="0" distL="0" distR="0" wp14:anchorId="56556945" wp14:editId="2431BF99">
            <wp:extent cx="5731510" cy="2572385"/>
            <wp:effectExtent l="0" t="0" r="2540" b="0"/>
            <wp:docPr id="1670692845" name="Picture 3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92845" name="Picture 3" descr="A diagram of a dia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9ED4" w14:textId="77777777" w:rsidR="003404D6" w:rsidRDefault="003404D6" w:rsidP="003404D6">
      <w:pPr>
        <w:pStyle w:val="ListParagraph"/>
        <w:numPr>
          <w:ilvl w:val="0"/>
          <w:numId w:val="4"/>
        </w:numPr>
        <w:spacing w:after="0"/>
      </w:pPr>
      <w:r>
        <w:t>Deposit Sequence Diagram</w:t>
      </w:r>
    </w:p>
    <w:p w14:paraId="55AE1327" w14:textId="77777777" w:rsidR="008720C0" w:rsidRDefault="008E5BB3" w:rsidP="008E5BB3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5BF00627" wp14:editId="68C2758F">
            <wp:extent cx="5731510" cy="2412365"/>
            <wp:effectExtent l="0" t="0" r="2540" b="6985"/>
            <wp:docPr id="281905838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05838" name="Picture 4" descr="A diagram of a 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AD31" w14:textId="77777777" w:rsidR="008720C0" w:rsidRDefault="008720C0" w:rsidP="008E5BB3">
      <w:pPr>
        <w:pStyle w:val="ListParagraph"/>
        <w:spacing w:after="0"/>
      </w:pPr>
    </w:p>
    <w:p w14:paraId="5E00CBBD" w14:textId="77777777" w:rsidR="001E7702" w:rsidRDefault="001E7702" w:rsidP="008720C0">
      <w:pPr>
        <w:pStyle w:val="ListParagraph"/>
        <w:numPr>
          <w:ilvl w:val="1"/>
          <w:numId w:val="1"/>
        </w:numPr>
        <w:spacing w:after="0"/>
      </w:pPr>
      <w:r>
        <w:t xml:space="preserve"> State Diagram – Pay Interest</w:t>
      </w:r>
    </w:p>
    <w:p w14:paraId="26FA647A" w14:textId="732BF05A" w:rsidR="00ED7DA7" w:rsidRDefault="001E7702" w:rsidP="008720C0">
      <w:pPr>
        <w:pStyle w:val="ListParagraph"/>
        <w:numPr>
          <w:ilvl w:val="1"/>
          <w:numId w:val="1"/>
        </w:numPr>
        <w:spacing w:after="0"/>
      </w:pPr>
      <w:r>
        <w:rPr>
          <w:noProof/>
        </w:rPr>
        <w:drawing>
          <wp:inline distT="0" distB="0" distL="0" distR="0" wp14:anchorId="77B0B0CA" wp14:editId="31952144">
            <wp:extent cx="5731510" cy="2260600"/>
            <wp:effectExtent l="0" t="0" r="2540" b="6350"/>
            <wp:docPr id="492999951" name="Picture 5" descr="A blue paper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99951" name="Picture 5" descr="A blue paper with black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C02">
        <w:br w:type="page"/>
      </w:r>
    </w:p>
    <w:p w14:paraId="6EED66F2" w14:textId="77777777" w:rsidR="00ED7DA7" w:rsidRDefault="00ED7DA7">
      <w:pPr>
        <w:spacing w:after="0"/>
      </w:pPr>
    </w:p>
    <w:sectPr w:rsidR="00ED7DA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D6DBC"/>
    <w:multiLevelType w:val="hybridMultilevel"/>
    <w:tmpl w:val="70DC10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4563E6"/>
    <w:multiLevelType w:val="hybridMultilevel"/>
    <w:tmpl w:val="9DBEEBB6"/>
    <w:lvl w:ilvl="0" w:tplc="5D8C4F82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A0E4FFB"/>
    <w:multiLevelType w:val="hybridMultilevel"/>
    <w:tmpl w:val="20D4B57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14135"/>
    <w:multiLevelType w:val="multilevel"/>
    <w:tmpl w:val="FFA4F0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31487799">
    <w:abstractNumId w:val="3"/>
  </w:num>
  <w:num w:numId="2" w16cid:durableId="100339827">
    <w:abstractNumId w:val="0"/>
  </w:num>
  <w:num w:numId="3" w16cid:durableId="1820685187">
    <w:abstractNumId w:val="1"/>
  </w:num>
  <w:num w:numId="4" w16cid:durableId="610088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A7"/>
    <w:rsid w:val="00016069"/>
    <w:rsid w:val="000B2C58"/>
    <w:rsid w:val="0016727B"/>
    <w:rsid w:val="001A4004"/>
    <w:rsid w:val="001E7702"/>
    <w:rsid w:val="001F5AD1"/>
    <w:rsid w:val="002022B0"/>
    <w:rsid w:val="00245B90"/>
    <w:rsid w:val="00290487"/>
    <w:rsid w:val="00293118"/>
    <w:rsid w:val="003404D6"/>
    <w:rsid w:val="003707C9"/>
    <w:rsid w:val="004667F2"/>
    <w:rsid w:val="00700701"/>
    <w:rsid w:val="008720C0"/>
    <w:rsid w:val="00890F0F"/>
    <w:rsid w:val="008E5BB3"/>
    <w:rsid w:val="009640B8"/>
    <w:rsid w:val="00AA7305"/>
    <w:rsid w:val="00B4560D"/>
    <w:rsid w:val="00B63756"/>
    <w:rsid w:val="00B9205A"/>
    <w:rsid w:val="00BF0A95"/>
    <w:rsid w:val="00C64050"/>
    <w:rsid w:val="00D809D8"/>
    <w:rsid w:val="00DD7C02"/>
    <w:rsid w:val="00ED705D"/>
    <w:rsid w:val="00ED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E728"/>
  <w15:docId w15:val="{5056181B-71B5-47FA-AA1B-20FB99E4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W" w:eastAsia="en-B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7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73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mybac.sharepoint.com/:v:/s/20252026cse202objectorientedanalysisanddevelopmentwithjav/ETK2KNDOJNNCgI3WOcFy_XUB57nHHAzNSlG9JaieWIF_jg?e=WUBCQv&amp;nav=eyJyZWZlcnJhbEluZm8iOnsicmVmZXJyYWxBcHAiOiJTdHJlYW1XZWJBcHAiLCJyZWZlcnJhbFZpZXciOiJTaGFyZURpYWxvZy1MaW5rIiwicmVmZXJyYWxBcHBQbGF0Zm9ybSI6IldlYiIsInJlZmVycmFsTW9kZSI6InZpZXcifX0%3D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5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Ratang Thomas Manase</dc:creator>
  <cp:keywords/>
  <cp:lastModifiedBy>Ratang Thomas Manase</cp:lastModifiedBy>
  <cp:revision>20</cp:revision>
  <dcterms:created xsi:type="dcterms:W3CDTF">2025-10-25T00:39:00Z</dcterms:created>
  <dcterms:modified xsi:type="dcterms:W3CDTF">2025-11-20T03:06:00Z</dcterms:modified>
</cp:coreProperties>
</file>