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E0E5A" w14:textId="77777777" w:rsidR="008121AF" w:rsidRPr="008121AF" w:rsidRDefault="008121AF" w:rsidP="008121AF">
      <w:pPr>
        <w:rPr>
          <w:rFonts w:asciiTheme="majorHAnsi" w:hAnsiTheme="majorHAnsi"/>
          <w:b/>
          <w:bCs/>
          <w:lang w:eastAsia="en-GB"/>
        </w:rPr>
      </w:pPr>
      <w:r w:rsidRPr="008121AF">
        <w:rPr>
          <w:rFonts w:asciiTheme="majorHAnsi" w:hAnsiTheme="majorHAnsi"/>
          <w:b/>
          <w:bCs/>
          <w:lang w:eastAsia="en-GB"/>
        </w:rPr>
        <w:t>Thread &amp; Co. Website Documentation</w:t>
      </w:r>
    </w:p>
    <w:p w14:paraId="3F396E2F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1. Website Specifications</w:t>
      </w:r>
    </w:p>
    <w:p w14:paraId="1944D299" w14:textId="0FF560E0" w:rsidR="008121AF" w:rsidRPr="008121AF" w:rsidRDefault="008121AF" w:rsidP="008121AF">
      <w:pPr>
        <w:rPr>
          <w:lang w:eastAsia="en-GB"/>
        </w:rPr>
      </w:pPr>
      <w:r w:rsidRPr="008121AF">
        <w:rPr>
          <w:b/>
          <w:bCs/>
          <w:lang w:eastAsia="en-GB"/>
        </w:rPr>
        <w:t>a. Website Objective and Business Goals</w:t>
      </w:r>
      <w:r>
        <w:rPr>
          <w:lang w:eastAsia="en-GB"/>
        </w:rPr>
        <w:br/>
      </w:r>
      <w:r w:rsidRPr="008121AF">
        <w:rPr>
          <w:lang w:eastAsia="en-GB"/>
        </w:rPr>
        <w:t xml:space="preserve"> Thread &amp; Co. is a modern e-commerce platform specializing in premium minimalist, baggy, neutral-toned Gen-Z apparel (heavyweight organic cotton, French Terry, earth-toned palettes).</w:t>
      </w:r>
    </w:p>
    <w:p w14:paraId="0050030A" w14:textId="77777777" w:rsidR="008121AF" w:rsidRPr="008121AF" w:rsidRDefault="008121AF" w:rsidP="008121AF">
      <w:pPr>
        <w:rPr>
          <w:lang w:eastAsia="en-GB"/>
        </w:rPr>
      </w:pPr>
      <w:r w:rsidRPr="008121AF">
        <w:rPr>
          <w:b/>
          <w:bCs/>
          <w:lang w:eastAsia="en-GB"/>
        </w:rPr>
        <w:t>Primary Objective:</w:t>
      </w:r>
      <w:r w:rsidRPr="008121AF">
        <w:rPr>
          <w:lang w:eastAsia="en-GB"/>
        </w:rPr>
        <w:t xml:space="preserve"> Deliver a seamless, inclusive, and immersive online shopping experience that emphasizes comfort, quality, and accessibility while converting browsers into buyers.</w:t>
      </w:r>
    </w:p>
    <w:p w14:paraId="189146BD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Business Goals:</w:t>
      </w:r>
    </w:p>
    <w:p w14:paraId="18538BAB" w14:textId="77777777" w:rsidR="008121AF" w:rsidRPr="008121AF" w:rsidRDefault="008121AF" w:rsidP="008121AF">
      <w:pPr>
        <w:pStyle w:val="ListParagraph"/>
        <w:numPr>
          <w:ilvl w:val="0"/>
          <w:numId w:val="16"/>
        </w:numPr>
        <w:rPr>
          <w:lang w:eastAsia="en-GB"/>
        </w:rPr>
      </w:pPr>
      <w:r w:rsidRPr="008121AF">
        <w:rPr>
          <w:lang w:eastAsia="en-GB"/>
        </w:rPr>
        <w:t>Drive direct-to-consumer sales of signature oversized silhouettes.</w:t>
      </w:r>
    </w:p>
    <w:p w14:paraId="5821DA25" w14:textId="77777777" w:rsidR="008121AF" w:rsidRPr="008121AF" w:rsidRDefault="008121AF" w:rsidP="008121AF">
      <w:pPr>
        <w:pStyle w:val="ListParagraph"/>
        <w:numPr>
          <w:ilvl w:val="0"/>
          <w:numId w:val="16"/>
        </w:numPr>
        <w:rPr>
          <w:lang w:eastAsia="en-GB"/>
        </w:rPr>
      </w:pPr>
      <w:r w:rsidRPr="008121AF">
        <w:rPr>
          <w:lang w:eastAsia="en-GB"/>
        </w:rPr>
        <w:t>Build brand loyalty through exceptional user experience and community feedback.</w:t>
      </w:r>
    </w:p>
    <w:p w14:paraId="25BAA43A" w14:textId="77777777" w:rsidR="008121AF" w:rsidRPr="008121AF" w:rsidRDefault="008121AF" w:rsidP="008121AF">
      <w:pPr>
        <w:pStyle w:val="ListParagraph"/>
        <w:numPr>
          <w:ilvl w:val="0"/>
          <w:numId w:val="16"/>
        </w:numPr>
        <w:rPr>
          <w:lang w:eastAsia="en-GB"/>
        </w:rPr>
      </w:pPr>
      <w:r w:rsidRPr="008121AF">
        <w:rPr>
          <w:lang w:eastAsia="en-GB"/>
        </w:rPr>
        <w:t>Lead in Universal Design by implementing advanced accessibility (voice narration, high-contrast modes, reduced motion, spatial audio).</w:t>
      </w:r>
    </w:p>
    <w:p w14:paraId="043B0882" w14:textId="77777777" w:rsidR="008121AF" w:rsidRPr="008121AF" w:rsidRDefault="008121AF" w:rsidP="008121AF">
      <w:pPr>
        <w:pStyle w:val="ListParagraph"/>
        <w:numPr>
          <w:ilvl w:val="0"/>
          <w:numId w:val="16"/>
        </w:numPr>
        <w:rPr>
          <w:lang w:eastAsia="en-GB"/>
        </w:rPr>
      </w:pPr>
      <w:r w:rsidRPr="008121AF">
        <w:rPr>
          <w:lang w:eastAsia="en-GB"/>
        </w:rPr>
        <w:t>Achieve high cart completion rates via intuitive cart drawer, one-page checkout, and offline PWA capabilities.</w:t>
      </w:r>
    </w:p>
    <w:p w14:paraId="67C228FC" w14:textId="77777777" w:rsidR="008121AF" w:rsidRPr="008121AF" w:rsidRDefault="008121AF" w:rsidP="008121AF">
      <w:pPr>
        <w:pStyle w:val="ListParagraph"/>
        <w:numPr>
          <w:ilvl w:val="0"/>
          <w:numId w:val="16"/>
        </w:numPr>
        <w:rPr>
          <w:lang w:eastAsia="en-GB"/>
        </w:rPr>
      </w:pPr>
      <w:r w:rsidRPr="008121AF">
        <w:rPr>
          <w:lang w:eastAsia="en-GB"/>
        </w:rPr>
        <w:t>Position the brand as premium yet approachable in the sustainable streetwear segment.</w:t>
      </w:r>
    </w:p>
    <w:p w14:paraId="1EAB2982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b. Target Audience</w:t>
      </w:r>
    </w:p>
    <w:p w14:paraId="27643187" w14:textId="77777777" w:rsidR="008121AF" w:rsidRPr="008121AF" w:rsidRDefault="008121AF" w:rsidP="008121AF">
      <w:pPr>
        <w:rPr>
          <w:lang w:eastAsia="en-GB"/>
        </w:rPr>
      </w:pPr>
      <w:r w:rsidRPr="008121AF">
        <w:rPr>
          <w:i/>
          <w:iCs/>
          <w:lang w:eastAsia="en-GB"/>
        </w:rPr>
        <w:t>Demographics:</w:t>
      </w:r>
      <w:r w:rsidRPr="008121AF">
        <w:rPr>
          <w:lang w:eastAsia="en-GB"/>
        </w:rPr>
        <w:t xml:space="preserve"> Ages 18–28 (Gen-Z), urban/suburban, balanced gender, middle-to-upper income, located in Botswana, South Africa, and international English-speaking markets.</w:t>
      </w:r>
    </w:p>
    <w:p w14:paraId="49CCBE97" w14:textId="77777777" w:rsidR="008121AF" w:rsidRPr="008121AF" w:rsidRDefault="008121AF" w:rsidP="008121AF">
      <w:pPr>
        <w:rPr>
          <w:lang w:eastAsia="en-GB"/>
        </w:rPr>
      </w:pPr>
      <w:r w:rsidRPr="008121AF">
        <w:rPr>
          <w:i/>
          <w:iCs/>
          <w:lang w:eastAsia="en-GB"/>
        </w:rPr>
        <w:t>Psychographics:</w:t>
      </w:r>
      <w:r w:rsidRPr="008121AF">
        <w:rPr>
          <w:lang w:eastAsia="en-GB"/>
        </w:rPr>
        <w:t xml:space="preserve"> Value comfort, authenticity, minimalism, and sustainability. Interested in “quiet luxury” aesthetics and oversized “baggy” fits.</w:t>
      </w:r>
    </w:p>
    <w:p w14:paraId="4EB889AF" w14:textId="77777777" w:rsidR="008121AF" w:rsidRPr="008121AF" w:rsidRDefault="008121AF" w:rsidP="008121AF">
      <w:pPr>
        <w:rPr>
          <w:lang w:eastAsia="en-GB"/>
        </w:rPr>
      </w:pPr>
      <w:r w:rsidRPr="008121AF">
        <w:rPr>
          <w:i/>
          <w:iCs/>
          <w:lang w:eastAsia="en-GB"/>
        </w:rPr>
        <w:t>Technical Aptitude:</w:t>
      </w:r>
      <w:r w:rsidRPr="008121AF">
        <w:rPr>
          <w:lang w:eastAsia="en-GB"/>
        </w:rPr>
        <w:t xml:space="preserve"> High. Digital natives who are mobile-first, expect fast loading, dark/light modes, voice features, and keyboard navigation. Many use assistive technologies.</w:t>
      </w:r>
    </w:p>
    <w:p w14:paraId="1886EED2" w14:textId="53922659" w:rsidR="008121AF" w:rsidRPr="008121AF" w:rsidRDefault="008121AF" w:rsidP="008121AF">
      <w:pPr>
        <w:rPr>
          <w:lang w:eastAsia="en-GB"/>
        </w:rPr>
      </w:pPr>
      <w:r w:rsidRPr="008121AF">
        <w:rPr>
          <w:b/>
          <w:bCs/>
          <w:lang w:eastAsia="en-GB"/>
        </w:rPr>
        <w:t>c. Type of Website</w:t>
      </w:r>
      <w:r w:rsidRPr="008121AF">
        <w:rPr>
          <w:lang w:eastAsia="en-GB"/>
        </w:rPr>
        <w:t xml:space="preserve"> </w:t>
      </w:r>
      <w:r>
        <w:rPr>
          <w:lang w:eastAsia="en-GB"/>
        </w:rPr>
        <w:br/>
      </w:r>
      <w:r w:rsidRPr="008121AF">
        <w:rPr>
          <w:lang w:eastAsia="en-GB"/>
        </w:rPr>
        <w:t>This is a responsive single-page application (SPA) e-commerce website with strong accessibility focus (WCAG AAA aligned). It includes catalog browsing, quick-view modals, cart management, secure checkout simulation, and a public feedback board. Content type: Product-focused visual commerce with storytelling (hero slider, “Our Story”).</w:t>
      </w:r>
    </w:p>
    <w:p w14:paraId="0B84A584" w14:textId="77777777" w:rsidR="008121AF" w:rsidRPr="008121AF" w:rsidRDefault="00E0482C" w:rsidP="008121AF">
      <w:pPr>
        <w:rPr>
          <w:lang w:eastAsia="en-GB"/>
        </w:rPr>
      </w:pPr>
      <w:r w:rsidRPr="00E0482C">
        <w:rPr>
          <w:noProof/>
          <w:lang w:eastAsia="en-GB"/>
        </w:rPr>
        <w:pict w14:anchorId="396DF50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CE6768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lastRenderedPageBreak/>
        <w:t>2. Information Design &amp; Taxonomy</w:t>
      </w:r>
    </w:p>
    <w:p w14:paraId="5B61F24C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Site Hierarchy &amp; Navigation</w:t>
      </w:r>
    </w:p>
    <w:p w14:paraId="57992EA4" w14:textId="77777777" w:rsidR="008121AF" w:rsidRPr="008121AF" w:rsidRDefault="008121AF" w:rsidP="008121AF">
      <w:pPr>
        <w:rPr>
          <w:lang w:eastAsia="en-GB"/>
        </w:rPr>
      </w:pPr>
      <w:r w:rsidRPr="008121AF">
        <w:rPr>
          <w:i/>
          <w:iCs/>
          <w:lang w:eastAsia="en-GB"/>
        </w:rPr>
        <w:t>Top-level Navigation:</w:t>
      </w:r>
      <w:r w:rsidRPr="008121AF">
        <w:rPr>
          <w:lang w:eastAsia="en-GB"/>
        </w:rPr>
        <w:t xml:space="preserve"> Home, Shop All, Our Story, Client Feedback.</w:t>
      </w:r>
    </w:p>
    <w:p w14:paraId="2A9F2C09" w14:textId="77777777" w:rsidR="008121AF" w:rsidRPr="008121AF" w:rsidRDefault="008121AF" w:rsidP="008121AF">
      <w:pPr>
        <w:rPr>
          <w:lang w:eastAsia="en-GB"/>
        </w:rPr>
      </w:pPr>
      <w:r w:rsidRPr="008121AF">
        <w:rPr>
          <w:i/>
          <w:iCs/>
          <w:lang w:eastAsia="en-GB"/>
        </w:rPr>
        <w:t>Utility:</w:t>
      </w:r>
      <w:r w:rsidRPr="008121AF">
        <w:rPr>
          <w:lang w:eastAsia="en-GB"/>
        </w:rPr>
        <w:t xml:space="preserve"> Search (with predictive results), Cart, Accessibility Desk (persistent top bar).</w:t>
      </w:r>
    </w:p>
    <w:p w14:paraId="376922AC" w14:textId="77777777" w:rsidR="008121AF" w:rsidRPr="008121AF" w:rsidRDefault="008121AF" w:rsidP="008121AF">
      <w:pPr>
        <w:rPr>
          <w:lang w:eastAsia="en-GB"/>
        </w:rPr>
      </w:pPr>
      <w:r w:rsidRPr="008121AF">
        <w:rPr>
          <w:i/>
          <w:iCs/>
          <w:lang w:eastAsia="en-GB"/>
        </w:rPr>
        <w:t>Secondary Flows:</w:t>
      </w:r>
      <w:r w:rsidRPr="008121AF">
        <w:rPr>
          <w:lang w:eastAsia="en-GB"/>
        </w:rPr>
        <w:t xml:space="preserve"> Product Quick View → Add to Cart → Cart Drawer → Checkout.</w:t>
      </w:r>
    </w:p>
    <w:p w14:paraId="5763EC50" w14:textId="7ECB2E19" w:rsidR="008121AF" w:rsidRPr="008121AF" w:rsidRDefault="008121AF" w:rsidP="008121AF">
      <w:pPr>
        <w:jc w:val="center"/>
        <w:rPr>
          <w:lang w:eastAsia="en-GB"/>
        </w:rPr>
      </w:pPr>
      <w:r w:rsidRPr="008121AF">
        <w:rPr>
          <w:b/>
          <w:bCs/>
          <w:lang w:eastAsia="en-GB"/>
        </w:rPr>
        <w:t>Site Map</w:t>
      </w:r>
      <w:r w:rsidR="003746C4">
        <w:rPr>
          <w:b/>
          <w:bCs/>
          <w:lang w:eastAsia="en-GB"/>
        </w:rPr>
        <w:br/>
      </w:r>
      <w:r w:rsidR="003746C4">
        <w:rPr>
          <w:noProof/>
          <w:lang w:eastAsia="en-GB"/>
        </w:rPr>
        <w:drawing>
          <wp:inline distT="0" distB="0" distL="0" distR="0" wp14:anchorId="53B467CC" wp14:editId="05ED29DB">
            <wp:extent cx="4191000" cy="2336800"/>
            <wp:effectExtent l="0" t="0" r="0" b="0"/>
            <wp:docPr id="10564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48514" name="Picture 10564485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A930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Navigation is persistent via Navbar. All paths support browser back/forward and deep linking where possible.</w:t>
      </w:r>
    </w:p>
    <w:p w14:paraId="0C606E68" w14:textId="77777777" w:rsidR="008121AF" w:rsidRPr="008121AF" w:rsidRDefault="00E0482C" w:rsidP="008121AF">
      <w:pPr>
        <w:rPr>
          <w:lang w:eastAsia="en-GB"/>
        </w:rPr>
      </w:pPr>
      <w:r w:rsidRPr="00E0482C">
        <w:rPr>
          <w:noProof/>
          <w:lang w:eastAsia="en-GB"/>
        </w:rPr>
        <w:pict w14:anchorId="4B6D63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7848B2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3. Page Template Design</w:t>
      </w:r>
    </w:p>
    <w:p w14:paraId="2389C85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The design uses a consistent minimalist aesthetic (stone/neutral palette, generous whitespace, sans-serif typography). Blueprint mode (Shift+B) overlays wireframe specs.</w:t>
      </w:r>
    </w:p>
    <w:p w14:paraId="77D80FEA" w14:textId="77777777" w:rsidR="008121AF" w:rsidRPr="008121AF" w:rsidRDefault="008121AF" w:rsidP="008121AF">
      <w:p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Main Templates:</w:t>
      </w:r>
    </w:p>
    <w:p w14:paraId="36E78170" w14:textId="5B605067" w:rsidR="008121AF" w:rsidRPr="008121AF" w:rsidRDefault="008121AF" w:rsidP="008121AF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Homepage</w:t>
      </w:r>
    </w:p>
    <w:p w14:paraId="6A5D821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Full-height Hero Slider (auto + manual controls)</w:t>
      </w:r>
    </w:p>
    <w:p w14:paraId="2053EB5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Featured 4-card grid</w:t>
      </w:r>
    </w:p>
    <w:p w14:paraId="4E776927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Manifesto quote block</w:t>
      </w:r>
    </w:p>
    <w:p w14:paraId="5609D821" w14:textId="3E87A7DB" w:rsidR="008121AF" w:rsidRPr="008121AF" w:rsidRDefault="008121AF" w:rsidP="008121AF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Shop Page</w:t>
      </w:r>
    </w:p>
    <w:p w14:paraId="52B55775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Filters bar (top)</w:t>
      </w:r>
    </w:p>
    <w:p w14:paraId="11E90BCF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Responsive Masonry-style product grid (1–4 columns)</w:t>
      </w:r>
    </w:p>
    <w:p w14:paraId="3476B1AF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Each card: Image (hover zoom), quick actions, price, colors</w:t>
      </w:r>
    </w:p>
    <w:p w14:paraId="488B43DE" w14:textId="656B1D25" w:rsidR="008121AF" w:rsidRPr="003746C4" w:rsidRDefault="008121AF" w:rsidP="003746C4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3746C4">
        <w:rPr>
          <w:b/>
          <w:bCs/>
          <w:lang w:eastAsia="en-GB"/>
        </w:rPr>
        <w:lastRenderedPageBreak/>
        <w:t>Product Quick View Modal</w:t>
      </w:r>
    </w:p>
    <w:p w14:paraId="21B76574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Side-by-side layout (image left, details right) on desktop</w:t>
      </w:r>
    </w:p>
    <w:p w14:paraId="13BBE9C3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Color swatches, size buttons, quantity, “Add to Wardrobe” CTA</w:t>
      </w:r>
    </w:p>
    <w:p w14:paraId="2B03906B" w14:textId="39D7FAFC" w:rsidR="008121AF" w:rsidRPr="003746C4" w:rsidRDefault="008121AF" w:rsidP="003746C4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Cart Drawer</w:t>
      </w:r>
    </w:p>
    <w:p w14:paraId="42C823A6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Right slide-in panel (max-w-md)</w:t>
      </w:r>
    </w:p>
    <w:p w14:paraId="130C7BC9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Item list with remove/quantity</w:t>
      </w:r>
    </w:p>
    <w:p w14:paraId="60F597BF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Shipping threshold banner</w:t>
      </w:r>
    </w:p>
    <w:p w14:paraId="48CB7066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Totals + Seamless Checkout button</w:t>
      </w:r>
    </w:p>
    <w:p w14:paraId="3FA3D61E" w14:textId="54CEECC8" w:rsidR="008121AF" w:rsidRPr="008121AF" w:rsidRDefault="008121AF" w:rsidP="008121AF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Checkout Page</w:t>
      </w:r>
    </w:p>
    <w:p w14:paraId="0B5A074E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Two-column (form left, summary right on lg)</w:t>
      </w:r>
    </w:p>
    <w:p w14:paraId="17D6FCFA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One-page layout with delivery + payment sections</w:t>
      </w:r>
    </w:p>
    <w:p w14:paraId="2DB3BAC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Processing animation states + success receipt</w:t>
      </w:r>
    </w:p>
    <w:p w14:paraId="6311CB85" w14:textId="1EA9D9C2" w:rsidR="008121AF" w:rsidRPr="008121AF" w:rsidRDefault="008121AF" w:rsidP="008121AF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Feedback Page</w:t>
      </w:r>
    </w:p>
    <w:p w14:paraId="3CB99BFC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Split layout: Form (left) + Live feed (right)</w:t>
      </w:r>
    </w:p>
    <w:p w14:paraId="37A1F740" w14:textId="486FF572" w:rsidR="008121AF" w:rsidRPr="008121AF" w:rsidRDefault="008121AF" w:rsidP="008121AF">
      <w:pPr>
        <w:jc w:val="center"/>
        <w:rPr>
          <w:b/>
          <w:bCs/>
          <w:u w:val="single"/>
          <w:lang w:eastAsia="en-GB"/>
        </w:rPr>
      </w:pPr>
      <w:r w:rsidRPr="008121AF">
        <w:rPr>
          <w:b/>
          <w:bCs/>
          <w:u w:val="single"/>
          <w:lang w:eastAsia="en-GB"/>
        </w:rPr>
        <w:t>Wireframes</w:t>
      </w:r>
    </w:p>
    <w:p w14:paraId="2AC208B7" w14:textId="77777777" w:rsidR="002A6565" w:rsidRPr="008121AF" w:rsidRDefault="002A6565" w:rsidP="002A6565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Homepage</w:t>
      </w:r>
    </w:p>
    <w:p w14:paraId="544E9756" w14:textId="3A9BB147" w:rsidR="008121AF" w:rsidRDefault="002A6565" w:rsidP="008121AF">
      <w:pPr>
        <w:rPr>
          <w:b/>
          <w:bCs/>
          <w:lang w:eastAsia="en-GB"/>
        </w:rPr>
      </w:pPr>
      <w:r>
        <w:rPr>
          <w:b/>
          <w:bCs/>
          <w:noProof/>
          <w:lang w:eastAsia="en-GB"/>
        </w:rPr>
        <w:drawing>
          <wp:inline distT="0" distB="0" distL="0" distR="0" wp14:anchorId="01ECB428" wp14:editId="1E04E3A6">
            <wp:extent cx="4191000" cy="2336800"/>
            <wp:effectExtent l="0" t="0" r="0" b="0"/>
            <wp:docPr id="1962864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64062" name="Picture 1962864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B482" w14:textId="77777777" w:rsidR="002A6565" w:rsidRPr="008121AF" w:rsidRDefault="002A6565" w:rsidP="002A6565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Shop Page</w:t>
      </w:r>
    </w:p>
    <w:p w14:paraId="5A7A9B67" w14:textId="278CC37A" w:rsidR="002A6565" w:rsidRDefault="002A6565" w:rsidP="008121AF">
      <w:pPr>
        <w:rPr>
          <w:b/>
          <w:bCs/>
          <w:lang w:eastAsia="en-GB"/>
        </w:rPr>
      </w:pPr>
      <w:r>
        <w:rPr>
          <w:b/>
          <w:bCs/>
          <w:noProof/>
          <w:lang w:eastAsia="en-GB"/>
        </w:rPr>
        <w:lastRenderedPageBreak/>
        <w:drawing>
          <wp:inline distT="0" distB="0" distL="0" distR="0" wp14:anchorId="5E33E155" wp14:editId="36ACCB6D">
            <wp:extent cx="4191000" cy="2336800"/>
            <wp:effectExtent l="0" t="0" r="0" b="0"/>
            <wp:docPr id="1172858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8564" name="Picture 1172858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1342" w14:textId="3BFEBF6E" w:rsidR="002A6565" w:rsidRDefault="002A6565" w:rsidP="008121AF">
      <w:pPr>
        <w:rPr>
          <w:b/>
          <w:bCs/>
          <w:lang w:eastAsia="en-GB"/>
        </w:rPr>
      </w:pPr>
    </w:p>
    <w:p w14:paraId="0975D62F" w14:textId="77777777" w:rsidR="002A6565" w:rsidRPr="003746C4" w:rsidRDefault="002A6565" w:rsidP="002A6565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Cart Drawer</w:t>
      </w:r>
    </w:p>
    <w:p w14:paraId="7B0BA996" w14:textId="74671184" w:rsidR="002A6565" w:rsidRDefault="002A6565" w:rsidP="008121AF">
      <w:pPr>
        <w:rPr>
          <w:b/>
          <w:bCs/>
          <w:lang w:eastAsia="en-GB"/>
        </w:rPr>
      </w:pPr>
      <w:r>
        <w:rPr>
          <w:b/>
          <w:bCs/>
          <w:noProof/>
          <w:lang w:eastAsia="en-GB"/>
        </w:rPr>
        <w:drawing>
          <wp:inline distT="0" distB="0" distL="0" distR="0" wp14:anchorId="3117E054" wp14:editId="2BBAC1E2">
            <wp:extent cx="4191000" cy="2336800"/>
            <wp:effectExtent l="0" t="0" r="0" b="0"/>
            <wp:docPr id="1794852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2032" name="Picture 1794852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BFB" w14:textId="77777777" w:rsidR="002A6565" w:rsidRDefault="002A6565" w:rsidP="008121AF">
      <w:pPr>
        <w:rPr>
          <w:b/>
          <w:bCs/>
          <w:lang w:eastAsia="en-GB"/>
        </w:rPr>
      </w:pPr>
    </w:p>
    <w:p w14:paraId="5D6231AB" w14:textId="77777777" w:rsidR="002A6565" w:rsidRPr="008121AF" w:rsidRDefault="002A6565" w:rsidP="002A6565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t>Checkout Page</w:t>
      </w:r>
    </w:p>
    <w:p w14:paraId="62EDF1CD" w14:textId="0F1089E7" w:rsidR="002A6565" w:rsidRDefault="002A6565" w:rsidP="008121AF">
      <w:pPr>
        <w:rPr>
          <w:b/>
          <w:bCs/>
          <w:lang w:eastAsia="en-GB"/>
        </w:rPr>
      </w:pPr>
      <w:r>
        <w:rPr>
          <w:b/>
          <w:bCs/>
          <w:noProof/>
          <w:lang w:eastAsia="en-GB"/>
        </w:rPr>
        <w:drawing>
          <wp:inline distT="0" distB="0" distL="0" distR="0" wp14:anchorId="088719D8" wp14:editId="2178A0BA">
            <wp:extent cx="4191000" cy="2336800"/>
            <wp:effectExtent l="0" t="0" r="0" b="0"/>
            <wp:docPr id="842527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7340" name="Picture 8425273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896A" w14:textId="77777777" w:rsidR="002A6565" w:rsidRDefault="002A6565" w:rsidP="008121AF">
      <w:pPr>
        <w:rPr>
          <w:b/>
          <w:bCs/>
          <w:lang w:eastAsia="en-GB"/>
        </w:rPr>
      </w:pPr>
    </w:p>
    <w:p w14:paraId="1B3683E4" w14:textId="77777777" w:rsidR="002A6565" w:rsidRPr="008121AF" w:rsidRDefault="002A6565" w:rsidP="002A6565">
      <w:pPr>
        <w:pStyle w:val="ListParagraph"/>
        <w:numPr>
          <w:ilvl w:val="0"/>
          <w:numId w:val="17"/>
        </w:numPr>
        <w:rPr>
          <w:b/>
          <w:bCs/>
          <w:lang w:eastAsia="en-GB"/>
        </w:rPr>
      </w:pPr>
      <w:r w:rsidRPr="008121AF">
        <w:rPr>
          <w:b/>
          <w:bCs/>
          <w:lang w:eastAsia="en-GB"/>
        </w:rPr>
        <w:lastRenderedPageBreak/>
        <w:t>Feedback Page</w:t>
      </w:r>
    </w:p>
    <w:p w14:paraId="602C3693" w14:textId="49DEDFC6" w:rsidR="002A6565" w:rsidRDefault="002A6565" w:rsidP="008121AF">
      <w:pPr>
        <w:rPr>
          <w:b/>
          <w:bCs/>
          <w:lang w:eastAsia="en-GB"/>
        </w:rPr>
      </w:pPr>
      <w:r>
        <w:rPr>
          <w:b/>
          <w:bCs/>
          <w:noProof/>
          <w:lang w:eastAsia="en-GB"/>
        </w:rPr>
        <w:drawing>
          <wp:inline distT="0" distB="0" distL="0" distR="0" wp14:anchorId="063B9463" wp14:editId="6DC45EE0">
            <wp:extent cx="4191000" cy="2336800"/>
            <wp:effectExtent l="0" t="0" r="0" b="0"/>
            <wp:docPr id="241869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9644" name="Picture 2418696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B0D4" w14:textId="77777777" w:rsidR="002A6565" w:rsidRPr="008121AF" w:rsidRDefault="002A6565" w:rsidP="008121AF">
      <w:pPr>
        <w:rPr>
          <w:b/>
          <w:bCs/>
          <w:lang w:eastAsia="en-GB"/>
        </w:rPr>
      </w:pPr>
    </w:p>
    <w:p w14:paraId="09AA634C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All pages support Blueprint overlay mode showing component specs.</w:t>
      </w:r>
    </w:p>
    <w:p w14:paraId="68B0205E" w14:textId="77777777" w:rsidR="008121AF" w:rsidRPr="008121AF" w:rsidRDefault="00E0482C" w:rsidP="008121AF">
      <w:pPr>
        <w:rPr>
          <w:lang w:eastAsia="en-GB"/>
        </w:rPr>
      </w:pPr>
      <w:r w:rsidRPr="00E0482C">
        <w:rPr>
          <w:noProof/>
          <w:lang w:eastAsia="en-GB"/>
        </w:rPr>
        <w:pict w14:anchorId="5E27A9A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D6941C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4. Technical Brief</w:t>
      </w:r>
    </w:p>
    <w:p w14:paraId="0DFCC779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Core Technologies:</w:t>
      </w:r>
    </w:p>
    <w:p w14:paraId="357D2381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Frontend: React 18 (TypeScript), Vite.</w:t>
      </w:r>
    </w:p>
    <w:p w14:paraId="1CC7EEB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Styling: Tailwind CSS + custom theme + CSS variables.</w:t>
      </w:r>
    </w:p>
    <w:p w14:paraId="3D1CEC8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Icons: Lucide React.</w:t>
      </w:r>
    </w:p>
    <w:p w14:paraId="19AB6E16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State Management: React useState + useEffect (localStorage for cart persistence).</w:t>
      </w:r>
    </w:p>
    <w:p w14:paraId="60AAF07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Accessibility: Web Speech API (narrator), Web Audio API (spatial/click sounds), reduced motion media query, high-contrast themes, keyboard navigation.</w:t>
      </w:r>
    </w:p>
    <w:p w14:paraId="18D736EF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Other: Local PWA-ready service worker hooks, responsive images (Unsplash placeholders).</w:t>
      </w:r>
    </w:p>
    <w:p w14:paraId="1363296C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Tools:</w:t>
      </w:r>
    </w:p>
    <w:p w14:paraId="5E38C95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VS Code + ESLint/Prettier.</w:t>
      </w:r>
    </w:p>
    <w:p w14:paraId="43919FF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Figma (for initial design → Blueprint mode mirrors wireframes).</w:t>
      </w:r>
    </w:p>
    <w:p w14:paraId="44B1D25E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Browser DevTools for testing.</w:t>
      </w:r>
    </w:p>
    <w:p w14:paraId="74E0369D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Git + GitHub for version control.</w:t>
      </w:r>
    </w:p>
    <w:p w14:paraId="589C1667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The stack matches the complexity: interactive SPA with modals, real-time updates, and advanced accessibility.</w:t>
      </w:r>
    </w:p>
    <w:p w14:paraId="77144083" w14:textId="77777777" w:rsidR="008121AF" w:rsidRPr="008121AF" w:rsidRDefault="00E0482C" w:rsidP="008121AF">
      <w:pPr>
        <w:rPr>
          <w:lang w:eastAsia="en-GB"/>
        </w:rPr>
      </w:pPr>
      <w:r w:rsidRPr="00E0482C">
        <w:rPr>
          <w:noProof/>
          <w:lang w:eastAsia="en-GB"/>
        </w:rPr>
        <w:lastRenderedPageBreak/>
        <w:pict w14:anchorId="0C1F58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FBCC49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5. Quality Assurance</w:t>
      </w:r>
    </w:p>
    <w:p w14:paraId="7CD8FF88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Testing Approach:</w:t>
      </w:r>
    </w:p>
    <w:p w14:paraId="2BCFFDA4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Browser Compatibility: Chrome 128+, Firefox 130+, Edge, Safari 18.</w:t>
      </w:r>
    </w:p>
    <w:p w14:paraId="6542525E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Devices: Desktop (1920px+), Tablet (768px), Mobile (375px).</w:t>
      </w:r>
    </w:p>
    <w:p w14:paraId="3C5EDF87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Accessibility: WAVE tool, Lighthouse (aiming 95+ accessibility score), keyboard-only navigation, screen reader testing (NVDA + VoiceOver).</w:t>
      </w:r>
    </w:p>
    <w:p w14:paraId="1EB20FC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Functional: Cart persistence, form validation, checkout flow, voice narrator, blueprint toggle.</w:t>
      </w:r>
    </w:p>
    <w:p w14:paraId="301498BE" w14:textId="60138F47" w:rsidR="008121AF" w:rsidRPr="003746C4" w:rsidRDefault="008121AF" w:rsidP="008121AF">
      <w:pPr>
        <w:rPr>
          <w:b/>
          <w:bCs/>
          <w:u w:val="single"/>
          <w:lang w:eastAsia="en-GB"/>
        </w:rPr>
      </w:pPr>
      <w:r w:rsidRPr="003746C4">
        <w:rPr>
          <w:b/>
          <w:bCs/>
          <w:u w:val="single"/>
          <w:lang w:eastAsia="en-GB"/>
        </w:rPr>
        <w:t>Sample Test Descriptions</w:t>
      </w:r>
      <w:r w:rsidR="003746C4">
        <w:rPr>
          <w:b/>
          <w:bCs/>
          <w:u w:val="single"/>
          <w:lang w:eastAsia="en-GB"/>
        </w:rPr>
        <w:t>:</w:t>
      </w:r>
    </w:p>
    <w:p w14:paraId="21347B21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Chrome Desktop: Responsive grid collapses correctly at &lt;768px; cart drawer slides smoothly.</w:t>
      </w:r>
    </w:p>
    <w:p w14:paraId="75646D1D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Firefox Mobile: Touch targets &gt;44px; high-contrast mode legible.</w:t>
      </w:r>
    </w:p>
    <w:p w14:paraId="28BAE05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Safari iOS: Web Speech API works; reduced motion disables slider autoplay.</w:t>
      </w:r>
    </w:p>
    <w:p w14:paraId="243DCF6A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Keyboard Test: Full tab order; focus rings visible in all themes.</w:t>
      </w:r>
    </w:p>
    <w:p w14:paraId="724ACC81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Lighthouse: Performance 92+, Accessibility 98+, Best Practices 100%.</w:t>
      </w:r>
    </w:p>
    <w:p w14:paraId="3A945724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Cross-browser visual regressions were manually verified.</w:t>
      </w:r>
    </w:p>
    <w:p w14:paraId="67DFD7AB" w14:textId="77777777" w:rsidR="008121AF" w:rsidRPr="008121AF" w:rsidRDefault="00E0482C" w:rsidP="008121AF">
      <w:pPr>
        <w:rPr>
          <w:lang w:eastAsia="en-GB"/>
        </w:rPr>
      </w:pPr>
      <w:r w:rsidRPr="00E0482C">
        <w:rPr>
          <w:noProof/>
          <w:lang w:eastAsia="en-GB"/>
        </w:rPr>
        <w:pict w14:anchorId="779DD9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61A1ED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6. Publishing &amp; Promotion</w:t>
      </w:r>
    </w:p>
    <w:p w14:paraId="698DBCAA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Hosting: Deployed as static site on GitHub Pages.</w:t>
      </w:r>
    </w:p>
    <w:p w14:paraId="7D8BAF1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Process:</w:t>
      </w:r>
    </w:p>
    <w:p w14:paraId="72C9877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npm run build → generates dist/ folder.</w:t>
      </w:r>
    </w:p>
    <w:p w14:paraId="385F707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git add dist -f (or use gh-pages npm package).</w:t>
      </w:r>
    </w:p>
    <w:p w14:paraId="40699B8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git commit -m "Deploy v2.0"</w:t>
      </w:r>
    </w:p>
    <w:p w14:paraId="2E7F98C1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git subtree push --prefix dist origin gh-pages (or automated via GitHub Actions).</w:t>
      </w:r>
    </w:p>
    <w:p w14:paraId="7013E560" w14:textId="77777777" w:rsidR="008121AF" w:rsidRPr="008121AF" w:rsidRDefault="008121AF" w:rsidP="008121AF">
      <w:pPr>
        <w:rPr>
          <w:lang w:eastAsia="en-GB"/>
        </w:rPr>
      </w:pPr>
      <w:r w:rsidRPr="003746C4">
        <w:rPr>
          <w:b/>
          <w:bCs/>
          <w:lang w:eastAsia="en-GB"/>
        </w:rPr>
        <w:t>Live URL</w:t>
      </w:r>
      <w:r w:rsidRPr="008121AF">
        <w:rPr>
          <w:lang w:eastAsia="en-GB"/>
        </w:rPr>
        <w:t>: https://yourusername.github.io/thread-co (replace with actual repo).</w:t>
      </w:r>
    </w:p>
    <w:p w14:paraId="465375BB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Promotion channels: Instagram (visual lookbooks), TikTok (Gen-Z styling), SEO-optimized product metadata, and email sign-ups via feedback form.</w:t>
      </w:r>
    </w:p>
    <w:p w14:paraId="0AD86951" w14:textId="77777777" w:rsidR="008121AF" w:rsidRPr="008121AF" w:rsidRDefault="00E0482C" w:rsidP="008121AF">
      <w:pPr>
        <w:rPr>
          <w:lang w:eastAsia="en-GB"/>
        </w:rPr>
      </w:pPr>
      <w:r w:rsidRPr="00E0482C">
        <w:rPr>
          <w:noProof/>
          <w:lang w:eastAsia="en-GB"/>
        </w:rPr>
        <w:pict w14:anchorId="0326546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4D0EDC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lastRenderedPageBreak/>
        <w:t>7. Future Developments/Recommendations</w:t>
      </w:r>
    </w:p>
    <w:p w14:paraId="463FDDDF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Building on the existing strong accessibility foundation, the following enhancements are planned:</w:t>
      </w:r>
    </w:p>
    <w:p w14:paraId="1B2F8696" w14:textId="77777777" w:rsidR="008121AF" w:rsidRPr="008121AF" w:rsidRDefault="008121AF" w:rsidP="003746C4">
      <w:pPr>
        <w:pStyle w:val="ListParagraph"/>
        <w:numPr>
          <w:ilvl w:val="0"/>
          <w:numId w:val="17"/>
        </w:numPr>
        <w:rPr>
          <w:lang w:eastAsia="en-GB"/>
        </w:rPr>
      </w:pPr>
      <w:r w:rsidRPr="008121AF">
        <w:rPr>
          <w:lang w:eastAsia="en-GB"/>
        </w:rPr>
        <w:t>6.1 Dynamic 3D Virtual Fit Drape Simulator Avatar customization + real-time physics for 450 GSM fabric behavior (sitting/walking).</w:t>
      </w:r>
    </w:p>
    <w:p w14:paraId="094AE26A" w14:textId="77777777" w:rsidR="008121AF" w:rsidRPr="008121AF" w:rsidRDefault="008121AF" w:rsidP="003746C4">
      <w:pPr>
        <w:pStyle w:val="ListParagraph"/>
        <w:numPr>
          <w:ilvl w:val="0"/>
          <w:numId w:val="17"/>
        </w:numPr>
        <w:rPr>
          <w:lang w:eastAsia="en-GB"/>
        </w:rPr>
      </w:pPr>
      <w:r w:rsidRPr="008121AF">
        <w:rPr>
          <w:lang w:eastAsia="en-GB"/>
        </w:rPr>
        <w:t>6.2 Natural Dye Color Wash Fading Predictor Interactive simulator using water hardness and detergent inputs to preview fade over 20/50/100 cycles.</w:t>
      </w:r>
    </w:p>
    <w:p w14:paraId="18DCBFA5" w14:textId="77777777" w:rsidR="008121AF" w:rsidRPr="008121AF" w:rsidRDefault="008121AF" w:rsidP="003746C4">
      <w:pPr>
        <w:pStyle w:val="ListParagraph"/>
        <w:numPr>
          <w:ilvl w:val="0"/>
          <w:numId w:val="17"/>
        </w:numPr>
        <w:rPr>
          <w:lang w:eastAsia="en-GB"/>
        </w:rPr>
      </w:pPr>
      <w:r w:rsidRPr="008121AF">
        <w:rPr>
          <w:lang w:eastAsia="en-GB"/>
        </w:rPr>
        <w:t>6.3 Web Audio API Spatialised Screen Reader Product cards positioned in 3D audio space for improved navigation for visually impaired users.</w:t>
      </w:r>
    </w:p>
    <w:p w14:paraId="67B0ED30" w14:textId="77777777" w:rsidR="008121AF" w:rsidRPr="008121AF" w:rsidRDefault="008121AF" w:rsidP="003746C4">
      <w:pPr>
        <w:pStyle w:val="ListParagraph"/>
        <w:numPr>
          <w:ilvl w:val="0"/>
          <w:numId w:val="17"/>
        </w:numPr>
        <w:rPr>
          <w:lang w:eastAsia="en-GB"/>
        </w:rPr>
      </w:pPr>
      <w:r w:rsidRPr="008121AF">
        <w:rPr>
          <w:lang w:eastAsia="en-GB"/>
        </w:rPr>
        <w:t>6.4 Offline LocalFirst PWA Sync Engine Full offline browsing, cart editing, and queued checkout with service workers.</w:t>
      </w:r>
    </w:p>
    <w:p w14:paraId="098838E3" w14:textId="77777777" w:rsidR="008121AF" w:rsidRPr="003746C4" w:rsidRDefault="008121AF" w:rsidP="008121AF">
      <w:pPr>
        <w:rPr>
          <w:b/>
          <w:bCs/>
          <w:lang w:eastAsia="en-GB"/>
        </w:rPr>
      </w:pPr>
      <w:r w:rsidRPr="003746C4">
        <w:rPr>
          <w:b/>
          <w:bCs/>
          <w:lang w:eastAsia="en-GB"/>
        </w:rPr>
        <w:t>Additional Recommendations:</w:t>
      </w:r>
    </w:p>
    <w:p w14:paraId="49FB05E6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Integrate real payment gateway (Stripe).</w:t>
      </w:r>
    </w:p>
    <w:p w14:paraId="3E1E338D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Add user accounts and wishlist.</w:t>
      </w:r>
    </w:p>
    <w:p w14:paraId="27AC90C0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Implement AI size recommendation engine.</w:t>
      </w:r>
    </w:p>
    <w:p w14:paraId="2239D823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Expand to multiple languages (Setswana support).</w:t>
      </w:r>
    </w:p>
    <w:p w14:paraId="20258E02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Sustainability impact tracker per order.</w:t>
      </w:r>
    </w:p>
    <w:p w14:paraId="5BC5ADA7" w14:textId="77777777" w:rsidR="008121AF" w:rsidRPr="008121AF" w:rsidRDefault="008121AF" w:rsidP="008121AF">
      <w:pPr>
        <w:rPr>
          <w:lang w:eastAsia="en-GB"/>
        </w:rPr>
      </w:pPr>
      <w:r w:rsidRPr="008121AF">
        <w:rPr>
          <w:lang w:eastAsia="en-GB"/>
        </w:rPr>
        <w:t>A/B test hero slider variants.</w:t>
      </w:r>
    </w:p>
    <w:p w14:paraId="7D8120C4" w14:textId="77777777" w:rsidR="00A3483A" w:rsidRPr="008121AF" w:rsidRDefault="00A3483A" w:rsidP="008121AF"/>
    <w:sectPr w:rsidR="00A3483A" w:rsidRPr="0081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E7222"/>
    <w:multiLevelType w:val="multilevel"/>
    <w:tmpl w:val="AA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053"/>
    <w:multiLevelType w:val="multilevel"/>
    <w:tmpl w:val="ACC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322A"/>
    <w:multiLevelType w:val="multilevel"/>
    <w:tmpl w:val="546E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4444"/>
    <w:multiLevelType w:val="multilevel"/>
    <w:tmpl w:val="739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95D"/>
    <w:multiLevelType w:val="multilevel"/>
    <w:tmpl w:val="553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03DF5"/>
    <w:multiLevelType w:val="multilevel"/>
    <w:tmpl w:val="33E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D1B67"/>
    <w:multiLevelType w:val="multilevel"/>
    <w:tmpl w:val="F98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0A6E"/>
    <w:multiLevelType w:val="multilevel"/>
    <w:tmpl w:val="7BE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97E8D"/>
    <w:multiLevelType w:val="multilevel"/>
    <w:tmpl w:val="58F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E37D5"/>
    <w:multiLevelType w:val="multilevel"/>
    <w:tmpl w:val="6D6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6478F"/>
    <w:multiLevelType w:val="multilevel"/>
    <w:tmpl w:val="FC1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D5BF9"/>
    <w:multiLevelType w:val="multilevel"/>
    <w:tmpl w:val="469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A05D4"/>
    <w:multiLevelType w:val="multilevel"/>
    <w:tmpl w:val="AA88C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A164E"/>
    <w:multiLevelType w:val="multilevel"/>
    <w:tmpl w:val="B23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F244D"/>
    <w:multiLevelType w:val="multilevel"/>
    <w:tmpl w:val="92A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7262C"/>
    <w:multiLevelType w:val="multilevel"/>
    <w:tmpl w:val="294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541B"/>
    <w:multiLevelType w:val="hybridMultilevel"/>
    <w:tmpl w:val="08364C3E"/>
    <w:lvl w:ilvl="0" w:tplc="285EFFC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B2682"/>
    <w:multiLevelType w:val="multilevel"/>
    <w:tmpl w:val="E00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25876"/>
    <w:multiLevelType w:val="multilevel"/>
    <w:tmpl w:val="BB4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F7276"/>
    <w:multiLevelType w:val="multilevel"/>
    <w:tmpl w:val="CD5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B3860"/>
    <w:multiLevelType w:val="multilevel"/>
    <w:tmpl w:val="F2A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6665C"/>
    <w:multiLevelType w:val="multilevel"/>
    <w:tmpl w:val="3E04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90376F"/>
    <w:multiLevelType w:val="multilevel"/>
    <w:tmpl w:val="A9A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75461"/>
    <w:multiLevelType w:val="multilevel"/>
    <w:tmpl w:val="A41A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B295B"/>
    <w:multiLevelType w:val="multilevel"/>
    <w:tmpl w:val="64A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90BEA"/>
    <w:multiLevelType w:val="multilevel"/>
    <w:tmpl w:val="8D9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03E5F"/>
    <w:multiLevelType w:val="multilevel"/>
    <w:tmpl w:val="07F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17905"/>
    <w:multiLevelType w:val="multilevel"/>
    <w:tmpl w:val="25E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2726A"/>
    <w:multiLevelType w:val="hybridMultilevel"/>
    <w:tmpl w:val="3A342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B71EC"/>
    <w:multiLevelType w:val="multilevel"/>
    <w:tmpl w:val="959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941CA"/>
    <w:multiLevelType w:val="multilevel"/>
    <w:tmpl w:val="6D2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E628E"/>
    <w:multiLevelType w:val="multilevel"/>
    <w:tmpl w:val="3806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18783">
    <w:abstractNumId w:val="4"/>
  </w:num>
  <w:num w:numId="2" w16cid:durableId="768163366">
    <w:abstractNumId w:val="2"/>
  </w:num>
  <w:num w:numId="3" w16cid:durableId="30962773">
    <w:abstractNumId w:val="29"/>
  </w:num>
  <w:num w:numId="4" w16cid:durableId="1179271326">
    <w:abstractNumId w:val="19"/>
  </w:num>
  <w:num w:numId="5" w16cid:durableId="1877311263">
    <w:abstractNumId w:val="9"/>
  </w:num>
  <w:num w:numId="6" w16cid:durableId="686831207">
    <w:abstractNumId w:val="3"/>
  </w:num>
  <w:num w:numId="7" w16cid:durableId="375391172">
    <w:abstractNumId w:val="18"/>
  </w:num>
  <w:num w:numId="8" w16cid:durableId="1155534207">
    <w:abstractNumId w:val="6"/>
  </w:num>
  <w:num w:numId="9" w16cid:durableId="550189014">
    <w:abstractNumId w:val="27"/>
  </w:num>
  <w:num w:numId="10" w16cid:durableId="1820803019">
    <w:abstractNumId w:val="24"/>
  </w:num>
  <w:num w:numId="11" w16cid:durableId="1083137774">
    <w:abstractNumId w:val="31"/>
  </w:num>
  <w:num w:numId="12" w16cid:durableId="620963529">
    <w:abstractNumId w:val="8"/>
  </w:num>
  <w:num w:numId="13" w16cid:durableId="189492790">
    <w:abstractNumId w:val="15"/>
  </w:num>
  <w:num w:numId="14" w16cid:durableId="2047563343">
    <w:abstractNumId w:val="21"/>
  </w:num>
  <w:num w:numId="15" w16cid:durableId="1576429290">
    <w:abstractNumId w:val="23"/>
  </w:num>
  <w:num w:numId="16" w16cid:durableId="1586188596">
    <w:abstractNumId w:val="28"/>
  </w:num>
  <w:num w:numId="17" w16cid:durableId="1020012800">
    <w:abstractNumId w:val="16"/>
  </w:num>
  <w:num w:numId="18" w16cid:durableId="1482040039">
    <w:abstractNumId w:val="20"/>
  </w:num>
  <w:num w:numId="19" w16cid:durableId="51273417">
    <w:abstractNumId w:val="11"/>
  </w:num>
  <w:num w:numId="20" w16cid:durableId="102191615">
    <w:abstractNumId w:val="7"/>
  </w:num>
  <w:num w:numId="21" w16cid:durableId="1602029878">
    <w:abstractNumId w:val="26"/>
  </w:num>
  <w:num w:numId="22" w16cid:durableId="215047031">
    <w:abstractNumId w:val="30"/>
  </w:num>
  <w:num w:numId="23" w16cid:durableId="43410144">
    <w:abstractNumId w:val="13"/>
  </w:num>
  <w:num w:numId="24" w16cid:durableId="221798292">
    <w:abstractNumId w:val="0"/>
  </w:num>
  <w:num w:numId="25" w16cid:durableId="321468634">
    <w:abstractNumId w:val="1"/>
  </w:num>
  <w:num w:numId="26" w16cid:durableId="1304769846">
    <w:abstractNumId w:val="17"/>
  </w:num>
  <w:num w:numId="27" w16cid:durableId="1438058033">
    <w:abstractNumId w:val="5"/>
  </w:num>
  <w:num w:numId="28" w16cid:durableId="700008384">
    <w:abstractNumId w:val="14"/>
  </w:num>
  <w:num w:numId="29" w16cid:durableId="104859145">
    <w:abstractNumId w:val="25"/>
  </w:num>
  <w:num w:numId="30" w16cid:durableId="1057245806">
    <w:abstractNumId w:val="10"/>
  </w:num>
  <w:num w:numId="31" w16cid:durableId="1900507215">
    <w:abstractNumId w:val="12"/>
  </w:num>
  <w:num w:numId="32" w16cid:durableId="1757287044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AF"/>
    <w:rsid w:val="00085AAA"/>
    <w:rsid w:val="002A6565"/>
    <w:rsid w:val="003746C4"/>
    <w:rsid w:val="008121AF"/>
    <w:rsid w:val="008651A0"/>
    <w:rsid w:val="00894F28"/>
    <w:rsid w:val="00A3483A"/>
    <w:rsid w:val="00C76535"/>
    <w:rsid w:val="00E0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11B8"/>
  <w15:chartTrackingRefBased/>
  <w15:docId w15:val="{1E87B603-9BAE-9240-A0B9-6A806F8D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121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1A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21A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12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Pauletta Buthu Maunge</dc:creator>
  <cp:keywords/>
  <dc:description/>
  <cp:lastModifiedBy>Pauletta Buthu Maunge</cp:lastModifiedBy>
  <cp:revision>1</cp:revision>
  <dcterms:created xsi:type="dcterms:W3CDTF">2026-07-07T23:23:00Z</dcterms:created>
  <dcterms:modified xsi:type="dcterms:W3CDTF">2026-07-07T23:55:00Z</dcterms:modified>
</cp:coreProperties>
</file>