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43CD3B37" w:rsidR="00CB60F5" w:rsidRPr="00CB60F5" w:rsidRDefault="00E31A19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</w:t>
            </w:r>
            <w:r w:rsidR="008E07FA">
              <w:rPr>
                <w:b/>
                <w:bCs/>
                <w:spacing w:val="28"/>
                <w:kern w:val="1"/>
                <w:sz w:val="34"/>
                <w:szCs w:val="34"/>
              </w:rPr>
              <w:t>A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1 </w:t>
            </w:r>
            <w:r w:rsidR="000550E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Individual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606D2161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Zhenrui Yue</w:t>
      </w:r>
    </w:p>
    <w:p w14:paraId="3A5177DF" w14:textId="55A6670B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Computer Science &amp; Engineering</w:t>
      </w:r>
    </w:p>
    <w:p w14:paraId="62708731" w14:textId="6BCC04E8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UC San Diego</w:t>
      </w:r>
    </w:p>
    <w:p w14:paraId="1AC8CEDD" w14:textId="0CE53869" w:rsidR="00E31A19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E31A19">
        <w:rPr>
          <w:spacing w:val="5"/>
          <w:kern w:val="1"/>
        </w:rPr>
        <w:t>La Jolla, CA 92093</w:t>
      </w:r>
    </w:p>
    <w:p w14:paraId="0B276A54" w14:textId="50B1DEFF" w:rsidR="002D0824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 w:rsidRPr="00E31A19">
        <w:rPr>
          <w:i/>
          <w:iCs/>
          <w:spacing w:val="5"/>
          <w:kern w:val="1"/>
        </w:rPr>
        <w:t>yuezrhb@g</w:t>
      </w:r>
      <w:r>
        <w:rPr>
          <w:i/>
          <w:iCs/>
          <w:spacing w:val="5"/>
          <w:kern w:val="1"/>
        </w:rPr>
        <w:t>mail.com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06217A47" w14:textId="7998894A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727B16" w:rsidRPr="00727B16">
        <w:rPr>
          <w:b/>
          <w:bCs/>
          <w:spacing w:val="24"/>
          <w:kern w:val="1"/>
          <w:sz w:val="24"/>
          <w:szCs w:val="24"/>
        </w:rPr>
        <w:t>Problems from Bishop (20 points)</w:t>
      </w:r>
    </w:p>
    <w:p w14:paraId="6BD7CA06" w14:textId="77777777" w:rsidR="00727B16" w:rsidRPr="00727B16" w:rsidRDefault="00727B1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0165ADD" w14:textId="5CF495DF" w:rsidR="00ED52C3" w:rsidRPr="00727B16" w:rsidRDefault="00ED52C3" w:rsidP="00ED52C3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727B16">
        <w:rPr>
          <w:b/>
          <w:bCs/>
          <w:spacing w:val="24"/>
          <w:kern w:val="1"/>
        </w:rPr>
        <w:t>Problem 1.</w:t>
      </w:r>
      <w:r>
        <w:rPr>
          <w:b/>
          <w:bCs/>
          <w:spacing w:val="24"/>
          <w:kern w:val="1"/>
        </w:rPr>
        <w:t>1</w:t>
      </w:r>
    </w:p>
    <w:p w14:paraId="77590D70" w14:textId="48F4B116" w:rsidR="00ED52C3" w:rsidRPr="00ED52C3" w:rsidRDefault="00ED52C3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G</w:t>
      </w:r>
      <w:r>
        <w:rPr>
          <w:spacing w:val="5"/>
          <w:kern w:val="1"/>
        </w:rPr>
        <w:t>iven the equation</w:t>
      </w:r>
      <w:r w:rsidR="002D6EBD">
        <w:rPr>
          <w:spacing w:val="5"/>
          <w:kern w:val="1"/>
        </w:rPr>
        <w:t>s involving the transformation from Cartesian to polar coordinates</w:t>
      </w:r>
      <w:r>
        <w:rPr>
          <w:spacing w:val="5"/>
          <w:kern w:val="1"/>
        </w:rPr>
        <w:t>:</w:t>
      </w:r>
    </w:p>
    <w:p w14:paraId="2792E1C4" w14:textId="1A28EE59" w:rsidR="00727B16" w:rsidRPr="00CA72A6" w:rsidRDefault="00C4208A" w:rsidP="00CA72A6">
      <w:pPr>
        <w:pStyle w:val="a9"/>
        <w:rPr>
          <w:spacing w:val="5"/>
          <w:kern w:val="1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-∞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exp⁡</m:t>
              </m:r>
              <m:r>
                <w:rPr>
                  <w:rFonts w:ascii="Cambria Math" w:hAnsi="Cambria Math"/>
                  <w:spacing w:val="5"/>
                  <w:kern w:val="1"/>
                </w:rPr>
                <m:t>{-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}dx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pacing w:val="5"/>
                  <w:kern w:val="1"/>
                </w:rPr>
                <m:t>1/2</m:t>
              </m:r>
            </m:sup>
          </m:sSup>
        </m:oMath>
      </m:oMathPara>
    </w:p>
    <w:p w14:paraId="1286C6C1" w14:textId="0B03FA35" w:rsidR="008C195B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dr</m:t>
              </m:r>
            </m:e>
          </m:nary>
        </m:oMath>
      </m:oMathPara>
    </w:p>
    <w:p w14:paraId="1FC0B4CB" w14:textId="62BD8E50" w:rsidR="007917C4" w:rsidRDefault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L</w:t>
      </w:r>
      <w:r>
        <w:rPr>
          <w:spacing w:val="5"/>
          <w:kern w:val="1"/>
        </w:rPr>
        <w:t xml:space="preserve">et </w:t>
      </w:r>
      <m:oMath>
        <m:r>
          <w:rPr>
            <w:rFonts w:ascii="Cambria Math" w:hAnsi="Cambria Math"/>
            <w:spacing w:val="5"/>
            <w:kern w:val="1"/>
          </w:rPr>
          <m:t>λ=2</m:t>
        </m:r>
      </m:oMath>
      <w:r>
        <w:rPr>
          <w:rFonts w:hint="eastAsia"/>
          <w:spacing w:val="5"/>
          <w:kern w:val="1"/>
        </w:rPr>
        <w:t>,</w:t>
      </w:r>
      <w:r>
        <w:rPr>
          <w:spacing w:val="5"/>
          <w:kern w:val="1"/>
        </w:rPr>
        <w:t xml:space="preserve"> we </w:t>
      </w:r>
      <w:r w:rsidR="00397DF2">
        <w:rPr>
          <w:spacing w:val="5"/>
          <w:kern w:val="1"/>
        </w:rPr>
        <w:t>transform the first equation into</w:t>
      </w:r>
      <w:r>
        <w:rPr>
          <w:spacing w:val="5"/>
          <w:kern w:val="1"/>
        </w:rPr>
        <w:t>:</w:t>
      </w:r>
    </w:p>
    <w:p w14:paraId="56C13BC4" w14:textId="661743D0" w:rsidR="007917C4" w:rsidRPr="007917C4" w:rsidRDefault="00C4208A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-∞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dx</m:t>
                  </m:r>
                </m:sup>
              </m:sSup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π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1/2</m:t>
              </m:r>
            </m:sup>
          </m:sSup>
        </m:oMath>
      </m:oMathPara>
    </w:p>
    <w:p w14:paraId="61F7141B" w14:textId="434AC484" w:rsidR="007917C4" w:rsidRDefault="007917C4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Plug into the left side of the </w:t>
      </w:r>
      <w:r w:rsidR="00397DF2">
        <w:rPr>
          <w:spacing w:val="5"/>
          <w:kern w:val="1"/>
        </w:rPr>
        <w:t>second</w:t>
      </w:r>
      <w:r>
        <w:rPr>
          <w:spacing w:val="5"/>
          <w:kern w:val="1"/>
        </w:rPr>
        <w:t xml:space="preserve"> equation:</w:t>
      </w:r>
    </w:p>
    <w:p w14:paraId="79ACC87B" w14:textId="4529E47B" w:rsidR="007917C4" w:rsidRDefault="00C4208A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π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d/2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dr</m:t>
              </m:r>
            </m:e>
          </m:nary>
        </m:oMath>
      </m:oMathPara>
    </w:p>
    <w:p w14:paraId="66D0966F" w14:textId="3F69C318" w:rsidR="007917C4" w:rsidRDefault="007917C4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B</w:t>
      </w:r>
      <w:r>
        <w:rPr>
          <w:spacing w:val="5"/>
          <w:kern w:val="1"/>
        </w:rPr>
        <w:t xml:space="preserve">y </w:t>
      </w:r>
      <w:r w:rsidR="00ED52C3">
        <w:rPr>
          <w:spacing w:val="5"/>
          <w:kern w:val="1"/>
        </w:rPr>
        <w:t xml:space="preserve">gamma function </w:t>
      </w:r>
      <w:r>
        <w:rPr>
          <w:spacing w:val="5"/>
          <w:kern w:val="1"/>
        </w:rPr>
        <w:t>definition</w:t>
      </w:r>
      <w:r w:rsidR="00ED52C3">
        <w:rPr>
          <w:spacing w:val="5"/>
          <w:kern w:val="1"/>
        </w:rPr>
        <w:t>,</w:t>
      </w:r>
      <w:r>
        <w:rPr>
          <w:spacing w:val="5"/>
          <w:kern w:val="1"/>
        </w:rPr>
        <w:t xml:space="preserve"> </w:t>
      </w:r>
      <w:r w:rsidR="00C92B02">
        <w:rPr>
          <w:spacing w:val="5"/>
          <w:kern w:val="1"/>
        </w:rPr>
        <w:t xml:space="preserve">we </w:t>
      </w:r>
      <w:r w:rsidR="00ED52C3">
        <w:rPr>
          <w:spacing w:val="5"/>
          <w:kern w:val="1"/>
        </w:rPr>
        <w:t xml:space="preserve">substitute </w:t>
      </w:r>
      <m:oMath>
        <m:r>
          <w:rPr>
            <w:rFonts w:ascii="Cambria Math" w:hAnsi="Cambria Math"/>
            <w:spacing w:val="5"/>
            <w:kern w:val="1"/>
          </w:rPr>
          <m:t>u</m:t>
        </m:r>
      </m:oMath>
      <w:r w:rsidR="00ED52C3">
        <w:rPr>
          <w:spacing w:val="5"/>
          <w:kern w:val="1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p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  <m:sup>
            <m:r>
              <w:rPr>
                <w:rFonts w:ascii="Cambria Math" w:hAnsi="Cambria Math"/>
                <w:spacing w:val="5"/>
                <w:kern w:val="1"/>
              </w:rPr>
              <m:t>2</m:t>
            </m:r>
          </m:sup>
        </m:sSup>
      </m:oMath>
      <w:r>
        <w:rPr>
          <w:spacing w:val="5"/>
          <w:kern w:val="1"/>
        </w:rPr>
        <w:t>:</w:t>
      </w:r>
    </w:p>
    <w:p w14:paraId="41B7508A" w14:textId="1569C9B7" w:rsidR="00E037C8" w:rsidRPr="00E037C8" w:rsidRDefault="00E037C8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Γ</m:t>
          </m:r>
          <m:r>
            <w:rPr>
              <w:rFonts w:ascii="Cambria Math" w:hAnsi="Cambria Math"/>
              <w:spacing w:val="5"/>
              <w:kern w:val="1"/>
            </w:rPr>
            <m:t>(d/2)=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du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dr</m:t>
              </m:r>
            </m:e>
          </m:nary>
        </m:oMath>
      </m:oMathPara>
    </w:p>
    <w:p w14:paraId="052972F0" w14:textId="3CDA12C6" w:rsidR="00E037C8" w:rsidRPr="00E0154D" w:rsidRDefault="00E037C8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P</w:t>
      </w:r>
      <w:r>
        <w:rPr>
          <w:spacing w:val="5"/>
          <w:kern w:val="1"/>
        </w:rPr>
        <w:t xml:space="preserve">lug into the right side of the </w:t>
      </w:r>
      <w:r w:rsidR="00397DF2">
        <w:rPr>
          <w:spacing w:val="5"/>
          <w:kern w:val="1"/>
        </w:rPr>
        <w:t>second</w:t>
      </w:r>
      <w:r>
        <w:rPr>
          <w:spacing w:val="5"/>
          <w:kern w:val="1"/>
        </w:rPr>
        <w:t xml:space="preserve"> equation</w:t>
      </w:r>
      <w:r w:rsidR="00C92B02">
        <w:rPr>
          <w:spacing w:val="5"/>
          <w:kern w:val="1"/>
        </w:rPr>
        <w:t xml:space="preserve"> and rearrange the equation</w:t>
      </w:r>
      <w:r>
        <w:rPr>
          <w:spacing w:val="5"/>
          <w:kern w:val="1"/>
        </w:rPr>
        <w:t xml:space="preserve">, we </w:t>
      </w:r>
      <w:r w:rsidR="00C92B02">
        <w:rPr>
          <w:spacing w:val="5"/>
          <w:kern w:val="1"/>
        </w:rPr>
        <w:t>proved</w:t>
      </w:r>
      <w:r>
        <w:rPr>
          <w:spacing w:val="5"/>
          <w:kern w:val="1"/>
        </w:rPr>
        <w:t>:</w:t>
      </w:r>
    </w:p>
    <w:p w14:paraId="12D2E8BD" w14:textId="77777777" w:rsidR="00E037C8" w:rsidRPr="007917C4" w:rsidRDefault="00C4208A" w:rsidP="00E037C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d/2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Γ</m:t>
              </m:r>
              <m:r>
                <w:rPr>
                  <w:rFonts w:ascii="Cambria Math" w:hAnsi="Cambria Math"/>
                  <w:spacing w:val="5"/>
                  <w:kern w:val="1"/>
                </w:rPr>
                <m:t>(d/2)</m:t>
              </m:r>
            </m:den>
          </m:f>
        </m:oMath>
      </m:oMathPara>
    </w:p>
    <w:p w14:paraId="21D9BD6C" w14:textId="2F0E4FCD" w:rsidR="00397DF2" w:rsidRDefault="00397DF2" w:rsidP="007917C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</w:t>
      </w:r>
      <m:oMath>
        <m:r>
          <w:rPr>
            <w:rFonts w:ascii="Cambria Math" w:hAnsi="Cambria Math"/>
            <w:spacing w:val="5"/>
            <w:kern w:val="1"/>
          </w:rPr>
          <m:t>d=2</m:t>
        </m:r>
      </m:oMath>
      <w:r>
        <w:rPr>
          <w:rFonts w:hint="eastAsia"/>
          <w:spacing w:val="5"/>
          <w:kern w:val="1"/>
        </w:rPr>
        <w:t>:</w:t>
      </w:r>
    </w:p>
    <w:p w14:paraId="751E74B7" w14:textId="56237AD7" w:rsidR="00397DF2" w:rsidRPr="00397DF2" w:rsidRDefault="00C4208A" w:rsidP="00397DF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d=2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Γ</m:t>
              </m:r>
              <m:r>
                <w:rPr>
                  <w:rFonts w:ascii="Cambria Math" w:hAnsi="Cambria Math"/>
                  <w:spacing w:val="5"/>
                  <w:kern w:val="1"/>
                </w:rPr>
                <m:t>(1)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2π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=2π</m:t>
          </m:r>
        </m:oMath>
      </m:oMathPara>
    </w:p>
    <w:p w14:paraId="7C466650" w14:textId="14D483C9" w:rsidR="00397DF2" w:rsidRDefault="00397DF2" w:rsidP="00397DF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</w:t>
      </w:r>
      <m:oMath>
        <m:r>
          <w:rPr>
            <w:rFonts w:ascii="Cambria Math" w:hAnsi="Cambria Math"/>
            <w:spacing w:val="5"/>
            <w:kern w:val="1"/>
          </w:rPr>
          <m:t>d=3</m:t>
        </m:r>
      </m:oMath>
      <w:r>
        <w:rPr>
          <w:rFonts w:hint="eastAsia"/>
          <w:spacing w:val="5"/>
          <w:kern w:val="1"/>
        </w:rPr>
        <w:t>:</w:t>
      </w:r>
    </w:p>
    <w:p w14:paraId="642DBE6B" w14:textId="120CA03B" w:rsidR="002D0824" w:rsidRPr="00ED52C3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d=3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3/2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Γ</m:t>
              </m:r>
              <m:r>
                <w:rPr>
                  <w:rFonts w:ascii="Cambria Math" w:hAnsi="Cambria Math"/>
                  <w:spacing w:val="5"/>
                  <w:kern w:val="1"/>
                </w:rPr>
                <m:t>(3/2)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3/2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pacing w:val="5"/>
                  <w:kern w:val="1"/>
                </w:rPr>
                <m:t>/2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=4π</m:t>
          </m:r>
        </m:oMath>
      </m:oMathPara>
    </w:p>
    <w:p w14:paraId="096BA358" w14:textId="77777777" w:rsidR="00ED52C3" w:rsidRDefault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90707A4" w14:textId="74C61ED6" w:rsidR="00ED52C3" w:rsidRPr="00727B16" w:rsidRDefault="00ED52C3" w:rsidP="00ED52C3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727B16">
        <w:rPr>
          <w:b/>
          <w:bCs/>
          <w:spacing w:val="24"/>
          <w:kern w:val="1"/>
        </w:rPr>
        <w:t>Problem 1.</w:t>
      </w:r>
      <w:r>
        <w:rPr>
          <w:b/>
          <w:bCs/>
          <w:spacing w:val="24"/>
          <w:kern w:val="1"/>
        </w:rPr>
        <w:t>2</w:t>
      </w:r>
    </w:p>
    <w:p w14:paraId="3ACD0348" w14:textId="371FFC2E" w:rsidR="002D6EBD" w:rsidRDefault="00A57470" w:rsidP="002D6EB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Given the surface of a unit hypersphere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S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d</m:t>
            </m:r>
          </m:sub>
        </m:sSub>
      </m:oMath>
      <w:r>
        <w:rPr>
          <w:spacing w:val="5"/>
          <w:kern w:val="1"/>
        </w:rPr>
        <w:t>, the</w:t>
      </w:r>
      <w:r w:rsidR="002D6EBD">
        <w:rPr>
          <w:spacing w:val="5"/>
          <w:kern w:val="1"/>
        </w:rPr>
        <w:t xml:space="preserve"> surface of a hypersphere with radius </w:t>
      </w:r>
      <m:oMath>
        <m:r>
          <w:rPr>
            <w:rFonts w:ascii="Cambria Math" w:hAnsi="Cambria Math"/>
            <w:spacing w:val="5"/>
            <w:kern w:val="1"/>
          </w:rPr>
          <m:t>a</m:t>
        </m:r>
      </m:oMath>
      <w:r w:rsidR="002D6EBD">
        <w:rPr>
          <w:spacing w:val="5"/>
          <w:kern w:val="1"/>
        </w:rPr>
        <w:t xml:space="preserve"> in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 w:rsidR="002D6EBD">
        <w:rPr>
          <w:spacing w:val="5"/>
          <w:kern w:val="1"/>
        </w:rPr>
        <w:t xml:space="preserve"> dimensions</w:t>
      </w:r>
      <w:r>
        <w:rPr>
          <w:spacing w:val="5"/>
          <w:kern w:val="1"/>
        </w:rPr>
        <w:t xml:space="preserve"> could be written as</w:t>
      </w:r>
      <w:r w:rsidR="002D6EBD">
        <w:rPr>
          <w:spacing w:val="5"/>
          <w:kern w:val="1"/>
        </w:rPr>
        <w:t>:</w:t>
      </w:r>
    </w:p>
    <w:p w14:paraId="70EC7DC7" w14:textId="29EE9DAC" w:rsidR="002D6EBD" w:rsidRPr="002D6EBD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(a)=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</m:oMath>
      </m:oMathPara>
    </w:p>
    <w:p w14:paraId="17BBA804" w14:textId="6A58BDC4" w:rsidR="002D6EBD" w:rsidRDefault="002D6EB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The corresponding volume of hypersphere is its integration of surface area from </w:t>
      </w:r>
      <m:oMath>
        <m:r>
          <w:rPr>
            <w:rFonts w:ascii="Cambria Math" w:hAnsi="Cambria Math"/>
            <w:spacing w:val="5"/>
            <w:kern w:val="1"/>
          </w:rPr>
          <m:t>0</m:t>
        </m:r>
      </m:oMath>
      <w:r>
        <w:rPr>
          <w:spacing w:val="5"/>
          <w:kern w:val="1"/>
        </w:rPr>
        <w:t xml:space="preserve"> to </w:t>
      </w:r>
      <m:oMath>
        <m:r>
          <w:rPr>
            <w:rFonts w:ascii="Cambria Math" w:hAnsi="Cambria Math"/>
            <w:spacing w:val="5"/>
            <w:kern w:val="1"/>
          </w:rPr>
          <m:t>a</m:t>
        </m:r>
      </m:oMath>
      <w:r>
        <w:rPr>
          <w:spacing w:val="5"/>
          <w:kern w:val="1"/>
        </w:rPr>
        <w:t>:</w:t>
      </w:r>
    </w:p>
    <w:p w14:paraId="4E695341" w14:textId="19A7348C" w:rsidR="002D6EBD" w:rsidRPr="00A57470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V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>dr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d-1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dr</m:t>
              </m:r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den>
          </m:f>
        </m:oMath>
      </m:oMathPara>
    </w:p>
    <w:p w14:paraId="1F7421D4" w14:textId="2B6C0F15" w:rsidR="00A57470" w:rsidRDefault="00A5747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 xml:space="preserve">herefore, the volume of a hypersphere with radius </w:t>
      </w:r>
      <m:oMath>
        <m:r>
          <w:rPr>
            <w:rFonts w:ascii="Cambria Math" w:hAnsi="Cambria Math"/>
            <w:spacing w:val="5"/>
            <w:kern w:val="1"/>
          </w:rPr>
          <m:t>a</m:t>
        </m:r>
      </m:oMath>
      <w:r>
        <w:rPr>
          <w:spacing w:val="5"/>
          <w:kern w:val="1"/>
        </w:rPr>
        <w:t xml:space="preserve"> divided by a hypercube with side length </w:t>
      </w:r>
      <m:oMath>
        <m:r>
          <w:rPr>
            <w:rFonts w:ascii="Cambria Math" w:hAnsi="Cambria Math"/>
            <w:spacing w:val="5"/>
            <w:kern w:val="1"/>
          </w:rPr>
          <m:t>2a</m:t>
        </m:r>
      </m:oMath>
      <w:r>
        <w:rPr>
          <w:spacing w:val="5"/>
          <w:kern w:val="1"/>
        </w:rPr>
        <w:t>:</w:t>
      </w:r>
    </w:p>
    <w:p w14:paraId="6B8B6AD3" w14:textId="0C0ADF97" w:rsidR="00A57470" w:rsidRPr="003B062D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volume of sphere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volume of cube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(2a)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(2a)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Γ</m:t>
              </m:r>
              <m:r>
                <w:rPr>
                  <w:rFonts w:ascii="Cambria Math" w:hAnsi="Cambria Math"/>
                  <w:spacing w:val="5"/>
                  <w:kern w:val="1"/>
                </w:rPr>
                <m:t>(d/2)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d/2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Γ</m:t>
              </m:r>
              <m:r>
                <w:rPr>
                  <w:rFonts w:ascii="Cambria Math" w:hAnsi="Cambria Math"/>
                  <w:spacing w:val="5"/>
                  <w:kern w:val="1"/>
                </w:rPr>
                <m:t>(d/2)</m:t>
              </m:r>
            </m:den>
          </m:f>
        </m:oMath>
      </m:oMathPara>
    </w:p>
    <w:p w14:paraId="18305EAD" w14:textId="7CA140D2" w:rsidR="003B062D" w:rsidRDefault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A</w:t>
      </w:r>
      <w:r>
        <w:rPr>
          <w:spacing w:val="5"/>
          <w:kern w:val="1"/>
        </w:rPr>
        <w:t xml:space="preserve">s </w:t>
      </w:r>
      <m:oMath>
        <m:r>
          <w:rPr>
            <w:rFonts w:ascii="Cambria Math" w:hAnsi="Cambria Math"/>
            <w:spacing w:val="5"/>
            <w:kern w:val="1"/>
          </w:rPr>
          <m:t>d→∞</m:t>
        </m:r>
      </m:oMath>
      <w:r>
        <w:rPr>
          <w:rFonts w:hint="eastAsia"/>
          <w:spacing w:val="5"/>
          <w:kern w:val="1"/>
        </w:rPr>
        <w:t>,</w:t>
      </w:r>
      <w:r>
        <w:rPr>
          <w:spacing w:val="5"/>
          <w:kern w:val="1"/>
        </w:rPr>
        <w:t xml:space="preserve"> substitute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>
        <w:rPr>
          <w:spacing w:val="5"/>
          <w:kern w:val="1"/>
        </w:rPr>
        <w:t xml:space="preserve"> with </w:t>
      </w:r>
      <m:oMath>
        <m:r>
          <w:rPr>
            <w:rFonts w:ascii="Cambria Math" w:hAnsi="Cambria Math"/>
            <w:spacing w:val="5"/>
            <w:kern w:val="1"/>
          </w:rPr>
          <m:t>2x</m:t>
        </m:r>
      </m:oMath>
      <w:r>
        <w:rPr>
          <w:rFonts w:hint="eastAsia"/>
          <w:spacing w:val="5"/>
          <w:kern w:val="1"/>
        </w:rPr>
        <w:t>,</w:t>
      </w:r>
      <w:r>
        <w:rPr>
          <w:spacing w:val="5"/>
          <w:kern w:val="1"/>
        </w:rPr>
        <w:t xml:space="preserve"> </w:t>
      </w:r>
    </w:p>
    <w:p w14:paraId="643D43BB" w14:textId="2C103DC3" w:rsidR="00771592" w:rsidRPr="001A4B49" w:rsidRDefault="00C4208A" w:rsidP="0077159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volume of sphere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volume of cube</m:t>
                  </m:r>
                </m:den>
              </m:f>
            </m:e>
          </m:func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2x-1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2x-1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pacing w:val="5"/>
                          <w:kern w:val="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x-1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hAnsi="Cambria Math"/>
              <w:spacing w:val="5"/>
              <w:kern w:val="1"/>
            </w:rPr>
            <m:t>,  K is a postive constant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14:paraId="0B8A3C0B" w14:textId="7D4BDEBC" w:rsidR="001A4B49" w:rsidRDefault="001A4B49" w:rsidP="0077159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 xml:space="preserve">he </w:t>
      </w:r>
      <w:r w:rsidR="00FC56D3">
        <w:rPr>
          <w:spacing w:val="5"/>
          <w:kern w:val="1"/>
        </w:rPr>
        <w:t xml:space="preserve">above </w:t>
      </w:r>
      <w:r>
        <w:rPr>
          <w:spacing w:val="5"/>
          <w:kern w:val="1"/>
        </w:rPr>
        <w:t>equation could be</w:t>
      </w:r>
      <w:r w:rsidR="004249D0">
        <w:rPr>
          <w:spacing w:val="5"/>
          <w:kern w:val="1"/>
        </w:rPr>
        <w:t xml:space="preserve"> seen as</w:t>
      </w:r>
      <w:r>
        <w:rPr>
          <w:spacing w:val="5"/>
          <w:kern w:val="1"/>
        </w:rPr>
        <w:t xml:space="preserve"> </w:t>
      </w:r>
      <w:r w:rsidR="004249D0">
        <w:rPr>
          <w:spacing w:val="5"/>
          <w:kern w:val="1"/>
        </w:rPr>
        <w:t>the product of</w:t>
      </w:r>
      <w:r>
        <w:rPr>
          <w:spacing w:val="5"/>
          <w:kern w:val="1"/>
        </w:rPr>
        <w:t xml:space="preserve"> two different parts:</w:t>
      </w:r>
    </w:p>
    <w:p w14:paraId="3F2B582C" w14:textId="1D98C77E" w:rsidR="00FC56D3" w:rsidRPr="00A607FF" w:rsidRDefault="00C4208A" w:rsidP="0077159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den>
              </m:f>
            </m:e>
          </m:func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=0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func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x-1</m:t>
                              </m:r>
                            </m:e>
                          </m:d>
                        </m:e>
                      </m:func>
                    </m:e>
                  </m:d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x-1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e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-∞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=0</m:t>
          </m:r>
        </m:oMath>
      </m:oMathPara>
    </w:p>
    <w:p w14:paraId="41DA4B36" w14:textId="24358B7A" w:rsidR="00F83B29" w:rsidRDefault="00FC56D3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>herefore,</w:t>
      </w:r>
    </w:p>
    <w:p w14:paraId="353491BA" w14:textId="7D48E79C" w:rsidR="00FC56D3" w:rsidRPr="00FC56D3" w:rsidRDefault="00C4208A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volume of sphere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volume of cube</m:t>
                  </m:r>
                </m:den>
              </m:f>
            </m:e>
          </m:func>
          <m:r>
            <w:rPr>
              <w:rFonts w:ascii="Cambria Math" w:hAnsi="Cambria Math"/>
              <w:spacing w:val="5"/>
              <w:kern w:val="1"/>
            </w:rPr>
            <m:t>=0</m:t>
          </m:r>
        </m:oMath>
      </m:oMathPara>
    </w:p>
    <w:p w14:paraId="70EA3B50" w14:textId="7AEB939C" w:rsidR="00FC56D3" w:rsidRDefault="00FC56D3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>he distance of hypercube (side length 2a, from center to one of its corners) and hypersphere (radius</w:t>
      </w:r>
      <w:r w:rsidR="00C92B02">
        <w:rPr>
          <w:spacing w:val="5"/>
          <w:kern w:val="1"/>
        </w:rPr>
        <w:t xml:space="preserve"> a, from center to surface</w:t>
      </w:r>
      <w:r>
        <w:rPr>
          <w:spacing w:val="5"/>
          <w:kern w:val="1"/>
        </w:rPr>
        <w:t>) could be written as:</w:t>
      </w:r>
    </w:p>
    <w:p w14:paraId="31387ABE" w14:textId="443615A5" w:rsidR="00FC56D3" w:rsidRPr="00FC56D3" w:rsidRDefault="00FC56D3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 xml:space="preserve">distance hypercube= 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pacing w:val="5"/>
              <w:kern w:val="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radPr>
            <m:deg/>
            <m:e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pacing w:val="5"/>
              <w:kern w:val="1"/>
            </w:rPr>
            <m:t>=a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radPr>
            <m:deg/>
            <m:e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e>
          </m:rad>
        </m:oMath>
      </m:oMathPara>
    </w:p>
    <w:p w14:paraId="1EA97621" w14:textId="728E9287" w:rsidR="00FC56D3" w:rsidRPr="00C92B02" w:rsidRDefault="00FC56D3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distance hypersphere=a</m:t>
          </m:r>
        </m:oMath>
      </m:oMathPara>
    </w:p>
    <w:p w14:paraId="62982B51" w14:textId="1F2479E4" w:rsidR="00C92B02" w:rsidRDefault="00C92B02" w:rsidP="003B06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Thus, we proved the ratio would be </w:t>
      </w:r>
      <m:oMath>
        <m:r>
          <w:rPr>
            <w:rFonts w:ascii="Cambria Math" w:hAnsi="Cambria Math"/>
            <w:spacing w:val="5"/>
            <w:kern w:val="1"/>
          </w:rPr>
          <m:t>∞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as </w:t>
      </w:r>
      <m:oMath>
        <m:r>
          <w:rPr>
            <w:rFonts w:ascii="Cambria Math" w:hAnsi="Cambria Math"/>
            <w:spacing w:val="5"/>
            <w:kern w:val="1"/>
          </w:rPr>
          <m:t>d→∞</m:t>
        </m:r>
      </m:oMath>
      <w:r>
        <w:rPr>
          <w:spacing w:val="5"/>
          <w:kern w:val="1"/>
        </w:rPr>
        <w:t>,</w:t>
      </w:r>
    </w:p>
    <w:p w14:paraId="392023B5" w14:textId="38245D3F" w:rsidR="008818E3" w:rsidRPr="00C92B02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distance hypercube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distance hypersphere</m:t>
                  </m:r>
                </m:den>
              </m:f>
            </m:e>
          </m:func>
          <m: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pacing w:val="5"/>
                      <w:kern w:val="1"/>
                    </w:rPr>
                    <m:t>d→∞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e>
              </m:rad>
            </m:e>
          </m:func>
          <m:r>
            <w:rPr>
              <w:rFonts w:ascii="Cambria Math" w:hAnsi="Cambria Math"/>
              <w:spacing w:val="5"/>
              <w:kern w:val="1"/>
            </w:rPr>
            <m:t>=∞</m:t>
          </m:r>
        </m:oMath>
      </m:oMathPara>
    </w:p>
    <w:p w14:paraId="6619F9F3" w14:textId="77777777" w:rsidR="00C92B02" w:rsidRPr="00C92B02" w:rsidRDefault="00C92B0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val="de-DE" w:eastAsia="zh-CN"/>
        </w:rPr>
      </w:pPr>
    </w:p>
    <w:p w14:paraId="60301F84" w14:textId="1B2D4D6E" w:rsidR="00241E6E" w:rsidRDefault="008E07FA" w:rsidP="00241E6E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241E6E">
        <w:rPr>
          <w:b/>
          <w:bCs/>
          <w:spacing w:val="24"/>
          <w:kern w:val="1"/>
        </w:rPr>
        <w:t>Pr</w:t>
      </w:r>
      <w:r w:rsidR="00C92B02" w:rsidRPr="00241E6E">
        <w:rPr>
          <w:b/>
          <w:bCs/>
          <w:spacing w:val="24"/>
          <w:kern w:val="1"/>
        </w:rPr>
        <w:t>oblem 1.3</w:t>
      </w:r>
    </w:p>
    <w:p w14:paraId="725D87CD" w14:textId="77777777" w:rsidR="00241E6E" w:rsidRPr="00241E6E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241E6E">
        <w:rPr>
          <w:spacing w:val="5"/>
          <w:kern w:val="1"/>
        </w:rPr>
        <w:t xml:space="preserve">The volume of hypersphere with radius </w:t>
      </w:r>
      <m:oMath>
        <m:r>
          <w:rPr>
            <w:rFonts w:ascii="Cambria Math" w:hAnsi="Cambria Math"/>
            <w:spacing w:val="5"/>
            <w:kern w:val="1"/>
          </w:rPr>
          <m:t>a</m:t>
        </m:r>
      </m:oMath>
      <w:r w:rsidRPr="00241E6E">
        <w:rPr>
          <w:spacing w:val="5"/>
          <w:kern w:val="1"/>
        </w:rPr>
        <w:t xml:space="preserve"> in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 w:rsidRPr="00241E6E">
        <w:rPr>
          <w:spacing w:val="5"/>
          <w:kern w:val="1"/>
        </w:rPr>
        <w:t xml:space="preserve"> dimension:</w:t>
      </w:r>
    </w:p>
    <w:p w14:paraId="142D4F2D" w14:textId="77777777" w:rsidR="00241E6E" w:rsidRPr="00A57470" w:rsidRDefault="00C4208A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V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a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den>
          </m:f>
        </m:oMath>
      </m:oMathPara>
    </w:p>
    <w:p w14:paraId="202CBDEE" w14:textId="77777777" w:rsidR="00241E6E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volume of hypersphere with radius </w:t>
      </w:r>
      <m:oMath>
        <m:r>
          <w:rPr>
            <w:rFonts w:ascii="Cambria Math" w:hAnsi="Cambria Math"/>
            <w:spacing w:val="5"/>
            <w:kern w:val="1"/>
          </w:rPr>
          <m:t>a-ε</m:t>
        </m:r>
      </m:oMath>
      <w:r>
        <w:rPr>
          <w:spacing w:val="5"/>
          <w:kern w:val="1"/>
        </w:rPr>
        <w:t xml:space="preserve"> in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>
        <w:rPr>
          <w:spacing w:val="5"/>
          <w:kern w:val="1"/>
        </w:rPr>
        <w:t xml:space="preserve"> dimension:</w:t>
      </w:r>
    </w:p>
    <w:p w14:paraId="37DA671C" w14:textId="77777777" w:rsidR="00241E6E" w:rsidRPr="00A57470" w:rsidRDefault="00C4208A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V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a-ε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a-ε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den>
          </m:f>
        </m:oMath>
      </m:oMathPara>
    </w:p>
    <w:p w14:paraId="356B9339" w14:textId="77777777" w:rsidR="00241E6E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Hence,</w:t>
      </w:r>
    </w:p>
    <w:p w14:paraId="7AFBC04E" w14:textId="77777777" w:rsidR="00241E6E" w:rsidRPr="00AF2ECF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f=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volume of shell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volume of sphere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a-ε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a-ε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p>
          </m:sSup>
        </m:oMath>
      </m:oMathPara>
    </w:p>
    <w:p w14:paraId="270D5EEF" w14:textId="77777777" w:rsidR="00241E6E" w:rsidRPr="00A57470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F</w:t>
      </w:r>
      <w:r>
        <w:rPr>
          <w:spacing w:val="5"/>
          <w:kern w:val="1"/>
        </w:rPr>
        <w:t xml:space="preserve">or </w:t>
      </w:r>
      <m:oMath>
        <m:f>
          <m:f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fPr>
          <m:num>
            <m:r>
              <w:rPr>
                <w:rFonts w:ascii="Cambria Math" w:hAnsi="Cambria Math"/>
                <w:spacing w:val="5"/>
                <w:kern w:val="1"/>
              </w:rPr>
              <m:t>ε</m:t>
            </m:r>
          </m:num>
          <m:den>
            <m:r>
              <w:rPr>
                <w:rFonts w:ascii="Cambria Math" w:hAnsi="Cambria Math"/>
                <w:spacing w:val="5"/>
                <w:kern w:val="1"/>
              </w:rPr>
              <m:t>a</m:t>
            </m:r>
          </m:den>
        </m:f>
        <m:r>
          <w:rPr>
            <w:rFonts w:ascii="Cambria Math" w:hAnsi="Cambria Math"/>
            <w:spacing w:val="5"/>
            <w:kern w:val="1"/>
          </w:rPr>
          <m:t>=0.01</m:t>
        </m:r>
      </m:oMath>
      <w:r>
        <w:rPr>
          <w:rFonts w:hint="eastAsia"/>
          <w:spacing w:val="5"/>
          <w:kern w:val="1"/>
        </w:rPr>
        <w:t>,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3"/>
        <w:gridCol w:w="4007"/>
      </w:tblGrid>
      <w:tr w:rsidR="00241E6E" w14:paraId="4C0C9EA5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FFAE32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Dimension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9CA96EB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f</m:t>
                </m:r>
              </m:oMath>
            </m:oMathPara>
          </w:p>
        </w:tc>
      </w:tr>
      <w:tr w:rsidR="00241E6E" w14:paraId="5B38C16C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B2F01A7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d=2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5F11BF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0.0199</m:t>
                </m:r>
              </m:oMath>
            </m:oMathPara>
          </w:p>
        </w:tc>
      </w:tr>
      <w:tr w:rsidR="00241E6E" w14:paraId="23B6581F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B6141F3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d=10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2BC877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0.0956</m:t>
                </m:r>
              </m:oMath>
            </m:oMathPara>
          </w:p>
        </w:tc>
      </w:tr>
      <w:tr w:rsidR="00241E6E" w14:paraId="46C561CA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55F5D67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d=1000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68EFE7A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0.999</m:t>
                </m:r>
              </m:oMath>
            </m:oMathPara>
          </w:p>
        </w:tc>
      </w:tr>
    </w:tbl>
    <w:p w14:paraId="1D456990" w14:textId="77777777" w:rsidR="00241E6E" w:rsidRPr="00241E6E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g=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volume of sphere (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volume of sphere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p>
          </m:sSup>
        </m:oMath>
      </m:oMathPara>
    </w:p>
    <w:p w14:paraId="0AEF715D" w14:textId="77777777" w:rsidR="00241E6E" w:rsidRPr="00A57470" w:rsidRDefault="00241E6E" w:rsidP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Fraction of the sphere volume which lies inside the radius of </w:t>
      </w:r>
      <m:oMath>
        <m:f>
          <m:f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fPr>
          <m:num>
            <m:r>
              <w:rPr>
                <w:rFonts w:ascii="Cambria Math" w:hAnsi="Cambria Math"/>
                <w:spacing w:val="5"/>
                <w:kern w:val="1"/>
              </w:rPr>
              <m:t>a</m:t>
            </m:r>
          </m:num>
          <m:den>
            <m:r>
              <w:rPr>
                <w:rFonts w:ascii="Cambria Math" w:hAnsi="Cambria Math"/>
                <w:spacing w:val="5"/>
                <w:kern w:val="1"/>
              </w:rPr>
              <m:t>2</m:t>
            </m:r>
          </m:den>
        </m:f>
      </m:oMath>
      <w:r>
        <w:rPr>
          <w:rFonts w:hint="eastAsia"/>
          <w:spacing w:val="5"/>
          <w:kern w:val="1"/>
        </w:rPr>
        <w:t>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3"/>
        <w:gridCol w:w="4007"/>
      </w:tblGrid>
      <w:tr w:rsidR="00241E6E" w14:paraId="69F92EC3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470895B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Dimension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C523CF4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g</m:t>
                </m:r>
              </m:oMath>
            </m:oMathPara>
          </w:p>
        </w:tc>
      </w:tr>
      <w:tr w:rsidR="00241E6E" w14:paraId="72481F1D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83CBAE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d=2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2987B6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0.25</m:t>
                </m:r>
              </m:oMath>
            </m:oMathPara>
          </w:p>
        </w:tc>
      </w:tr>
      <w:tr w:rsidR="00241E6E" w14:paraId="4DFAFA59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DE9F1C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d=10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E8ACD84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9.766×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5"/>
                        <w:kern w:val="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5"/>
                        <w:kern w:val="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5"/>
                        <w:kern w:val="1"/>
                      </w:rPr>
                      <m:t>-4</m:t>
                    </m:r>
                  </m:sup>
                </m:sSup>
              </m:oMath>
            </m:oMathPara>
          </w:p>
        </w:tc>
      </w:tr>
      <w:tr w:rsidR="00241E6E" w14:paraId="0E40B1C5" w14:textId="77777777" w:rsidTr="00A07BF6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063076B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d=1000</m:t>
                </m:r>
              </m:oMath>
            </m:oMathPara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205A9A" w14:textId="77777777" w:rsidR="00241E6E" w:rsidRDefault="00241E6E" w:rsidP="00A07BF6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m:oMathPara>
              <m:oMath>
                <m:r>
                  <w:rPr>
                    <w:rFonts w:ascii="Cambria Math" w:hAnsi="Cambria Math"/>
                    <w:spacing w:val="5"/>
                    <w:kern w:val="1"/>
                  </w:rPr>
                  <m:t>0</m:t>
                </m:r>
              </m:oMath>
            </m:oMathPara>
          </w:p>
        </w:tc>
      </w:tr>
    </w:tbl>
    <w:p w14:paraId="34004283" w14:textId="77777777" w:rsidR="00241E6E" w:rsidRPr="00241E6E" w:rsidRDefault="00241E6E" w:rsidP="00241E6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4E3E6CA" w14:textId="048F9035" w:rsidR="00241E6E" w:rsidRPr="00241E6E" w:rsidRDefault="00241E6E" w:rsidP="00241E6E">
      <w:pPr>
        <w:pStyle w:val="a7"/>
        <w:widowControl w:val="0"/>
        <w:numPr>
          <w:ilvl w:val="1"/>
          <w:numId w:val="13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rFonts w:hint="eastAsia"/>
          <w:b/>
          <w:bCs/>
          <w:spacing w:val="24"/>
          <w:kern w:val="1"/>
        </w:rPr>
        <w:t>P</w:t>
      </w:r>
      <w:r>
        <w:rPr>
          <w:b/>
          <w:bCs/>
          <w:spacing w:val="24"/>
          <w:kern w:val="1"/>
        </w:rPr>
        <w:t>roblem 1.4</w:t>
      </w:r>
    </w:p>
    <w:p w14:paraId="3AEBF56E" w14:textId="109611EB" w:rsidR="008E07FA" w:rsidRDefault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241E6E">
        <w:rPr>
          <w:spacing w:val="5"/>
          <w:kern w:val="1"/>
        </w:rPr>
        <w:t xml:space="preserve">Given the </w:t>
      </w:r>
      <w:r>
        <w:rPr>
          <w:spacing w:val="5"/>
          <w:kern w:val="1"/>
        </w:rPr>
        <w:t xml:space="preserve">probability density function </w:t>
      </w:r>
      <m:oMath>
        <m:r>
          <w:rPr>
            <w:rFonts w:ascii="Cambria Math" w:hAnsi="Cambria Math"/>
            <w:spacing w:val="5"/>
            <w:kern w:val="1"/>
          </w:rPr>
          <m:t>p(x)</m:t>
        </m:r>
      </m:oMath>
      <w:r w:rsidRPr="00241E6E">
        <w:rPr>
          <w:spacing w:val="5"/>
          <w:kern w:val="1"/>
        </w:rPr>
        <w:t>:</w:t>
      </w:r>
    </w:p>
    <w:p w14:paraId="6704B7E5" w14:textId="7133F35A" w:rsidR="00241E6E" w:rsidRPr="00241E6E" w:rsidRDefault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p(x)=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(2πσ)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exp⁡</m:t>
          </m:r>
          <m:r>
            <w:rPr>
              <w:rFonts w:ascii="Cambria Math" w:hAnsi="Cambria Math"/>
              <w:spacing w:val="5"/>
              <w:kern w:val="1"/>
            </w:rPr>
            <m:t>(-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71C9EB71" w14:textId="4C60E8D6" w:rsidR="00241E6E" w:rsidRDefault="00241E6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 xml:space="preserve">he probability mass </w:t>
      </w:r>
      <w:r w:rsidR="00ED7415">
        <w:rPr>
          <w:spacing w:val="5"/>
          <w:kern w:val="1"/>
        </w:rPr>
        <w:t>of thin</w:t>
      </w:r>
      <w:r>
        <w:rPr>
          <w:spacing w:val="5"/>
          <w:kern w:val="1"/>
        </w:rPr>
        <w:t xml:space="preserve"> shell </w:t>
      </w:r>
      <w:r w:rsidR="00ED7415">
        <w:rPr>
          <w:spacing w:val="5"/>
          <w:kern w:val="1"/>
        </w:rPr>
        <w:t>with</w:t>
      </w:r>
      <w:r>
        <w:rPr>
          <w:spacing w:val="5"/>
          <w:kern w:val="1"/>
        </w:rPr>
        <w:t xml:space="preserve"> radius </w:t>
      </w:r>
      <m:oMath>
        <m:r>
          <w:rPr>
            <w:rFonts w:ascii="Cambria Math" w:hAnsi="Cambria Math"/>
            <w:spacing w:val="5"/>
            <w:kern w:val="1"/>
          </w:rPr>
          <m:t>r</m:t>
        </m:r>
      </m:oMath>
      <w:r>
        <w:rPr>
          <w:spacing w:val="5"/>
          <w:kern w:val="1"/>
        </w:rPr>
        <w:t xml:space="preserve"> </w:t>
      </w:r>
      <w:r w:rsidR="00ED7415">
        <w:rPr>
          <w:spacing w:val="5"/>
          <w:kern w:val="1"/>
        </w:rPr>
        <w:t xml:space="preserve">equals the product of sphere surface and probability density with </w:t>
      </w:r>
      <m:oMath>
        <m:sSup>
          <m:sSup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d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pacing w:val="5"/>
                <w:kern w:val="1"/>
              </w:rPr>
              <m:t>2</m:t>
            </m:r>
          </m:sup>
        </m:sSup>
        <m:r>
          <w:rPr>
            <w:rFonts w:ascii="Cambria Math" w:hAnsi="Cambria Math"/>
            <w:spacing w:val="5"/>
            <w:kern w:val="1"/>
          </w:rPr>
          <m:t>=</m:t>
        </m:r>
        <m:sSup>
          <m:sSup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d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pacing w:val="5"/>
                <w:kern w:val="1"/>
              </w:rPr>
              <m:t>2</m:t>
            </m:r>
          </m:sup>
        </m:sSup>
      </m:oMath>
      <w:r w:rsidR="00ED7415">
        <w:rPr>
          <w:rFonts w:hint="eastAsia"/>
          <w:spacing w:val="5"/>
          <w:kern w:val="1"/>
        </w:rPr>
        <w:t>:</w:t>
      </w:r>
    </w:p>
    <w:p w14:paraId="50186301" w14:textId="4204D85E" w:rsidR="00ED7415" w:rsidRPr="00241E6E" w:rsidRDefault="00ED7415" w:rsidP="00ED741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r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S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(r)=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(2πσ)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exp⁡</m:t>
          </m:r>
          <m:r>
            <w:rPr>
              <w:rFonts w:ascii="Cambria Math" w:hAnsi="Cambria Math"/>
              <w:spacing w:val="5"/>
              <w:kern w:val="1"/>
            </w:rPr>
            <m:t>(-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3CD12771" w14:textId="5E7F2575" w:rsidR="00ED7415" w:rsidRDefault="00ED741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Hence the probability mass of this thin shell with thickness </w:t>
      </w:r>
      <m:oMath>
        <m:r>
          <w:rPr>
            <w:rFonts w:ascii="Cambria Math" w:hAnsi="Cambria Math"/>
            <w:spacing w:val="5"/>
            <w:kern w:val="1"/>
          </w:rPr>
          <m:t>ε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is </w:t>
      </w:r>
      <m:oMath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</m:d>
        <m:r>
          <w:rPr>
            <w:rFonts w:ascii="Cambria Math" w:hAnsi="Cambria Math"/>
            <w:spacing w:val="5"/>
            <w:kern w:val="1"/>
          </w:rPr>
          <m:t>ε</m:t>
        </m:r>
      </m:oMath>
    </w:p>
    <w:p w14:paraId="4ECCE6D3" w14:textId="117AC887" w:rsidR="00ED7415" w:rsidRDefault="00ED741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>he first</w:t>
      </w:r>
      <w:r w:rsidR="00125D54">
        <w:rPr>
          <w:spacing w:val="5"/>
          <w:kern w:val="1"/>
        </w:rPr>
        <w:t xml:space="preserve"> and second</w:t>
      </w:r>
      <w:r>
        <w:rPr>
          <w:spacing w:val="5"/>
          <w:kern w:val="1"/>
        </w:rPr>
        <w:t xml:space="preserve"> </w:t>
      </w:r>
      <w:r w:rsidR="00FF78B7">
        <w:rPr>
          <w:spacing w:val="5"/>
          <w:kern w:val="1"/>
        </w:rPr>
        <w:t xml:space="preserve">order </w:t>
      </w:r>
      <w:r>
        <w:rPr>
          <w:spacing w:val="5"/>
          <w:kern w:val="1"/>
        </w:rPr>
        <w:t xml:space="preserve">derivative of </w:t>
      </w:r>
      <m:oMath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</m:d>
      </m:oMath>
      <w:r w:rsidR="00FF78B7">
        <w:rPr>
          <w:rFonts w:hint="eastAsia"/>
          <w:spacing w:val="5"/>
          <w:kern w:val="1"/>
        </w:rPr>
        <w:t xml:space="preserve"> </w:t>
      </w:r>
      <w:r w:rsidR="00FF78B7">
        <w:rPr>
          <w:spacing w:val="5"/>
          <w:kern w:val="1"/>
        </w:rPr>
        <w:t>is:</w:t>
      </w:r>
    </w:p>
    <w:p w14:paraId="0821747D" w14:textId="48B1E9CF" w:rsidR="00FF78B7" w:rsidRPr="00125D54" w:rsidRDefault="00C4208A" w:rsidP="00FF78B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r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pacing w:val="5"/>
              <w:kern w:val="1"/>
            </w:rPr>
            <m:t>=K(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d-1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6AD2A3E2" w14:textId="332F90CE" w:rsidR="00125D54" w:rsidRPr="00241E6E" w:rsidRDefault="00C4208A" w:rsidP="00FF78B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r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e>
              </m:d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D089172" w14:textId="08E49D86" w:rsidR="00FF78B7" w:rsidRDefault="00FF78B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L</w:t>
      </w:r>
      <w:r>
        <w:rPr>
          <w:spacing w:val="5"/>
          <w:kern w:val="1"/>
        </w:rPr>
        <w:t xml:space="preserve">et </w:t>
      </w:r>
      <m:oMath>
        <m:sSup>
          <m:sSup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pPr>
          <m:e>
            <m:r>
              <w:rPr>
                <w:rFonts w:ascii="Cambria Math" w:hAnsi="Cambria Math"/>
                <w:spacing w:val="5"/>
                <w:kern w:val="1"/>
              </w:rPr>
              <m:t>p</m:t>
            </m:r>
          </m:e>
          <m:sup>
            <m:r>
              <w:rPr>
                <w:rFonts w:ascii="Cambria Math" w:hAnsi="Cambria Math"/>
                <w:spacing w:val="5"/>
                <w:kern w:val="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</m:d>
        <m:r>
          <w:rPr>
            <w:rFonts w:ascii="Cambria Math" w:hAnsi="Cambria Math"/>
            <w:spacing w:val="5"/>
            <w:kern w:val="1"/>
          </w:rPr>
          <m:t>=0</m:t>
        </m:r>
      </m:oMath>
      <w:r>
        <w:rPr>
          <w:spacing w:val="5"/>
          <w:kern w:val="1"/>
        </w:rPr>
        <w:t>, for large</w:t>
      </w:r>
      <w:r w:rsidR="00125D54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 w:rsidR="00125D54">
        <w:rPr>
          <w:rFonts w:hint="eastAsia"/>
          <w:spacing w:val="5"/>
          <w:kern w:val="1"/>
        </w:rPr>
        <w:t xml:space="preserve"> </w:t>
      </w:r>
      <w:r w:rsidR="00125D54">
        <w:rPr>
          <w:spacing w:val="5"/>
          <w:kern w:val="1"/>
        </w:rPr>
        <w:t xml:space="preserve">we could approximate </w:t>
      </w:r>
      <m:oMath>
        <m:r>
          <w:rPr>
            <w:rFonts w:ascii="Cambria Math" w:hAnsi="Cambria Math"/>
            <w:spacing w:val="5"/>
            <w:kern w:val="1"/>
          </w:rPr>
          <m:t>d-1</m:t>
        </m:r>
      </m:oMath>
      <w:r w:rsidR="00125D54">
        <w:rPr>
          <w:rFonts w:hint="eastAsia"/>
          <w:spacing w:val="5"/>
          <w:kern w:val="1"/>
        </w:rPr>
        <w:t xml:space="preserve"> </w:t>
      </w:r>
      <w:r w:rsidR="00125D54">
        <w:rPr>
          <w:spacing w:val="5"/>
          <w:kern w:val="1"/>
        </w:rPr>
        <w:t xml:space="preserve">to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 w:rsidR="00125D54">
        <w:rPr>
          <w:rFonts w:hint="eastAsia"/>
          <w:spacing w:val="5"/>
          <w:kern w:val="1"/>
        </w:rPr>
        <w:t>:</w:t>
      </w:r>
    </w:p>
    <w:p w14:paraId="2496DC2C" w14:textId="732C45D3" w:rsidR="00FF78B7" w:rsidRDefault="00FF78B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r=σ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radPr>
            <m:deg/>
            <m:e>
              <m:r>
                <w:rPr>
                  <w:rFonts w:ascii="Cambria Math" w:hAnsi="Cambria Math"/>
                  <w:spacing w:val="5"/>
                  <w:kern w:val="1"/>
                </w:rPr>
                <m:t>d-1</m:t>
              </m:r>
            </m:e>
          </m:rad>
          <m:r>
            <w:rPr>
              <w:rFonts w:ascii="Cambria Math" w:hAnsi="Cambria Math"/>
              <w:spacing w:val="5"/>
              <w:kern w:val="1"/>
            </w:rPr>
            <m:t>≈</m:t>
          </m:r>
          <w:bookmarkStart w:id="0" w:name="OLE_LINK1"/>
          <w:bookmarkStart w:id="1" w:name="OLE_LINK2"/>
          <m:r>
            <w:rPr>
              <w:rFonts w:ascii="Cambria Math" w:hAnsi="Cambria Math"/>
              <w:spacing w:val="5"/>
              <w:kern w:val="1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radPr>
            <m:deg/>
            <m:e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e>
          </m:rad>
        </m:oMath>
      </m:oMathPara>
      <w:bookmarkEnd w:id="0"/>
      <w:bookmarkEnd w:id="1"/>
    </w:p>
    <w:p w14:paraId="1118CF42" w14:textId="0CE6D4F7" w:rsidR="00241E6E" w:rsidRDefault="00A07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Plug this value into the second order derivative:</w:t>
      </w:r>
    </w:p>
    <w:p w14:paraId="0E84B417" w14:textId="21827FFD" w:rsidR="00A07BF6" w:rsidRPr="00A07BF6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e>
              </m:rad>
            </m:e>
          </m:d>
          <m:r>
            <w:rPr>
              <w:rFonts w:ascii="Cambria Math" w:hAnsi="Cambria Math"/>
              <w:spacing w:val="5"/>
              <w:kern w:val="1"/>
            </w:rPr>
            <m:t>=K(-</m:t>
          </m:r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r>
                <w:rPr>
                  <w:rFonts w:ascii="Cambria Math" w:hAnsi="Cambria Math"/>
                  <w:spacing w:val="5"/>
                  <w:kern w:val="1"/>
                </w:rPr>
                <m:t>d</m:t>
              </m:r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-2d+3) ,  K is a postive constant</m:t>
          </m:r>
        </m:oMath>
      </m:oMathPara>
    </w:p>
    <w:p w14:paraId="0BD8DDF2" w14:textId="4382D48E" w:rsidR="00A07BF6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>
        <m:sSup>
          <m:sSup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pPr>
          <m:e>
            <m:r>
              <w:rPr>
                <w:rFonts w:ascii="Cambria Math" w:hAnsi="Cambria Math"/>
                <w:spacing w:val="5"/>
                <w:kern w:val="1"/>
              </w:rPr>
              <m:t>p</m:t>
            </m:r>
          </m:e>
          <m:sup>
            <m:r>
              <w:rPr>
                <w:rFonts w:ascii="Cambria Math" w:hAnsi="Cambria Math"/>
                <w:spacing w:val="5"/>
                <w:kern w:val="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radPr>
              <m:deg/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d</m:t>
                </m:r>
              </m:e>
            </m:rad>
          </m:e>
        </m:d>
      </m:oMath>
      <w:r w:rsidR="00A07BF6">
        <w:rPr>
          <w:rFonts w:hint="eastAsia"/>
          <w:spacing w:val="5"/>
          <w:kern w:val="1"/>
        </w:rPr>
        <w:t xml:space="preserve"> </w:t>
      </w:r>
      <w:r w:rsidR="00927DC9">
        <w:rPr>
          <w:spacing w:val="5"/>
          <w:kern w:val="1"/>
        </w:rPr>
        <w:t xml:space="preserve">equals </w:t>
      </w:r>
      <m:oMath>
        <m:r>
          <w:rPr>
            <w:rFonts w:ascii="Cambria Math" w:hAnsi="Cambria Math"/>
            <w:spacing w:val="5"/>
            <w:kern w:val="1"/>
          </w:rPr>
          <m:t>0</m:t>
        </m:r>
      </m:oMath>
      <w:r w:rsidR="00927DC9">
        <w:rPr>
          <w:spacing w:val="5"/>
          <w:kern w:val="1"/>
        </w:rPr>
        <w:t xml:space="preserve"> for </w:t>
      </w:r>
      <m:oMath>
        <m:r>
          <w:rPr>
            <w:rFonts w:ascii="Cambria Math" w:hAnsi="Cambria Math"/>
            <w:spacing w:val="5"/>
            <w:kern w:val="1"/>
          </w:rPr>
          <m:t xml:space="preserve"> d=1</m:t>
        </m:r>
      </m:oMath>
      <w:r w:rsidR="00927DC9">
        <w:rPr>
          <w:spacing w:val="5"/>
          <w:kern w:val="1"/>
        </w:rPr>
        <w:t xml:space="preserve"> and is</w:t>
      </w:r>
      <w:r w:rsidR="00A07BF6">
        <w:rPr>
          <w:spacing w:val="5"/>
          <w:kern w:val="1"/>
        </w:rPr>
        <w:t xml:space="preserve"> negative</w:t>
      </w:r>
      <w:r w:rsidR="00927DC9">
        <w:rPr>
          <w:spacing w:val="5"/>
          <w:kern w:val="1"/>
        </w:rPr>
        <w:t xml:space="preserve"> for </w:t>
      </w:r>
      <m:oMath>
        <m:r>
          <w:rPr>
            <w:rFonts w:ascii="Cambria Math" w:hAnsi="Cambria Math"/>
            <w:spacing w:val="5"/>
            <w:kern w:val="1"/>
          </w:rPr>
          <m:t>d&gt;1</m:t>
        </m:r>
      </m:oMath>
      <w:r w:rsidR="00A07BF6">
        <w:rPr>
          <w:spacing w:val="5"/>
          <w:kern w:val="1"/>
        </w:rPr>
        <w:t xml:space="preserve">, therefore </w:t>
      </w:r>
      <w:r w:rsidR="00927DC9">
        <w:rPr>
          <w:spacing w:val="5"/>
          <w:kern w:val="1"/>
        </w:rPr>
        <w:t xml:space="preserve">we proved the function </w:t>
      </w:r>
      <m:oMath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</m:d>
        <m:r>
          <w:rPr>
            <w:rFonts w:ascii="Cambria Math" w:hAnsi="Cambria Math"/>
            <w:spacing w:val="5"/>
            <w:kern w:val="1"/>
          </w:rPr>
          <m:t xml:space="preserve"> </m:t>
        </m:r>
      </m:oMath>
      <w:r w:rsidR="00927DC9">
        <w:rPr>
          <w:rFonts w:hint="eastAsia"/>
          <w:spacing w:val="5"/>
          <w:kern w:val="1"/>
        </w:rPr>
        <w:t xml:space="preserve"> </w:t>
      </w:r>
      <w:r w:rsidR="00927DC9">
        <w:rPr>
          <w:spacing w:val="5"/>
          <w:kern w:val="1"/>
        </w:rPr>
        <w:t xml:space="preserve">has a single maximum for large </w:t>
      </w:r>
      <m:oMath>
        <m:r>
          <w:rPr>
            <w:rFonts w:ascii="Cambria Math" w:hAnsi="Cambria Math"/>
            <w:spacing w:val="5"/>
            <w:kern w:val="1"/>
          </w:rPr>
          <m:t>d</m:t>
        </m:r>
      </m:oMath>
      <w:r w:rsidR="00927DC9">
        <w:rPr>
          <w:spacing w:val="5"/>
          <w:kern w:val="1"/>
        </w:rPr>
        <w:t xml:space="preserve"> at </w:t>
      </w:r>
      <m:oMath>
        <m:acc>
          <m:acc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accPr>
          <m:e>
            <m:r>
              <w:rPr>
                <w:rFonts w:ascii="Cambria Math" w:hAnsi="Cambria Math"/>
                <w:spacing w:val="5"/>
                <w:kern w:val="1"/>
              </w:rPr>
              <m:t>r</m:t>
            </m:r>
          </m:e>
        </m:acc>
        <m:r>
          <w:rPr>
            <w:rFonts w:ascii="Cambria Math" w:hAnsi="Cambria Math"/>
            <w:spacing w:val="5"/>
            <w:kern w:val="1"/>
          </w:rPr>
          <m:t>=σ</m:t>
        </m:r>
        <m:rad>
          <m:radPr>
            <m:deg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radPr>
          <m:deg/>
          <m:e>
            <m:r>
              <w:rPr>
                <w:rFonts w:ascii="Cambria Math" w:hAnsi="Cambria Math"/>
                <w:spacing w:val="5"/>
                <w:kern w:val="1"/>
              </w:rPr>
              <m:t>d</m:t>
            </m:r>
          </m:e>
        </m:rad>
      </m:oMath>
      <w:r w:rsidR="00927DC9">
        <w:rPr>
          <w:spacing w:val="5"/>
          <w:kern w:val="1"/>
        </w:rPr>
        <w:t>, thus,</w:t>
      </w:r>
    </w:p>
    <w:p w14:paraId="5001D772" w14:textId="39761A22" w:rsidR="00927DC9" w:rsidRDefault="00927DC9" w:rsidP="00927DC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+ε</m:t>
              </m:r>
            </m:e>
          </m:d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+ε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pacing w:val="5"/>
                                          <w:kern w:val="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</w:rPr>
                                        <m:t>r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+ε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ε</m:t>
                          </m:r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r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ε+ε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(d-1)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ε</m:t>
                                  </m:r>
                                </m:num>
                                <m:den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pacing w:val="5"/>
                                          <w:kern w:val="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</w:rPr>
                                        <m:t>r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ε+ε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</m:oMathPara>
      <w:r w:rsidR="00334E34" w:rsidRPr="00334E34">
        <w:rPr>
          <w:spacing w:val="5"/>
          <w:kern w:val="1"/>
        </w:rPr>
        <w:t>With</w:t>
      </w:r>
      <w:r w:rsidR="00334E34">
        <w:rPr>
          <w:spacing w:val="5"/>
          <w:kern w:val="1"/>
        </w:rPr>
        <w:t xml:space="preserve"> Taylor expansion</w:t>
      </w:r>
      <w:r w:rsidR="00263F60">
        <w:rPr>
          <w:spacing w:val="5"/>
          <w:kern w:val="1"/>
        </w:rPr>
        <w:t xml:space="preserve"> of </w:t>
      </w:r>
      <m:oMath>
        <m:func>
          <m:func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d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</m:d>
          </m:e>
        </m:func>
      </m:oMath>
      <w:r w:rsidR="00334E34">
        <w:rPr>
          <w:spacing w:val="5"/>
          <w:kern w:val="1"/>
        </w:rPr>
        <w:t xml:space="preserve"> at </w:t>
      </w:r>
      <m:oMath>
        <m:r>
          <w:rPr>
            <w:rFonts w:ascii="Cambria Math" w:hAnsi="Cambria Math"/>
            <w:spacing w:val="5"/>
            <w:kern w:val="1"/>
          </w:rPr>
          <m:t>x=1</m:t>
        </m:r>
      </m:oMath>
      <w:r w:rsidR="00334E34">
        <w:rPr>
          <w:spacing w:val="5"/>
          <w:kern w:val="1"/>
        </w:rPr>
        <w:t>:</w:t>
      </w:r>
    </w:p>
    <w:p w14:paraId="60E69BC7" w14:textId="5519F8A7" w:rsidR="00334E34" w:rsidRPr="00B27E36" w:rsidRDefault="00C4208A" w:rsidP="00927DC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ε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</m:func>
          <m: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spacing w:val="5"/>
              <w:kern w:val="1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ε</m:t>
                  </m:r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pacing w:val="5"/>
              <w:kern w:val="1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''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ε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</m:sup>
          </m:sSup>
          <m: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ε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spacing w:val="5"/>
              <w:kern w:val="1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p>
              </m:sSup>
            </m:den>
          </m:f>
        </m:oMath>
      </m:oMathPara>
    </w:p>
    <w:p w14:paraId="7F321C0B" w14:textId="4F4236CF" w:rsidR="00B27E36" w:rsidRDefault="00B27E36" w:rsidP="00927DC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T</w:t>
      </w:r>
      <w:r>
        <w:rPr>
          <w:spacing w:val="5"/>
          <w:kern w:val="1"/>
        </w:rPr>
        <w:t>he above equation could be further simplified:</w:t>
      </w:r>
    </w:p>
    <w:p w14:paraId="3A3D86DB" w14:textId="4CC2045C" w:rsidR="00B27E36" w:rsidRPr="00334E34" w:rsidRDefault="00B27E36" w:rsidP="00927DC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+ε</m:t>
              </m:r>
            </m:e>
          </m:d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d-1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ε</m:t>
                                  </m:r>
                                </m:num>
                                <m:den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pacing w:val="5"/>
                                          <w:kern w:val="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</w:rPr>
                                        <m:t>r</m:t>
                                      </m:r>
                                    </m:e>
                                  </m:acc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2rε+ε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≈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d-1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d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pacing w:val="5"/>
                                          <w:kern w:val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</w:rPr>
                                        <m:t>σ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pacing w:val="5"/>
                                              <w:kern w:val="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</w:rPr>
                                            <m:t>d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fName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2ε+ε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2πσ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≈p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pacing w:val="5"/>
              <w:kern w:val="1"/>
            </w:rPr>
            <m:t>exp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F7ED486" w14:textId="77777777" w:rsidR="00927DC9" w:rsidRPr="00334E34" w:rsidRDefault="00927DC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35D05AB8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0434A0">
        <w:rPr>
          <w:b/>
          <w:bCs/>
          <w:spacing w:val="24"/>
          <w:kern w:val="1"/>
          <w:sz w:val="24"/>
          <w:szCs w:val="24"/>
        </w:rPr>
        <w:t>Logistic Regression</w:t>
      </w:r>
    </w:p>
    <w:p w14:paraId="7BE018BD" w14:textId="04873D45" w:rsidR="000434A0" w:rsidRDefault="00963F05" w:rsidP="000434A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Given the </w:t>
      </w:r>
      <w:r w:rsidRPr="00963F05">
        <w:rPr>
          <w:spacing w:val="5"/>
          <w:kern w:val="1"/>
        </w:rPr>
        <w:t>Cross-Entropy</w:t>
      </w:r>
      <w:r>
        <w:rPr>
          <w:spacing w:val="5"/>
          <w:kern w:val="1"/>
        </w:rPr>
        <w:t xml:space="preserve"> and </w:t>
      </w:r>
      <w:r w:rsidRPr="00963F05">
        <w:rPr>
          <w:spacing w:val="5"/>
          <w:kern w:val="1"/>
        </w:rPr>
        <w:t>parametrized</w:t>
      </w:r>
      <w:r w:rsidR="002D0824">
        <w:rPr>
          <w:spacing w:val="5"/>
          <w:kern w:val="1"/>
        </w:rPr>
        <w:t xml:space="preserve"> </w:t>
      </w:r>
      <w:r w:rsidRPr="00963F05">
        <w:rPr>
          <w:spacing w:val="5"/>
          <w:kern w:val="1"/>
        </w:rPr>
        <w:t>model</w:t>
      </w:r>
      <w:r>
        <w:rPr>
          <w:spacing w:val="5"/>
          <w:kern w:val="1"/>
        </w:rPr>
        <w:t>,</w:t>
      </w:r>
    </w:p>
    <w:p w14:paraId="3BA76D54" w14:textId="3BF48FB5" w:rsidR="002D0824" w:rsidRPr="000434A0" w:rsidRDefault="00963F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E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ω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r>
                <w:rPr>
                  <w:rFonts w:ascii="Cambria Math" w:hAnsi="Cambria Math"/>
                  <w:spacing w:val="5"/>
                  <w:kern w:val="1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pacing w:val="5"/>
                  <w:kern w:val="1"/>
                </w:rPr>
                <m:t>+(1-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(1-y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pacing w:val="5"/>
                  <w:kern w:val="1"/>
                </w:rPr>
                <m:t>}</m:t>
              </m:r>
            </m:e>
          </m:nary>
        </m:oMath>
      </m:oMathPara>
    </w:p>
    <w:p w14:paraId="2ED9AD28" w14:textId="39C81F76" w:rsidR="000434A0" w:rsidRPr="00963F05" w:rsidRDefault="000434A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y(x)=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exp⁡</m:t>
              </m:r>
              <m:r>
                <w:rPr>
                  <w:rFonts w:ascii="Cambria Math" w:hAnsi="Cambria Math"/>
                  <w:spacing w:val="5"/>
                  <w:kern w:val="1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</w:rPr>
                <m:t>x)</m:t>
              </m:r>
            </m:den>
          </m:f>
        </m:oMath>
      </m:oMathPara>
    </w:p>
    <w:p w14:paraId="1CBE3F6F" w14:textId="40A8356D" w:rsidR="00963F05" w:rsidRDefault="00963F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>N</w:t>
      </w:r>
      <w:r>
        <w:rPr>
          <w:spacing w:val="5"/>
          <w:kern w:val="1"/>
        </w:rPr>
        <w:t xml:space="preserve">ote </w:t>
      </w:r>
      <m:oMath>
        <m:r>
          <w:rPr>
            <w:rFonts w:ascii="Cambria Math" w:hAnsi="Cambria Math"/>
            <w:spacing w:val="5"/>
            <w:kern w:val="1"/>
          </w:rPr>
          <m:t>y(x)</m:t>
        </m:r>
      </m:oMath>
      <w:r>
        <w:rPr>
          <w:spacing w:val="5"/>
          <w:kern w:val="1"/>
        </w:rPr>
        <w:t xml:space="preserve"> is the sigmoid function and thus:</w:t>
      </w:r>
    </w:p>
    <w:p w14:paraId="04FE55C6" w14:textId="7672DBD9" w:rsidR="00963F05" w:rsidRPr="00963F05" w:rsidRDefault="00963F05" w:rsidP="00963F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y'(x)=y(x)(1-y(x))</m:t>
          </m:r>
        </m:oMath>
      </m:oMathPara>
    </w:p>
    <w:p w14:paraId="28B541AE" w14:textId="016440AA" w:rsidR="00963F05" w:rsidRPr="00963F05" w:rsidRDefault="00565B6A" w:rsidP="00963F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negated partial derivative could be simplified correspondingly:</w:t>
      </w:r>
    </w:p>
    <w:p w14:paraId="10165C0F" w14:textId="0D8CE0C0" w:rsidR="00963F05" w:rsidRPr="00565B6A" w:rsidRDefault="00963F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pacing w:val="5"/>
                          <w:kern w:val="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1-y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n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n=1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n</m:t>
                      </m:r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</m:sSubSup>
        </m:oMath>
      </m:oMathPara>
    </w:p>
    <w:p w14:paraId="7096E73C" w14:textId="46D7DC6C" w:rsidR="00565B6A" w:rsidRPr="00565B6A" w:rsidRDefault="00C4208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bookmarkStart w:id="2" w:name="_GoBack"/>
      <w:bookmarkEnd w:id="2"/>
      <w:r>
        <w:rPr>
          <w:spacing w:val="5"/>
          <w:kern w:val="1"/>
        </w:rPr>
        <w:t>Hence,</w:t>
      </w:r>
      <w:r w:rsidR="00565B6A">
        <w:rPr>
          <w:spacing w:val="5"/>
          <w:kern w:val="1"/>
        </w:rPr>
        <w:t xml:space="preserve"> we proved the partial gradient of the </w:t>
      </w:r>
      <w:r w:rsidR="00565B6A" w:rsidRPr="00963F05">
        <w:rPr>
          <w:spacing w:val="5"/>
          <w:kern w:val="1"/>
        </w:rPr>
        <w:t>Cross-Entropy</w:t>
      </w:r>
      <w:r w:rsidR="00565B6A">
        <w:rPr>
          <w:spacing w:val="5"/>
          <w:kern w:val="1"/>
        </w:rPr>
        <w:t>.</w:t>
      </w:r>
    </w:p>
    <w:sectPr w:rsidR="00565B6A" w:rsidRPr="00565B6A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490"/>
    <w:multiLevelType w:val="multilevel"/>
    <w:tmpl w:val="2DC2D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3E0E"/>
    <w:multiLevelType w:val="multilevel"/>
    <w:tmpl w:val="E06E74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5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434A0"/>
    <w:rsid w:val="000446EB"/>
    <w:rsid w:val="000550E4"/>
    <w:rsid w:val="000A3CDC"/>
    <w:rsid w:val="0012011E"/>
    <w:rsid w:val="00125D54"/>
    <w:rsid w:val="00192EBB"/>
    <w:rsid w:val="001A4B49"/>
    <w:rsid w:val="00241E6E"/>
    <w:rsid w:val="00263F60"/>
    <w:rsid w:val="002D0824"/>
    <w:rsid w:val="002D6EBD"/>
    <w:rsid w:val="00327216"/>
    <w:rsid w:val="00334E34"/>
    <w:rsid w:val="00397DF2"/>
    <w:rsid w:val="003B062D"/>
    <w:rsid w:val="004249D0"/>
    <w:rsid w:val="00551DE0"/>
    <w:rsid w:val="00565B6A"/>
    <w:rsid w:val="00727B16"/>
    <w:rsid w:val="00771592"/>
    <w:rsid w:val="007770F4"/>
    <w:rsid w:val="007917C4"/>
    <w:rsid w:val="008055A9"/>
    <w:rsid w:val="008304B0"/>
    <w:rsid w:val="008818E3"/>
    <w:rsid w:val="008C195B"/>
    <w:rsid w:val="008E07FA"/>
    <w:rsid w:val="00927DC9"/>
    <w:rsid w:val="00963F05"/>
    <w:rsid w:val="009A6637"/>
    <w:rsid w:val="00A07BF6"/>
    <w:rsid w:val="00A57470"/>
    <w:rsid w:val="00A607FF"/>
    <w:rsid w:val="00A667B5"/>
    <w:rsid w:val="00AF2ECF"/>
    <w:rsid w:val="00B21437"/>
    <w:rsid w:val="00B27E36"/>
    <w:rsid w:val="00BC1C8D"/>
    <w:rsid w:val="00C33366"/>
    <w:rsid w:val="00C4208A"/>
    <w:rsid w:val="00C71ADE"/>
    <w:rsid w:val="00C92B02"/>
    <w:rsid w:val="00CA72A6"/>
    <w:rsid w:val="00CB60F5"/>
    <w:rsid w:val="00CD4CC7"/>
    <w:rsid w:val="00CE439F"/>
    <w:rsid w:val="00D46840"/>
    <w:rsid w:val="00DB0664"/>
    <w:rsid w:val="00E0154D"/>
    <w:rsid w:val="00E037C8"/>
    <w:rsid w:val="00E31A19"/>
    <w:rsid w:val="00ED4DB4"/>
    <w:rsid w:val="00ED52C3"/>
    <w:rsid w:val="00ED7415"/>
    <w:rsid w:val="00EF7D12"/>
    <w:rsid w:val="00F160FC"/>
    <w:rsid w:val="00F46E00"/>
    <w:rsid w:val="00F47EA6"/>
    <w:rsid w:val="00F65D1A"/>
    <w:rsid w:val="00F66B1B"/>
    <w:rsid w:val="00F83B29"/>
    <w:rsid w:val="00F927A2"/>
    <w:rsid w:val="00FC56D3"/>
    <w:rsid w:val="00FE2865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C849A956-80BF-BB42-816E-4022A52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31A1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7B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27B16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A72A6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72747-EFF8-BF42-9B2A-C56E0807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ga58gep</cp:lastModifiedBy>
  <cp:revision>15</cp:revision>
  <dcterms:created xsi:type="dcterms:W3CDTF">2012-03-12T18:28:00Z</dcterms:created>
  <dcterms:modified xsi:type="dcterms:W3CDTF">2020-01-19T11:13:00Z</dcterms:modified>
</cp:coreProperties>
</file>