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1C55B" w14:textId="250950C1" w:rsidR="00975ED1" w:rsidRDefault="00975ED1" w:rsidP="00374D57">
      <w:pPr>
        <w:pStyle w:val="BodyText"/>
        <w:jc w:val="center"/>
        <w:rPr>
          <w:sz w:val="24"/>
        </w:rPr>
      </w:pPr>
      <w:bookmarkStart w:id="0" w:name="_GoBack"/>
      <w:bookmarkEnd w:id="0"/>
      <w:r w:rsidRPr="00475C2E">
        <w:rPr>
          <w:sz w:val="24"/>
        </w:rPr>
        <w:t>HS 602: Science and Technology in India's Development</w:t>
      </w:r>
    </w:p>
    <w:p w14:paraId="436D1FCE" w14:textId="1A0E2055" w:rsidR="00975ED1" w:rsidRDefault="00975ED1" w:rsidP="00374D57">
      <w:pPr>
        <w:pStyle w:val="BodyText"/>
        <w:jc w:val="center"/>
        <w:rPr>
          <w:sz w:val="24"/>
        </w:rPr>
      </w:pPr>
      <w:r w:rsidRPr="00475C2E">
        <w:rPr>
          <w:sz w:val="24"/>
          <w:u w:val="single"/>
        </w:rPr>
        <w:t>Course outline: Spring Semester, 201</w:t>
      </w:r>
      <w:r>
        <w:rPr>
          <w:sz w:val="24"/>
          <w:u w:val="single"/>
        </w:rPr>
        <w:t>7</w:t>
      </w:r>
      <w:r w:rsidRPr="00475C2E">
        <w:rPr>
          <w:sz w:val="24"/>
          <w:u w:val="single"/>
        </w:rPr>
        <w:t>-1</w:t>
      </w:r>
      <w:r>
        <w:rPr>
          <w:sz w:val="24"/>
          <w:u w:val="single"/>
        </w:rPr>
        <w:t>8</w:t>
      </w:r>
    </w:p>
    <w:p w14:paraId="4C6A0351" w14:textId="5A02C76E" w:rsidR="00975ED1" w:rsidRDefault="00975ED1">
      <w:pPr>
        <w:pStyle w:val="BodyText"/>
        <w:rPr>
          <w:rFonts w:ascii="Garamond" w:hAnsi="Garamond"/>
          <w:sz w:val="26"/>
          <w:szCs w:val="26"/>
        </w:rPr>
      </w:pPr>
      <w:r w:rsidRPr="00374D57">
        <w:rPr>
          <w:rFonts w:ascii="Garamond" w:hAnsi="Garamond"/>
          <w:sz w:val="26"/>
          <w:szCs w:val="26"/>
        </w:rPr>
        <w:t xml:space="preserve">For </w:t>
      </w:r>
      <w:r w:rsidR="00F25C52" w:rsidRPr="00374D57">
        <w:rPr>
          <w:rFonts w:ascii="Garamond" w:hAnsi="Garamond"/>
          <w:sz w:val="26"/>
          <w:szCs w:val="26"/>
        </w:rPr>
        <w:t>my</w:t>
      </w:r>
      <w:r w:rsidRPr="00374D57">
        <w:rPr>
          <w:rFonts w:ascii="Garamond" w:hAnsi="Garamond"/>
          <w:sz w:val="26"/>
          <w:szCs w:val="26"/>
        </w:rPr>
        <w:t xml:space="preserve"> classes (February 16 to April 6): </w:t>
      </w:r>
      <w:r w:rsidR="00F25C52" w:rsidRPr="00374D57">
        <w:rPr>
          <w:rFonts w:ascii="Garamond" w:hAnsi="Garamond"/>
          <w:sz w:val="26"/>
          <w:szCs w:val="26"/>
        </w:rPr>
        <w:t xml:space="preserve">Before all, so that there is no confusion, I’m taking over all the sessions and segments that </w:t>
      </w:r>
      <w:proofErr w:type="spellStart"/>
      <w:r w:rsidR="00F25C52" w:rsidRPr="00374D57">
        <w:rPr>
          <w:rFonts w:ascii="Garamond" w:hAnsi="Garamond"/>
          <w:sz w:val="26"/>
          <w:szCs w:val="26"/>
        </w:rPr>
        <w:t>Ahonaa</w:t>
      </w:r>
      <w:proofErr w:type="spellEnd"/>
      <w:r w:rsidR="00F25C52" w:rsidRPr="00374D57">
        <w:rPr>
          <w:rFonts w:ascii="Garamond" w:hAnsi="Garamond"/>
          <w:sz w:val="26"/>
          <w:szCs w:val="26"/>
        </w:rPr>
        <w:t xml:space="preserve"> and </w:t>
      </w:r>
      <w:proofErr w:type="spellStart"/>
      <w:r w:rsidR="00F25C52" w:rsidRPr="00374D57">
        <w:rPr>
          <w:rFonts w:ascii="Garamond" w:hAnsi="Garamond"/>
          <w:sz w:val="26"/>
          <w:szCs w:val="26"/>
        </w:rPr>
        <w:t>Anush</w:t>
      </w:r>
      <w:proofErr w:type="spellEnd"/>
      <w:r w:rsidR="00F25C52" w:rsidRPr="00374D57">
        <w:rPr>
          <w:rFonts w:ascii="Garamond" w:hAnsi="Garamond"/>
          <w:sz w:val="26"/>
          <w:szCs w:val="26"/>
        </w:rPr>
        <w:t xml:space="preserve"> were to do. </w:t>
      </w:r>
      <w:r w:rsidRPr="00374D57">
        <w:rPr>
          <w:rFonts w:ascii="Garamond" w:hAnsi="Garamond"/>
          <w:sz w:val="26"/>
          <w:szCs w:val="26"/>
        </w:rPr>
        <w:t xml:space="preserve">Excluding my overview class today, I </w:t>
      </w:r>
      <w:r w:rsidR="00F25C52" w:rsidRPr="00374D57">
        <w:rPr>
          <w:rFonts w:ascii="Garamond" w:hAnsi="Garamond"/>
          <w:sz w:val="26"/>
          <w:szCs w:val="26"/>
        </w:rPr>
        <w:t xml:space="preserve">then </w:t>
      </w:r>
      <w:r w:rsidRPr="00374D57">
        <w:rPr>
          <w:rFonts w:ascii="Garamond" w:hAnsi="Garamond"/>
          <w:sz w:val="26"/>
          <w:szCs w:val="26"/>
        </w:rPr>
        <w:t>get 11 classes</w:t>
      </w:r>
      <w:r w:rsidR="00F25C52" w:rsidRPr="00374D57">
        <w:rPr>
          <w:rFonts w:ascii="Garamond" w:hAnsi="Garamond"/>
          <w:sz w:val="26"/>
          <w:szCs w:val="26"/>
        </w:rPr>
        <w:t xml:space="preserve">. </w:t>
      </w:r>
      <w:proofErr w:type="spellStart"/>
      <w:r w:rsidR="00F25C52" w:rsidRPr="00374D57">
        <w:rPr>
          <w:rFonts w:ascii="Garamond" w:hAnsi="Garamond"/>
          <w:sz w:val="26"/>
          <w:szCs w:val="26"/>
        </w:rPr>
        <w:t>Partha</w:t>
      </w:r>
      <w:proofErr w:type="spellEnd"/>
      <w:r w:rsidR="00F25C52" w:rsidRPr="00374D57">
        <w:rPr>
          <w:rFonts w:ascii="Garamond" w:hAnsi="Garamond"/>
          <w:sz w:val="26"/>
          <w:szCs w:val="26"/>
        </w:rPr>
        <w:t xml:space="preserve"> will come in for the last four sessions. I stick to the plan that was already worked out (and indicated to you), but then </w:t>
      </w:r>
      <w:proofErr w:type="gramStart"/>
      <w:r w:rsidR="00F25C52" w:rsidRPr="00374D57">
        <w:rPr>
          <w:rFonts w:ascii="Garamond" w:hAnsi="Garamond"/>
          <w:sz w:val="26"/>
          <w:szCs w:val="26"/>
        </w:rPr>
        <w:t>do</w:t>
      </w:r>
      <w:proofErr w:type="gramEnd"/>
      <w:r w:rsidR="00F25C52" w:rsidRPr="00374D57">
        <w:rPr>
          <w:rFonts w:ascii="Garamond" w:hAnsi="Garamond"/>
          <w:sz w:val="26"/>
          <w:szCs w:val="26"/>
        </w:rPr>
        <w:t xml:space="preserve"> one more segment.</w:t>
      </w:r>
    </w:p>
    <w:p w14:paraId="07850139" w14:textId="3309E1F3" w:rsidR="00C11B0A" w:rsidRPr="00374D57" w:rsidRDefault="00C11B0A">
      <w:pPr>
        <w:pStyle w:val="BodyText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Before you get to the reading list, remember that we are beginning with discussion of </w:t>
      </w:r>
      <w:proofErr w:type="spellStart"/>
      <w:r>
        <w:rPr>
          <w:rFonts w:ascii="Garamond" w:hAnsi="Garamond"/>
          <w:sz w:val="26"/>
          <w:szCs w:val="26"/>
        </w:rPr>
        <w:t>Srirupa</w:t>
      </w:r>
      <w:proofErr w:type="spellEnd"/>
      <w:r>
        <w:rPr>
          <w:rFonts w:ascii="Garamond" w:hAnsi="Garamond"/>
          <w:sz w:val="26"/>
          <w:szCs w:val="26"/>
        </w:rPr>
        <w:t xml:space="preserve"> Roy’s chapter (details below) in the next class (20.02.2017). And for this session, I want you to have read this chapter beforehand.</w:t>
      </w:r>
    </w:p>
    <w:p w14:paraId="37A9B99A" w14:textId="77777777" w:rsidR="00511CF2" w:rsidRDefault="00511CF2">
      <w:pPr>
        <w:pStyle w:val="BodyText"/>
        <w:rPr>
          <w:rFonts w:ascii="Garamond" w:hAnsi="Garamond"/>
          <w:sz w:val="24"/>
        </w:rPr>
      </w:pPr>
    </w:p>
    <w:p w14:paraId="204E458D" w14:textId="1F6E1D42" w:rsidR="00511CF2" w:rsidRPr="00374D57" w:rsidRDefault="00511CF2" w:rsidP="00511CF2">
      <w:pPr>
        <w:numPr>
          <w:ilvl w:val="0"/>
          <w:numId w:val="5"/>
        </w:numPr>
        <w:spacing w:after="120"/>
        <w:ind w:left="567" w:hanging="207"/>
        <w:rPr>
          <w:rFonts w:ascii="Garamond" w:hAnsi="Garamond"/>
          <w:sz w:val="28"/>
          <w:szCs w:val="28"/>
        </w:rPr>
      </w:pPr>
      <w:r w:rsidRPr="00374D57">
        <w:rPr>
          <w:rFonts w:ascii="Garamond" w:hAnsi="Garamond"/>
          <w:sz w:val="28"/>
          <w:szCs w:val="28"/>
        </w:rPr>
        <w:t>Science and Technology and their linkages to social and economic relations in ancient and medieval India</w:t>
      </w:r>
    </w:p>
    <w:p w14:paraId="0B530C08" w14:textId="288A371F" w:rsidR="0029576D" w:rsidRPr="0029576D" w:rsidRDefault="00023714" w:rsidP="0029576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Parry, Jonathan. 1985.</w:t>
      </w:r>
      <w:r w:rsidR="0029576D" w:rsidRPr="0029576D">
        <w:rPr>
          <w:sz w:val="24"/>
          <w:szCs w:val="24"/>
        </w:rPr>
        <w:t xml:space="preserve"> ‘The </w:t>
      </w:r>
      <w:proofErr w:type="spellStart"/>
      <w:r w:rsidR="0029576D" w:rsidRPr="0029576D">
        <w:rPr>
          <w:sz w:val="24"/>
          <w:szCs w:val="24"/>
        </w:rPr>
        <w:t>Brahmanical</w:t>
      </w:r>
      <w:proofErr w:type="spellEnd"/>
      <w:r w:rsidR="0029576D" w:rsidRPr="0029576D">
        <w:rPr>
          <w:sz w:val="24"/>
          <w:szCs w:val="24"/>
        </w:rPr>
        <w:t xml:space="preserve"> tradition and the technology of the intellect’ in </w:t>
      </w:r>
      <w:r w:rsidR="0029576D">
        <w:rPr>
          <w:sz w:val="24"/>
          <w:szCs w:val="24"/>
        </w:rPr>
        <w:t xml:space="preserve">Joanna </w:t>
      </w:r>
      <w:proofErr w:type="spellStart"/>
      <w:r w:rsidR="0029576D">
        <w:rPr>
          <w:sz w:val="24"/>
          <w:szCs w:val="24"/>
        </w:rPr>
        <w:t>Overing</w:t>
      </w:r>
      <w:proofErr w:type="spellEnd"/>
      <w:r w:rsidR="0029576D" w:rsidRPr="0029576D">
        <w:rPr>
          <w:sz w:val="24"/>
          <w:szCs w:val="24"/>
        </w:rPr>
        <w:fldChar w:fldCharType="begin"/>
      </w:r>
      <w:r w:rsidR="0029576D" w:rsidRPr="0029576D">
        <w:rPr>
          <w:sz w:val="24"/>
          <w:szCs w:val="24"/>
        </w:rPr>
        <w:instrText xml:space="preserve"> HYPERLINK "https://www.infibeam.com/Books/search?author=Joanna%20Overing" </w:instrText>
      </w:r>
      <w:r w:rsidR="0029576D" w:rsidRPr="0029576D">
        <w:rPr>
          <w:sz w:val="24"/>
          <w:szCs w:val="24"/>
        </w:rPr>
        <w:fldChar w:fldCharType="separate"/>
      </w:r>
      <w:r w:rsidR="0029576D" w:rsidRPr="0029576D">
        <w:rPr>
          <w:rStyle w:val="Hyperlink"/>
          <w:color w:val="767676"/>
          <w:sz w:val="24"/>
          <w:szCs w:val="24"/>
          <w:u w:val="none"/>
          <w:shd w:val="clear" w:color="auto" w:fill="FFFFFF"/>
        </w:rPr>
        <w:t> </w:t>
      </w:r>
      <w:r w:rsidR="0029576D" w:rsidRPr="0029576D">
        <w:rPr>
          <w:sz w:val="24"/>
          <w:szCs w:val="24"/>
        </w:rPr>
        <w:fldChar w:fldCharType="end"/>
      </w:r>
      <w:r w:rsidR="0029576D" w:rsidRPr="0029576D">
        <w:rPr>
          <w:sz w:val="24"/>
          <w:szCs w:val="24"/>
        </w:rPr>
        <w:t>(ed.)</w:t>
      </w:r>
      <w:r w:rsidR="0029576D">
        <w:rPr>
          <w:sz w:val="24"/>
          <w:szCs w:val="24"/>
        </w:rPr>
        <w:t xml:space="preserve"> </w:t>
      </w:r>
      <w:r w:rsidR="0029576D" w:rsidRPr="0029576D">
        <w:rPr>
          <w:i/>
          <w:sz w:val="24"/>
          <w:szCs w:val="24"/>
        </w:rPr>
        <w:t>Reason and Morality</w:t>
      </w:r>
      <w:r w:rsidR="0029576D">
        <w:rPr>
          <w:sz w:val="24"/>
          <w:szCs w:val="24"/>
        </w:rPr>
        <w:t xml:space="preserve"> London: </w:t>
      </w:r>
      <w:proofErr w:type="spellStart"/>
      <w:r w:rsidR="0029576D">
        <w:rPr>
          <w:sz w:val="24"/>
          <w:szCs w:val="24"/>
        </w:rPr>
        <w:t>Routledge</w:t>
      </w:r>
      <w:proofErr w:type="spellEnd"/>
    </w:p>
    <w:p w14:paraId="5E653AD3" w14:textId="77777777" w:rsidR="00511CF2" w:rsidRPr="0029576D" w:rsidRDefault="00511CF2" w:rsidP="0029576D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  <w:sz w:val="24"/>
          <w:szCs w:val="24"/>
        </w:rPr>
      </w:pPr>
    </w:p>
    <w:p w14:paraId="1B998834" w14:textId="75CEF3DB" w:rsidR="00511CF2" w:rsidRPr="00374D57" w:rsidRDefault="00511CF2" w:rsidP="00511CF2">
      <w:pPr>
        <w:numPr>
          <w:ilvl w:val="0"/>
          <w:numId w:val="5"/>
        </w:numPr>
        <w:spacing w:after="120"/>
        <w:ind w:left="567" w:hanging="207"/>
        <w:rPr>
          <w:sz w:val="28"/>
          <w:szCs w:val="28"/>
        </w:rPr>
      </w:pPr>
      <w:r w:rsidRPr="00374D57">
        <w:rPr>
          <w:rFonts w:ascii="Garamond" w:hAnsi="Garamond"/>
          <w:sz w:val="28"/>
          <w:szCs w:val="28"/>
        </w:rPr>
        <w:t>Introduction of modern science and technology in the colonial period and their socio-economic implications</w:t>
      </w:r>
    </w:p>
    <w:p w14:paraId="781C3678" w14:textId="77777777" w:rsidR="00023714" w:rsidRDefault="00023714" w:rsidP="00023714">
      <w:pPr>
        <w:numPr>
          <w:ilvl w:val="1"/>
          <w:numId w:val="5"/>
        </w:numPr>
        <w:spacing w:after="120"/>
        <w:rPr>
          <w:sz w:val="24"/>
          <w:szCs w:val="24"/>
        </w:rPr>
      </w:pPr>
      <w:r w:rsidRPr="00023714">
        <w:rPr>
          <w:sz w:val="24"/>
          <w:szCs w:val="24"/>
        </w:rPr>
        <w:t xml:space="preserve">Roy, </w:t>
      </w:r>
      <w:proofErr w:type="spellStart"/>
      <w:r w:rsidRPr="00023714">
        <w:rPr>
          <w:sz w:val="24"/>
          <w:szCs w:val="24"/>
        </w:rPr>
        <w:t>Srirupa</w:t>
      </w:r>
      <w:proofErr w:type="spellEnd"/>
      <w:r w:rsidRPr="00023714">
        <w:rPr>
          <w:sz w:val="24"/>
          <w:szCs w:val="24"/>
        </w:rPr>
        <w:t xml:space="preserve">. 2007. ‘Indian darkness: Science, development and the needs discourse of the nation-state’ in her </w:t>
      </w:r>
      <w:r w:rsidRPr="00023714">
        <w:rPr>
          <w:i/>
          <w:iCs/>
          <w:sz w:val="24"/>
          <w:szCs w:val="24"/>
        </w:rPr>
        <w:t>Beyond Belief: India and the Politics of the Postcolonial Nationalism</w:t>
      </w:r>
      <w:r w:rsidRPr="00023714">
        <w:rPr>
          <w:sz w:val="24"/>
          <w:szCs w:val="24"/>
        </w:rPr>
        <w:t xml:space="preserve">. </w:t>
      </w:r>
      <w:proofErr w:type="spellStart"/>
      <w:r w:rsidRPr="00023714">
        <w:rPr>
          <w:sz w:val="24"/>
          <w:szCs w:val="24"/>
        </w:rPr>
        <w:t>Ranikhet</w:t>
      </w:r>
      <w:proofErr w:type="spellEnd"/>
      <w:r w:rsidRPr="00023714">
        <w:rPr>
          <w:sz w:val="24"/>
          <w:szCs w:val="24"/>
        </w:rPr>
        <w:t>: Permanent Black.</w:t>
      </w:r>
    </w:p>
    <w:p w14:paraId="1B9E0289" w14:textId="74E8C978" w:rsidR="00023714" w:rsidRDefault="00023714" w:rsidP="00023714">
      <w:pPr>
        <w:numPr>
          <w:ilvl w:val="1"/>
          <w:numId w:val="5"/>
        </w:numPr>
        <w:spacing w:after="120"/>
        <w:rPr>
          <w:sz w:val="24"/>
          <w:szCs w:val="24"/>
        </w:rPr>
      </w:pPr>
      <w:proofErr w:type="spellStart"/>
      <w:r w:rsidRPr="00023714">
        <w:rPr>
          <w:sz w:val="24"/>
          <w:szCs w:val="24"/>
        </w:rPr>
        <w:t>Dharampal</w:t>
      </w:r>
      <w:proofErr w:type="spellEnd"/>
      <w:r w:rsidRPr="00023714">
        <w:rPr>
          <w:sz w:val="24"/>
          <w:szCs w:val="24"/>
        </w:rPr>
        <w:t>. 1971/2000. ‘Introduction’, ‘</w:t>
      </w:r>
      <w:proofErr w:type="spellStart"/>
      <w:r w:rsidRPr="00023714">
        <w:rPr>
          <w:sz w:val="24"/>
          <w:szCs w:val="24"/>
        </w:rPr>
        <w:t>Bramin</w:t>
      </w:r>
      <w:r w:rsidRPr="00023714">
        <w:rPr>
          <w:rFonts w:ascii="Calibri" w:hAnsi="Calibri" w:cs="Calibri"/>
          <w:sz w:val="24"/>
          <w:szCs w:val="24"/>
        </w:rPr>
        <w:t>’</w:t>
      </w:r>
      <w:r w:rsidRPr="00023714">
        <w:rPr>
          <w:sz w:val="24"/>
          <w:szCs w:val="24"/>
        </w:rPr>
        <w:t>s</w:t>
      </w:r>
      <w:proofErr w:type="spellEnd"/>
      <w:r w:rsidRPr="00023714">
        <w:rPr>
          <w:sz w:val="24"/>
          <w:szCs w:val="24"/>
        </w:rPr>
        <w:t xml:space="preserve"> Observatory at Benares (AD 1777)’ and ‘The Mode of</w:t>
      </w:r>
      <w:r w:rsidRPr="00A05E76">
        <w:t xml:space="preserve"> </w:t>
      </w:r>
      <w:r w:rsidRPr="00023714">
        <w:rPr>
          <w:sz w:val="24"/>
          <w:szCs w:val="24"/>
        </w:rPr>
        <w:t>Manufacturing Iron in Central India</w:t>
      </w:r>
      <w:r>
        <w:rPr>
          <w:sz w:val="24"/>
          <w:szCs w:val="24"/>
        </w:rPr>
        <w:t xml:space="preserve"> </w:t>
      </w:r>
      <w:r w:rsidRPr="00023714">
        <w:rPr>
          <w:sz w:val="24"/>
          <w:szCs w:val="24"/>
        </w:rPr>
        <w:t>(</w:t>
      </w:r>
      <w:proofErr w:type="spellStart"/>
      <w:r w:rsidRPr="00023714">
        <w:rPr>
          <w:sz w:val="24"/>
          <w:szCs w:val="24"/>
        </w:rPr>
        <w:t>cir</w:t>
      </w:r>
      <w:proofErr w:type="spellEnd"/>
      <w:r w:rsidRPr="00023714">
        <w:rPr>
          <w:sz w:val="24"/>
          <w:szCs w:val="24"/>
        </w:rPr>
        <w:t xml:space="preserve"> 1829)’ in his </w:t>
      </w:r>
      <w:r w:rsidRPr="00023714">
        <w:rPr>
          <w:i/>
          <w:sz w:val="24"/>
          <w:szCs w:val="24"/>
        </w:rPr>
        <w:t>Indian Science and Technology in the Eighteenth Century (Collected Works, Vol. 1)</w:t>
      </w:r>
      <w:r w:rsidRPr="00023714">
        <w:rPr>
          <w:sz w:val="24"/>
          <w:szCs w:val="24"/>
        </w:rPr>
        <w:t xml:space="preserve">. </w:t>
      </w:r>
      <w:proofErr w:type="spellStart"/>
      <w:r w:rsidRPr="00023714">
        <w:rPr>
          <w:sz w:val="24"/>
          <w:szCs w:val="24"/>
        </w:rPr>
        <w:t>Mapusa</w:t>
      </w:r>
      <w:proofErr w:type="spellEnd"/>
      <w:r w:rsidRPr="00023714">
        <w:rPr>
          <w:sz w:val="24"/>
          <w:szCs w:val="24"/>
        </w:rPr>
        <w:t>: Other India Press.</w:t>
      </w:r>
    </w:p>
    <w:p w14:paraId="2D749CE0" w14:textId="6DB2FF02" w:rsidR="00023714" w:rsidRPr="00023714" w:rsidRDefault="00023714" w:rsidP="00023714">
      <w:pPr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Arnold, David. ????</w:t>
      </w:r>
    </w:p>
    <w:p w14:paraId="15801B8F" w14:textId="77777777" w:rsidR="00023714" w:rsidRDefault="00023714" w:rsidP="00023714">
      <w:pPr>
        <w:numPr>
          <w:ilvl w:val="1"/>
          <w:numId w:val="5"/>
        </w:numPr>
        <w:spacing w:after="120"/>
        <w:rPr>
          <w:sz w:val="24"/>
          <w:szCs w:val="24"/>
        </w:rPr>
      </w:pPr>
      <w:proofErr w:type="spellStart"/>
      <w:r w:rsidRPr="00023714">
        <w:rPr>
          <w:sz w:val="24"/>
          <w:szCs w:val="24"/>
        </w:rPr>
        <w:t>Prakash</w:t>
      </w:r>
      <w:proofErr w:type="spellEnd"/>
      <w:r w:rsidRPr="00023714">
        <w:rPr>
          <w:sz w:val="24"/>
          <w:szCs w:val="24"/>
        </w:rPr>
        <w:t xml:space="preserve">, </w:t>
      </w:r>
      <w:proofErr w:type="spellStart"/>
      <w:r w:rsidRPr="00023714">
        <w:rPr>
          <w:sz w:val="24"/>
          <w:szCs w:val="24"/>
        </w:rPr>
        <w:t>Gyan</w:t>
      </w:r>
      <w:proofErr w:type="spellEnd"/>
      <w:r w:rsidRPr="00023714">
        <w:rPr>
          <w:sz w:val="24"/>
          <w:szCs w:val="24"/>
        </w:rPr>
        <w:t>. 1999. ‘Translation and power’ (nation/</w:t>
      </w:r>
      <w:proofErr w:type="spellStart"/>
      <w:r w:rsidRPr="00023714">
        <w:rPr>
          <w:sz w:val="24"/>
          <w:szCs w:val="24"/>
        </w:rPr>
        <w:t>alism</w:t>
      </w:r>
      <w:proofErr w:type="spellEnd"/>
      <w:r w:rsidRPr="00023714">
        <w:rPr>
          <w:sz w:val="24"/>
          <w:szCs w:val="24"/>
        </w:rPr>
        <w:t xml:space="preserve"> and science) from his </w:t>
      </w:r>
      <w:r>
        <w:rPr>
          <w:i/>
          <w:sz w:val="24"/>
          <w:szCs w:val="24"/>
        </w:rPr>
        <w:t>Another Reason: Science and the Imagination of M</w:t>
      </w:r>
      <w:r w:rsidRPr="00023714">
        <w:rPr>
          <w:i/>
          <w:sz w:val="24"/>
          <w:szCs w:val="24"/>
        </w:rPr>
        <w:t>odern India</w:t>
      </w:r>
      <w:r w:rsidRPr="00023714">
        <w:rPr>
          <w:sz w:val="24"/>
          <w:szCs w:val="24"/>
        </w:rPr>
        <w:t>. Princeton: Princeton University Press.</w:t>
      </w:r>
    </w:p>
    <w:p w14:paraId="002559A6" w14:textId="45DEDF67" w:rsidR="00023714" w:rsidRPr="00023714" w:rsidRDefault="00023714" w:rsidP="00023714">
      <w:pPr>
        <w:numPr>
          <w:ilvl w:val="1"/>
          <w:numId w:val="5"/>
        </w:numPr>
        <w:spacing w:after="120"/>
        <w:rPr>
          <w:sz w:val="24"/>
          <w:szCs w:val="24"/>
        </w:rPr>
      </w:pPr>
      <w:r w:rsidRPr="00023714">
        <w:rPr>
          <w:sz w:val="24"/>
          <w:szCs w:val="24"/>
        </w:rPr>
        <w:t>Gandhi</w:t>
      </w:r>
      <w:r>
        <w:rPr>
          <w:sz w:val="24"/>
          <w:szCs w:val="24"/>
        </w:rPr>
        <w:t>, MK. 1909/1997.</w:t>
      </w:r>
      <w:r w:rsidRPr="00023714">
        <w:rPr>
          <w:sz w:val="24"/>
          <w:szCs w:val="24"/>
        </w:rPr>
        <w:t xml:space="preserve"> Excerpts of his </w:t>
      </w:r>
      <w:r w:rsidRPr="00023714">
        <w:rPr>
          <w:i/>
          <w:sz w:val="24"/>
          <w:szCs w:val="24"/>
        </w:rPr>
        <w:t xml:space="preserve">Hind </w:t>
      </w:r>
      <w:proofErr w:type="spellStart"/>
      <w:r w:rsidRPr="00023714">
        <w:rPr>
          <w:i/>
          <w:sz w:val="24"/>
          <w:szCs w:val="24"/>
        </w:rPr>
        <w:t>Swaraj</w:t>
      </w:r>
      <w:proofErr w:type="spellEnd"/>
      <w:r w:rsidRPr="00023714">
        <w:rPr>
          <w:sz w:val="24"/>
          <w:szCs w:val="24"/>
        </w:rPr>
        <w:t xml:space="preserve"> (</w:t>
      </w:r>
      <w:proofErr w:type="spellStart"/>
      <w:r w:rsidRPr="00023714">
        <w:rPr>
          <w:sz w:val="24"/>
          <w:szCs w:val="24"/>
        </w:rPr>
        <w:t>pp</w:t>
      </w:r>
      <w:proofErr w:type="spellEnd"/>
      <w:r w:rsidRPr="00023714">
        <w:rPr>
          <w:sz w:val="24"/>
          <w:szCs w:val="24"/>
        </w:rPr>
        <w:t xml:space="preserve"> 42-50, 58-71, 107-111 – </w:t>
      </w:r>
      <w:proofErr w:type="spellStart"/>
      <w:r w:rsidRPr="00023714">
        <w:rPr>
          <w:sz w:val="24"/>
          <w:szCs w:val="24"/>
        </w:rPr>
        <w:t>chs</w:t>
      </w:r>
      <w:proofErr w:type="spellEnd"/>
      <w:r w:rsidRPr="00023714">
        <w:rPr>
          <w:sz w:val="24"/>
          <w:szCs w:val="24"/>
        </w:rPr>
        <w:t>. 8-9, 11-13, 21)</w:t>
      </w:r>
      <w:r>
        <w:rPr>
          <w:sz w:val="24"/>
          <w:szCs w:val="24"/>
        </w:rPr>
        <w:t>.</w:t>
      </w:r>
      <w:r w:rsidRPr="00023714">
        <w:rPr>
          <w:sz w:val="24"/>
          <w:szCs w:val="24"/>
        </w:rPr>
        <w:t xml:space="preserve"> Cambridge: Cambridge University Press.</w:t>
      </w:r>
    </w:p>
    <w:p w14:paraId="06EDF46E" w14:textId="3468C8A3" w:rsidR="00023714" w:rsidRPr="00023714" w:rsidRDefault="00023714" w:rsidP="00023714">
      <w:pPr>
        <w:numPr>
          <w:ilvl w:val="1"/>
          <w:numId w:val="5"/>
        </w:numPr>
        <w:spacing w:after="120"/>
        <w:rPr>
          <w:sz w:val="24"/>
          <w:szCs w:val="24"/>
        </w:rPr>
      </w:pPr>
      <w:proofErr w:type="spellStart"/>
      <w:r w:rsidRPr="00023714">
        <w:rPr>
          <w:rFonts w:cs="Times"/>
          <w:sz w:val="24"/>
          <w:szCs w:val="24"/>
        </w:rPr>
        <w:t>Meera</w:t>
      </w:r>
      <w:proofErr w:type="spellEnd"/>
      <w:r w:rsidRPr="00023714">
        <w:rPr>
          <w:rFonts w:cs="Times"/>
          <w:sz w:val="24"/>
          <w:szCs w:val="24"/>
        </w:rPr>
        <w:t xml:space="preserve"> Nanda</w:t>
      </w:r>
      <w:r>
        <w:rPr>
          <w:rFonts w:cs="Times"/>
          <w:sz w:val="24"/>
          <w:szCs w:val="24"/>
        </w:rPr>
        <w:t>. 2001.</w:t>
      </w:r>
      <w:r w:rsidRPr="00023714">
        <w:rPr>
          <w:rFonts w:cs="Times"/>
          <w:sz w:val="24"/>
          <w:szCs w:val="24"/>
        </w:rPr>
        <w:t xml:space="preserve"> </w:t>
      </w:r>
      <w:r>
        <w:rPr>
          <w:rFonts w:cs="Times"/>
          <w:sz w:val="24"/>
          <w:szCs w:val="24"/>
        </w:rPr>
        <w:t>“</w:t>
      </w:r>
      <w:r w:rsidRPr="00023714">
        <w:rPr>
          <w:rFonts w:cs="Times"/>
          <w:sz w:val="24"/>
          <w:szCs w:val="24"/>
        </w:rPr>
        <w:t xml:space="preserve">A 'Broken People' defend science: Reconstructing the </w:t>
      </w:r>
      <w:proofErr w:type="spellStart"/>
      <w:r w:rsidRPr="00023714">
        <w:rPr>
          <w:rFonts w:cs="Times"/>
          <w:sz w:val="24"/>
          <w:szCs w:val="24"/>
        </w:rPr>
        <w:t>Deweyan</w:t>
      </w:r>
      <w:proofErr w:type="spellEnd"/>
      <w:r w:rsidRPr="00023714">
        <w:rPr>
          <w:rFonts w:cs="Times"/>
          <w:sz w:val="24"/>
          <w:szCs w:val="24"/>
        </w:rPr>
        <w:t xml:space="preserve"> Buddha of India's </w:t>
      </w:r>
      <w:proofErr w:type="spellStart"/>
      <w:r w:rsidRPr="00023714">
        <w:rPr>
          <w:rFonts w:cs="Times"/>
          <w:sz w:val="24"/>
          <w:szCs w:val="24"/>
        </w:rPr>
        <w:t>dalits</w:t>
      </w:r>
      <w:proofErr w:type="spellEnd"/>
      <w:r>
        <w:rPr>
          <w:rFonts w:cs="Times"/>
          <w:sz w:val="24"/>
          <w:szCs w:val="24"/>
        </w:rPr>
        <w:t>”</w:t>
      </w:r>
      <w:r w:rsidRPr="00023714">
        <w:rPr>
          <w:rFonts w:cs="Times"/>
          <w:sz w:val="24"/>
          <w:szCs w:val="24"/>
        </w:rPr>
        <w:t xml:space="preserve">, </w:t>
      </w:r>
      <w:r w:rsidRPr="00023714">
        <w:rPr>
          <w:rFonts w:cs="Times"/>
          <w:i/>
          <w:sz w:val="24"/>
          <w:szCs w:val="24"/>
        </w:rPr>
        <w:t>Social Epistemology</w:t>
      </w:r>
      <w:r w:rsidRPr="00023714">
        <w:rPr>
          <w:rFonts w:cs="Times"/>
          <w:sz w:val="24"/>
          <w:szCs w:val="24"/>
        </w:rPr>
        <w:t>, 15:4, 335-365</w:t>
      </w:r>
      <w:r>
        <w:rPr>
          <w:rFonts w:cs="Times"/>
          <w:sz w:val="24"/>
          <w:szCs w:val="24"/>
        </w:rPr>
        <w:t xml:space="preserve"> [NOTE: I WILL BE REPLACING THIS WITH A TEXT FROM AMBEDKAR HIMSELF BUT NO HARM IN READING THIS </w:t>
      </w:r>
      <w:r w:rsidRPr="00023714">
        <w:rPr>
          <w:rFonts w:cs="Times"/>
          <w:sz w:val="24"/>
          <w:szCs w:val="24"/>
        </w:rPr>
        <w:sym w:font="Wingdings" w:char="F04A"/>
      </w:r>
      <w:r>
        <w:rPr>
          <w:rFonts w:cs="Times"/>
          <w:sz w:val="24"/>
          <w:szCs w:val="24"/>
        </w:rPr>
        <w:t>]</w:t>
      </w:r>
    </w:p>
    <w:p w14:paraId="24D6BF56" w14:textId="77777777" w:rsidR="00023714" w:rsidRDefault="00023714" w:rsidP="00023714">
      <w:pPr>
        <w:spacing w:after="120"/>
        <w:rPr>
          <w:rFonts w:cs="Times"/>
          <w:sz w:val="24"/>
          <w:szCs w:val="24"/>
        </w:rPr>
      </w:pPr>
    </w:p>
    <w:p w14:paraId="5D770E2C" w14:textId="3B679636" w:rsidR="00023714" w:rsidRPr="00C11B0A" w:rsidRDefault="00023714" w:rsidP="00FA13A1">
      <w:pPr>
        <w:pStyle w:val="ListParagraph"/>
        <w:numPr>
          <w:ilvl w:val="0"/>
          <w:numId w:val="7"/>
        </w:numPr>
        <w:spacing w:after="120"/>
        <w:ind w:left="567" w:hanging="283"/>
        <w:rPr>
          <w:rFonts w:ascii="Garamond" w:hAnsi="Garamond"/>
          <w:sz w:val="28"/>
          <w:szCs w:val="28"/>
        </w:rPr>
      </w:pPr>
      <w:r w:rsidRPr="00C11B0A">
        <w:rPr>
          <w:rFonts w:ascii="Garamond" w:hAnsi="Garamond"/>
          <w:sz w:val="28"/>
          <w:szCs w:val="28"/>
        </w:rPr>
        <w:t>Inequality and S &amp; T: Gender, Caste, Class, and Religion</w:t>
      </w:r>
    </w:p>
    <w:p w14:paraId="0FC39AD6" w14:textId="32B99BC4" w:rsidR="00FA13A1" w:rsidRPr="00FA13A1" w:rsidRDefault="00FA13A1" w:rsidP="00FA13A1">
      <w:pPr>
        <w:pStyle w:val="ListParagraph"/>
        <w:numPr>
          <w:ilvl w:val="1"/>
          <w:numId w:val="7"/>
        </w:numPr>
        <w:spacing w:after="120"/>
        <w:ind w:left="1418" w:hanging="284"/>
        <w:rPr>
          <w:rFonts w:ascii="Garamond" w:hAnsi="Garamond"/>
          <w:sz w:val="24"/>
          <w:szCs w:val="24"/>
        </w:rPr>
      </w:pPr>
      <w:proofErr w:type="spellStart"/>
      <w:r w:rsidRPr="00FA13A1">
        <w:rPr>
          <w:sz w:val="24"/>
          <w:szCs w:val="24"/>
        </w:rPr>
        <w:t>Viswanathan</w:t>
      </w:r>
      <w:proofErr w:type="spellEnd"/>
      <w:r w:rsidRPr="00FA13A1">
        <w:rPr>
          <w:sz w:val="24"/>
          <w:szCs w:val="24"/>
        </w:rPr>
        <w:t xml:space="preserve">, Shiv. 1990. ‘On the annals of the laboratory state’ in </w:t>
      </w:r>
      <w:proofErr w:type="spellStart"/>
      <w:r w:rsidRPr="00FA13A1">
        <w:rPr>
          <w:sz w:val="24"/>
          <w:szCs w:val="24"/>
        </w:rPr>
        <w:t>Ashis</w:t>
      </w:r>
      <w:proofErr w:type="spellEnd"/>
      <w:r w:rsidRPr="00FA13A1">
        <w:rPr>
          <w:sz w:val="24"/>
          <w:szCs w:val="24"/>
        </w:rPr>
        <w:t xml:space="preserve"> </w:t>
      </w:r>
      <w:proofErr w:type="spellStart"/>
      <w:r w:rsidRPr="00FA13A1">
        <w:rPr>
          <w:sz w:val="24"/>
          <w:szCs w:val="24"/>
        </w:rPr>
        <w:t>Nandy</w:t>
      </w:r>
      <w:proofErr w:type="spellEnd"/>
      <w:r w:rsidRPr="00FA13A1">
        <w:rPr>
          <w:sz w:val="24"/>
          <w:szCs w:val="24"/>
        </w:rPr>
        <w:t xml:space="preserve"> (ed.) </w:t>
      </w:r>
      <w:r w:rsidRPr="00FA13A1">
        <w:rPr>
          <w:i/>
          <w:iCs/>
          <w:sz w:val="24"/>
          <w:szCs w:val="24"/>
        </w:rPr>
        <w:t>Science, Hegemony and Violence: A Requiem for Modernity</w:t>
      </w:r>
      <w:r w:rsidRPr="00FA13A1">
        <w:rPr>
          <w:sz w:val="24"/>
          <w:szCs w:val="24"/>
        </w:rPr>
        <w:t>, New Delhi: Oxford University Press.</w:t>
      </w:r>
    </w:p>
    <w:p w14:paraId="2FD69DE7" w14:textId="77777777" w:rsidR="002D35F2" w:rsidRPr="002D35F2" w:rsidRDefault="00FA13A1" w:rsidP="002D35F2">
      <w:pPr>
        <w:pStyle w:val="ListParagraph"/>
        <w:numPr>
          <w:ilvl w:val="1"/>
          <w:numId w:val="7"/>
        </w:numPr>
        <w:spacing w:after="120"/>
        <w:ind w:left="1418" w:hanging="284"/>
        <w:rPr>
          <w:rFonts w:ascii="Garamond" w:hAnsi="Garamond"/>
          <w:sz w:val="24"/>
          <w:szCs w:val="24"/>
        </w:rPr>
      </w:pPr>
      <w:r>
        <w:rPr>
          <w:sz w:val="24"/>
          <w:szCs w:val="24"/>
        </w:rPr>
        <w:t xml:space="preserve">Sur, </w:t>
      </w:r>
      <w:proofErr w:type="spellStart"/>
      <w:r>
        <w:rPr>
          <w:sz w:val="24"/>
          <w:szCs w:val="24"/>
        </w:rPr>
        <w:t>Abha</w:t>
      </w:r>
      <w:proofErr w:type="spellEnd"/>
      <w:r>
        <w:rPr>
          <w:sz w:val="24"/>
          <w:szCs w:val="24"/>
        </w:rPr>
        <w:t xml:space="preserve">. 2012. </w:t>
      </w:r>
      <w:r w:rsidR="0010683C">
        <w:rPr>
          <w:sz w:val="24"/>
          <w:szCs w:val="24"/>
        </w:rPr>
        <w:t xml:space="preserve">Two chapters from </w:t>
      </w:r>
      <w:r w:rsidRPr="0010683C">
        <w:rPr>
          <w:i/>
          <w:sz w:val="24"/>
          <w:szCs w:val="24"/>
        </w:rPr>
        <w:t>Dispersed radiance: Caste, gender and modern science in India</w:t>
      </w:r>
      <w:r>
        <w:rPr>
          <w:sz w:val="24"/>
          <w:szCs w:val="24"/>
        </w:rPr>
        <w:t xml:space="preserve">. New Delhi: </w:t>
      </w:r>
      <w:proofErr w:type="spellStart"/>
      <w:r>
        <w:rPr>
          <w:sz w:val="24"/>
          <w:szCs w:val="24"/>
        </w:rPr>
        <w:t>Navayana.</w:t>
      </w:r>
    </w:p>
    <w:p w14:paraId="351DEF9B" w14:textId="4EE36D4B" w:rsidR="002D35F2" w:rsidRPr="002D35F2" w:rsidRDefault="0010683C" w:rsidP="002D35F2">
      <w:pPr>
        <w:pStyle w:val="ListParagraph"/>
        <w:numPr>
          <w:ilvl w:val="1"/>
          <w:numId w:val="7"/>
        </w:numPr>
        <w:spacing w:after="120"/>
        <w:ind w:left="1418" w:hanging="284"/>
        <w:rPr>
          <w:rFonts w:ascii="Garamond" w:hAnsi="Garamond"/>
          <w:sz w:val="24"/>
          <w:szCs w:val="24"/>
        </w:rPr>
      </w:pPr>
      <w:r w:rsidRPr="002D35F2">
        <w:rPr>
          <w:sz w:val="24"/>
          <w:szCs w:val="24"/>
        </w:rPr>
        <w:t>Esha</w:t>
      </w:r>
      <w:proofErr w:type="spellEnd"/>
      <w:r w:rsidRPr="002D35F2">
        <w:rPr>
          <w:sz w:val="24"/>
          <w:szCs w:val="24"/>
        </w:rPr>
        <w:t xml:space="preserve"> Shah.</w:t>
      </w:r>
      <w:r w:rsidR="002D35F2" w:rsidRPr="002D35F2">
        <w:rPr>
          <w:sz w:val="24"/>
          <w:szCs w:val="24"/>
        </w:rPr>
        <w:t xml:space="preserve"> 2008. ‘</w:t>
      </w:r>
      <w:r w:rsidR="002D35F2" w:rsidRPr="002D35F2">
        <w:rPr>
          <w:sz w:val="24"/>
          <w:szCs w:val="24"/>
          <w:lang w:val="en-IN"/>
        </w:rPr>
        <w:t xml:space="preserve">Telling Otherwise: A Historical Anthropology of Tank Irrigation Technology in South India’, </w:t>
      </w:r>
      <w:r w:rsidR="002D35F2">
        <w:rPr>
          <w:sz w:val="24"/>
          <w:szCs w:val="24"/>
          <w:lang w:val="en-IN"/>
        </w:rPr>
        <w:t>Technology and Culture, 49:</w:t>
      </w:r>
      <w:r w:rsidR="002D35F2" w:rsidRPr="002D35F2">
        <w:rPr>
          <w:sz w:val="24"/>
          <w:szCs w:val="24"/>
          <w:lang w:val="en-IN"/>
        </w:rPr>
        <w:t xml:space="preserve"> 3</w:t>
      </w:r>
      <w:r w:rsidR="002D35F2">
        <w:rPr>
          <w:sz w:val="24"/>
          <w:szCs w:val="24"/>
          <w:lang w:val="en-IN"/>
        </w:rPr>
        <w:t>, 652-74.</w:t>
      </w:r>
    </w:p>
    <w:p w14:paraId="4A32F5EB" w14:textId="3DDB4BCE" w:rsidR="0010683C" w:rsidRPr="00C11B0A" w:rsidRDefault="002D35F2" w:rsidP="002D35F2">
      <w:pPr>
        <w:pStyle w:val="ListParagraph"/>
        <w:numPr>
          <w:ilvl w:val="1"/>
          <w:numId w:val="7"/>
        </w:numPr>
        <w:spacing w:after="120"/>
        <w:ind w:left="567" w:hanging="283"/>
        <w:rPr>
          <w:rFonts w:ascii="Garamond" w:hAnsi="Garamond"/>
          <w:sz w:val="28"/>
          <w:szCs w:val="28"/>
        </w:rPr>
      </w:pPr>
      <w:r w:rsidRPr="00C11B0A">
        <w:rPr>
          <w:rFonts w:ascii="Garamond" w:hAnsi="Garamond"/>
          <w:sz w:val="28"/>
          <w:szCs w:val="28"/>
        </w:rPr>
        <w:t>Pluralistic views of S &amp; T; debates on indigenous knowledge, peoples' science movement, alternative models with respect to science, technology and development</w:t>
      </w:r>
    </w:p>
    <w:p w14:paraId="496261AA" w14:textId="69334863" w:rsidR="00374D57" w:rsidRPr="00374D57" w:rsidRDefault="00374D57" w:rsidP="00374D57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 w:rsidRPr="00374D57">
        <w:rPr>
          <w:color w:val="333333"/>
          <w:sz w:val="24"/>
          <w:szCs w:val="24"/>
          <w:shd w:val="clear" w:color="auto" w:fill="FFFFFF"/>
          <w:lang w:val="en-IN"/>
        </w:rPr>
        <w:t xml:space="preserve">Briggs, J., &amp; Sharp, J. (2004). </w:t>
      </w:r>
      <w:r>
        <w:rPr>
          <w:color w:val="333333"/>
          <w:sz w:val="24"/>
          <w:szCs w:val="24"/>
          <w:shd w:val="clear" w:color="auto" w:fill="FFFFFF"/>
          <w:lang w:val="en-IN"/>
        </w:rPr>
        <w:t>‘</w:t>
      </w:r>
      <w:r w:rsidRPr="00374D57">
        <w:rPr>
          <w:color w:val="333333"/>
          <w:sz w:val="24"/>
          <w:szCs w:val="24"/>
          <w:shd w:val="clear" w:color="auto" w:fill="FFFFFF"/>
          <w:lang w:val="en-IN"/>
        </w:rPr>
        <w:t>Indigenous Knowledges and Development: A Postcolonial Caution</w:t>
      </w:r>
      <w:r>
        <w:rPr>
          <w:color w:val="333333"/>
          <w:sz w:val="24"/>
          <w:szCs w:val="24"/>
          <w:shd w:val="clear" w:color="auto" w:fill="FFFFFF"/>
          <w:lang w:val="en-IN"/>
        </w:rPr>
        <w:t>’</w:t>
      </w:r>
      <w:r w:rsidRPr="00374D57">
        <w:rPr>
          <w:color w:val="333333"/>
          <w:sz w:val="24"/>
          <w:szCs w:val="24"/>
          <w:shd w:val="clear" w:color="auto" w:fill="FFFFFF"/>
          <w:lang w:val="en-IN"/>
        </w:rPr>
        <w:t>. </w:t>
      </w:r>
      <w:r w:rsidRPr="00374D57">
        <w:rPr>
          <w:i/>
          <w:iCs/>
          <w:color w:val="333333"/>
          <w:sz w:val="24"/>
          <w:szCs w:val="24"/>
          <w:shd w:val="clear" w:color="auto" w:fill="FFFFFF"/>
          <w:lang w:val="en-IN"/>
        </w:rPr>
        <w:t>Third World Quarterly</w:t>
      </w:r>
      <w:r w:rsidRPr="00374D57">
        <w:rPr>
          <w:iCs/>
          <w:color w:val="333333"/>
          <w:sz w:val="24"/>
          <w:szCs w:val="24"/>
          <w:shd w:val="clear" w:color="auto" w:fill="FFFFFF"/>
          <w:lang w:val="en-IN"/>
        </w:rPr>
        <w:t>,</w:t>
      </w:r>
      <w:r>
        <w:rPr>
          <w:iCs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374D57">
        <w:rPr>
          <w:iCs/>
          <w:color w:val="333333"/>
          <w:sz w:val="24"/>
          <w:szCs w:val="24"/>
          <w:shd w:val="clear" w:color="auto" w:fill="FFFFFF"/>
          <w:lang w:val="en-IN"/>
        </w:rPr>
        <w:t>25</w:t>
      </w:r>
      <w:r w:rsidRPr="00374D57">
        <w:rPr>
          <w:color w:val="333333"/>
          <w:sz w:val="24"/>
          <w:szCs w:val="24"/>
          <w:shd w:val="clear" w:color="auto" w:fill="FFFFFF"/>
          <w:lang w:val="en-IN"/>
        </w:rPr>
        <w:t>(4), 661-676.</w:t>
      </w:r>
    </w:p>
    <w:p w14:paraId="62374480" w14:textId="2BD3B698" w:rsidR="002D35F2" w:rsidRPr="002D35F2" w:rsidRDefault="00374D57" w:rsidP="002D35F2">
      <w:pPr>
        <w:pStyle w:val="ListParagraph"/>
        <w:numPr>
          <w:ilvl w:val="2"/>
          <w:numId w:val="7"/>
        </w:numPr>
        <w:spacing w:after="120"/>
        <w:ind w:left="1418" w:hanging="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One more…</w:t>
      </w:r>
    </w:p>
    <w:sectPr w:rsidR="002D35F2" w:rsidRPr="002D35F2" w:rsidSect="00561E4D">
      <w:pgSz w:w="11907" w:h="16839" w:code="9"/>
      <w:pgMar w:top="720" w:right="720" w:bottom="720" w:left="720" w:header="576" w:footer="576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FA79BB"/>
    <w:multiLevelType w:val="hybridMultilevel"/>
    <w:tmpl w:val="52AC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05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C7F32AA"/>
    <w:multiLevelType w:val="hybridMultilevel"/>
    <w:tmpl w:val="86F26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746C00"/>
    <w:multiLevelType w:val="hybridMultilevel"/>
    <w:tmpl w:val="CD6098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8ED7898"/>
    <w:multiLevelType w:val="hybridMultilevel"/>
    <w:tmpl w:val="B64E53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5168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795"/>
    <w:rsid w:val="00023714"/>
    <w:rsid w:val="00092744"/>
    <w:rsid w:val="0010683C"/>
    <w:rsid w:val="00120A6F"/>
    <w:rsid w:val="001B0633"/>
    <w:rsid w:val="001D20E3"/>
    <w:rsid w:val="0029576D"/>
    <w:rsid w:val="002D35F2"/>
    <w:rsid w:val="002E6B83"/>
    <w:rsid w:val="0033264B"/>
    <w:rsid w:val="003714A1"/>
    <w:rsid w:val="00374D57"/>
    <w:rsid w:val="00475C2E"/>
    <w:rsid w:val="00511CF2"/>
    <w:rsid w:val="00561E4D"/>
    <w:rsid w:val="00596968"/>
    <w:rsid w:val="00706A57"/>
    <w:rsid w:val="00763A84"/>
    <w:rsid w:val="00821F2B"/>
    <w:rsid w:val="008A5B49"/>
    <w:rsid w:val="008D5CF0"/>
    <w:rsid w:val="00944795"/>
    <w:rsid w:val="00975ED1"/>
    <w:rsid w:val="009E6D63"/>
    <w:rsid w:val="00AA428F"/>
    <w:rsid w:val="00AA4629"/>
    <w:rsid w:val="00B25186"/>
    <w:rsid w:val="00BB03D5"/>
    <w:rsid w:val="00C11B0A"/>
    <w:rsid w:val="00CC5F51"/>
    <w:rsid w:val="00D60A4E"/>
    <w:rsid w:val="00F25C52"/>
    <w:rsid w:val="00F51919"/>
    <w:rsid w:val="00FA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26E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20E3"/>
  </w:style>
  <w:style w:type="paragraph" w:styleId="Heading1">
    <w:name w:val="heading 1"/>
    <w:basedOn w:val="Normal"/>
    <w:next w:val="Normal"/>
    <w:qFormat/>
    <w:rsid w:val="001D20E3"/>
    <w:pPr>
      <w:keepNext/>
      <w:outlineLvl w:val="0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D20E3"/>
    <w:rPr>
      <w:color w:val="0000FF"/>
      <w:u w:val="single"/>
    </w:rPr>
  </w:style>
  <w:style w:type="paragraph" w:styleId="BodyText">
    <w:name w:val="Body Text"/>
    <w:basedOn w:val="Normal"/>
    <w:rsid w:val="001D20E3"/>
    <w:rPr>
      <w:szCs w:val="24"/>
    </w:rPr>
  </w:style>
  <w:style w:type="paragraph" w:styleId="BalloonText">
    <w:name w:val="Balloon Text"/>
    <w:basedOn w:val="Normal"/>
    <w:link w:val="BalloonTextChar"/>
    <w:rsid w:val="00821F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21F2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9576D"/>
    <w:pPr>
      <w:ind w:left="720"/>
    </w:pPr>
  </w:style>
  <w:style w:type="character" w:customStyle="1" w:styleId="apple-converted-space">
    <w:name w:val="apple-converted-space"/>
    <w:rsid w:val="0037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96BE9B-B26F-6644-A215-C3B1BE90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447</Words>
  <Characters>2553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Bombay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D.Parthasarathy</dc:creator>
  <cp:lastModifiedBy>HSSDEPT DEPT MAC BOOK</cp:lastModifiedBy>
  <cp:revision>3</cp:revision>
  <cp:lastPrinted>2008-01-03T06:11:00Z</cp:lastPrinted>
  <dcterms:created xsi:type="dcterms:W3CDTF">2018-02-16T05:08:00Z</dcterms:created>
  <dcterms:modified xsi:type="dcterms:W3CDTF">2018-02-16T14:58:00Z</dcterms:modified>
</cp:coreProperties>
</file>