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0"/>
      </w:pPr>
      <w:r>
        <w:rPr>
          <w:rFonts w:ascii="Helvetica Neue" w:hAnsi="Helvetica Neue" w:cs="Helvetica Neue"/>
          <w:sz w:val="22"/>
          <w:sz-cs w:val="22"/>
          <w:spacing w:val="0"/>
          <w:color w:val="FC6420"/>
        </w:rPr>
        <w:t xml:space="preserve">JÁTÉKSPECIFIKÁCIÓ · V2 · 2026. SZEPTEMBER 17.</w:t>
      </w:r>
    </w:p>
    <w:p>
      <w:pPr/>
      <w:r>
        <w:rPr>
          <w:rFonts w:ascii="Helvetica Neue" w:hAnsi="Helvetica Neue" w:cs="Helvetica Neue"/>
          <w:sz w:val="176"/>
          <w:sz-cs w:val="176"/>
          <w:spacing w:val="0"/>
          <w:color w:val="E7E0F5"/>
        </w:rPr>
        <w:t xml:space="preserve">CANDY</w:t>
      </w:r>
      <w:r>
        <w:rPr>
          <w:rFonts w:ascii="Helvetica Neue" w:hAnsi="Helvetica Neue" w:cs="Helvetica Neue"/>
          <w:sz w:val="176"/>
          <w:sz-cs w:val="176"/>
          <w:spacing w:val="0"/>
          <w:color w:val="FC6420"/>
        </w:rPr>
        <w:t xml:space="preserve">POCALYPSE</w:t>
      </w:r>
      <w:r>
        <w:rPr>
          <w:rFonts w:ascii="Helvetica Neue" w:hAnsi="Helvetica Neue" w:cs="Helvetica Neue"/>
          <w:sz w:val="176"/>
          <w:sz-cs w:val="176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34"/>
          <w:sz-cs w:val="34"/>
          <w:spacing w:val="0"/>
          <w:color w:val="8E81B5"/>
        </w:rPr>
        <w:t xml:space="preserve">Kétfős halloween-kaland böngészőben. Valaki üveg alá zárta a várost, mint egy cukorkát — </w:t>
      </w:r>
      <w:r>
        <w:rPr>
          <w:rFonts w:ascii="Helvetica Neue" w:hAnsi="Helvetica Neue" w:cs="Helvetica Neue"/>
          <w:sz w:val="34"/>
          <w:sz-cs w:val="34"/>
          <w:spacing w:val="0"/>
          <w:color w:val="E7E0F5"/>
        </w:rPr>
        <w:t xml:space="preserve">egy éjszakátok van, három ház</w:t>
      </w:r>
      <w:r>
        <w:rPr>
          <w:rFonts w:ascii="Helvetica Neue" w:hAnsi="Helvetica Neue" w:cs="Helvetica Neue"/>
          <w:sz w:val="34"/>
          <w:sz-cs w:val="34"/>
          <w:spacing w:val="0"/>
          <w:color w:val="8E81B5"/>
        </w:rPr>
        <w:t xml:space="preserve">. Kint vezettek, bent loptok. A társ egy másik eszközről, ugyanazzal a linkkel lép be.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>Motor: </w:t>
      </w:r>
      <w:r>
        <w:rPr>
          <w:rFonts w:ascii="Helvetica Neue" w:hAnsi="Helvetica Neue" w:cs="Helvetica Neue"/>
          <w:sz w:val="22"/>
          <w:sz-cs w:val="22"/>
          <w:spacing w:val="0"/>
          <w:color w:val="E7E0F5"/>
        </w:rPr>
        <w:t xml:space="preserve">three.js + TypeScript</w:t>
      </w:r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>Forráskód: </w:t>
      </w:r>
      <w:r>
        <w:rPr>
          <w:rFonts w:ascii="Helvetica Neue" w:hAnsi="Helvetica Neue" w:cs="Helvetica Neue"/>
          <w:sz w:val="22"/>
          <w:sz-cs w:val="22"/>
          <w:spacing w:val="0"/>
          <w:color w:val="E7E0F5"/>
        </w:rPr>
        <w:t xml:space="preserve">18 862 sor</w:t>
      </w:r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>Mérőállítás: </w:t>
      </w:r>
      <w:r>
        <w:rPr>
          <w:rFonts w:ascii="Helvetica Neue" w:hAnsi="Helvetica Neue" w:cs="Helvetica Neue"/>
          <w:sz w:val="22"/>
          <w:sz-cs w:val="22"/>
          <w:spacing w:val="0"/>
          <w:color w:val="E7E0F5"/>
        </w:rPr>
        <w:t xml:space="preserve">308</w:t>
      </w:r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>Célplatform: </w:t>
      </w:r>
      <w:r>
        <w:rPr>
          <w:rFonts w:ascii="Helvetica Neue" w:hAnsi="Helvetica Neue" w:cs="Helvetica Neue"/>
          <w:sz w:val="22"/>
          <w:sz-cs w:val="22"/>
          <w:spacing w:val="0"/>
          <w:color w:val="E7E0F5"/>
        </w:rPr>
        <w:t xml:space="preserve">böngésző, gép és telefon</w:t>
      </w:r>
      <w:r>
        <w:rPr>
          <w:rFonts w:ascii="Helvetica Neue" w:hAnsi="Helvetica Neue" w:cs="Helvetica Neue"/>
          <w:sz w:val="22"/>
          <w:sz-cs w:val="22"/>
          <w:spacing w:val="0"/>
          <w:color w:val="8E81B5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0"/>
          <w:sz-cs w:val="20"/>
          <w:spacing w:val="0"/>
          <w:color w:val="67598F"/>
        </w:rPr>
        <w:t xml:space="preserve">SZAKASZOK</w:t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Alapfelállás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§2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Hol fut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§3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Egy éjszaka íve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§4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Irányítás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§5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Kétfős mód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§6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A város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§7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Vezetés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§8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Kihívások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§9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Haragmérő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§10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Forgalom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§11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Szörnyecskék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12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§12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A házak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13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§13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A lakó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14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§14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A kutya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15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§15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Zaj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16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§16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Pontozás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17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§17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Kamera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18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§18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Hang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19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§19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Teljesítmény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20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§20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Hálózat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21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§21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Eszközlánc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22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§22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Mérési szabály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3"/>
          <w:sz-cs w:val="23"/>
          <w:color w:val="67598F"/>
        </w:rPr>
        <w:t xml:space="preserve"/>
        <w:tab/>
        <w:t xml:space="preserve">23</w:t>
        <w:tab/>
        <w:t xml:space="preserve"/>
      </w:r>
      <w:r>
        <w:rPr>
          <w:rFonts w:ascii="Helvetica Neue" w:hAnsi="Helvetica Neue" w:cs="Helvetica Neue"/>
          <w:sz w:val="23"/>
          <w:sz-cs w:val="23"/>
          <w:spacing w:val="0"/>
          <w:color w:val="67598F"/>
        </w:rPr>
        <w:t xml:space="preserve">§23</w:t>
      </w:r>
      <w:r>
        <w:rPr>
          <w:rFonts w:ascii="Helvetica Neue" w:hAnsi="Helvetica Neue" w:cs="Helvetica Neue"/>
          <w:sz w:val="23"/>
          <w:sz-cs w:val="23"/>
          <w:spacing w:val="0"/>
          <w:color w:val="8E81B5"/>
        </w:rPr>
        <w:t xml:space="preserve">Nyitott pontok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ALAPFELÁLLÁS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Két szörny egy éjszakán át cukorkát gyűjt egy üvegbura alá zárt kisvárosban. A játék két félidő váltakozása: kint vezetés a következő házig, bent lopakodás a házban. Három ház egy futam.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két játékosnak külön szerepe van, és a szerep nem választás kérdése: aki a kormánynál ül, az a sofőr, a másik a navigátor. A házban mindketten szörnyek, és mindkettőre szükség van a bejutáshoz és a kijutáshoz.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A JÁTÉK ALAPSZABÁLYA</w:t>
      </w:r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Minden büntetés idő vagy figyelem, sosem kudarcképernyő. Elkapnak: elveszítesz három cukorkát és 1,4 másodpercet. Elütsz egy szörnyecskét: mérges lesz a város. Nincs „game over" — az éjszaka véget ér, és megkapod, amit összeszedtél.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§2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HOL FUT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KÉT KIADÁS, KÉT HÁLÓZATI MEGOLDÁS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KIADÁS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CÍM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BELÉPÉS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KÉTFŐS MÓD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GitHub Pages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csengerbalej.github.io/Candy/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bárki, fiók nélkül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WebRTC, </w:t>
      </w:r>
      <w:r>
        <w:rPr>
          <w:rFonts w:ascii="Helvetica Neue" w:hAnsi="Helvetica Neue" w:cs="Helvetica Neue"/>
          <w:sz w:val="23"/>
          <w:sz-cs w:val="23"/>
          <w:spacing w:val="0"/>
          <w:color w:val="61F0B3"/>
        </w:rPr>
        <w:t xml:space="preserve">#j=KÓD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 link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Claude artifact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claude.ai/artifact/T92X…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Claude-fiók kell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futtatókörnyezet szobája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két kiadás ugyanaz a kód. A különbség egyetlen csatornában van: az artifact a gazdakörnyezet szobáját kapja, a Pages nem — ott a két böngésző közvetlenül beszél egymással. A játék egyik esetben sem tud arról, melyiken fut.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§3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EGY ÉJSZAKA ÍVE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Címképernyő — név, karakterválasztás (négy szörny), egyedül vagy kétfős.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Intró — a befőttesüveg története, bármelyik gombbal vagy koppintással átugorható.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Vezetés — a navigátor kijelöli a célházat, a sofőr odavisz. Közben egy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kihívást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is le kell tenni, különben a parkoló nem nyílik ki.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Parkolás — a sárga téglalapon mindkét autónak állnia kell (kétfős módban).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Ház — három cukorka a kvóta, utána a kijárat 1,2 másodperc kitartott gombra nyílik.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Eredmény — pontszám és személyes díjak, majd a következő ház.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FUTAMSZERKEZET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HOUSES_PER_RUN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ház egy éjszaka alatt, mindig sorrendben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HOUSE.candyQuota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cukorka házanként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HOUSE.grabTime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2,6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ennyit kell kitartani egy tálnál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HOUSE.exitHoldTime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1,2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kijáratnál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§4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IRÁNYÍTÁS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játék négy beviteli eszközt ismer, és mind a négy egyenrangú: nincs „igazi" irányítás és nincs mankó. A kamera mindegyikről mozdítható — ez külön követelmény, mert a kamera nem a szörny bemenete, hanem a játékosé.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BEMENETI LEKÉPEZÉS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MŰVELET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BILLENTYŰZET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KONTROLLER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ÉRINTÉS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mozgás / kormány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W A S 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bal kar, D-pad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képernyős bot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ugrás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Space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/ gomb 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UGRÁS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használat, cukorka, csíny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X / gomb 2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futás, kézifék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Shift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bal ravasz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bot kitérés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nitró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F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RB / gomb 5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NITRÓ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kamera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↑ ↓ ← →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jobb kar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húzás a képen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beszélgetés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T, gyorsüzenet 1–4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—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CHAT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szünet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Esc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Start / Select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II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MIÉRT KÖZÖS MÉRTÉKEGYSÉG</w:t>
      </w:r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Az egérhúzás és az ujjhúzás is képpont per másodperc rátát ad, 900 px/mp a teljes kitérés. Ezért egy ugyanakkora mozdulat telón és gépen ugyanannyit fordít, és nem kell három érzékenységet külön hangolni. Ha a mozdulat megáll, de az ujj nem emelkedik fel, a ráta 90 ms után nullázódik — enélkül az utolsó mozdulat iránya örökké forgatna.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Az érintéses körülnézés a vászonra hallgat, nem egy saját rétegre: a képernyő méretű réteg elnyelte volna az intró koppintását. A vászon minden más alatt van, tehát ami rajta ér földet, arra tényleg nincs se gomb, se felirat.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§5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KÉTFŐS MÓD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Egy eszköz = egy játékos. Ugyanannak a gépnek a két megnyitott lapja egy játékos, nem kettő — a készülékazonosító a böngésző tárolójában él, és ebből dől el.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KI MIT DÖNT EL, ÜZENETVÁLTÁS NÉLKÜL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KÉRDÉS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VÁLASZ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Ki a gazda?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kisebb peer-azonosító. Minden gépen ugyanaz a sorrend.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Ki melyik szörny?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gazda a 0., a másik az 1.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Ki szimulálja a világot?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gazda. A vendég a saját autóját viszi, a többit kapja.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Mi történik, ha a gazda kilép?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maradék legkisebb azonosító veszi át.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6ACEFF"/>
        </w:rPr>
        <w:t xml:space="preserve">AMIBEN KETTEN KELLENEK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Két autó. A saját kocsidat mindig te szimulálod; a társadét a kapott állapotból rajzoljuk. Egy autót egy gép számol.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Parkolás. A ház parkolója csak akkor nyílik, ha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mindkét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autó a sárga téglalapon áll.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Kijárat. A házból is együtt kell kijutni.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Az autók tömör testek. A társad kocsijának és az NPC-knek nekimehetsz; az NPC-k megállnak, ha eléjük állsz.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meghívás maga a link. A gazda gépe lefoglal egy négybetűs kódot, és a címsor végére írja (</w:t>
      </w:r>
      <w:r>
        <w:rPr>
          <w:rFonts w:ascii="Helvetica Neue" w:hAnsi="Helvetica Neue" w:cs="Helvetica Neue"/>
          <w:sz w:val="26"/>
          <w:sz-cs w:val="26"/>
          <w:spacing w:val="0"/>
          <w:color w:val="61F0B3"/>
        </w:rPr>
        <w:t xml:space="preserve">#j=ABCD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); a kódra kattintva a teljes link vágólapra kerül. Aki elsőnek foglalja le a kódot, az lesz a gazda — aki másodiknak jön, annak a foglalás nem sikerül, és pont ebből tudja, hogy ő a vendég.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§6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A VÁROS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Szabályos rács, eljárásosan generálva — és éppen ettől lehet benne szabálykövető forgalom útkeresés nélkül. A generátor a rácsot ki is adja a játéknak.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VÁROSI MÉRETEK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Beépített terület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337 × 305 m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—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Telkek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64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egy telek egy ház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Jelzőlámpás kereszteződés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16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81 csomópontból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Sáv félszélesség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5,50 m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jobb oldali sáv közepe ettől jobbra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Autóval járható cellák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111 665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mérve, nem becsülve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várost üvegbura zárja le (a befőttesüveg), a beépített területen kívül pedig egy körpálya-autópálya fut, bekötő utakkal és felfestéssel. A szörnyecskék az autópályára nem mehetnek.</w:t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6ACEFF"/>
        </w:rPr>
        <w:t xml:space="preserve">JELZŐLÁMPÁK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Zöld 6,5 s, sárga 1,6 s. A szabályszegés eldöntésekor az a lámpa vonatkozik rád, amelyikkel szemben állsz — nem a kereszteződés valamelyik tetszőleges masztja. A megállási sáv 6 egység a vonal előtt.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§7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VEZETÉS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JÁRMŰMODELL (CAR)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maxSpeed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33,4 e/s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≈ 120 km/h a kijelzőn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accel / brake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19 / 34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fék erősebb, mint a gáz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grip / driftGrip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7,5 / 1,9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kézifékre csúszik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jumpSpeed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7,4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az autó tud ugrani (1,24 egység magas)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offRoadMaxSpeed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9,5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füvön a sebesség harmadára esik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bodyRadius / spineSpread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1,02 / 1,32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három ütközőkör a hossztengelyen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ÜTKÖZÉS: SÚROLÁS VAGY FRONTÁLIS</w:t>
      </w:r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Az ütközés válasza a haladás és a fal szöge szerint dől el. Egy sövény súrolása 60 km/h-val csak az abba az irányba mutató sebességet veszi el, és az orrot a fal mentén fordítja. Csak a tényleg szembemenet állít meg és lök vissza. Ez a különbség „a fal mellett csúszik" és „az autó fejjel megy a falnak, újra és újra" között.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4"/>
          <w:sz-cs w:val="24"/>
          <w:spacing w:val="0"/>
          <w:color w:val="6ACEFF"/>
        </w:rPr>
        <w:t xml:space="preserve">NITRÓ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2,4 másodperc előrelökés, 9 másodperc alatt tölt újra, 1,28-szoros túlsebesség, indulásnál extra löket és enyhe kerékemelés. Legalább negyedtöltés kell az indításhoz — egy gomb, aminek a kijelzőjéből nem derül ki, van-e még benne, nem gomb, hanem találgatás, ezért a nitró a HUD-on nyolc osztásban látszik.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§8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KIHÍVÁSOK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Házanként egy, és kötelező: amíg nincs kész, a parkoló nem nyílik ki. A fajta a ház sorszámából jön, tehát kiszámítható, mi következik.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A HÁROM KIHÍVÁSFAJTA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FAJTA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7E0F5"/>
        </w:rPr>
        <w:t xml:space="preserve">CÉL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MIT MÉR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GYŰJTÉS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 cukorka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az utcán fekvő cukorkából; 22 darab van kint egyszerre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IDŐFUTAM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 kapu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az idő a kapuk </w:t>
      </w:r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távolságából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 számol, nem beírt számból; a mérés a rajtkapun áthaladva indul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TISZTA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420 m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ennyit kell megtenni egyetlen elütés nélkül; egy elütés nullázza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kapukhoz vezető utat a térkép kék vonallal rajzolja ki. Az IDŐFUTAM azért nem fix harminc másodperc, mert a kapuk bárhol lehetnek: egy elrendezésnél sétagalopp, a másiknál teljesíthetetlen lenne.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§9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HARAGMÉRŐ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város hangulata egyetlen 0–100% skála, és a következménye látható: minél mérgesebb a város, annál nagyobb falkában jönnek a szörnyecskék.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MI TÖLTI, MI CSILLAPÍTJA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szörnyecske elütése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+22%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critterHit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piroson áthajtás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+18%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redLight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járdára hajtás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+10% / 3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pavement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nitró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+8%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nitro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duda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+3% /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horn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gyorshajtás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+1% /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speeding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tiszta vezetés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−0,73% /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calm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Nyugodt városban ötös falka jön, dühösben negyvenes. Egy elütés 22%-ról fél perc tiszta vezetés után nullára csillapodik.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§10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FORGALOM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Tizenkét NPC autó jár az utcákon. Nem útkereső intelligencia mozgatja őket, hanem a rács: egy autó mindig egy sávban van, és a döntése egyetlen helyen születik, a kereszteződésben.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jobb oldali sávban megy,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pirosnál megáll a vonal előtt —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csak a lámpás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kereszteződésekben, mert a maradék 65 csomóponton menni kell, nem állni,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nem megy neki az előtte állónak, és a játékos kocsijának sem,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város szélén megfordul, nem tűnik el: egy felbukkanó autó a visszapillantóban rosszabb, mint egy megforduló.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Előzés nincs, és ez szándékos: egy sorban álló autó a piros lámpánál azt a jelentést adja a városnak, hogy itt szabályok vannak — amit aztán te megszeghetsz.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§11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SZÖRNYECSKÉK ÉS UTCAI CUKORKA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UTCAI ÉLET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STREET.critterCount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48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szörnyecske a városban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StreetCandy.LIVE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22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cukorka fekszik kint egyszerre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critterDashRange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28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ennyiről ugranak az autó elé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nearMissGap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1,5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ennél közelebb: „majdnem elütöttük"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SCORE.candyPerCritter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+3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felszedett utcai cukorka értéke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kiugrás nem véletlenszerű zaj: akkor jön, amikor az autó közel van, és akkor sem elkerülhetetlen. A felszedett cukorka nem tűnik el, hanem máshol bukkan fel — enélkül egy sarkon körözve végtelen cukorka járna.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§12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A HÁZAK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Három belső, mindegyik mást kér, és a sorrend fix: az első tanít, a második elvesz, a harmadik kettőt küld rád.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A HÁROM HÁZ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E7E0F5"/>
        </w:rPr>
        <w:t xml:space="preserve">#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HÁZ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AMIT KÉR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ELLENFÉL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Lakás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tájékozódás, tálak, csínyek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lakó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Folyosós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vaksötét — a látás maga az erőforrás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lakó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Gyűrűs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két üldöző kikerülése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lakó + kutya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Minden háznál minimapa van a jobb alsó sarokban. A falak ütközőteste házanként mérve készül (a falmagasság a modellből jön, nem beírt számból), mert a három ház léptéke eltér — a harmadik ház 8 egységes falai alatt a 12,6 egységes dupla ugrás átvinne a szomszéd szobába.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6ACEFF"/>
        </w:rPr>
        <w:t xml:space="preserve">NYITOTT KÉRÉS</w:t>
      </w:r>
      <w:r>
        <w:rPr>
          <w:rFonts w:ascii="Helvetica Neue" w:hAnsi="Helvetica Neue" w:cs="Helvetica Neue"/>
          <w:sz w:val="20"/>
          <w:sz-cs w:val="20"/>
          <w:spacing w:val="0"/>
          <w:color w:val="6ACEFF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2. házban a fáklya az egyetlen fényforrás, és jelenleg a lakóé — a játékosnak nincs saját világítása. A kérés egy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eszköz, amivel picit lehet világítani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: rövid hatótáv, korlátos használat, és zajként is számítson. Lásd §23.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§13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A LAKÓ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HOMEOWNER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walkSpeed / chaseSpeed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4,4 / 7,6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gyorsabb nálad, ha meglát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viewRange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23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fáklyakúp 62%-áig rajzolva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viewHalfAngle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±29°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kúp, nem gömb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peripheralRadius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6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ezen belül háttal is észrevesz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loseSightTime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2,2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ennyi ideig keres, miután eltűntél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maxInvestigateTime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13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utána visszatér a járőrútra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lakó útkereséssel jár (BFS a ház navigációs rácsán, sugaranként gyorsítótárazva), és a járőrpontjai a saját testméretéhez vannak igazítva, nem a játékoséhoz. Mérve: járőrözés közben 60 másodperc alatt 214–221 egységet tesz meg — korábban nullát, mert a pontjai a falban voltak.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Ha 1,5 másodpercig nem jut előrébb, hátralép 2,6 másodpercre. Ez oldja meg a sarokba szorítást: fal és üldöző közé szorulva eddig nem lehetett kimozdulni.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§14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A KUTYA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kutya nem harap. Zajra ébred, követi a szagnyomot, és ha megtalál,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ugat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— az ugatás maga is zajesemény 95 egység sugárral, tehát odahívja a gazdáját. Ettől lesz a harmadik ház kétszereplős vadászat, nem két külön üldöző.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DOG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height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az ember fele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kérés szerint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chaseSpeed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9,8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leggyorsabb szereplő a házban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hearing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2,4×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ennyivel messzebbről hall, mint a lakó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napTime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6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ennyi csend után visszaalszik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barkCooldown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7 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két ugatás között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Állapotai: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alszik → kószál → felfigyel → vadászik → szagol → visszatér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. A szagnyomot 16 képkockánként hagyja el, és 4 másodpercig él.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§15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ZAJ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lopakodás valutája. Minden zajesemény egy hely és egy sugár, 0,35 másodperc élettartammal — nem hangerő, hanem ok.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NOISE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futás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13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sprintRadius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érkezés ugrás után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17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landRadius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elsütött csíny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70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prankRadius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kutyaugatás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95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DOG.barkRadius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karakter is szorzó: a vérfarkas 1,2-szer, a vámpír 0,65-ször, a szellem 0,45-ször hangos. A csíny ezért csali: a legnagyobb zaj a játékban, és te választod meg, hol szólal meg.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§16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PONTOZÁS ÉS DÍJAK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SCORE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célba érés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+120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majdnem elütés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+8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utcai cukorka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+3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koccanás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−6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szörnyecske elütése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−25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A DÍJAK SZABÁLYA</w:t>
      </w:r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Minden díj pozitív. A „legtöbb bajt okozó" ebben a játékban bók. Senki ne úgy fejezzen be egy közös éjszakát, hogy megmondták neki: ő volt a rossz játékos — az eredménytábla dolga az, hogy mindenkinek a saját éjszakájáról adjon egy történetet.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Cukorkakirály · A legnagyobb káosz · Legtöbb bajt okozó · Árnyékok · Majdnem elütöttük · A szörnyek barátja · Bocsánat, kis haver · Legjobb sofőr · Legjobb navigátor.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§17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KAMERA ÉS OSZTOTT KÉPERNYŐ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két játékos külön eszközön ül, de a kamera logikája közös maradt: a kép összecsúszik, ha közel vagytok egymáshoz, és szétválik, ha eltávolodtok.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SPLIT / CAMERA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mergeDistance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7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ennél közelebb: egy kép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splitDistance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14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ennél messzebb: két kép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maxDistance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34 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efölött a HUD figyelmeztet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CAMERA.fov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50° / 60°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kint / házban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Vezetés közben a kamera sebességgel hátrál és süllyed (11 → 16 egység távolság), és 25% sebesség fölött magától visszaáll az autó mögé — állva viszont ott marad, ahová fordítottad.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§18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HANG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motorhang nyolcsávos fordulatlétra: mintahurkok 2100-tól 6785 fordulatig, keresztfade-del, alatta egy oktávval mélyebb réteg és fordulatszám-korlátozó. A vörös 6500-nál van; a létra tetején a hang már nem vált magasabbra, mert az autó sem gyorsul tovább.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hangfájlok WAV és MP3 formátumban mennek, mert a kiadási környezet az </w:t>
      </w:r>
      <w:r>
        <w:rPr>
          <w:rFonts w:ascii="Helvetica Neue" w:hAnsi="Helvetica Neue" w:cs="Helvetica Neue"/>
          <w:sz w:val="26"/>
          <w:sz-cs w:val="26"/>
          <w:spacing w:val="0"/>
          <w:color w:val="61F0B3"/>
        </w:rPr>
        <w:t xml:space="preserve">audio/mp4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típust nem szolgálja ki.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§19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TELJESÍTMÉNY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A LEGLASSABB HIBA, AMIT TALÁLTAM</w:t>
      </w:r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A szimuláció lassított felvételben ment, és ezt semmi nem jelezte. A képkockánként futtatható lépések száma 6 volt, ami 0,1 másodpercet fed le: egy 250 ms-os képkockán a játék a valós idő 40%-át számolta. Az autó emiatt 43 km/h-nál nem ment gyorsabban. A határ ma 15 lépés — annyi, hogy a 250 ms-os képkockát is lefedje, de a behozás még ne fagyassza be a képet.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Fix lépés: 1/60 s. A szimuláció sosem fut változó időlépéssel.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Felbontás-hiszterézis: 22 ms fölött lefelé, 13 ms alatt felfelé, 3 másodperc várakozással — hogy ne pumpáljon.</w:t>
      </w:r>
    </w:p>
    <w:p>
      <w:pPr>
        <w:ind w:left="720" w:first-line="-720"/>
        <w:spacing w:after="120"/>
      </w:pPr>
      <w:r>
        <w:rPr>
          <w:rFonts w:ascii="Helvetica Neue" w:hAnsi="Helvetica Neue" w:cs="Helvetica Neue"/>
          <w:sz w:val="30"/>
          <w:sz-cs w:val="30"/>
          <w:color w:val="E7E0F5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Képkocka/mp kijelző: Esc → Beállítások, hogy a panasz mérhető legyen, ne érzés.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§20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HÁLÓZAT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Egy </w:t>
      </w:r>
      <w:r>
        <w:rPr>
          <w:rFonts w:ascii="Helvetica Neue" w:hAnsi="Helvetica Neue" w:cs="Helvetica Neue"/>
          <w:sz w:val="27"/>
          <w:sz-cs w:val="27"/>
          <w:spacing w:val="0"/>
          <w:color w:val="FC6420"/>
        </w:rPr>
        <w:t xml:space="preserve">RoomTransport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interfész, három megvalósítás: a gazdakörnyezet szobája, a WebRTC-s közvetlen kapcsolat, és egy hurok-átvitel a fejetlen mérésekhez. A játék egyikről sem tud.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KÉT CSATORNA, KÉT SZEREP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KARMA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MIT VISZ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ELVESZHET?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jelenlét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saját állapotod, abszolút értékkel, ~30×/mp: hol az autó, merre néz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nem — a következő felülírja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esemény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ami MEGTÖRTÉNIK: felvett cukorka, elsütött csíny, üzenet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igen</w:t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Ebből következik a legfontosabb hálózati szabály: semmilyen számlálót nem szabad eseményekből összerakni. Aki a világot szimulálja, a teljes állapotot is kiteszi jelenlétbe — az esemény csak siettet.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§21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ESZKÖZLÁNC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MITŐL LESZ A NYERS MODELLBŐL JÁTÉK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tools/make-map.py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Blender: a város geometriája, út, járda, zebra, lámpák, körpálya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tools/village-nav.py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sugárkövetéses navigációs rács, telkek, házak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tools/bake-village.sh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gltf-transform: hegesztés, egyszerűsítés, textúra webp-re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tools/pack-models.mjs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GLB → base64 JSON, mert a kiadó a </w:t>
      </w:r>
      <w:r>
        <w:rPr>
          <w:rFonts w:ascii="Helvetica Neue" w:hAnsi="Helvetica Neue" w:cs="Helvetica Neue"/>
          <w:sz w:val="23"/>
          <w:sz-cs w:val="23"/>
          <w:spacing w:val="0"/>
          <w:color w:val="61F0B3"/>
        </w:rPr>
        <w:t xml:space="preserve">model/gltf-binary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 típust nem adja ki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974DFF"/>
        </w:rPr>
        <w:t xml:space="preserve">tools/engine-ladder.mjs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nyolcsávos fordulatlétra elkészítése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§22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MÉRÉSI SZABÁLY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A PROJEKT EGYETLEN MUNKAMÓDSZERE</w:t>
      </w:r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Minden panaszt méréssel kell diagnosztizálni, és minden javítás kap egy próbaállítást. Nem azért, mert a tesztelés erény, hanem mert ezen a játékon a hibák túlnyomó része néma volt: a lakó nulla egységet tett meg, a járda útnak számított, a motor sosem érte el a vöröset, a szimuláció lassított felvételben ment. Egyik sem adott hibaüzenetet.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Ebből következik a második szabály is: ha egy próba olyat követel, amit a játékos sosem kért, akkor a próba a hibás — nem a kód.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/>
      </w:r>
    </w:p>
    <w:p>
      <w:pPr>
        <w:spacing w:after="280"/>
      </w:pP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Jelenleg 308 állítás fut a </w:t>
      </w:r>
      <w:r>
        <w:rPr>
          <w:rFonts w:ascii="Helvetica Neue" w:hAnsi="Helvetica Neue" w:cs="Helvetica Neue"/>
          <w:sz w:val="26"/>
          <w:sz-cs w:val="26"/>
          <w:spacing w:val="0"/>
          <w:color w:val="61F0B3"/>
        </w:rPr>
        <w:t xml:space="preserve">npm run probe:all</w:t>
      </w:r>
      <w:r>
        <w:rPr>
          <w:rFonts w:ascii="Helvetica Neue" w:hAnsi="Helvetica Neue" w:cs="Helvetica Neue"/>
          <w:sz w:val="30"/>
          <w:sz-cs w:val="30"/>
          <w:spacing w:val="0"/>
          <w:color w:val="E7E0F5"/>
        </w:rPr>
        <w:t xml:space="preserve"> parancsra, kilenc próbafájlban: kamera, vezetés, irányítás, mesterséges intelligencia, város, falu, első ház, hálózat, fiók nélküli szoba.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§23</w:t>
      </w:r>
    </w:p>
    <w:p>
      <w:pPr>
        <w:spacing w:after="80"/>
      </w:pPr>
      <w:r>
        <w:rPr>
          <w:rFonts w:ascii="Helvetica Neue" w:hAnsi="Helvetica Neue" w:cs="Helvetica Neue"/>
          <w:sz w:val="60"/>
          <w:sz-cs w:val="60"/>
          <w:spacing w:val="0"/>
          <w:color w:val="E7E0F5"/>
        </w:rPr>
        <w:t xml:space="preserve">NYITOTT PONTOK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AMI MÉG HÁTRAVAN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TÉTEL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ÁLLAPOT</w:t>
      </w:r>
    </w:p>
    <w:p>
      <w:pPr/>
      <w:r>
        <w:rPr>
          <w:rFonts w:ascii="Helvetica Neue" w:hAnsi="Helvetica Neue" w:cs="Helvetica Neue"/>
          <w:sz w:val="21"/>
          <w:sz-cs w:val="21"/>
          <w:spacing w:val="0"/>
          <w:color w:val="67598F"/>
        </w:rPr>
        <w:t xml:space="preserve">AMIT TUDUNK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Fényforrás a 2. házba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NYITOTT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Kérés: eszköz, amivel picit lehet világítani. Tervezési kérdés a hatótáv, a korlát és hogy zajnak számít-e.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T-póz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VIZSGÁLAT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házban mind a négy figura csontja mozog, állva is. A városi szörnyecskében nincs csont, de a modell karja eleve lent van (rendereléssel ellenőrizve). A jelenség helye még nincs beazonosítva — képernyőkép kell róla.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Ácsorgó animáció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67598F"/>
        </w:rPr>
        <w:t xml:space="preserve">GYANÚ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közös klipkészletben nincs </w:t>
      </w:r>
      <w:r>
        <w:rPr>
          <w:rFonts w:ascii="Helvetica Neue" w:hAnsi="Helvetica Neue" w:cs="Helvetica Neue"/>
          <w:sz w:val="24"/>
          <w:sz-cs w:val="24"/>
          <w:spacing w:val="0"/>
          <w:color w:val="FC6420"/>
        </w:rPr>
        <w:t xml:space="preserve">idle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: Walking, Running, run_fast, Regular_Jump, pickup. A lakónak van (Idle_5), a szörnyeknek nincs.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NPC autó kerekei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FC6420"/>
        </w:rPr>
        <w:t xml:space="preserve">ESZKÖZ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modellben a kerék nem külön rész, ezért nem forog. Újragenerálás kell „külön részként modellezett kerekekkel".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Kutyaól modell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67598F"/>
        </w:rPr>
        <w:t xml:space="preserve">TERV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Jelenleg geometriából épül (</w:t>
      </w:r>
      <w:r>
        <w:rPr>
          <w:rFonts w:ascii="Helvetica Neue" w:hAnsi="Helvetica Neue" w:cs="Helvetica Neue"/>
          <w:sz w:val="23"/>
          <w:sz-cs w:val="23"/>
          <w:spacing w:val="0"/>
          <w:color w:val="61F0B3"/>
        </w:rPr>
        <w:t xml:space="preserve">src/world/Kennel.ts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).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Több belső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67598F"/>
        </w:rPr>
        <w:t xml:space="preserve">TERV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A 64 telek ugyanazt a három belsőt ismétli.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Fiók nélküli kétfős mód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61F0B3"/>
        </w:rPr>
        <w:t xml:space="preserve">KÉSZ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Élesben mérve: gazda és vendég párosodik a publikus címen.</w:t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Telefonos irányítás</w:t>
      </w:r>
    </w:p>
    <w:p>
      <w:pPr/>
      <w:r>
        <w:rPr>
          <w:rFonts w:ascii="Helvetica Neue" w:hAnsi="Helvetica Neue" w:cs="Helvetica Neue"/>
          <w:sz w:val="20"/>
          <w:sz-cs w:val="20"/>
          <w:spacing w:val="0"/>
          <w:color w:val="61F0B3"/>
        </w:rPr>
        <w:t xml:space="preserve">KÉSZ</w:t>
      </w:r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/>
      </w:r>
    </w:p>
    <w:p>
      <w:pPr/>
      <w:r>
        <w:rPr>
          <w:rFonts w:ascii="Helvetica Neue" w:hAnsi="Helvetica Neue" w:cs="Helvetica Neue"/>
          <w:sz w:val="27"/>
          <w:sz-cs w:val="27"/>
          <w:spacing w:val="0"/>
          <w:color w:val="E7E0F5"/>
        </w:rPr>
        <w:t xml:space="preserve">Bot, gombok, húzásos kamera; a HUD 375×812-n és 812×375-ön átfedés nélkül.</w:t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67598F"/>
        </w:rPr>
        <w:t xml:space="preserve">CANDYPOCALYPSE · specifikáció v2 · a számok a forráskódból és élő mérésekből származnak, nem emlékezetből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