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78" w:rsidRPr="009A1633" w:rsidRDefault="00851878" w:rsidP="00851878">
      <w:pPr>
        <w:jc w:val="center"/>
        <w:rPr>
          <w:b/>
          <w:i/>
          <w:color w:val="232323"/>
          <w:u w:val="single"/>
        </w:rPr>
      </w:pPr>
      <w:r w:rsidRPr="009A1633">
        <w:rPr>
          <w:b/>
          <w:i/>
          <w:color w:val="232323"/>
          <w:u w:val="single"/>
        </w:rPr>
        <w:t>Rules &amp; Regulation</w:t>
      </w:r>
    </w:p>
    <w:p w:rsidR="00201524" w:rsidRDefault="00201524"/>
    <w:p w:rsidR="00851878" w:rsidRDefault="00851878"/>
    <w:p w:rsidR="00851878" w:rsidRPr="00851878" w:rsidRDefault="00851878" w:rsidP="00851878">
      <w:pPr>
        <w:rPr>
          <w:b/>
          <w:i/>
          <w:color w:val="232323"/>
          <w:sz w:val="36"/>
          <w:szCs w:val="36"/>
        </w:rPr>
      </w:pPr>
      <w:r w:rsidRPr="00851878">
        <w:rPr>
          <w:b/>
          <w:i/>
          <w:color w:val="232323"/>
          <w:sz w:val="36"/>
          <w:szCs w:val="36"/>
        </w:rPr>
        <w:t>Paper Presentation (Related to Applied Sc., Engineering, Management) (Registration Fee: 200 and Members: 2) (100 extra for third author)</w:t>
      </w:r>
    </w:p>
    <w:p w:rsidR="00851878" w:rsidRPr="00851878" w:rsidRDefault="00851878" w:rsidP="009A660E">
      <w:pPr>
        <w:rPr>
          <w:sz w:val="36"/>
          <w:szCs w:val="36"/>
        </w:rPr>
      </w:pPr>
    </w:p>
    <w:p w:rsidR="00851878" w:rsidRPr="00851878" w:rsidRDefault="00851878" w:rsidP="00851878">
      <w:pPr>
        <w:numPr>
          <w:ilvl w:val="0"/>
          <w:numId w:val="1"/>
        </w:numPr>
        <w:rPr>
          <w:sz w:val="36"/>
          <w:szCs w:val="36"/>
        </w:rPr>
      </w:pPr>
      <w:r w:rsidRPr="00851878">
        <w:rPr>
          <w:sz w:val="36"/>
          <w:szCs w:val="36"/>
        </w:rPr>
        <w:t>One student per College per branch is allowed.</w:t>
      </w:r>
    </w:p>
    <w:p w:rsidR="00851878" w:rsidRPr="00851878" w:rsidRDefault="00851878" w:rsidP="00851878">
      <w:pPr>
        <w:numPr>
          <w:ilvl w:val="0"/>
          <w:numId w:val="1"/>
        </w:numPr>
        <w:rPr>
          <w:sz w:val="36"/>
          <w:szCs w:val="36"/>
        </w:rPr>
      </w:pPr>
      <w:r w:rsidRPr="00851878">
        <w:rPr>
          <w:sz w:val="36"/>
          <w:szCs w:val="36"/>
        </w:rPr>
        <w:t>Topic of the paper should be related to the theme given in the brochure.</w:t>
      </w:r>
    </w:p>
    <w:p w:rsidR="00851878" w:rsidRPr="00851878" w:rsidRDefault="00851878" w:rsidP="00851878">
      <w:pPr>
        <w:numPr>
          <w:ilvl w:val="0"/>
          <w:numId w:val="1"/>
        </w:numPr>
        <w:rPr>
          <w:sz w:val="36"/>
          <w:szCs w:val="36"/>
        </w:rPr>
      </w:pPr>
      <w:r w:rsidRPr="00851878">
        <w:rPr>
          <w:sz w:val="36"/>
          <w:szCs w:val="36"/>
        </w:rPr>
        <w:t>Paper reading &amp; OHP presentation is not allowed, but Power Point presentation is allowed.</w:t>
      </w:r>
    </w:p>
    <w:p w:rsidR="00851878" w:rsidRPr="00851878" w:rsidRDefault="00851878" w:rsidP="00851878">
      <w:pPr>
        <w:numPr>
          <w:ilvl w:val="0"/>
          <w:numId w:val="1"/>
        </w:numPr>
        <w:rPr>
          <w:sz w:val="36"/>
          <w:szCs w:val="36"/>
        </w:rPr>
      </w:pPr>
      <w:r w:rsidRPr="00851878">
        <w:rPr>
          <w:sz w:val="36"/>
          <w:szCs w:val="36"/>
        </w:rPr>
        <w:t>Time limit is from 5 to 7 minutes for presentation and 2-3 minutes for queries by the judges &amp; audience.</w:t>
      </w:r>
    </w:p>
    <w:p w:rsidR="00851878" w:rsidRPr="00851878" w:rsidRDefault="00851878" w:rsidP="00851878">
      <w:pPr>
        <w:numPr>
          <w:ilvl w:val="0"/>
          <w:numId w:val="1"/>
        </w:numPr>
        <w:rPr>
          <w:sz w:val="36"/>
          <w:szCs w:val="36"/>
        </w:rPr>
      </w:pPr>
      <w:r w:rsidRPr="00851878">
        <w:rPr>
          <w:sz w:val="36"/>
          <w:szCs w:val="36"/>
        </w:rPr>
        <w:t xml:space="preserve">Marks will be awarded on following basis : </w:t>
      </w:r>
    </w:p>
    <w:p w:rsidR="00851878" w:rsidRPr="00851878" w:rsidRDefault="00851878" w:rsidP="00851878">
      <w:pPr>
        <w:ind w:left="720"/>
        <w:rPr>
          <w:sz w:val="36"/>
          <w:szCs w:val="36"/>
        </w:rPr>
      </w:pPr>
      <w:r w:rsidRPr="00851878">
        <w:rPr>
          <w:sz w:val="36"/>
          <w:szCs w:val="36"/>
        </w:rPr>
        <w:t>Matter of Paper                 (5)</w:t>
      </w:r>
    </w:p>
    <w:p w:rsidR="00851878" w:rsidRPr="00851878" w:rsidRDefault="00851878" w:rsidP="00851878">
      <w:pPr>
        <w:ind w:left="720"/>
        <w:rPr>
          <w:sz w:val="36"/>
          <w:szCs w:val="36"/>
        </w:rPr>
      </w:pPr>
      <w:r w:rsidRPr="00851878">
        <w:rPr>
          <w:sz w:val="36"/>
          <w:szCs w:val="36"/>
        </w:rPr>
        <w:t xml:space="preserve">Presentation of Paper        (3)  </w:t>
      </w:r>
    </w:p>
    <w:p w:rsidR="00851878" w:rsidRPr="00851878" w:rsidRDefault="00851878" w:rsidP="00851878">
      <w:pPr>
        <w:ind w:left="720"/>
        <w:rPr>
          <w:sz w:val="36"/>
          <w:szCs w:val="36"/>
        </w:rPr>
      </w:pPr>
      <w:proofErr w:type="gramStart"/>
      <w:r w:rsidRPr="00851878">
        <w:rPr>
          <w:sz w:val="36"/>
          <w:szCs w:val="36"/>
        </w:rPr>
        <w:t>Response  to</w:t>
      </w:r>
      <w:proofErr w:type="gramEnd"/>
      <w:r w:rsidRPr="00851878">
        <w:rPr>
          <w:sz w:val="36"/>
          <w:szCs w:val="36"/>
        </w:rPr>
        <w:t xml:space="preserve"> Queries etc.  (2)    </w:t>
      </w:r>
    </w:p>
    <w:p w:rsidR="00851878" w:rsidRPr="00851878" w:rsidRDefault="00851878" w:rsidP="00851878">
      <w:pPr>
        <w:ind w:left="720"/>
        <w:rPr>
          <w:sz w:val="36"/>
          <w:szCs w:val="36"/>
        </w:rPr>
      </w:pPr>
      <w:r w:rsidRPr="00851878">
        <w:rPr>
          <w:sz w:val="36"/>
          <w:szCs w:val="36"/>
        </w:rPr>
        <w:t xml:space="preserve">Total   :   </w:t>
      </w:r>
      <w:proofErr w:type="gramStart"/>
      <w:r w:rsidRPr="00851878">
        <w:rPr>
          <w:sz w:val="36"/>
          <w:szCs w:val="36"/>
        </w:rPr>
        <w:t>10  Marks</w:t>
      </w:r>
      <w:proofErr w:type="gramEnd"/>
      <w:r w:rsidRPr="00851878">
        <w:rPr>
          <w:sz w:val="36"/>
          <w:szCs w:val="36"/>
        </w:rPr>
        <w:t>.</w:t>
      </w:r>
    </w:p>
    <w:p w:rsidR="00851878" w:rsidRPr="00851878" w:rsidRDefault="00851878" w:rsidP="00851878">
      <w:pPr>
        <w:numPr>
          <w:ilvl w:val="0"/>
          <w:numId w:val="1"/>
        </w:numPr>
        <w:rPr>
          <w:sz w:val="36"/>
          <w:szCs w:val="36"/>
        </w:rPr>
      </w:pPr>
      <w:r w:rsidRPr="00851878">
        <w:rPr>
          <w:sz w:val="36"/>
          <w:szCs w:val="36"/>
        </w:rPr>
        <w:t>Display of College Name is prohibited for transparency, only serial number will be allotted to participants &amp; same will be given to judges.</w:t>
      </w:r>
    </w:p>
    <w:p w:rsidR="00851878" w:rsidRDefault="00851878" w:rsidP="00851878">
      <w:pPr>
        <w:numPr>
          <w:ilvl w:val="0"/>
          <w:numId w:val="1"/>
        </w:numPr>
        <w:rPr>
          <w:sz w:val="36"/>
          <w:szCs w:val="36"/>
        </w:rPr>
      </w:pPr>
      <w:r w:rsidRPr="00851878">
        <w:rPr>
          <w:sz w:val="36"/>
          <w:szCs w:val="36"/>
        </w:rPr>
        <w:t>Decision of the judges will be final.</w:t>
      </w:r>
    </w:p>
    <w:p w:rsidR="009A660E" w:rsidRPr="009A660E" w:rsidRDefault="009A660E" w:rsidP="009A660E">
      <w:pPr>
        <w:spacing w:before="100" w:beforeAutospacing="1" w:after="188"/>
        <w:outlineLvl w:val="4"/>
        <w:rPr>
          <w:bCs/>
          <w:color w:val="333333"/>
        </w:rPr>
      </w:pPr>
      <w:r w:rsidRPr="009A660E">
        <w:rPr>
          <w:bCs/>
          <w:color w:val="333333"/>
          <w:u w:val="single"/>
        </w:rPr>
        <w:t>Abstract:</w:t>
      </w:r>
    </w:p>
    <w:p w:rsidR="009A660E" w:rsidRPr="009A660E" w:rsidRDefault="009A660E" w:rsidP="009A660E">
      <w:pPr>
        <w:numPr>
          <w:ilvl w:val="0"/>
          <w:numId w:val="2"/>
        </w:numPr>
        <w:spacing w:before="100" w:beforeAutospacing="1" w:after="100" w:afterAutospacing="1" w:line="225" w:lineRule="atLeast"/>
        <w:outlineLvl w:val="5"/>
        <w:rPr>
          <w:bCs/>
          <w:color w:val="222222"/>
        </w:rPr>
      </w:pPr>
      <w:r w:rsidRPr="009A660E">
        <w:rPr>
          <w:bCs/>
          <w:color w:val="222222"/>
        </w:rPr>
        <w:t>Abstract should be limited to 500 words and it should give an appropriate idea of what topic of presentation is all about and what shall be the frame of the presentation.</w:t>
      </w:r>
    </w:p>
    <w:p w:rsidR="009A660E" w:rsidRPr="009A660E" w:rsidRDefault="009A660E" w:rsidP="009A660E">
      <w:pPr>
        <w:numPr>
          <w:ilvl w:val="0"/>
          <w:numId w:val="2"/>
        </w:numPr>
        <w:spacing w:before="100" w:beforeAutospacing="1" w:after="100" w:afterAutospacing="1" w:line="225" w:lineRule="atLeast"/>
        <w:outlineLvl w:val="5"/>
        <w:rPr>
          <w:bCs/>
          <w:color w:val="222222"/>
        </w:rPr>
      </w:pPr>
      <w:r w:rsidRPr="009A660E">
        <w:rPr>
          <w:bCs/>
          <w:color w:val="222222"/>
        </w:rPr>
        <w:t xml:space="preserve">The Abstract Should </w:t>
      </w:r>
      <w:proofErr w:type="gramStart"/>
      <w:r w:rsidRPr="009A660E">
        <w:rPr>
          <w:bCs/>
          <w:color w:val="222222"/>
        </w:rPr>
        <w:t>be</w:t>
      </w:r>
      <w:proofErr w:type="gramEnd"/>
      <w:r w:rsidRPr="009A660E">
        <w:rPr>
          <w:bCs/>
          <w:color w:val="222222"/>
        </w:rPr>
        <w:t xml:space="preserve"> IEEE Format Only.</w:t>
      </w:r>
    </w:p>
    <w:p w:rsidR="009A660E" w:rsidRPr="009A660E" w:rsidRDefault="009A660E" w:rsidP="009A660E">
      <w:pPr>
        <w:numPr>
          <w:ilvl w:val="0"/>
          <w:numId w:val="2"/>
        </w:numPr>
        <w:spacing w:before="100" w:beforeAutospacing="1" w:after="100" w:afterAutospacing="1" w:line="225" w:lineRule="atLeast"/>
        <w:outlineLvl w:val="5"/>
        <w:rPr>
          <w:bCs/>
          <w:color w:val="222222"/>
        </w:rPr>
      </w:pPr>
      <w:r w:rsidRPr="009A660E">
        <w:rPr>
          <w:bCs/>
          <w:color w:val="222222"/>
        </w:rPr>
        <w:t xml:space="preserve">Send your Synopsis/ Abstracts to the </w:t>
      </w:r>
      <w:proofErr w:type="spellStart"/>
      <w:r w:rsidRPr="009A660E">
        <w:rPr>
          <w:bCs/>
          <w:color w:val="222222"/>
        </w:rPr>
        <w:t>techfest</w:t>
      </w:r>
      <w:proofErr w:type="spellEnd"/>
      <w:r w:rsidRPr="009A660E">
        <w:rPr>
          <w:bCs/>
          <w:color w:val="222222"/>
        </w:rPr>
        <w:t xml:space="preserve"> website latest by, Feb 20, 2015</w:t>
      </w:r>
    </w:p>
    <w:p w:rsidR="009A660E" w:rsidRPr="009A660E" w:rsidRDefault="009A660E" w:rsidP="009A660E">
      <w:pPr>
        <w:numPr>
          <w:ilvl w:val="0"/>
          <w:numId w:val="2"/>
        </w:numPr>
        <w:spacing w:before="100" w:beforeAutospacing="1" w:after="100" w:afterAutospacing="1" w:line="225" w:lineRule="atLeast"/>
        <w:outlineLvl w:val="5"/>
        <w:rPr>
          <w:bCs/>
          <w:color w:val="222222"/>
        </w:rPr>
      </w:pPr>
      <w:r w:rsidRPr="009A660E">
        <w:rPr>
          <w:bCs/>
          <w:color w:val="222222"/>
        </w:rPr>
        <w:t>The Abstract / Synopsis should be in Either MS Word 97- 2003(.doc) or MS Word 2007(.</w:t>
      </w:r>
      <w:proofErr w:type="spellStart"/>
      <w:r w:rsidRPr="009A660E">
        <w:rPr>
          <w:bCs/>
          <w:color w:val="222222"/>
        </w:rPr>
        <w:t>docx</w:t>
      </w:r>
      <w:proofErr w:type="spellEnd"/>
      <w:r w:rsidRPr="009A660E">
        <w:rPr>
          <w:bCs/>
          <w:color w:val="222222"/>
        </w:rPr>
        <w:t>) format only.</w:t>
      </w:r>
    </w:p>
    <w:p w:rsidR="009A660E" w:rsidRPr="009A660E" w:rsidRDefault="009A660E" w:rsidP="009A660E">
      <w:pPr>
        <w:spacing w:before="100" w:beforeAutospacing="1" w:after="188"/>
        <w:outlineLvl w:val="4"/>
        <w:rPr>
          <w:bCs/>
          <w:color w:val="333333"/>
        </w:rPr>
      </w:pPr>
      <w:r w:rsidRPr="009A660E">
        <w:rPr>
          <w:bCs/>
          <w:color w:val="333333"/>
          <w:u w:val="single"/>
        </w:rPr>
        <w:t>Time Limit:</w:t>
      </w:r>
    </w:p>
    <w:p w:rsidR="009A660E" w:rsidRPr="009A660E" w:rsidRDefault="009A660E" w:rsidP="009A660E">
      <w:pPr>
        <w:numPr>
          <w:ilvl w:val="0"/>
          <w:numId w:val="3"/>
        </w:numPr>
        <w:spacing w:before="100" w:beforeAutospacing="1" w:after="100" w:afterAutospacing="1" w:line="225" w:lineRule="atLeast"/>
        <w:outlineLvl w:val="5"/>
        <w:rPr>
          <w:bCs/>
          <w:color w:val="222222"/>
        </w:rPr>
      </w:pPr>
      <w:r w:rsidRPr="009A660E">
        <w:rPr>
          <w:bCs/>
          <w:color w:val="222222"/>
        </w:rPr>
        <w:t>Presentation ( 15 min )</w:t>
      </w:r>
    </w:p>
    <w:p w:rsidR="009A660E" w:rsidRPr="009A660E" w:rsidRDefault="009A660E" w:rsidP="009A660E">
      <w:pPr>
        <w:numPr>
          <w:ilvl w:val="0"/>
          <w:numId w:val="3"/>
        </w:numPr>
        <w:spacing w:before="100" w:beforeAutospacing="1" w:after="100" w:afterAutospacing="1" w:line="225" w:lineRule="atLeast"/>
        <w:outlineLvl w:val="5"/>
        <w:rPr>
          <w:bCs/>
          <w:color w:val="222222"/>
        </w:rPr>
      </w:pPr>
      <w:r w:rsidRPr="009A660E">
        <w:rPr>
          <w:bCs/>
          <w:color w:val="222222"/>
        </w:rPr>
        <w:lastRenderedPageBreak/>
        <w:t>Question &amp; Answer ( 5 min )</w:t>
      </w:r>
    </w:p>
    <w:p w:rsidR="009A660E" w:rsidRPr="000B061B" w:rsidRDefault="009A660E" w:rsidP="009A660E">
      <w:pPr>
        <w:spacing w:before="100" w:beforeAutospacing="1" w:after="100" w:afterAutospacing="1"/>
        <w:outlineLvl w:val="5"/>
        <w:rPr>
          <w:bCs/>
          <w:color w:val="222222"/>
          <w:sz w:val="36"/>
          <w:szCs w:val="36"/>
        </w:rPr>
      </w:pPr>
      <w:r w:rsidRPr="009A660E">
        <w:rPr>
          <w:bCs/>
          <w:color w:val="222222"/>
        </w:rPr>
        <w:t>Total 20 Minutes For Presentation</w:t>
      </w:r>
      <w:r w:rsidRPr="000B061B">
        <w:rPr>
          <w:bCs/>
          <w:color w:val="222222"/>
          <w:sz w:val="36"/>
          <w:szCs w:val="36"/>
        </w:rPr>
        <w:t xml:space="preserve">. </w:t>
      </w:r>
    </w:p>
    <w:p w:rsidR="009A660E" w:rsidRPr="000B061B" w:rsidRDefault="009A660E" w:rsidP="009A660E">
      <w:pPr>
        <w:rPr>
          <w:sz w:val="36"/>
          <w:szCs w:val="36"/>
        </w:rPr>
      </w:pPr>
    </w:p>
    <w:p w:rsidR="009A660E" w:rsidRPr="00254E90" w:rsidRDefault="009A660E" w:rsidP="009A660E">
      <w:pPr>
        <w:spacing w:before="100" w:beforeAutospacing="1" w:after="188"/>
        <w:outlineLvl w:val="4"/>
        <w:rPr>
          <w:bCs/>
          <w:color w:val="333333"/>
        </w:rPr>
      </w:pPr>
      <w:r w:rsidRPr="00254E90">
        <w:rPr>
          <w:bCs/>
          <w:color w:val="333333"/>
          <w:u w:val="single"/>
        </w:rPr>
        <w:t xml:space="preserve">Things </w:t>
      </w:r>
      <w:proofErr w:type="gramStart"/>
      <w:r w:rsidRPr="00254E90">
        <w:rPr>
          <w:bCs/>
          <w:color w:val="333333"/>
          <w:u w:val="single"/>
        </w:rPr>
        <w:t>To</w:t>
      </w:r>
      <w:proofErr w:type="gramEnd"/>
      <w:r w:rsidRPr="00254E90">
        <w:rPr>
          <w:bCs/>
          <w:color w:val="333333"/>
          <w:u w:val="single"/>
        </w:rPr>
        <w:t xml:space="preserve"> Carry:</w:t>
      </w:r>
    </w:p>
    <w:p w:rsidR="009A660E" w:rsidRPr="00254E90" w:rsidRDefault="009A660E" w:rsidP="009A660E">
      <w:pPr>
        <w:numPr>
          <w:ilvl w:val="0"/>
          <w:numId w:val="4"/>
        </w:numPr>
        <w:spacing w:before="100" w:beforeAutospacing="1" w:after="100" w:afterAutospacing="1" w:line="225" w:lineRule="atLeast"/>
        <w:outlineLvl w:val="5"/>
        <w:rPr>
          <w:bCs/>
          <w:color w:val="222222"/>
        </w:rPr>
      </w:pPr>
      <w:proofErr w:type="spellStart"/>
      <w:r w:rsidRPr="00254E90">
        <w:rPr>
          <w:bCs/>
          <w:color w:val="222222"/>
        </w:rPr>
        <w:t>Bonafide</w:t>
      </w:r>
      <w:proofErr w:type="spellEnd"/>
      <w:r w:rsidRPr="00254E90">
        <w:rPr>
          <w:bCs/>
          <w:color w:val="222222"/>
        </w:rPr>
        <w:t xml:space="preserve"> Certificate From the College</w:t>
      </w:r>
    </w:p>
    <w:p w:rsidR="009A660E" w:rsidRPr="00254E90" w:rsidRDefault="009A660E" w:rsidP="009A660E">
      <w:pPr>
        <w:numPr>
          <w:ilvl w:val="0"/>
          <w:numId w:val="4"/>
        </w:numPr>
        <w:spacing w:before="100" w:beforeAutospacing="1" w:after="100" w:afterAutospacing="1" w:line="225" w:lineRule="atLeast"/>
        <w:outlineLvl w:val="5"/>
        <w:rPr>
          <w:bCs/>
          <w:color w:val="222222"/>
        </w:rPr>
      </w:pPr>
      <w:r w:rsidRPr="00254E90">
        <w:rPr>
          <w:bCs/>
          <w:color w:val="222222"/>
        </w:rPr>
        <w:t>Carry Your Respective College Identity Cards.</w:t>
      </w:r>
    </w:p>
    <w:p w:rsidR="009A660E" w:rsidRPr="00254E90" w:rsidRDefault="009A660E" w:rsidP="009A660E">
      <w:pPr>
        <w:numPr>
          <w:ilvl w:val="0"/>
          <w:numId w:val="4"/>
        </w:numPr>
        <w:spacing w:before="100" w:beforeAutospacing="1" w:after="100" w:afterAutospacing="1" w:line="225" w:lineRule="atLeast"/>
        <w:outlineLvl w:val="5"/>
        <w:rPr>
          <w:bCs/>
          <w:color w:val="222222"/>
        </w:rPr>
      </w:pPr>
      <w:r w:rsidRPr="00254E90">
        <w:rPr>
          <w:bCs/>
          <w:color w:val="222222"/>
        </w:rPr>
        <w:t>Two hard copies of the Paper and One Soft Copy should be submitted at the Registration Desk before the presentation.</w:t>
      </w:r>
    </w:p>
    <w:p w:rsidR="009A660E" w:rsidRPr="00254E90" w:rsidRDefault="009A660E" w:rsidP="009A660E">
      <w:pPr>
        <w:numPr>
          <w:ilvl w:val="0"/>
          <w:numId w:val="4"/>
        </w:numPr>
        <w:spacing w:before="100" w:beforeAutospacing="1" w:after="100" w:afterAutospacing="1" w:line="225" w:lineRule="atLeast"/>
        <w:outlineLvl w:val="5"/>
        <w:rPr>
          <w:bCs/>
          <w:color w:val="222222"/>
        </w:rPr>
      </w:pPr>
      <w:r w:rsidRPr="00254E90">
        <w:rPr>
          <w:bCs/>
          <w:color w:val="222222"/>
        </w:rPr>
        <w:t xml:space="preserve">Submit Your Soft Copy only either in CD or DVD Only. </w:t>
      </w:r>
    </w:p>
    <w:p w:rsidR="009A660E" w:rsidRPr="00254E90" w:rsidRDefault="009A660E" w:rsidP="009A660E">
      <w:pPr>
        <w:spacing w:before="100" w:beforeAutospacing="1" w:after="188"/>
        <w:outlineLvl w:val="4"/>
        <w:rPr>
          <w:bCs/>
          <w:color w:val="333333"/>
        </w:rPr>
      </w:pPr>
      <w:r w:rsidRPr="00254E90">
        <w:rPr>
          <w:bCs/>
          <w:color w:val="333333"/>
          <w:u w:val="single"/>
        </w:rPr>
        <w:t>Judgement:</w:t>
      </w:r>
    </w:p>
    <w:p w:rsidR="009A660E" w:rsidRPr="00254E90" w:rsidRDefault="009A660E" w:rsidP="009A660E">
      <w:pPr>
        <w:numPr>
          <w:ilvl w:val="0"/>
          <w:numId w:val="5"/>
        </w:numPr>
        <w:spacing w:before="100" w:beforeAutospacing="1" w:after="100" w:afterAutospacing="1" w:line="225" w:lineRule="atLeast"/>
        <w:outlineLvl w:val="5"/>
        <w:rPr>
          <w:bCs/>
          <w:color w:val="222222"/>
        </w:rPr>
      </w:pPr>
      <w:r w:rsidRPr="00254E90">
        <w:rPr>
          <w:bCs/>
          <w:color w:val="222222"/>
        </w:rPr>
        <w:t>Participants from each department will be judged separately based on the respective Discipline Judges.</w:t>
      </w:r>
    </w:p>
    <w:p w:rsidR="009A660E" w:rsidRPr="00254E90" w:rsidRDefault="009A660E" w:rsidP="009A660E">
      <w:pPr>
        <w:numPr>
          <w:ilvl w:val="0"/>
          <w:numId w:val="5"/>
        </w:numPr>
        <w:spacing w:before="100" w:beforeAutospacing="1" w:after="100" w:afterAutospacing="1" w:line="225" w:lineRule="atLeast"/>
        <w:outlineLvl w:val="5"/>
        <w:rPr>
          <w:bCs/>
          <w:color w:val="222222"/>
        </w:rPr>
      </w:pPr>
      <w:r w:rsidRPr="00254E90">
        <w:rPr>
          <w:bCs/>
          <w:color w:val="222222"/>
        </w:rPr>
        <w:t>Judges decision would be final and binding.</w:t>
      </w:r>
    </w:p>
    <w:p w:rsidR="009A660E" w:rsidRPr="00254E90" w:rsidRDefault="009A660E" w:rsidP="009A660E">
      <w:pPr>
        <w:numPr>
          <w:ilvl w:val="0"/>
          <w:numId w:val="5"/>
        </w:numPr>
        <w:spacing w:before="100" w:beforeAutospacing="1" w:after="100" w:afterAutospacing="1" w:line="225" w:lineRule="atLeast"/>
        <w:outlineLvl w:val="5"/>
        <w:rPr>
          <w:bCs/>
          <w:color w:val="222222"/>
        </w:rPr>
      </w:pPr>
      <w:r w:rsidRPr="00254E90">
        <w:rPr>
          <w:bCs/>
          <w:color w:val="222222"/>
        </w:rPr>
        <w:t xml:space="preserve">Judging Criteria: </w:t>
      </w:r>
    </w:p>
    <w:p w:rsidR="009A660E" w:rsidRPr="00254E90" w:rsidRDefault="009A660E" w:rsidP="009A660E">
      <w:pPr>
        <w:numPr>
          <w:ilvl w:val="1"/>
          <w:numId w:val="5"/>
        </w:numPr>
        <w:spacing w:before="100" w:beforeAutospacing="1" w:after="100" w:afterAutospacing="1" w:line="225" w:lineRule="atLeast"/>
        <w:outlineLvl w:val="5"/>
        <w:rPr>
          <w:bCs/>
          <w:color w:val="222222"/>
        </w:rPr>
      </w:pPr>
      <w:r w:rsidRPr="00254E90">
        <w:rPr>
          <w:bCs/>
          <w:color w:val="222222"/>
        </w:rPr>
        <w:t>Presentation</w:t>
      </w:r>
    </w:p>
    <w:p w:rsidR="009A660E" w:rsidRPr="00254E90" w:rsidRDefault="009A660E" w:rsidP="009A660E">
      <w:pPr>
        <w:numPr>
          <w:ilvl w:val="1"/>
          <w:numId w:val="5"/>
        </w:numPr>
        <w:spacing w:before="100" w:beforeAutospacing="1" w:after="100" w:afterAutospacing="1" w:line="225" w:lineRule="atLeast"/>
        <w:outlineLvl w:val="5"/>
        <w:rPr>
          <w:bCs/>
          <w:color w:val="222222"/>
        </w:rPr>
      </w:pPr>
      <w:r w:rsidRPr="00254E90">
        <w:rPr>
          <w:bCs/>
          <w:color w:val="222222"/>
        </w:rPr>
        <w:t>Content</w:t>
      </w:r>
    </w:p>
    <w:p w:rsidR="009A660E" w:rsidRPr="00254E90" w:rsidRDefault="009A660E" w:rsidP="009A660E">
      <w:pPr>
        <w:numPr>
          <w:ilvl w:val="1"/>
          <w:numId w:val="5"/>
        </w:numPr>
        <w:spacing w:before="100" w:beforeAutospacing="1" w:after="100" w:afterAutospacing="1" w:line="225" w:lineRule="atLeast"/>
        <w:outlineLvl w:val="5"/>
        <w:rPr>
          <w:bCs/>
          <w:color w:val="222222"/>
        </w:rPr>
      </w:pPr>
      <w:r w:rsidRPr="00254E90">
        <w:rPr>
          <w:bCs/>
          <w:color w:val="222222"/>
        </w:rPr>
        <w:t>Time Limit</w:t>
      </w:r>
    </w:p>
    <w:p w:rsidR="009A660E" w:rsidRPr="00254E90" w:rsidRDefault="009A660E" w:rsidP="009A660E">
      <w:pPr>
        <w:numPr>
          <w:ilvl w:val="1"/>
          <w:numId w:val="5"/>
        </w:numPr>
        <w:spacing w:before="100" w:beforeAutospacing="1" w:after="100" w:afterAutospacing="1" w:line="225" w:lineRule="atLeast"/>
        <w:outlineLvl w:val="5"/>
        <w:rPr>
          <w:bCs/>
          <w:color w:val="222222"/>
        </w:rPr>
      </w:pPr>
      <w:r w:rsidRPr="00254E90">
        <w:rPr>
          <w:bCs/>
          <w:color w:val="222222"/>
        </w:rPr>
        <w:t>Justification of Topic</w:t>
      </w:r>
    </w:p>
    <w:p w:rsidR="009A660E" w:rsidRPr="00254E90" w:rsidRDefault="009A660E" w:rsidP="009A660E">
      <w:pPr>
        <w:numPr>
          <w:ilvl w:val="1"/>
          <w:numId w:val="5"/>
        </w:numPr>
        <w:spacing w:before="100" w:beforeAutospacing="1" w:after="100" w:afterAutospacing="1" w:line="225" w:lineRule="atLeast"/>
        <w:outlineLvl w:val="5"/>
        <w:rPr>
          <w:bCs/>
          <w:color w:val="222222"/>
        </w:rPr>
      </w:pPr>
      <w:r w:rsidRPr="00254E90">
        <w:rPr>
          <w:bCs/>
          <w:color w:val="222222"/>
        </w:rPr>
        <w:t>Answer for the Questions</w:t>
      </w:r>
    </w:p>
    <w:p w:rsidR="009A660E" w:rsidRPr="00254E90" w:rsidRDefault="009A660E" w:rsidP="009A660E">
      <w:pPr>
        <w:spacing w:before="100" w:beforeAutospacing="1" w:after="100" w:afterAutospacing="1"/>
        <w:outlineLvl w:val="5"/>
        <w:rPr>
          <w:bCs/>
          <w:color w:val="222222"/>
        </w:rPr>
      </w:pPr>
      <w:r w:rsidRPr="00254E90">
        <w:rPr>
          <w:bCs/>
          <w:color w:val="222222"/>
        </w:rPr>
        <w:t xml:space="preserve">(Note: Judges have the authorities to change the Time Limit As per the Requirement.) </w:t>
      </w:r>
    </w:p>
    <w:p w:rsidR="009A660E" w:rsidRPr="00254E90" w:rsidRDefault="009A660E" w:rsidP="009A660E">
      <w:pPr>
        <w:spacing w:before="100" w:beforeAutospacing="1" w:after="188"/>
        <w:outlineLvl w:val="4"/>
        <w:rPr>
          <w:bCs/>
          <w:color w:val="333333"/>
        </w:rPr>
      </w:pPr>
      <w:r w:rsidRPr="00254E90">
        <w:rPr>
          <w:bCs/>
          <w:color w:val="333333"/>
          <w:u w:val="single"/>
        </w:rPr>
        <w:t xml:space="preserve">Reporting Time </w:t>
      </w:r>
      <w:proofErr w:type="gramStart"/>
      <w:r w:rsidRPr="00254E90">
        <w:rPr>
          <w:bCs/>
          <w:color w:val="333333"/>
          <w:u w:val="single"/>
        </w:rPr>
        <w:t>And</w:t>
      </w:r>
      <w:proofErr w:type="gramEnd"/>
      <w:r w:rsidRPr="00254E90">
        <w:rPr>
          <w:bCs/>
          <w:color w:val="333333"/>
          <w:u w:val="single"/>
        </w:rPr>
        <w:t xml:space="preserve"> Venue:</w:t>
      </w:r>
    </w:p>
    <w:p w:rsidR="009A660E" w:rsidRPr="00254E90" w:rsidRDefault="009A660E" w:rsidP="009A660E">
      <w:pPr>
        <w:numPr>
          <w:ilvl w:val="0"/>
          <w:numId w:val="6"/>
        </w:numPr>
        <w:spacing w:before="100" w:beforeAutospacing="1" w:after="100" w:afterAutospacing="1" w:line="225" w:lineRule="atLeast"/>
        <w:outlineLvl w:val="5"/>
        <w:rPr>
          <w:bCs/>
          <w:color w:val="222222"/>
        </w:rPr>
      </w:pPr>
      <w:r w:rsidRPr="00254E90">
        <w:rPr>
          <w:bCs/>
          <w:color w:val="222222"/>
        </w:rPr>
        <w:t>Reporting Time : 9:30 AM</w:t>
      </w:r>
    </w:p>
    <w:p w:rsidR="009A660E" w:rsidRPr="00254E90" w:rsidRDefault="009A660E" w:rsidP="009A660E">
      <w:pPr>
        <w:numPr>
          <w:ilvl w:val="0"/>
          <w:numId w:val="6"/>
        </w:numPr>
        <w:spacing w:before="100" w:beforeAutospacing="1" w:after="100" w:afterAutospacing="1" w:line="225" w:lineRule="atLeast"/>
        <w:outlineLvl w:val="5"/>
        <w:rPr>
          <w:bCs/>
          <w:color w:val="222222"/>
        </w:rPr>
      </w:pPr>
      <w:r w:rsidRPr="00254E90">
        <w:rPr>
          <w:bCs/>
          <w:color w:val="222222"/>
        </w:rPr>
        <w:t>Venue: LGVKS INSTITUTE OF MANAGEMENT AND TECHNOLOGY, FARIDABAD</w:t>
      </w:r>
    </w:p>
    <w:p w:rsidR="009A660E" w:rsidRPr="00254E90" w:rsidRDefault="009A660E" w:rsidP="009A660E">
      <w:pPr>
        <w:spacing w:before="100" w:beforeAutospacing="1" w:after="188"/>
        <w:outlineLvl w:val="4"/>
        <w:rPr>
          <w:bCs/>
          <w:color w:val="333333"/>
        </w:rPr>
      </w:pPr>
      <w:r w:rsidRPr="00254E90">
        <w:rPr>
          <w:bCs/>
          <w:color w:val="333333"/>
          <w:u w:val="single"/>
        </w:rPr>
        <w:t>Registration Amount:</w:t>
      </w:r>
    </w:p>
    <w:p w:rsidR="009A660E" w:rsidRPr="00254E90" w:rsidRDefault="009A660E" w:rsidP="009A660E">
      <w:pPr>
        <w:numPr>
          <w:ilvl w:val="0"/>
          <w:numId w:val="7"/>
        </w:numPr>
        <w:spacing w:before="100" w:beforeAutospacing="1" w:after="100" w:afterAutospacing="1" w:line="225" w:lineRule="atLeast"/>
        <w:outlineLvl w:val="5"/>
        <w:rPr>
          <w:bCs/>
          <w:color w:val="222222"/>
        </w:rPr>
      </w:pPr>
      <w:r w:rsidRPr="00254E90">
        <w:rPr>
          <w:bCs/>
          <w:color w:val="222222"/>
        </w:rPr>
        <w:t>Rs. 200 (for two candidates). For the third member additional 100 Rupees will be required.</w:t>
      </w:r>
    </w:p>
    <w:p w:rsidR="009A660E" w:rsidRPr="00254E90" w:rsidRDefault="009A660E" w:rsidP="009A660E">
      <w:pPr>
        <w:numPr>
          <w:ilvl w:val="0"/>
          <w:numId w:val="7"/>
        </w:numPr>
        <w:spacing w:before="100" w:beforeAutospacing="1" w:after="100" w:afterAutospacing="1" w:line="225" w:lineRule="atLeast"/>
        <w:outlineLvl w:val="5"/>
        <w:rPr>
          <w:bCs/>
          <w:color w:val="222222"/>
        </w:rPr>
      </w:pPr>
      <w:r w:rsidRPr="00254E90">
        <w:rPr>
          <w:bCs/>
          <w:color w:val="222222"/>
        </w:rPr>
        <w:t>Selected Candidates Should Pay the Money at the Registration Desk on the Day of the Event itself.</w:t>
      </w:r>
    </w:p>
    <w:p w:rsidR="009A660E" w:rsidRPr="00254E90" w:rsidRDefault="009A660E" w:rsidP="009A660E">
      <w:pPr>
        <w:spacing w:before="100" w:beforeAutospacing="1" w:after="188"/>
        <w:outlineLvl w:val="4"/>
        <w:rPr>
          <w:bCs/>
          <w:color w:val="333333"/>
        </w:rPr>
      </w:pPr>
      <w:r w:rsidRPr="00254E90">
        <w:rPr>
          <w:bCs/>
          <w:color w:val="333333"/>
          <w:u w:val="single"/>
        </w:rPr>
        <w:t>Important Dates:</w:t>
      </w:r>
    </w:p>
    <w:p w:rsidR="009A660E" w:rsidRPr="00254E90" w:rsidRDefault="009A660E" w:rsidP="009A660E">
      <w:pPr>
        <w:numPr>
          <w:ilvl w:val="0"/>
          <w:numId w:val="8"/>
        </w:numPr>
        <w:spacing w:before="100" w:beforeAutospacing="1" w:after="100" w:afterAutospacing="1" w:line="225" w:lineRule="atLeast"/>
        <w:outlineLvl w:val="5"/>
        <w:rPr>
          <w:bCs/>
          <w:color w:val="222222"/>
        </w:rPr>
      </w:pPr>
      <w:r w:rsidRPr="00254E90">
        <w:rPr>
          <w:bCs/>
          <w:color w:val="222222"/>
        </w:rPr>
        <w:t>Last Date for Submission of Your Synopsis/Abstracts is 20 Feb, 2015.</w:t>
      </w:r>
    </w:p>
    <w:p w:rsidR="009A660E" w:rsidRPr="00254E90" w:rsidRDefault="009A660E" w:rsidP="009A660E">
      <w:pPr>
        <w:numPr>
          <w:ilvl w:val="0"/>
          <w:numId w:val="8"/>
        </w:numPr>
        <w:spacing w:before="100" w:beforeAutospacing="1" w:after="100" w:afterAutospacing="1" w:line="225" w:lineRule="atLeast"/>
        <w:outlineLvl w:val="5"/>
        <w:rPr>
          <w:bCs/>
          <w:color w:val="222222"/>
        </w:rPr>
      </w:pPr>
      <w:r w:rsidRPr="00254E90">
        <w:rPr>
          <w:bCs/>
          <w:color w:val="222222"/>
        </w:rPr>
        <w:t>List of Selected Participants for Techfest-2015 will be notified after 20 Feb 2015.</w:t>
      </w:r>
    </w:p>
    <w:p w:rsidR="009A660E" w:rsidRPr="00851878" w:rsidRDefault="009A660E" w:rsidP="009A660E">
      <w:pPr>
        <w:ind w:left="360"/>
        <w:rPr>
          <w:sz w:val="36"/>
          <w:szCs w:val="36"/>
        </w:rPr>
      </w:pPr>
    </w:p>
    <w:p w:rsidR="00851878" w:rsidRPr="00851878" w:rsidRDefault="00851878">
      <w:pPr>
        <w:rPr>
          <w:sz w:val="36"/>
          <w:szCs w:val="36"/>
        </w:rPr>
      </w:pPr>
    </w:p>
    <w:sectPr w:rsidR="00851878" w:rsidRPr="00851878" w:rsidSect="00201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0FA"/>
    <w:multiLevelType w:val="multilevel"/>
    <w:tmpl w:val="8F88C1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FC35169"/>
    <w:multiLevelType w:val="multilevel"/>
    <w:tmpl w:val="F80806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097AAF"/>
    <w:multiLevelType w:val="multilevel"/>
    <w:tmpl w:val="BC1C27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7C37E5A"/>
    <w:multiLevelType w:val="hybridMultilevel"/>
    <w:tmpl w:val="40D24644"/>
    <w:lvl w:ilvl="0" w:tplc="4009000F">
      <w:start w:val="1"/>
      <w:numFmt w:val="decimal"/>
      <w:lvlText w:val="%1."/>
      <w:lvlJc w:val="left"/>
      <w:pPr>
        <w:tabs>
          <w:tab w:val="num" w:pos="720"/>
        </w:tabs>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43CB773A"/>
    <w:multiLevelType w:val="multilevel"/>
    <w:tmpl w:val="61ECF7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7355283"/>
    <w:multiLevelType w:val="multilevel"/>
    <w:tmpl w:val="72C8FF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E664BE1"/>
    <w:multiLevelType w:val="multilevel"/>
    <w:tmpl w:val="96F4A1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7295BFD"/>
    <w:multiLevelType w:val="multilevel"/>
    <w:tmpl w:val="95CE70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0"/>
  </w:num>
  <w:num w:numId="5">
    <w:abstractNumId w:val="6"/>
    <w:lvlOverride w:ilvl="0"/>
    <w:lvlOverride w:ilvl="1">
      <w:startOverride w:val="1"/>
    </w:lvlOverride>
    <w:lvlOverride w:ilvl="2"/>
    <w:lvlOverride w:ilvl="3"/>
    <w:lvlOverride w:ilvl="4"/>
    <w:lvlOverride w:ilvl="5"/>
    <w:lvlOverride w:ilvl="6"/>
    <w:lvlOverride w:ilvl="7"/>
    <w:lvlOverride w:ilvl="8"/>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420E4"/>
    <w:rsid w:val="00201524"/>
    <w:rsid w:val="003420E4"/>
    <w:rsid w:val="00851878"/>
    <w:rsid w:val="009A6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878"/>
    <w:pPr>
      <w:spacing w:after="0" w:line="240" w:lineRule="auto"/>
    </w:pPr>
    <w:rPr>
      <w:rFonts w:ascii="Times New Roma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3</cp:revision>
  <dcterms:created xsi:type="dcterms:W3CDTF">2015-02-08T12:36:00Z</dcterms:created>
  <dcterms:modified xsi:type="dcterms:W3CDTF">2015-02-08T12:43:00Z</dcterms:modified>
</cp:coreProperties>
</file>