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3BE" w:rsidRPr="008C049A" w:rsidRDefault="00ED5668" w:rsidP="00ED5668">
      <w:pPr>
        <w:ind w:left="0"/>
        <w:rPr>
          <w:b/>
        </w:rPr>
      </w:pPr>
      <w:r w:rsidRPr="008C049A">
        <w:rPr>
          <w:b/>
        </w:rPr>
        <w:t xml:space="preserve">2a) </w:t>
      </w:r>
      <w:proofErr w:type="gramStart"/>
      <w:r w:rsidRPr="008C049A">
        <w:rPr>
          <w:b/>
        </w:rPr>
        <w:t>Prove</w:t>
      </w:r>
      <w:r w:rsidRPr="008C049A">
        <w:rPr>
          <w:b/>
          <w:i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</w:rPr>
          <m:t>P(X,Y|E) = P(X|Y,E)P(Y|E)</m:t>
        </m:r>
      </m:oMath>
      <w:r w:rsidRPr="008C049A">
        <w:rPr>
          <w:rFonts w:eastAsiaTheme="minorEastAsia"/>
          <w:b/>
        </w:rPr>
        <w:t>.</w:t>
      </w:r>
    </w:p>
    <w:p w:rsidR="00ED5668" w:rsidRDefault="00ED5668" w:rsidP="00ED5668">
      <w:pPr>
        <w:ind w:left="0"/>
      </w:pPr>
    </w:p>
    <w:p w:rsidR="00ED5668" w:rsidRPr="00ED5668" w:rsidRDefault="00ED5668" w:rsidP="00ED5668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LHS=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by Conditional Probability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by Product Rule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by Product Rule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=RHS</m:t>
          </m:r>
        </m:oMath>
      </m:oMathPara>
    </w:p>
    <w:p w:rsidR="00ED5668" w:rsidRDefault="00ED5668" w:rsidP="00ED5668">
      <w:pPr>
        <w:ind w:left="0"/>
        <w:rPr>
          <w:rFonts w:eastAsiaTheme="minorEastAsia"/>
        </w:rPr>
      </w:pPr>
    </w:p>
    <w:p w:rsidR="00181ECB" w:rsidRPr="00ED5668" w:rsidRDefault="00181ECB" w:rsidP="00ED5668">
      <w:pPr>
        <w:ind w:left="0"/>
        <w:rPr>
          <w:rFonts w:eastAsiaTheme="minorEastAsia"/>
        </w:rPr>
      </w:pPr>
    </w:p>
    <w:p w:rsidR="00ED5668" w:rsidRPr="008C049A" w:rsidRDefault="00ED5668" w:rsidP="00ED5668">
      <w:pPr>
        <w:ind w:left="0"/>
        <w:rPr>
          <w:rFonts w:eastAsiaTheme="minorEastAsia"/>
          <w:b/>
        </w:rPr>
      </w:pPr>
      <w:r w:rsidRPr="008C049A">
        <w:rPr>
          <w:b/>
        </w:rPr>
        <w:t xml:space="preserve">2b) </w:t>
      </w:r>
      <w:proofErr w:type="gramStart"/>
      <w:r w:rsidRPr="008C049A">
        <w:rPr>
          <w:b/>
        </w:rPr>
        <w:t xml:space="preserve">Prove </w:t>
      </w:r>
      <w:proofErr w:type="gramEnd"/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Y,E</m:t>
            </m:r>
          </m:e>
        </m:d>
        <m:r>
          <m:rPr>
            <m:sty m:val="bi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bi"/>
          </m:rPr>
          <w:rPr>
            <w:rFonts w:ascii="Cambria Math" w:hAnsi="Cambria Math"/>
          </w:rPr>
          <m:t>P(Y|E)</m:t>
        </m:r>
      </m:oMath>
      <w:r w:rsidRPr="008C049A">
        <w:rPr>
          <w:rFonts w:eastAsiaTheme="minorEastAsia"/>
          <w:b/>
        </w:rPr>
        <w:t>.</w:t>
      </w:r>
    </w:p>
    <w:p w:rsidR="00ED5668" w:rsidRDefault="00ED5668" w:rsidP="00ED5668">
      <w:pPr>
        <w:ind w:left="0"/>
        <w:rPr>
          <w:rFonts w:eastAsiaTheme="minorEastAsia"/>
        </w:rPr>
      </w:pPr>
    </w:p>
    <w:p w:rsidR="008C049A" w:rsidRPr="008C049A" w:rsidRDefault="008C049A" w:rsidP="00ED5668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Y,E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by Conditional Probability</m:t>
          </m:r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by Conditional Probability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X,Y,E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Y,E</m:t>
              </m:r>
            </m:e>
          </m:d>
          <m:r>
            <w:rPr>
              <w:rFonts w:ascii="Cambria Math" w:hAnsi="Cambria Math"/>
            </w:rPr>
            <m:t>P(Y,E)=P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Y,E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P(X)</m:t>
          </m:r>
        </m:oMath>
      </m:oMathPara>
    </w:p>
    <w:p w:rsidR="008C049A" w:rsidRPr="008C049A" w:rsidRDefault="008C049A" w:rsidP="00ED5668">
      <w:pPr>
        <w:ind w:left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LHS=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by combining the above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Y,E,X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by Conditional Probability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X,E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=RHS         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by Product Rule</m:t>
          </m:r>
        </m:oMath>
      </m:oMathPara>
    </w:p>
    <w:p w:rsidR="008C049A" w:rsidRDefault="008C049A" w:rsidP="00ED5668">
      <w:pPr>
        <w:ind w:left="0"/>
        <w:rPr>
          <w:rFonts w:eastAsiaTheme="minorEastAsia"/>
        </w:rPr>
      </w:pPr>
    </w:p>
    <w:p w:rsidR="00181ECB" w:rsidRDefault="00181ECB" w:rsidP="00ED5668">
      <w:pPr>
        <w:ind w:left="0"/>
        <w:rPr>
          <w:rFonts w:eastAsiaTheme="minorEastAsia"/>
        </w:rPr>
      </w:pPr>
    </w:p>
    <w:p w:rsidR="00181ECB" w:rsidRDefault="00181ECB" w:rsidP="00ED5668">
      <w:pPr>
        <w:ind w:left="0"/>
        <w:rPr>
          <w:rFonts w:eastAsiaTheme="minorEastAsia"/>
          <w:b/>
        </w:rPr>
      </w:pPr>
      <w:r>
        <w:rPr>
          <w:rFonts w:eastAsiaTheme="minorEastAsia"/>
          <w:b/>
        </w:rPr>
        <w:t>3) Show the three statements are equivalent</w:t>
      </w:r>
    </w:p>
    <w:p w:rsidR="00DB7CAC" w:rsidRDefault="00181ECB" w:rsidP="00ED5668">
      <w:pPr>
        <w:ind w:left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X,Y,E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←this is eqiuvalent to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. Use this to prove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&amp; (3)</m:t>
          </m:r>
          <m:r>
            <w:rPr>
              <w:rFonts w:eastAsiaTheme="minorEastAsia"/>
            </w:rPr>
            <w:br/>
          </m:r>
        </m:oMath>
      </m:oMathPara>
      <w:r w:rsidR="00DB7CAC">
        <w:rPr>
          <w:rFonts w:eastAsiaTheme="minorEastAsia"/>
        </w:rPr>
        <w:t>---------------------------------------------------------------------------------------------</w:t>
      </w:r>
      <w:r w:rsidR="00DB7CAC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X,Y,E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:rsidR="00181ECB" w:rsidRPr="00181ECB" w:rsidRDefault="00181ECB" w:rsidP="00ED5668">
      <w:pPr>
        <w:ind w:left="0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Y,E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:rsidR="00181ECB" w:rsidRPr="00DB7CAC" w:rsidRDefault="00181ECB" w:rsidP="00ED5668">
      <w:pPr>
        <w:ind w:left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Y,E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  <w:r w:rsidR="00DB7CAC">
        <w:rPr>
          <w:rFonts w:eastAsiaTheme="minorEastAsia"/>
        </w:rPr>
        <w:t>---------------------------------------------------------------------------------------------</w:t>
      </w:r>
      <m:oMath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X,Y,E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Y,X,E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</m:t>
          </m:r>
          <m:r>
            <w:rPr>
              <w:rFonts w:ascii="Cambria Math" w:eastAsiaTheme="minorEastAsia" w:hAnsi="Cambria Math"/>
            </w:rPr>
            <m:t xml:space="preserve">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X,E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X,E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X,E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  <m:r>
                <w:rPr>
                  <w:rFonts w:ascii="Cambria Math" w:eastAsiaTheme="minorEastAsia" w:hAnsi="Cambria Math"/>
                  <w:strike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trike/>
                    </w:rPr>
                    <m:t>E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=P(Y|E)</m:t>
          </m:r>
        </m:oMath>
      </m:oMathPara>
    </w:p>
    <w:p w:rsidR="00DB7CAC" w:rsidRDefault="00DB7CAC" w:rsidP="00ED5668">
      <w:pPr>
        <w:ind w:left="0"/>
        <w:rPr>
          <w:rFonts w:eastAsiaTheme="minorEastAsia"/>
        </w:rPr>
      </w:pPr>
    </w:p>
    <w:p w:rsidR="00DB7CAC" w:rsidRPr="00DB7CAC" w:rsidRDefault="00DB7CAC" w:rsidP="00ED5668">
      <w:pPr>
        <w:ind w:left="0"/>
        <w:rPr>
          <w:rFonts w:eastAsiaTheme="minorEastAsia"/>
        </w:rPr>
      </w:pPr>
      <w:bookmarkStart w:id="0" w:name="_GoBack"/>
      <w:bookmarkEnd w:id="0"/>
    </w:p>
    <w:sectPr w:rsidR="00DB7CAC" w:rsidRPr="00DB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BCD" w:rsidRDefault="005B3BCD" w:rsidP="008C049A">
      <w:r>
        <w:separator/>
      </w:r>
    </w:p>
  </w:endnote>
  <w:endnote w:type="continuationSeparator" w:id="0">
    <w:p w:rsidR="005B3BCD" w:rsidRDefault="005B3BCD" w:rsidP="008C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BCD" w:rsidRDefault="005B3BCD" w:rsidP="008C049A">
      <w:r>
        <w:separator/>
      </w:r>
    </w:p>
  </w:footnote>
  <w:footnote w:type="continuationSeparator" w:id="0">
    <w:p w:rsidR="005B3BCD" w:rsidRDefault="005B3BCD" w:rsidP="008C0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668"/>
    <w:rsid w:val="00181ECB"/>
    <w:rsid w:val="005570DE"/>
    <w:rsid w:val="005B3BCD"/>
    <w:rsid w:val="0073588A"/>
    <w:rsid w:val="008C049A"/>
    <w:rsid w:val="00BA5F9D"/>
    <w:rsid w:val="00DB7CAC"/>
    <w:rsid w:val="00E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26D0C-45AD-44F8-9BF1-E10F517C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56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0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49A"/>
  </w:style>
  <w:style w:type="paragraph" w:styleId="Footer">
    <w:name w:val="footer"/>
    <w:basedOn w:val="Normal"/>
    <w:link w:val="FooterChar"/>
    <w:uiPriority w:val="99"/>
    <w:unhideWhenUsed/>
    <w:rsid w:val="008C0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Ng</dc:creator>
  <cp:keywords/>
  <dc:description/>
  <cp:lastModifiedBy>Jessica Ng</cp:lastModifiedBy>
  <cp:revision>1</cp:revision>
  <dcterms:created xsi:type="dcterms:W3CDTF">2016-02-27T22:50:00Z</dcterms:created>
  <dcterms:modified xsi:type="dcterms:W3CDTF">2016-02-27T23:29:00Z</dcterms:modified>
</cp:coreProperties>
</file>