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B445" w14:textId="2B193F53" w:rsidR="002D6BB0" w:rsidRDefault="002D6BB0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시계열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분석을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통한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코로나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9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확진자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수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예측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SAS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이용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)</w:t>
      </w:r>
    </w:p>
    <w:p w14:paraId="029F1000" w14:textId="1F7898B7" w:rsidR="002D6BB0" w:rsidRDefault="002D6BB0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3/19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부터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1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2/23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까지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코로나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9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확진자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수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총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279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개의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데이터를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이용하여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시계열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분석함</w:t>
      </w:r>
    </w:p>
    <w:p w14:paraId="68E156E7" w14:textId="77777777" w:rsidR="002D6BB0" w:rsidRDefault="002D6BB0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14:paraId="5AA4C25A" w14:textId="2CCDA936" w:rsidR="00D34033" w:rsidRDefault="00D34033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#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파일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  <w:shd w:val="clear" w:color="auto" w:fill="FFFFFF"/>
        </w:rPr>
        <w:t>읽기</w:t>
      </w:r>
    </w:p>
    <w:p w14:paraId="7DC0D554" w14:textId="77777777" w:rsid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lab;</w:t>
      </w:r>
      <w:proofErr w:type="gramEnd"/>
    </w:p>
    <w:p w14:paraId="69C4E12A" w14:textId="77777777" w:rsid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'c:\covidnumber.txt</w:t>
      </w:r>
      <w:proofErr w:type="gramStart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0FEE698" w14:textId="77777777" w:rsid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number @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@;</w:t>
      </w:r>
      <w:proofErr w:type="gramEnd"/>
    </w:p>
    <w:p w14:paraId="0DE122FF" w14:textId="77777777" w:rsid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date = intnx(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'day'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'16MAR20'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,_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n_-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); </w:t>
      </w:r>
    </w:p>
    <w:p w14:paraId="110858F2" w14:textId="77777777" w:rsid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date9</w:t>
      </w:r>
      <w:proofErr w:type="gramStart"/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848FA42" w14:textId="77777777" w:rsidR="00D87F58" w:rsidRDefault="00D87F58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lnumber=log(number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14:paraId="72B56E3F" w14:textId="77777777" w:rsidR="00D87F58" w:rsidRDefault="00D87F58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lnumber1=dif(lnumber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  <w:proofErr w:type="gramEnd"/>
    </w:p>
    <w:p w14:paraId="35535089" w14:textId="77777777" w:rsidR="00D34033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845761A" w14:textId="77777777" w:rsid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BD0B795" w14:textId="77777777" w:rsidR="00D34033" w:rsidRPr="00B777FC" w:rsidRDefault="00D34033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kern w:val="0"/>
          <w:szCs w:val="20"/>
          <w:shd w:val="clear" w:color="auto" w:fill="FFFFFF"/>
        </w:rPr>
      </w:pPr>
      <w:r w:rsidRPr="00B777FC">
        <w:rPr>
          <w:rFonts w:ascii="Courier New" w:hAnsi="Courier New" w:cs="Courier New" w:hint="eastAsia"/>
          <w:b/>
          <w:bCs/>
          <w:color w:val="000000"/>
          <w:kern w:val="0"/>
          <w:szCs w:val="20"/>
          <w:shd w:val="clear" w:color="auto" w:fill="FFFFFF"/>
        </w:rPr>
        <w:t>#</w:t>
      </w:r>
      <w:r w:rsidRPr="00B777FC">
        <w:rPr>
          <w:rFonts w:ascii="Courier New" w:hAnsi="Courier New" w:cs="Courier New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777FC">
        <w:rPr>
          <w:rFonts w:ascii="Courier New" w:hAnsi="Courier New" w:cs="Courier New" w:hint="eastAsia"/>
          <w:b/>
          <w:bCs/>
          <w:color w:val="000000"/>
          <w:kern w:val="0"/>
          <w:szCs w:val="20"/>
          <w:shd w:val="clear" w:color="auto" w:fill="FFFFFF"/>
        </w:rPr>
        <w:t>원시계열</w:t>
      </w:r>
      <w:r w:rsidRPr="00B777FC">
        <w:rPr>
          <w:rFonts w:ascii="Courier New" w:hAnsi="Courier New" w:cs="Courier New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777FC">
        <w:rPr>
          <w:rFonts w:ascii="Courier New" w:hAnsi="Courier New" w:cs="Courier New" w:hint="eastAsia"/>
          <w:b/>
          <w:bCs/>
          <w:color w:val="000000"/>
          <w:kern w:val="0"/>
          <w:szCs w:val="20"/>
          <w:shd w:val="clear" w:color="auto" w:fill="FFFFFF"/>
        </w:rPr>
        <w:t>그림</w:t>
      </w:r>
      <w:r w:rsidRPr="00B777FC">
        <w:rPr>
          <w:rFonts w:ascii="Courier New" w:hAnsi="Courier New" w:cs="Courier New" w:hint="eastAsia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Pr="00B777FC">
        <w:rPr>
          <w:rFonts w:ascii="Courier New" w:hAnsi="Courier New" w:cs="Courier New" w:hint="eastAsia"/>
          <w:b/>
          <w:bCs/>
          <w:color w:val="000000"/>
          <w:kern w:val="0"/>
          <w:szCs w:val="20"/>
          <w:shd w:val="clear" w:color="auto" w:fill="FFFFFF"/>
        </w:rPr>
        <w:t>확인하기</w:t>
      </w:r>
    </w:p>
    <w:p w14:paraId="111FBDCD" w14:textId="77777777" w:rsidR="00D34033" w:rsidRDefault="00D34033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none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=black;</w:t>
      </w:r>
    </w:p>
    <w:p w14:paraId="09C11FE4" w14:textId="77777777" w:rsidR="00D34033" w:rsidRDefault="00D34033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symbol2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none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=blue;</w:t>
      </w:r>
    </w:p>
    <w:p w14:paraId="50F12D11" w14:textId="77777777" w:rsidR="00D34033" w:rsidRDefault="00D34033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symbol3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none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=red;</w:t>
      </w:r>
    </w:p>
    <w:p w14:paraId="4F5ACAB4" w14:textId="77777777" w:rsidR="00D34033" w:rsidRDefault="00D34033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lab;</w:t>
      </w:r>
      <w:proofErr w:type="gramEnd"/>
    </w:p>
    <w:p w14:paraId="691F39F3" w14:textId="77777777" w:rsidR="00D34033" w:rsidRDefault="00D34033" w:rsidP="00D3403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number*date=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DFF01F5" w14:textId="77777777" w:rsidR="00674C6B" w:rsidRDefault="00D34033" w:rsidP="00D34033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6AFAF64F" w14:textId="77777777" w:rsidR="00D34033" w:rsidRDefault="007164EF" w:rsidP="00D34033">
      <w:r>
        <w:rPr>
          <w:noProof/>
          <w:color w:val="000000"/>
          <w:szCs w:val="20"/>
        </w:rPr>
        <w:drawing>
          <wp:inline distT="0" distB="0" distL="0" distR="0" wp14:anchorId="26AE6A99" wp14:editId="0C3C3066">
            <wp:extent cx="5731510" cy="4298950"/>
            <wp:effectExtent l="0" t="0" r="2540" b="6350"/>
            <wp:docPr id="6" name="그림 6" descr="number * date 도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ber * date 도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1A87" w14:textId="77777777" w:rsidR="00D31E64" w:rsidRDefault="00D31E64" w:rsidP="00D34033">
      <w:r>
        <w:rPr>
          <w:rFonts w:hint="eastAsia"/>
        </w:rPr>
        <w:t>추세요인과 불규칙요인이 존재해보이며,</w:t>
      </w:r>
      <w:r>
        <w:t xml:space="preserve"> </w:t>
      </w:r>
      <w:r w:rsidR="00D34033">
        <w:rPr>
          <w:rFonts w:hint="eastAsia"/>
        </w:rPr>
        <w:t xml:space="preserve">정상 시계열이 아니라고 </w:t>
      </w:r>
      <w:r>
        <w:rPr>
          <w:rFonts w:hint="eastAsia"/>
        </w:rPr>
        <w:t>보여짐</w:t>
      </w:r>
    </w:p>
    <w:p w14:paraId="6FAE812F" w14:textId="77777777" w:rsidR="00D34033" w:rsidRDefault="00D34033" w:rsidP="00D34033">
      <w:r>
        <w:rPr>
          <w:rFonts w:hint="eastAsia"/>
        </w:rPr>
        <w:t>확률적 추세(인접 자료간의 강한 양의 상관으로 인해 추세가 당분간 있는 것처럼 보임)가 보이는 것 같아 이를 확인하기 위해 단위근 검정 시행</w:t>
      </w:r>
    </w:p>
    <w:p w14:paraId="149EE79B" w14:textId="77777777" w:rsidR="005973BE" w:rsidRDefault="005973BE" w:rsidP="00D34033">
      <w:r>
        <w:rPr>
          <w:rFonts w:hint="eastAsia"/>
        </w:rPr>
        <w:lastRenderedPageBreak/>
        <w:t>또한 시간에 따라 분산이 증가하는 경향이 보이므로</w:t>
      </w:r>
      <w:r>
        <w:t xml:space="preserve"> </w:t>
      </w:r>
      <w:r>
        <w:rPr>
          <w:rFonts w:hint="eastAsia"/>
        </w:rPr>
        <w:t>로그변환</w:t>
      </w:r>
      <w:r w:rsidR="00D87F58">
        <w:rPr>
          <w:rFonts w:hint="eastAsia"/>
        </w:rPr>
        <w:t>과 차분</w:t>
      </w:r>
      <w:r>
        <w:rPr>
          <w:rFonts w:hint="eastAsia"/>
        </w:rPr>
        <w:t>을 통한 분산안정화 필요</w:t>
      </w:r>
    </w:p>
    <w:p w14:paraId="2F27DEC8" w14:textId="77777777" w:rsidR="00B777FC" w:rsidRDefault="00B777FC" w:rsidP="00D34033">
      <w:pPr>
        <w:rPr>
          <w:b/>
          <w:bCs/>
        </w:rPr>
      </w:pPr>
    </w:p>
    <w:p w14:paraId="279A5E59" w14:textId="77777777" w:rsidR="00447722" w:rsidRPr="00B777FC" w:rsidRDefault="00447722" w:rsidP="00D34033">
      <w:pPr>
        <w:rPr>
          <w:b/>
          <w:bCs/>
        </w:rPr>
      </w:pPr>
      <w:r w:rsidRPr="00B777FC">
        <w:rPr>
          <w:b/>
          <w:bCs/>
        </w:rPr>
        <w:t xml:space="preserve"># </w:t>
      </w:r>
      <w:r w:rsidR="00734CB7" w:rsidRPr="00B777FC">
        <w:rPr>
          <w:rFonts w:hint="eastAsia"/>
          <w:b/>
          <w:bCs/>
        </w:rPr>
        <w:t>정상성 확인</w:t>
      </w:r>
    </w:p>
    <w:p w14:paraId="68223EF1" w14:textId="77777777" w:rsid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lab;</w:t>
      </w:r>
      <w:proofErr w:type="gramEnd"/>
    </w:p>
    <w:p w14:paraId="04D58FC0" w14:textId="77777777" w:rsid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=number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nlag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FF87752" w14:textId="77777777" w:rsidR="00734CB7" w:rsidRDefault="00BE0400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97119" wp14:editId="7714C730">
                <wp:simplePos x="0" y="0"/>
                <wp:positionH relativeFrom="column">
                  <wp:posOffset>1905533</wp:posOffset>
                </wp:positionH>
                <wp:positionV relativeFrom="paragraph">
                  <wp:posOffset>544586</wp:posOffset>
                </wp:positionV>
                <wp:extent cx="876033" cy="1074260"/>
                <wp:effectExtent l="0" t="0" r="19685" b="120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033" cy="1074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86B26" id="직사각형 2" o:spid="_x0000_s1026" style="position:absolute;left:0;text-align:left;margin-left:150.05pt;margin-top:42.9pt;width:69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" filled="f" strokecolor="red" strokeweight="1.5pt"/>
            </w:pict>
          </mc:Fallback>
        </mc:AlternateContent>
      </w:r>
      <w:r w:rsidR="00734CB7">
        <w:rPr>
          <w:noProof/>
        </w:rPr>
        <w:drawing>
          <wp:inline distT="0" distB="0" distL="0" distR="0" wp14:anchorId="732A670F" wp14:editId="3CC09692">
            <wp:extent cx="5422118" cy="1636968"/>
            <wp:effectExtent l="0" t="0" r="762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791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2B9A" w14:textId="77777777" w:rsid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69C3903B" w14:textId="77777777" w:rsidR="00734CB7" w:rsidRDefault="00734CB7" w:rsidP="00D34033">
      <w:r>
        <w:rPr>
          <w:rFonts w:hint="eastAsia"/>
        </w:rPr>
        <w:t>포트</w:t>
      </w:r>
      <w:r w:rsidR="00BE0400">
        <w:rPr>
          <w:rFonts w:hint="eastAsia"/>
        </w:rPr>
        <w:t>맨</w:t>
      </w:r>
      <w:r>
        <w:rPr>
          <w:rFonts w:hint="eastAsia"/>
        </w:rPr>
        <w:t>토 검정 값을 확인해보면,</w:t>
      </w:r>
      <w:r>
        <w:t xml:space="preserve"> p-value</w:t>
      </w:r>
      <w:r>
        <w:rPr>
          <w:rFonts w:hint="eastAsia"/>
        </w:rPr>
        <w:t xml:space="preserve">가 작으므로 </w:t>
      </w:r>
      <w:r w:rsidR="00BE0400">
        <w:rPr>
          <w:rFonts w:hint="eastAsia"/>
        </w:rPr>
        <w:t xml:space="preserve">모든 시차에서 </w:t>
      </w:r>
      <w:r>
        <w:rPr>
          <w:rFonts w:hint="eastAsia"/>
        </w:rPr>
        <w:t>유의</w:t>
      </w:r>
      <w:r w:rsidR="00BE0400"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귀무가설을 기각하므로 자기상관이 존재한다고 볼 수 있다(</w:t>
      </w:r>
      <w:r>
        <w:t xml:space="preserve">H0: </w:t>
      </w:r>
      <w:r>
        <w:rPr>
          <w:rFonts w:hint="eastAsia"/>
        </w:rPr>
        <w:t>자기상관이 존재하지 않음,</w:t>
      </w:r>
      <w:r w:rsidR="00DE4CBB">
        <w:t xml:space="preserve"> </w:t>
      </w:r>
      <w:r w:rsidR="00DE4CBB">
        <w:rPr>
          <w:rFonts w:hint="eastAsia"/>
        </w:rPr>
        <w:t xml:space="preserve">데이터가 </w:t>
      </w:r>
      <w:r w:rsidR="00DE4CBB">
        <w:t>W.N</w:t>
      </w:r>
      <w:r w:rsidR="00DE4CBB">
        <w:rPr>
          <w:rFonts w:hint="eastAsia"/>
        </w:rPr>
        <w:t>.을 따름)</w:t>
      </w:r>
    </w:p>
    <w:p w14:paraId="0E8106BF" w14:textId="77777777" w:rsidR="00DE4CBB" w:rsidRDefault="00DE4CBB" w:rsidP="00D34033">
      <w:r>
        <w:rPr>
          <w:noProof/>
        </w:rPr>
        <w:drawing>
          <wp:inline distT="0" distB="0" distL="0" distR="0" wp14:anchorId="435D3D13" wp14:editId="6AFCDA2A">
            <wp:extent cx="3312302" cy="2265932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275" cy="22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82AA" w14:textId="77777777" w:rsidR="00DE4CBB" w:rsidRDefault="00DE4CBB" w:rsidP="00D34033">
      <w:r>
        <w:rPr>
          <w:rFonts w:hint="eastAsia"/>
        </w:rPr>
        <w:t xml:space="preserve">또한 </w:t>
      </w:r>
      <w:r>
        <w:t>ACF</w:t>
      </w:r>
      <w:r>
        <w:rPr>
          <w:rFonts w:hint="eastAsia"/>
        </w:rPr>
        <w:t>가 지수적으로 감소하지 않고,</w:t>
      </w:r>
      <w:r>
        <w:t xml:space="preserve"> </w:t>
      </w:r>
      <w:r>
        <w:rPr>
          <w:rFonts w:hint="eastAsia"/>
        </w:rPr>
        <w:t>매우 천천히 감소하므로 비정상시계열</w:t>
      </w:r>
    </w:p>
    <w:p w14:paraId="3A5D6CDB" w14:textId="77777777" w:rsidR="00DE4CBB" w:rsidRDefault="00DE4CBB" w:rsidP="00D34033">
      <w:r>
        <w:rPr>
          <w:noProof/>
        </w:rPr>
        <w:drawing>
          <wp:inline distT="0" distB="0" distL="0" distR="0" wp14:anchorId="014A7C6A" wp14:editId="2193AB6D">
            <wp:extent cx="3362960" cy="225565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24"/>
                    <a:stretch/>
                  </pic:blipFill>
                  <pic:spPr bwMode="auto">
                    <a:xfrm>
                      <a:off x="0" y="0"/>
                      <a:ext cx="3389638" cy="2273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5D0C5" w14:textId="77777777" w:rsidR="00B777FC" w:rsidRDefault="00DE4CBB" w:rsidP="00D34033">
      <w:r>
        <w:rPr>
          <w:rFonts w:hint="eastAsia"/>
        </w:rPr>
        <w:lastRenderedPageBreak/>
        <w:t>P</w:t>
      </w:r>
      <w:r>
        <w:t>ACF</w:t>
      </w:r>
      <w:r>
        <w:rPr>
          <w:rFonts w:hint="eastAsia"/>
        </w:rPr>
        <w:t>를 보면 시차2에서 절단</w:t>
      </w:r>
      <w:r w:rsidR="00B777FC">
        <w:rPr>
          <w:rFonts w:hint="eastAsia"/>
        </w:rPr>
        <w:t xml:space="preserve"> </w:t>
      </w:r>
      <w:r>
        <w:rPr>
          <w:rFonts w:hint="eastAsia"/>
        </w:rPr>
        <w:t>(</w:t>
      </w:r>
      <w:r>
        <w:t>AR(2)</w:t>
      </w:r>
      <w:r>
        <w:rPr>
          <w:rFonts w:hint="eastAsia"/>
        </w:rPr>
        <w:t>과정으로 보이지만</w:t>
      </w:r>
      <w:r>
        <w:t>, ACF</w:t>
      </w:r>
      <w:r w:rsidR="00B777FC">
        <w:rPr>
          <w:rFonts w:hint="eastAsia"/>
        </w:rPr>
        <w:t>에서 이미</w:t>
      </w:r>
      <w:r>
        <w:rPr>
          <w:rFonts w:hint="eastAsia"/>
        </w:rPr>
        <w:t xml:space="preserve"> 문제</w:t>
      </w:r>
      <w:r w:rsidR="00B777FC">
        <w:rPr>
          <w:rFonts w:hint="eastAsia"/>
        </w:rPr>
        <w:t>가 있음</w:t>
      </w:r>
      <w:r>
        <w:rPr>
          <w:rFonts w:hint="eastAsia"/>
        </w:rPr>
        <w:t>)</w:t>
      </w:r>
      <w:r w:rsidR="00B777FC">
        <w:rPr>
          <w:rFonts w:hint="eastAsia"/>
        </w:rPr>
        <w:t xml:space="preserve"> </w:t>
      </w:r>
    </w:p>
    <w:p w14:paraId="1EC6ECC9" w14:textId="77777777" w:rsidR="00DE4CBB" w:rsidRDefault="00DE4CBB" w:rsidP="00D34033">
      <w:r>
        <w:rPr>
          <w:rFonts w:hint="eastAsia"/>
        </w:rPr>
        <w:t xml:space="preserve">추가적으로 </w:t>
      </w:r>
      <w:r w:rsidR="00BE0400">
        <w:rPr>
          <w:rFonts w:hint="eastAsia"/>
        </w:rPr>
        <w:t xml:space="preserve">확률적 추세를 검정을 통해 확인하기 위해 </w:t>
      </w:r>
      <w:r>
        <w:rPr>
          <w:rFonts w:hint="eastAsia"/>
        </w:rPr>
        <w:t>단위근 검정을 시행해야 함</w:t>
      </w:r>
    </w:p>
    <w:p w14:paraId="50769EFB" w14:textId="77777777" w:rsidR="00DE4CBB" w:rsidRPr="00B777FC" w:rsidRDefault="00DE4CBB" w:rsidP="00D34033">
      <w:pPr>
        <w:rPr>
          <w:b/>
          <w:bCs/>
        </w:rPr>
      </w:pPr>
      <w:r w:rsidRPr="00B777FC">
        <w:rPr>
          <w:rFonts w:hint="eastAsia"/>
          <w:b/>
          <w:bCs/>
        </w:rPr>
        <w:t># 단위근 검정</w:t>
      </w:r>
    </w:p>
    <w:p w14:paraId="71BDD35B" w14:textId="77777777" w:rsidR="00734CB7" w:rsidRPr="00734CB7" w:rsidRDefault="00734CB7" w:rsidP="00734CB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4050A7">
        <w:rPr>
          <w:rFonts w:ascii="Cambria Math" w:hAnsi="Cambria Math" w:cs="Cambria Math"/>
        </w:rPr>
        <w:t>𝐻</w:t>
      </w:r>
      <w:r w:rsidRPr="004050A7">
        <w:rPr>
          <w:rFonts w:asciiTheme="minorEastAsia" w:hAnsiTheme="minorEastAsia"/>
        </w:rPr>
        <w:t xml:space="preserve">0 </w:t>
      </w:r>
      <w:r w:rsidRPr="004050A7">
        <w:rPr>
          <w:rFonts w:ascii="Cambria Math" w:hAnsi="Cambria Math" w:cs="Cambria Math"/>
        </w:rPr>
        <w:t>∶</w:t>
      </w:r>
      <w:r w:rsidRPr="004050A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Pr="004050A7">
        <w:rPr>
          <w:rFonts w:asciiTheme="minorEastAsia" w:hAnsiTheme="minorEastAsia"/>
        </w:rPr>
        <w:t xml:space="preserve"> = 1(단위근) vs </w:t>
      </w:r>
      <w:r w:rsidRPr="004050A7">
        <w:rPr>
          <w:rFonts w:ascii="Cambria Math" w:hAnsi="Cambria Math" w:cs="Cambria Math"/>
        </w:rPr>
        <w:t>𝐻</w:t>
      </w:r>
      <w:r w:rsidRPr="004050A7">
        <w:rPr>
          <w:rFonts w:asciiTheme="minorEastAsia" w:hAnsiTheme="minorEastAsia"/>
        </w:rPr>
        <w:t xml:space="preserve">1 </w:t>
      </w:r>
      <w:r w:rsidRPr="004050A7">
        <w:rPr>
          <w:rFonts w:ascii="Cambria Math" w:hAnsi="Cambria Math" w:cs="Cambria Math"/>
        </w:rPr>
        <w:t>∶</w:t>
      </w:r>
      <w:r w:rsidRPr="004050A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Pr="004050A7">
        <w:rPr>
          <w:rFonts w:asciiTheme="minorEastAsia" w:hAnsiTheme="minorEastAsia"/>
        </w:rPr>
        <w:t xml:space="preserve"> </w:t>
      </w:r>
      <w:proofErr w:type="gramStart"/>
      <w:r w:rsidRPr="004050A7">
        <w:rPr>
          <w:rFonts w:asciiTheme="minorEastAsia" w:hAnsiTheme="minorEastAsia"/>
        </w:rPr>
        <w:t>&lt; 1</w:t>
      </w:r>
      <w:proofErr w:type="gramEnd"/>
      <w:r w:rsidRPr="004050A7">
        <w:rPr>
          <w:rFonts w:asciiTheme="minorEastAsia" w:hAnsiTheme="minorEastAsia"/>
        </w:rPr>
        <w:t xml:space="preserve"> (정상)</w:t>
      </w:r>
    </w:p>
    <w:p w14:paraId="1A62318A" w14:textId="77777777" w:rsidR="00BE0400" w:rsidRDefault="00BE0400" w:rsidP="00D34033"/>
    <w:p w14:paraId="441328C4" w14:textId="77777777" w:rsidR="00447722" w:rsidRDefault="00447722" w:rsidP="00D34033">
      <w:r>
        <w:rPr>
          <w:rFonts w:hint="eastAsia"/>
        </w:rPr>
        <w:t>A</w:t>
      </w:r>
      <w:r>
        <w:t xml:space="preserve">DF-test </w:t>
      </w:r>
      <w:r>
        <w:rPr>
          <w:rFonts w:hint="eastAsia"/>
        </w:rPr>
        <w:t>결과</w:t>
      </w:r>
    </w:p>
    <w:p w14:paraId="2E0FB26F" w14:textId="77777777" w:rsidR="00D34033" w:rsidRDefault="00BE0400" w:rsidP="00D340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441ED" wp14:editId="3F01F175">
                <wp:simplePos x="0" y="0"/>
                <wp:positionH relativeFrom="column">
                  <wp:posOffset>2154915</wp:posOffset>
                </wp:positionH>
                <wp:positionV relativeFrom="paragraph">
                  <wp:posOffset>1866096</wp:posOffset>
                </wp:positionV>
                <wp:extent cx="741751" cy="1138204"/>
                <wp:effectExtent l="0" t="0" r="20320" b="241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751" cy="11382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30084" id="직사각형 3" o:spid="_x0000_s1026" style="position:absolute;left:0;text-align:left;margin-left:169.7pt;margin-top:146.95pt;width:58.4pt;height:8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" filled="f" strokecolor="red" strokeweight="1.5pt"/>
            </w:pict>
          </mc:Fallback>
        </mc:AlternateContent>
      </w:r>
      <w:r w:rsidR="004628D8">
        <w:rPr>
          <w:noProof/>
        </w:rPr>
        <w:drawing>
          <wp:inline distT="0" distB="0" distL="0" distR="0" wp14:anchorId="4898FB42" wp14:editId="2FEBE014">
            <wp:extent cx="5051580" cy="302277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105" cy="303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0DE3" w14:textId="77777777" w:rsidR="004628D8" w:rsidRDefault="004628D8" w:rsidP="00D34033">
      <w:r>
        <w:rPr>
          <w:rFonts w:hint="eastAsia"/>
        </w:rPr>
        <w:t>추세와 절편이 존재하는 시계열</w:t>
      </w:r>
      <w:r w:rsidR="00B777FC">
        <w:rPr>
          <w:rFonts w:hint="eastAsia"/>
        </w:rPr>
        <w:t xml:space="preserve"> </w:t>
      </w:r>
      <w:r>
        <w:rPr>
          <w:rFonts w:hint="eastAsia"/>
        </w:rPr>
        <w:t xml:space="preserve">데이터이므로 </w:t>
      </w:r>
      <w:r>
        <w:t>Trend</w:t>
      </w:r>
      <w:r>
        <w:rPr>
          <w:rFonts w:hint="eastAsia"/>
        </w:rPr>
        <w:t xml:space="preserve">의 </w:t>
      </w:r>
      <w:r>
        <w:t>p-value</w:t>
      </w:r>
      <w:r>
        <w:rPr>
          <w:rFonts w:hint="eastAsia"/>
        </w:rPr>
        <w:t>를 봐야한다.</w:t>
      </w:r>
    </w:p>
    <w:p w14:paraId="604A94D4" w14:textId="77777777" w:rsidR="00447722" w:rsidRPr="004050A7" w:rsidRDefault="00447722" w:rsidP="00447722">
      <w:pPr>
        <w:rPr>
          <w:rFonts w:asciiTheme="minorEastAsia" w:hAnsiTheme="minorEastAsia"/>
        </w:rPr>
      </w:pPr>
      <w:r w:rsidRPr="004050A7">
        <w:rPr>
          <w:rFonts w:asciiTheme="minorEastAsia" w:hAnsiTheme="minorEastAsia"/>
        </w:rPr>
        <w:t>p-value가</w:t>
      </w:r>
      <w:r>
        <w:rPr>
          <w:rFonts w:asciiTheme="minorEastAsia" w:hAnsiTheme="minorEastAsia" w:hint="eastAsia"/>
        </w:rPr>
        <w:t xml:space="preserve"> </w:t>
      </w:r>
      <w:r w:rsidRPr="004050A7">
        <w:rPr>
          <w:rFonts w:asciiTheme="minorEastAsia" w:hAnsiTheme="minorEastAsia"/>
        </w:rPr>
        <w:t>크므로</w:t>
      </w:r>
      <w:r>
        <w:rPr>
          <w:rFonts w:asciiTheme="minorEastAsia" w:hAnsiTheme="minorEastAsia" w:hint="eastAsia"/>
        </w:rPr>
        <w:t xml:space="preserve"> </w:t>
      </w:r>
      <w:r w:rsidRPr="004050A7">
        <w:rPr>
          <w:rFonts w:ascii="Cambria Math" w:hAnsi="Cambria Math" w:cs="Cambria Math"/>
        </w:rPr>
        <w:t>𝐻</w:t>
      </w:r>
      <w:r w:rsidRPr="004050A7">
        <w:rPr>
          <w:rFonts w:asciiTheme="minorEastAsia" w:hAnsiTheme="minorEastAsia"/>
        </w:rPr>
        <w:t>0</w:t>
      </w:r>
      <w:r w:rsidR="00BE0400">
        <w:rPr>
          <w:rFonts w:asciiTheme="minorEastAsia" w:hAnsiTheme="minorEastAsia" w:hint="eastAsia"/>
        </w:rPr>
        <w:t>을</w:t>
      </w:r>
      <w:r w:rsidRPr="004050A7">
        <w:rPr>
          <w:rFonts w:asciiTheme="minorEastAsia" w:hAnsiTheme="minorEastAsia"/>
        </w:rPr>
        <w:t xml:space="preserve"> 기각</w:t>
      </w:r>
      <w:r>
        <w:rPr>
          <w:rFonts w:asciiTheme="minorEastAsia" w:hAnsiTheme="minorEastAsia" w:hint="eastAsia"/>
        </w:rPr>
        <w:t xml:space="preserve">하지 </w:t>
      </w:r>
      <w:r w:rsidRPr="004050A7">
        <w:rPr>
          <w:rFonts w:asciiTheme="minorEastAsia" w:hAnsiTheme="minorEastAsia"/>
        </w:rPr>
        <w:t xml:space="preserve">못한다. </w:t>
      </w:r>
    </w:p>
    <w:p w14:paraId="283C8147" w14:textId="77777777" w:rsidR="00447722" w:rsidRDefault="00447722" w:rsidP="00D34033">
      <w:pPr>
        <w:rPr>
          <w:rFonts w:asciiTheme="minorEastAsia" w:hAnsiTheme="minorEastAsia"/>
        </w:rPr>
      </w:pPr>
      <w:r w:rsidRPr="004050A7">
        <w:rPr>
          <w:rFonts w:asciiTheme="minorEastAsia" w:hAnsiTheme="minorEastAsia"/>
        </w:rPr>
        <w:t>따라서, 단위근이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존재</w:t>
      </w:r>
      <w:r>
        <w:rPr>
          <w:rFonts w:asciiTheme="minorEastAsia" w:hAnsiTheme="minorEastAsia" w:hint="eastAsia"/>
        </w:rPr>
        <w:t>하므</w:t>
      </w:r>
      <w:r w:rsidRPr="004050A7">
        <w:rPr>
          <w:rFonts w:asciiTheme="minorEastAsia" w:hAnsiTheme="minorEastAsia"/>
        </w:rPr>
        <w:t>로</w:t>
      </w:r>
      <w:r w:rsidR="00985E3C">
        <w:rPr>
          <w:rFonts w:asciiTheme="minorEastAsia" w:hAnsiTheme="minorEastAsia" w:hint="eastAsia"/>
        </w:rPr>
        <w:t xml:space="preserve"> 확률적 추세를 가지는</w:t>
      </w:r>
      <w:r>
        <w:rPr>
          <w:rFonts w:asciiTheme="minorEastAsia" w:hAnsiTheme="minorEastAsia" w:hint="eastAsia"/>
        </w:rPr>
        <w:t xml:space="preserve"> </w:t>
      </w:r>
      <w:r w:rsidRPr="004050A7">
        <w:rPr>
          <w:rFonts w:asciiTheme="minorEastAsia" w:hAnsiTheme="minorEastAsia"/>
        </w:rPr>
        <w:t>비정상시계열이라</w:t>
      </w:r>
      <w:r>
        <w:rPr>
          <w:rFonts w:asciiTheme="minorEastAsia" w:hAnsiTheme="minorEastAsia" w:hint="eastAsia"/>
        </w:rPr>
        <w:t xml:space="preserve"> </w:t>
      </w:r>
      <w:r w:rsidRPr="004050A7">
        <w:rPr>
          <w:rFonts w:asciiTheme="minorEastAsia" w:hAnsiTheme="minorEastAsia"/>
        </w:rPr>
        <w:t>할</w:t>
      </w:r>
      <w:r>
        <w:rPr>
          <w:rFonts w:asciiTheme="minorEastAsia" w:hAnsiTheme="minorEastAsia" w:hint="eastAsia"/>
        </w:rPr>
        <w:t xml:space="preserve"> </w:t>
      </w:r>
      <w:r w:rsidRPr="004050A7">
        <w:rPr>
          <w:rFonts w:asciiTheme="minorEastAsia" w:hAnsiTheme="minorEastAsia"/>
        </w:rPr>
        <w:t>수</w:t>
      </w:r>
      <w:r>
        <w:rPr>
          <w:rFonts w:asciiTheme="minorEastAsia" w:hAnsiTheme="minorEastAsia" w:hint="eastAsia"/>
        </w:rPr>
        <w:t xml:space="preserve"> </w:t>
      </w:r>
      <w:r w:rsidRPr="004050A7">
        <w:rPr>
          <w:rFonts w:asciiTheme="minorEastAsia" w:hAnsiTheme="minorEastAsia"/>
        </w:rPr>
        <w:t>있다.</w:t>
      </w:r>
    </w:p>
    <w:p w14:paraId="343848BA" w14:textId="77777777" w:rsidR="00985E3C" w:rsidRPr="00985E3C" w:rsidRDefault="00985E3C" w:rsidP="00D3403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-&gt; </w:t>
      </w:r>
      <w:r w:rsidR="00B777FC">
        <w:rPr>
          <w:rFonts w:asciiTheme="minorEastAsia" w:hAnsiTheme="minorEastAsia" w:hint="eastAsia"/>
        </w:rPr>
        <w:t xml:space="preserve">로그변환과 </w:t>
      </w:r>
      <w:r>
        <w:rPr>
          <w:rFonts w:asciiTheme="minorEastAsia" w:hAnsiTheme="minorEastAsia" w:hint="eastAsia"/>
        </w:rPr>
        <w:t>차분을 통해 정상화시켜야 함</w:t>
      </w:r>
    </w:p>
    <w:p w14:paraId="6E4AC96E" w14:textId="77777777" w:rsidR="007164EF" w:rsidRDefault="007164EF" w:rsidP="00D34033"/>
    <w:p w14:paraId="461E7433" w14:textId="77777777" w:rsidR="00BE0400" w:rsidRDefault="00BE0400" w:rsidP="00D34033"/>
    <w:p w14:paraId="195CB075" w14:textId="77777777" w:rsidR="00BE0400" w:rsidRDefault="00BE0400" w:rsidP="00D34033"/>
    <w:p w14:paraId="13EA2983" w14:textId="77777777" w:rsidR="00BE0400" w:rsidRDefault="00BE0400" w:rsidP="00D34033"/>
    <w:p w14:paraId="19473220" w14:textId="77777777" w:rsidR="00BE0400" w:rsidRDefault="00BE0400" w:rsidP="00D34033"/>
    <w:p w14:paraId="5B5ABD8E" w14:textId="77777777" w:rsidR="00BE0400" w:rsidRDefault="00BE0400" w:rsidP="00D34033"/>
    <w:p w14:paraId="4326D8D0" w14:textId="77777777" w:rsidR="00BE0400" w:rsidRDefault="00BE0400" w:rsidP="00D34033"/>
    <w:p w14:paraId="61277EA9" w14:textId="77777777" w:rsidR="00B777FC" w:rsidRPr="00B777FC" w:rsidRDefault="00B777FC" w:rsidP="00447722">
      <w:pPr>
        <w:rPr>
          <w:b/>
          <w:bCs/>
        </w:rPr>
      </w:pPr>
      <w:r w:rsidRPr="00B777FC">
        <w:rPr>
          <w:rFonts w:hint="eastAsia"/>
          <w:b/>
          <w:bCs/>
        </w:rPr>
        <w:lastRenderedPageBreak/>
        <w:t>#</w:t>
      </w:r>
      <w:r w:rsidRPr="00B777FC">
        <w:rPr>
          <w:b/>
          <w:bCs/>
        </w:rPr>
        <w:t xml:space="preserve"> </w:t>
      </w:r>
      <w:r w:rsidRPr="00B777FC">
        <w:rPr>
          <w:rFonts w:hint="eastAsia"/>
          <w:b/>
          <w:bCs/>
        </w:rPr>
        <w:t>비정상성 해결을 위한 로그변환</w:t>
      </w:r>
    </w:p>
    <w:p w14:paraId="4332F389" w14:textId="77777777" w:rsidR="00B777FC" w:rsidRP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lab;</w:t>
      </w:r>
      <w:proofErr w:type="gramEnd"/>
    </w:p>
    <w:p w14:paraId="14B595F4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lnumber1*date=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5467A8C" w14:textId="77777777" w:rsidR="00B777FC" w:rsidRPr="00B777FC" w:rsidRDefault="00B777FC" w:rsidP="00B777FC"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BD81C95" w14:textId="77777777" w:rsidR="00D87F58" w:rsidRDefault="00D87F58" w:rsidP="00D34033">
      <w:r>
        <w:rPr>
          <w:noProof/>
          <w:color w:val="000000"/>
          <w:szCs w:val="20"/>
        </w:rPr>
        <w:drawing>
          <wp:inline distT="0" distB="0" distL="0" distR="0" wp14:anchorId="07003596" wp14:editId="2E14788F">
            <wp:extent cx="5731510" cy="4298950"/>
            <wp:effectExtent l="0" t="0" r="2540" b="6350"/>
            <wp:docPr id="15" name="그림 15" descr="lnumber * date 도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number * date 도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6429" w14:textId="77777777" w:rsidR="00D87F58" w:rsidRDefault="00D87F58" w:rsidP="00D34033">
      <w:r>
        <w:rPr>
          <w:rFonts w:hint="eastAsia"/>
        </w:rPr>
        <w:t>로그변환 후에도 정상성을 만족하지 않음</w:t>
      </w:r>
    </w:p>
    <w:p w14:paraId="2E883F2E" w14:textId="77777777" w:rsidR="00B777FC" w:rsidRDefault="00BE0400" w:rsidP="00D34033">
      <w:r>
        <w:rPr>
          <w:rFonts w:hint="eastAsia"/>
          <w:b/>
          <w:bCs/>
        </w:rPr>
        <w:t>*</w:t>
      </w:r>
      <w:r>
        <w:rPr>
          <w:rFonts w:hint="eastAsia"/>
        </w:rPr>
        <w:t>정상성</w:t>
      </w:r>
    </w:p>
    <w:p w14:paraId="3BEC89B9" w14:textId="77777777" w:rsidR="00BE0400" w:rsidRDefault="00BE0400" w:rsidP="00D340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평균이 일정하다</w:t>
      </w:r>
      <w:r w:rsidR="00D31E64">
        <w:rPr>
          <w:rFonts w:hint="eastAsia"/>
        </w:rPr>
        <w:t>(평균이 시간 축에 평행,</w:t>
      </w:r>
      <w:r w:rsidR="00D31E64">
        <w:t xml:space="preserve"> </w:t>
      </w:r>
      <w:r w:rsidR="00D31E64">
        <w:rPr>
          <w:rFonts w:hint="eastAsia"/>
        </w:rPr>
        <w:t>뚜렷한 추세가 없음)</w:t>
      </w:r>
    </w:p>
    <w:p w14:paraId="7C6C5904" w14:textId="77777777" w:rsidR="00BE0400" w:rsidRDefault="00BE0400" w:rsidP="00D340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분산이 시점에 의존하지 않는다</w:t>
      </w:r>
    </w:p>
    <w:p w14:paraId="639FF459" w14:textId="77777777" w:rsidR="00BE0400" w:rsidRPr="00BE0400" w:rsidRDefault="00BE0400" w:rsidP="00D340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공분산은 단지 시차에만 의존하고 시점 자체에는 의존하지 않는다</w:t>
      </w:r>
    </w:p>
    <w:p w14:paraId="0A6DEAF4" w14:textId="77777777" w:rsidR="00B777FC" w:rsidRDefault="00B777FC" w:rsidP="00D34033">
      <w:pPr>
        <w:rPr>
          <w:b/>
          <w:bCs/>
        </w:rPr>
      </w:pPr>
    </w:p>
    <w:p w14:paraId="35DB4658" w14:textId="77777777" w:rsidR="00B777FC" w:rsidRDefault="00B777FC" w:rsidP="00D34033">
      <w:pPr>
        <w:rPr>
          <w:b/>
          <w:bCs/>
        </w:rPr>
      </w:pPr>
    </w:p>
    <w:p w14:paraId="38265E2F" w14:textId="77777777" w:rsidR="00B777FC" w:rsidRDefault="00B777FC" w:rsidP="00D34033">
      <w:pPr>
        <w:rPr>
          <w:b/>
          <w:bCs/>
        </w:rPr>
      </w:pPr>
    </w:p>
    <w:p w14:paraId="32F7FE1A" w14:textId="77777777" w:rsidR="00B777FC" w:rsidRDefault="00B777FC" w:rsidP="00D34033">
      <w:pPr>
        <w:rPr>
          <w:b/>
          <w:bCs/>
        </w:rPr>
      </w:pPr>
    </w:p>
    <w:p w14:paraId="6EDBFACB" w14:textId="77777777" w:rsidR="00B777FC" w:rsidRDefault="00B777FC" w:rsidP="00D34033">
      <w:pPr>
        <w:rPr>
          <w:b/>
          <w:bCs/>
        </w:rPr>
      </w:pPr>
    </w:p>
    <w:p w14:paraId="0831254D" w14:textId="77777777" w:rsidR="00D87F58" w:rsidRPr="00B777FC" w:rsidRDefault="00D87F58" w:rsidP="00D34033">
      <w:pPr>
        <w:rPr>
          <w:b/>
          <w:bCs/>
        </w:rPr>
      </w:pPr>
      <w:r w:rsidRPr="00B777FC">
        <w:rPr>
          <w:rFonts w:hint="eastAsia"/>
          <w:b/>
          <w:bCs/>
        </w:rPr>
        <w:lastRenderedPageBreak/>
        <w:t xml:space="preserve"># </w:t>
      </w:r>
      <w:r w:rsidR="00BE0400">
        <w:rPr>
          <w:b/>
          <w:bCs/>
        </w:rPr>
        <w:t>(</w:t>
      </w:r>
      <w:r w:rsidR="00BE0400">
        <w:rPr>
          <w:rFonts w:hint="eastAsia"/>
          <w:b/>
          <w:bCs/>
        </w:rPr>
        <w:t>로그변환 후)</w:t>
      </w:r>
      <w:r w:rsidR="00BE0400">
        <w:rPr>
          <w:b/>
          <w:bCs/>
        </w:rPr>
        <w:t xml:space="preserve"> </w:t>
      </w:r>
      <w:r w:rsidRPr="00B777FC">
        <w:rPr>
          <w:b/>
          <w:bCs/>
        </w:rPr>
        <w:t>1</w:t>
      </w:r>
      <w:r w:rsidRPr="00B777FC">
        <w:rPr>
          <w:rFonts w:hint="eastAsia"/>
          <w:b/>
          <w:bCs/>
        </w:rPr>
        <w:t>차 차분</w:t>
      </w:r>
    </w:p>
    <w:p w14:paraId="6070AFA5" w14:textId="77777777" w:rsidR="00D87F58" w:rsidRDefault="00D87F58" w:rsidP="00D87F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lnumber1*date=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5E0F4161" w14:textId="77777777" w:rsidR="00D87F58" w:rsidRDefault="00D87F58" w:rsidP="00D87F58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A4C0A6C" w14:textId="77777777" w:rsidR="00D87F58" w:rsidRDefault="00D87F58" w:rsidP="00D87F58">
      <w:r>
        <w:rPr>
          <w:noProof/>
          <w:color w:val="000000"/>
          <w:szCs w:val="20"/>
        </w:rPr>
        <w:drawing>
          <wp:inline distT="0" distB="0" distL="0" distR="0" wp14:anchorId="6261E136" wp14:editId="6009B799">
            <wp:extent cx="5731510" cy="4298950"/>
            <wp:effectExtent l="0" t="0" r="2540" b="6350"/>
            <wp:docPr id="17" name="그림 17" descr="lnumber1 * date 도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number1 * date 도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7F18" w14:textId="77777777" w:rsidR="00B22FE4" w:rsidRDefault="00D87F58" w:rsidP="00D87F58">
      <w:r>
        <w:rPr>
          <w:rFonts w:hint="eastAsia"/>
        </w:rPr>
        <w:t xml:space="preserve">평균 수준을 </w:t>
      </w:r>
      <w:r>
        <w:t>0</w:t>
      </w:r>
      <w:r>
        <w:rPr>
          <w:rFonts w:hint="eastAsia"/>
        </w:rPr>
        <w:t xml:space="preserve">으로 볼 수 있다(잔차 시계열이 </w:t>
      </w:r>
      <w:r>
        <w:t>0</w:t>
      </w:r>
      <w:r>
        <w:rPr>
          <w:rFonts w:hint="eastAsia"/>
        </w:rPr>
        <w:t>을 기준으로 랜덤하게 산포)</w:t>
      </w:r>
    </w:p>
    <w:p w14:paraId="6C70757C" w14:textId="77777777" w:rsidR="00B777FC" w:rsidRDefault="00D87F58" w:rsidP="00D87F58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로그변환과 </w:t>
      </w:r>
      <w:r>
        <w:t>1</w:t>
      </w:r>
      <w:r>
        <w:rPr>
          <w:rFonts w:hint="eastAsia"/>
        </w:rPr>
        <w:t>차 차분된 자료의 시계열그림:</w:t>
      </w:r>
      <w:r>
        <w:t xml:space="preserve"> </w:t>
      </w:r>
      <w:r>
        <w:rPr>
          <w:rFonts w:hint="eastAsia"/>
        </w:rPr>
        <w:t xml:space="preserve">평균 수준을 </w:t>
      </w:r>
      <w:r>
        <w:t>0</w:t>
      </w:r>
      <w:r>
        <w:rPr>
          <w:rFonts w:hint="eastAsia"/>
        </w:rPr>
        <w:t>으로 볼 수 있음</w:t>
      </w:r>
    </w:p>
    <w:p w14:paraId="315817F9" w14:textId="77777777" w:rsidR="00D87F58" w:rsidRDefault="00B777FC" w:rsidP="00D87F58">
      <w:r>
        <w:rPr>
          <w:rFonts w:hint="eastAsia"/>
        </w:rPr>
        <w:t>분산 또한 시차와 무관</w:t>
      </w:r>
      <w:r>
        <w:t xml:space="preserve">: </w:t>
      </w:r>
      <w:r>
        <w:rPr>
          <w:rFonts w:hint="eastAsia"/>
        </w:rPr>
        <w:t>정상성 만족</w:t>
      </w:r>
    </w:p>
    <w:p w14:paraId="1B9C841A" w14:textId="77777777" w:rsidR="00D87F58" w:rsidRDefault="00D87F58" w:rsidP="00D87F58">
      <w:r>
        <w:rPr>
          <w:rFonts w:hint="eastAsia"/>
        </w:rPr>
        <w:t>따라서 최종적으로 다음과 같은 모형을 적합한다.</w:t>
      </w:r>
    </w:p>
    <w:p w14:paraId="5E848859" w14:textId="77777777" w:rsidR="00B22FE4" w:rsidRPr="00B22FE4" w:rsidRDefault="00B22FE4" w:rsidP="00B22FE4">
      <w:pPr>
        <w:jc w:val="center"/>
      </w:pPr>
      <m:oMathPara>
        <m:oMath>
          <m:r>
            <w:rPr>
              <w:rFonts w:ascii="Cambria Math" w:hAnsi="Cambria Math"/>
            </w:rPr>
            <m:t>ARIMA(2,1,0)</m:t>
          </m:r>
        </m:oMath>
      </m:oMathPara>
    </w:p>
    <w:p w14:paraId="1D6FB34C" w14:textId="77777777" w:rsidR="00B22FE4" w:rsidRDefault="00B22FE4" w:rsidP="00B22FE4">
      <w:pPr>
        <w:jc w:val="left"/>
      </w:pPr>
    </w:p>
    <w:p w14:paraId="613E32D7" w14:textId="77777777" w:rsidR="00B22FE4" w:rsidRPr="00B777FC" w:rsidRDefault="00B22FE4" w:rsidP="00B22FE4">
      <w:pPr>
        <w:jc w:val="left"/>
        <w:rPr>
          <w:b/>
          <w:bCs/>
        </w:rPr>
      </w:pPr>
      <w:r w:rsidRPr="00B777FC">
        <w:rPr>
          <w:rFonts w:hint="eastAsia"/>
          <w:b/>
          <w:bCs/>
        </w:rPr>
        <w:t>#</w:t>
      </w:r>
      <w:r w:rsidRPr="00B777FC">
        <w:rPr>
          <w:b/>
          <w:bCs/>
        </w:rPr>
        <w:t xml:space="preserve"> </w:t>
      </w:r>
      <w:r w:rsidRPr="00B777FC">
        <w:rPr>
          <w:rFonts w:hint="eastAsia"/>
          <w:b/>
          <w:bCs/>
        </w:rPr>
        <w:t>모형 적합 전과 후 비교</w:t>
      </w:r>
    </w:p>
    <w:p w14:paraId="2A313FD8" w14:textId="77777777" w:rsidR="00B22FE4" w:rsidRDefault="00B22FE4" w:rsidP="00B22FE4">
      <w:pPr>
        <w:jc w:val="left"/>
      </w:pPr>
      <w:r>
        <w:rPr>
          <w:rFonts w:hint="eastAsia"/>
        </w:rPr>
        <w:t>-</w:t>
      </w:r>
      <w:r>
        <w:t xml:space="preserve"> </w:t>
      </w:r>
      <m:oMath>
        <m:r>
          <w:rPr>
            <w:rFonts w:ascii="Cambria Math" w:hAnsi="Cambria Math"/>
          </w:rPr>
          <m:t>ARIMA(2,1,0)</m:t>
        </m:r>
      </m:oMath>
      <w:r>
        <w:rPr>
          <w:rFonts w:hint="eastAsia"/>
        </w:rPr>
        <w:t xml:space="preserve"> 모형 적합 전</w:t>
      </w:r>
    </w:p>
    <w:p w14:paraId="3E6AFDDD" w14:textId="77777777" w:rsidR="00B22FE4" w:rsidRDefault="00B22FE4" w:rsidP="00B22F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lab;</w:t>
      </w:r>
      <w:proofErr w:type="gramEnd"/>
    </w:p>
    <w:p w14:paraId="2999CA33" w14:textId="77777777" w:rsidR="00B22FE4" w:rsidRDefault="00B22FE4" w:rsidP="00B22FE4">
      <w:pPr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=lnumber1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nlag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BEEC1E0" w14:textId="77777777" w:rsidR="00B22FE4" w:rsidRDefault="00B22FE4" w:rsidP="00B22FE4">
      <w:pPr>
        <w:jc w:val="left"/>
      </w:pPr>
      <w:r>
        <w:rPr>
          <w:noProof/>
        </w:rPr>
        <w:lastRenderedPageBreak/>
        <w:drawing>
          <wp:inline distT="0" distB="0" distL="0" distR="0" wp14:anchorId="6FD54065" wp14:editId="63145E65">
            <wp:extent cx="3098800" cy="2200014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888" cy="22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C74" w14:textId="77777777" w:rsidR="00B22FE4" w:rsidRDefault="00B22FE4" w:rsidP="00B22FE4">
      <w:pPr>
        <w:jc w:val="left"/>
      </w:pPr>
      <w:r>
        <w:rPr>
          <w:rFonts w:hint="eastAsia"/>
        </w:rPr>
        <w:t>A</w:t>
      </w:r>
      <w:r>
        <w:t>CF</w:t>
      </w:r>
      <w:r>
        <w:rPr>
          <w:rFonts w:hint="eastAsia"/>
        </w:rPr>
        <w:t xml:space="preserve">가 처음 시차 </w:t>
      </w:r>
      <w:r>
        <w:t>1</w:t>
      </w:r>
      <w:r>
        <w:rPr>
          <w:rFonts w:hint="eastAsia"/>
        </w:rPr>
        <w:t>개에서 유의함</w:t>
      </w:r>
    </w:p>
    <w:p w14:paraId="7A37C32D" w14:textId="77777777" w:rsidR="00B22FE4" w:rsidRDefault="00B22FE4" w:rsidP="00B22FE4">
      <w:pPr>
        <w:jc w:val="left"/>
      </w:pPr>
      <w:r>
        <w:rPr>
          <w:noProof/>
        </w:rPr>
        <w:drawing>
          <wp:inline distT="0" distB="0" distL="0" distR="0" wp14:anchorId="1F7644B3" wp14:editId="1736521C">
            <wp:extent cx="3162300" cy="2162257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653" cy="21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8AE9" w14:textId="77777777" w:rsidR="00B22FE4" w:rsidRDefault="00B22FE4" w:rsidP="00B22FE4">
      <w:pPr>
        <w:jc w:val="left"/>
      </w:pPr>
      <w:r>
        <w:t>P</w:t>
      </w:r>
      <w:r>
        <w:rPr>
          <w:rFonts w:hint="eastAsia"/>
        </w:rPr>
        <w:t>A</w:t>
      </w:r>
      <w:r>
        <w:t>CF</w:t>
      </w:r>
      <w:r>
        <w:rPr>
          <w:rFonts w:hint="eastAsia"/>
        </w:rPr>
        <w:t xml:space="preserve">가 처음 시차 </w:t>
      </w:r>
      <w:r>
        <w:t>1</w:t>
      </w:r>
      <w:r>
        <w:rPr>
          <w:rFonts w:hint="eastAsia"/>
        </w:rPr>
        <w:t>개에서 유의함</w:t>
      </w:r>
    </w:p>
    <w:p w14:paraId="7BA8E655" w14:textId="77777777" w:rsidR="00B22FE4" w:rsidRDefault="00B22FE4" w:rsidP="00B22FE4">
      <w:pPr>
        <w:jc w:val="left"/>
      </w:pPr>
      <w:r>
        <w:rPr>
          <w:rFonts w:hint="eastAsia"/>
        </w:rPr>
        <w:t>-</w:t>
      </w:r>
      <w:r>
        <w:t xml:space="preserve"> </w:t>
      </w:r>
      <m:oMath>
        <m:r>
          <w:rPr>
            <w:rFonts w:ascii="Cambria Math" w:hAnsi="Cambria Math"/>
          </w:rPr>
          <m:t>ARIMA(2,1,0)</m:t>
        </m:r>
      </m:oMath>
      <w:r>
        <w:rPr>
          <w:rFonts w:hint="eastAsia"/>
        </w:rPr>
        <w:t xml:space="preserve"> 모형 적합 후</w:t>
      </w:r>
    </w:p>
    <w:p w14:paraId="199934FB" w14:textId="77777777" w:rsidR="0021551F" w:rsidRDefault="0021551F" w:rsidP="0021551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lab;</w:t>
      </w:r>
      <w:proofErr w:type="gramEnd"/>
    </w:p>
    <w:p w14:paraId="25923C74" w14:textId="77777777" w:rsidR="0021551F" w:rsidRDefault="0021551F" w:rsidP="0021551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=lnumber1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nlag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7625FB9D" w14:textId="77777777" w:rsidR="0021551F" w:rsidRDefault="0021551F" w:rsidP="0021551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="00C56CEB">
        <w:rPr>
          <w:rFonts w:ascii="Courier New" w:hAnsi="Courier New" w:cs="Courier New" w:hint="eastAsia"/>
          <w:color w:val="0000FF"/>
          <w:kern w:val="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 w:rsidR="00C56CEB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A32AF32" w14:textId="77777777" w:rsidR="0021551F" w:rsidRDefault="0021551F" w:rsidP="0021551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forecast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lead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out</w:t>
      </w:r>
      <w:r w:rsidR="00515B81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fore2;</w:t>
      </w:r>
      <w:proofErr w:type="gramEnd"/>
    </w:p>
    <w:p w14:paraId="7577E010" w14:textId="77777777" w:rsidR="00515B81" w:rsidRPr="00515B81" w:rsidRDefault="0021551F" w:rsidP="0021551F">
      <w:pPr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 w:rsidR="00515B81"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 w:rsidR="00515B81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quit;</w:t>
      </w:r>
      <w:proofErr w:type="gramEnd"/>
    </w:p>
    <w:p w14:paraId="12DBA9EB" w14:textId="77777777" w:rsidR="00B22FE4" w:rsidRPr="00B22FE4" w:rsidRDefault="00C56CEB" w:rsidP="00B22FE4">
      <w:pPr>
        <w:jc w:val="left"/>
      </w:pPr>
      <w:r>
        <w:rPr>
          <w:noProof/>
        </w:rPr>
        <w:drawing>
          <wp:inline distT="0" distB="0" distL="0" distR="0" wp14:anchorId="19F8AFCD" wp14:editId="747D04B7">
            <wp:extent cx="3914983" cy="12400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690" cy="12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69A0" w14:textId="77777777" w:rsidR="00D87F58" w:rsidRDefault="00C56CEB" w:rsidP="00D34033">
      <w:r>
        <w:rPr>
          <w:noProof/>
        </w:rPr>
        <w:lastRenderedPageBreak/>
        <w:drawing>
          <wp:inline distT="0" distB="0" distL="0" distR="0" wp14:anchorId="7B2AD7FD" wp14:editId="35ACFA53">
            <wp:extent cx="5617923" cy="2606676"/>
            <wp:effectExtent l="0" t="0" r="190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390" cy="26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DD04" w14:textId="77777777" w:rsidR="00B22FE4" w:rsidRDefault="00B22FE4" w:rsidP="00D34033">
      <w:r>
        <w:rPr>
          <w:rFonts w:hint="eastAsia"/>
        </w:rPr>
        <w:t xml:space="preserve">적합된 모형의 진단을 위한 포트맨토 검정 결과 </w:t>
      </w:r>
      <w:r>
        <w:t>p-</w:t>
      </w:r>
      <w:proofErr w:type="gramStart"/>
      <w:r>
        <w:t>value &gt;</w:t>
      </w:r>
      <w:proofErr w:type="gramEnd"/>
      <w:r>
        <w:t xml:space="preserve"> 0.05 </w:t>
      </w:r>
      <w:r>
        <w:rPr>
          <w:rFonts w:hint="eastAsia"/>
        </w:rPr>
        <w:t>이므로 모든 시차에서 유의하지 않음</w:t>
      </w:r>
    </w:p>
    <w:p w14:paraId="77ADBDA3" w14:textId="77777777" w:rsidR="00B22FE4" w:rsidRDefault="00C56CEB" w:rsidP="00D34033">
      <w:r>
        <w:rPr>
          <w:noProof/>
        </w:rPr>
        <w:drawing>
          <wp:inline distT="0" distB="0" distL="0" distR="0" wp14:anchorId="480C0DE8" wp14:editId="117E4943">
            <wp:extent cx="5731510" cy="21501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897" w14:textId="77777777" w:rsidR="0021551F" w:rsidRDefault="0021551F" w:rsidP="00D34033">
      <w:r>
        <w:rPr>
          <w:rFonts w:hint="eastAsia"/>
        </w:rPr>
        <w:t xml:space="preserve">잔차의 </w:t>
      </w:r>
      <w:r>
        <w:t>ACF</w:t>
      </w:r>
      <w:r>
        <w:rPr>
          <w:rFonts w:hint="eastAsia"/>
        </w:rPr>
        <w:t xml:space="preserve">와 </w:t>
      </w:r>
      <w:r>
        <w:t>PACF</w:t>
      </w:r>
      <w:r>
        <w:rPr>
          <w:rFonts w:hint="eastAsia"/>
        </w:rPr>
        <w:t>도 모든 시차에서 유의하지 않음</w:t>
      </w:r>
    </w:p>
    <w:p w14:paraId="452934CB" w14:textId="77777777" w:rsidR="0021551F" w:rsidRDefault="0021551F" w:rsidP="00D34033"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ARIMA(2,1,0)</m:t>
        </m:r>
      </m:oMath>
      <w:r>
        <w:rPr>
          <w:rFonts w:hint="eastAsia"/>
        </w:rPr>
        <w:t xml:space="preserve"> 모형이 적합하다고 판단</w:t>
      </w:r>
    </w:p>
    <w:p w14:paraId="58DB24B7" w14:textId="77777777" w:rsidR="0021551F" w:rsidRDefault="00C56CEB" w:rsidP="00D34033">
      <w:r>
        <w:rPr>
          <w:noProof/>
        </w:rPr>
        <w:drawing>
          <wp:inline distT="0" distB="0" distL="0" distR="0" wp14:anchorId="34CD49DC" wp14:editId="42975171">
            <wp:extent cx="3593232" cy="115239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3033" cy="11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5991" w14:textId="77777777" w:rsidR="0021551F" w:rsidRPr="00C56CEB" w:rsidRDefault="0021551F" w:rsidP="00D34033">
      <w:pPr>
        <w:rPr>
          <w:b/>
          <w:bCs/>
          <w:sz w:val="22"/>
          <w:szCs w:val="24"/>
        </w:rPr>
      </w:pPr>
      <w:r w:rsidRPr="00C56CEB">
        <w:rPr>
          <w:rFonts w:hint="eastAsia"/>
          <w:b/>
          <w:bCs/>
        </w:rPr>
        <w:t xml:space="preserve">적절한 </w:t>
      </w:r>
      <m:oMath>
        <m:r>
          <m:rPr>
            <m:sty m:val="bi"/>
          </m:rPr>
          <w:rPr>
            <w:rFonts w:ascii="Cambria Math" w:hAnsi="Cambria Math"/>
          </w:rPr>
          <m:t>ARIMA(2,1,0)</m:t>
        </m:r>
      </m:oMath>
      <w:r w:rsidRPr="00C56CEB">
        <w:rPr>
          <w:rFonts w:hint="eastAsia"/>
          <w:b/>
          <w:bCs/>
        </w:rPr>
        <w:t xml:space="preserve"> 모델</w:t>
      </w:r>
      <w:r w:rsidRPr="00C56CEB">
        <w:rPr>
          <w:rFonts w:hint="eastAsia"/>
          <w:b/>
          <w:bCs/>
          <w:sz w:val="22"/>
          <w:szCs w:val="24"/>
        </w:rPr>
        <w:t>:</w:t>
      </w:r>
      <w:r w:rsidRPr="00C56CEB">
        <w:rPr>
          <w:b/>
          <w:bCs/>
          <w:sz w:val="22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4"/>
          </w:rPr>
          <m:t>(1-B)ln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4"/>
          </w:rPr>
          <m:t xml:space="preserve"> = (1+0.289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4"/>
          </w:rPr>
          <m:t>+0.1446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4"/>
          </w:rPr>
          <m:t>)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t</m:t>
            </m:r>
          </m:sub>
        </m:sSub>
      </m:oMath>
    </w:p>
    <w:p w14:paraId="5CA50EC1" w14:textId="77777777" w:rsidR="0021551F" w:rsidRDefault="0021551F" w:rsidP="00D34033"/>
    <w:p w14:paraId="4333DE5A" w14:textId="77777777" w:rsidR="00B777FC" w:rsidRDefault="00B777FC" w:rsidP="00D34033"/>
    <w:p w14:paraId="37E5ED2D" w14:textId="77777777" w:rsidR="00B777FC" w:rsidRPr="00B777FC" w:rsidRDefault="00B777FC" w:rsidP="00D34033">
      <w:pPr>
        <w:rPr>
          <w:b/>
          <w:bCs/>
        </w:rPr>
      </w:pPr>
      <w:r w:rsidRPr="00B777FC">
        <w:rPr>
          <w:rFonts w:hint="eastAsia"/>
          <w:b/>
          <w:bCs/>
        </w:rPr>
        <w:lastRenderedPageBreak/>
        <w:t>#</w:t>
      </w:r>
      <w:r w:rsidRPr="00B777FC">
        <w:rPr>
          <w:b/>
          <w:bCs/>
        </w:rPr>
        <w:t xml:space="preserve"> </w:t>
      </w:r>
      <w:r w:rsidRPr="00B777FC">
        <w:rPr>
          <w:rFonts w:hint="eastAsia"/>
          <w:b/>
          <w:bCs/>
        </w:rPr>
        <w:t>예측</w:t>
      </w:r>
    </w:p>
    <w:p w14:paraId="0AC89FF5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lab;</w:t>
      </w:r>
      <w:proofErr w:type="gramEnd"/>
    </w:p>
    <w:p w14:paraId="4DAD2DDB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lnumber(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nlag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7C4F8B6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 w:rsidR="00C56CEB"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 w:rsidR="00C56CEB"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2A8622E7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forecast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lead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fore2;</w:t>
      </w:r>
      <w:proofErr w:type="gramEnd"/>
    </w:p>
    <w:p w14:paraId="76F5C803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4E0721F6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02AEB269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2FF2A09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fore2;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fore2; n=_n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_;</w:t>
      </w:r>
      <w:proofErr w:type="gramEnd"/>
    </w:p>
    <w:p w14:paraId="11FC3E1E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14E7BAC5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18F4DA6D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fore2;</w:t>
      </w:r>
      <w:proofErr w:type="gramEnd"/>
    </w:p>
    <w:p w14:paraId="046C3421" w14:textId="77777777" w:rsid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lnumber*n=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forecast*n=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/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overlay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legend; </w:t>
      </w:r>
    </w:p>
    <w:p w14:paraId="46187D92" w14:textId="77777777" w:rsidR="00B777FC" w:rsidRPr="00B777FC" w:rsidRDefault="00B777FC" w:rsidP="00B777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proofErr w:type="gramEnd"/>
    </w:p>
    <w:p w14:paraId="3496186F" w14:textId="77777777" w:rsidR="00C56CEB" w:rsidRDefault="00C56CEB" w:rsidP="00D34033"/>
    <w:p w14:paraId="7D342C24" w14:textId="77777777" w:rsidR="0021551F" w:rsidRDefault="00AF4095" w:rsidP="00D34033">
      <w:r>
        <w:rPr>
          <w:rFonts w:hint="eastAsia"/>
        </w:rPr>
        <w:t>로그변환한 후의 예측값</w:t>
      </w:r>
      <w:r w:rsidR="00B777FC">
        <w:rPr>
          <w:rFonts w:hint="eastAsia"/>
        </w:rPr>
        <w:t>(</w:t>
      </w:r>
      <m:oMath>
        <m:r>
          <w:rPr>
            <w:rFonts w:ascii="Cambria Math" w:hAnsi="Cambria Math"/>
            <w:sz w:val="22"/>
            <w:szCs w:val="24"/>
          </w:rPr>
          <m:t>ln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t</m:t>
            </m:r>
          </m:sub>
        </m:sSub>
      </m:oMath>
      <w:r w:rsidR="00B777FC" w:rsidRPr="00B777FC">
        <w:rPr>
          <w:rFonts w:hint="eastAsia"/>
        </w:rPr>
        <w:t>의 예측값)</w:t>
      </w:r>
      <w:r w:rsidR="00B777FC">
        <w:rPr>
          <w:rFonts w:hint="eastAsia"/>
        </w:rPr>
        <w:t xml:space="preserve">과 신뢰수준 </w:t>
      </w:r>
      <w:r w:rsidR="00B777FC">
        <w:t xml:space="preserve">95% </w:t>
      </w:r>
      <w:r w:rsidR="00B777FC">
        <w:rPr>
          <w:rFonts w:hint="eastAsia"/>
        </w:rPr>
        <w:t>하에서의 신뢰구간</w:t>
      </w:r>
    </w:p>
    <w:p w14:paraId="558E6EC4" w14:textId="77777777" w:rsidR="00AF4095" w:rsidRDefault="00C56CEB" w:rsidP="00D34033">
      <w:r>
        <w:rPr>
          <w:noProof/>
        </w:rPr>
        <w:drawing>
          <wp:inline distT="0" distB="0" distL="0" distR="0" wp14:anchorId="421C31B2" wp14:editId="4EAB44BE">
            <wp:extent cx="4567809" cy="5517715"/>
            <wp:effectExtent l="0" t="0" r="444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9814" cy="55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41A0" w14:textId="77777777" w:rsidR="0021551F" w:rsidRPr="0021551F" w:rsidRDefault="00AF4095" w:rsidP="0021551F">
      <w:r>
        <w:rPr>
          <w:noProof/>
          <w:color w:val="000000"/>
          <w:szCs w:val="20"/>
        </w:rPr>
        <w:lastRenderedPageBreak/>
        <w:drawing>
          <wp:inline distT="0" distB="0" distL="0" distR="0" wp14:anchorId="1B790704" wp14:editId="0D0EDDB4">
            <wp:extent cx="5731510" cy="4298950"/>
            <wp:effectExtent l="0" t="0" r="2540" b="6350"/>
            <wp:docPr id="25" name="그림 25" descr="lnumber * n 도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number * n 도표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51F" w:rsidRPr="002155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">
    <w:altName w:val="MS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33"/>
    <w:rsid w:val="0021551F"/>
    <w:rsid w:val="002D6BB0"/>
    <w:rsid w:val="00447722"/>
    <w:rsid w:val="004628D8"/>
    <w:rsid w:val="00515B81"/>
    <w:rsid w:val="005973BE"/>
    <w:rsid w:val="00674C6B"/>
    <w:rsid w:val="007164EF"/>
    <w:rsid w:val="00734CB7"/>
    <w:rsid w:val="009700D7"/>
    <w:rsid w:val="00985E3C"/>
    <w:rsid w:val="00AF4095"/>
    <w:rsid w:val="00B22FE4"/>
    <w:rsid w:val="00B777FC"/>
    <w:rsid w:val="00BE0400"/>
    <w:rsid w:val="00C56CEB"/>
    <w:rsid w:val="00C72761"/>
    <w:rsid w:val="00D31E64"/>
    <w:rsid w:val="00D34033"/>
    <w:rsid w:val="00D87F58"/>
    <w:rsid w:val="00D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652"/>
  <w15:chartTrackingRefBased/>
  <w15:docId w15:val="{C4D940D9-F51C-4718-9A87-2E544542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722"/>
    <w:rPr>
      <w:color w:val="808080"/>
    </w:rPr>
  </w:style>
  <w:style w:type="paragraph" w:customStyle="1" w:styleId="Default">
    <w:name w:val="Default"/>
    <w:rsid w:val="0044772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BarunGothic" w:hAnsi="NanumBarunGothic" w:cs="NanumBarun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4293914908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okey3769@gmail.com</dc:creator>
  <cp:keywords/>
  <dc:description/>
  <cp:lastModifiedBy>okey3769@gmail.com</cp:lastModifiedBy>
  <cp:revision>8</cp:revision>
  <dcterms:created xsi:type="dcterms:W3CDTF">2018-12-23T16:35:00Z</dcterms:created>
  <dcterms:modified xsi:type="dcterms:W3CDTF">2021-02-14T08:53:00Z</dcterms:modified>
</cp:coreProperties>
</file>