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002FF" w14:textId="6AFFD98C" w:rsidR="00DD5821" w:rsidRDefault="00F3139F" w:rsidP="0096518C">
      <w:pPr>
        <w:ind w:firstLine="720"/>
        <w:rPr>
          <w:rFonts w:ascii="Times New Roman" w:hAnsi="Times New Roman" w:cs="Times New Roman"/>
          <w:b/>
          <w:bCs/>
          <w:sz w:val="24"/>
          <w:szCs w:val="24"/>
          <w:lang w:val="en-US"/>
        </w:rPr>
      </w:pPr>
      <w:r>
        <w:rPr>
          <w:rFonts w:ascii="Times New Roman" w:hAnsi="Times New Roman" w:cs="Times New Roman"/>
          <w:b/>
          <w:bCs/>
          <w:sz w:val="24"/>
          <w:szCs w:val="24"/>
          <w:lang w:val="en-US"/>
        </w:rPr>
        <w:t>4.</w:t>
      </w:r>
      <w:r w:rsidR="00463073" w:rsidRPr="00463073">
        <w:rPr>
          <w:rFonts w:ascii="Times New Roman" w:hAnsi="Times New Roman" w:cs="Times New Roman"/>
          <w:b/>
          <w:bCs/>
          <w:sz w:val="24"/>
          <w:szCs w:val="24"/>
          <w:lang w:val="en-US"/>
        </w:rPr>
        <w:t xml:space="preserve"> Modelling </w:t>
      </w:r>
      <w:r w:rsidR="00E93588">
        <w:rPr>
          <w:rFonts w:ascii="Times New Roman" w:hAnsi="Times New Roman" w:cs="Times New Roman"/>
          <w:b/>
          <w:bCs/>
          <w:sz w:val="24"/>
          <w:szCs w:val="24"/>
          <w:lang w:val="en-US"/>
        </w:rPr>
        <w:t xml:space="preserve">and describing </w:t>
      </w:r>
      <w:r w:rsidR="00463073" w:rsidRPr="00463073">
        <w:rPr>
          <w:rFonts w:ascii="Times New Roman" w:hAnsi="Times New Roman" w:cs="Times New Roman"/>
          <w:b/>
          <w:bCs/>
          <w:sz w:val="24"/>
          <w:szCs w:val="24"/>
          <w:lang w:val="en-US"/>
        </w:rPr>
        <w:t>the web application</w:t>
      </w:r>
    </w:p>
    <w:p w14:paraId="1C263B4F" w14:textId="2EE9C2DB" w:rsidR="00463073" w:rsidRDefault="00E93588" w:rsidP="00944D01">
      <w:pPr>
        <w:ind w:firstLine="720"/>
        <w:jc w:val="both"/>
        <w:rPr>
          <w:rFonts w:ascii="Times New Roman" w:hAnsi="Times New Roman" w:cs="Times New Roman"/>
          <w:sz w:val="24"/>
          <w:szCs w:val="24"/>
        </w:rPr>
      </w:pPr>
      <w:r w:rsidRPr="00E93588">
        <w:rPr>
          <w:rFonts w:ascii="Times New Roman" w:hAnsi="Times New Roman" w:cs="Times New Roman"/>
          <w:sz w:val="24"/>
          <w:szCs w:val="24"/>
        </w:rPr>
        <w:t xml:space="preserve">When addressing the matter of discussing this certain nature of application, my modest point of view would say it would rather be uncomplicated, intuitive to use. I have the belief that at some point in time we all had an emergency, and inarguably you </w:t>
      </w:r>
      <w:r w:rsidR="00944D01" w:rsidRPr="00E93588">
        <w:rPr>
          <w:rFonts w:ascii="Times New Roman" w:hAnsi="Times New Roman" w:cs="Times New Roman"/>
          <w:sz w:val="24"/>
          <w:szCs w:val="24"/>
        </w:rPr>
        <w:t>do not</w:t>
      </w:r>
      <w:r w:rsidRPr="00E93588">
        <w:rPr>
          <w:rFonts w:ascii="Times New Roman" w:hAnsi="Times New Roman" w:cs="Times New Roman"/>
          <w:sz w:val="24"/>
          <w:szCs w:val="24"/>
        </w:rPr>
        <w:t xml:space="preserve"> want to see a complex, somewhat harsh interface to use when there is suffering to bear; this is just a nimble example. On the grounds of this rationale stands the foundation of my silhouetting the interface of the app.</w:t>
      </w:r>
    </w:p>
    <w:p w14:paraId="737DDD07" w14:textId="77777777" w:rsidR="00255045" w:rsidRPr="00255045" w:rsidRDefault="00255045" w:rsidP="00255045">
      <w:pPr>
        <w:ind w:firstLine="720"/>
        <w:jc w:val="both"/>
        <w:rPr>
          <w:rFonts w:ascii="Times New Roman" w:hAnsi="Times New Roman" w:cs="Times New Roman"/>
          <w:sz w:val="24"/>
          <w:szCs w:val="24"/>
        </w:rPr>
      </w:pPr>
      <w:r w:rsidRPr="00255045">
        <w:rPr>
          <w:rFonts w:ascii="Times New Roman" w:hAnsi="Times New Roman" w:cs="Times New Roman"/>
          <w:sz w:val="24"/>
          <w:szCs w:val="24"/>
        </w:rPr>
        <w:t>The earliest page that ought to be accessed, emphasizing the fact that if the account is not created, ought to be the register page. Hardening the most crucial part of those accounted for above, I can state that the design is rather annoyingly elementary, with two fields that hold a label for what is expected to be written and a button.</w:t>
      </w:r>
    </w:p>
    <w:p w14:paraId="3A4CBD69" w14:textId="0F315B07" w:rsidR="006551C8" w:rsidRDefault="006551C8" w:rsidP="006551C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2F3B3D" wp14:editId="1BEFBD37">
            <wp:extent cx="5566521" cy="2400300"/>
            <wp:effectExtent l="0" t="0" r="0" b="0"/>
            <wp:docPr id="13373468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46864" name="Picture 133734686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80947" cy="2406521"/>
                    </a:xfrm>
                    <a:prstGeom prst="rect">
                      <a:avLst/>
                    </a:prstGeom>
                  </pic:spPr>
                </pic:pic>
              </a:graphicData>
            </a:graphic>
          </wp:inline>
        </w:drawing>
      </w:r>
    </w:p>
    <w:p w14:paraId="3D152732" w14:textId="119820D6" w:rsidR="006551C8" w:rsidRDefault="006551C8" w:rsidP="006551C8">
      <w:pPr>
        <w:jc w:val="center"/>
        <w:rPr>
          <w:rFonts w:ascii="Times New Roman" w:hAnsi="Times New Roman" w:cs="Times New Roman"/>
          <w:sz w:val="24"/>
          <w:szCs w:val="24"/>
        </w:rPr>
      </w:pPr>
    </w:p>
    <w:p w14:paraId="6421315C" w14:textId="77777777" w:rsidR="005033B7" w:rsidRDefault="005033B7" w:rsidP="006551C8">
      <w:pPr>
        <w:jc w:val="center"/>
        <w:rPr>
          <w:rFonts w:ascii="Times New Roman" w:hAnsi="Times New Roman" w:cs="Times New Roman"/>
          <w:sz w:val="24"/>
          <w:szCs w:val="24"/>
        </w:rPr>
      </w:pPr>
    </w:p>
    <w:p w14:paraId="128B5701" w14:textId="0350B906" w:rsidR="001D5ACF" w:rsidRDefault="001D5ACF" w:rsidP="00944D01">
      <w:pPr>
        <w:ind w:firstLine="720"/>
        <w:jc w:val="both"/>
        <w:rPr>
          <w:rFonts w:ascii="Times New Roman" w:hAnsi="Times New Roman" w:cs="Times New Roman"/>
          <w:sz w:val="24"/>
          <w:szCs w:val="24"/>
        </w:rPr>
      </w:pPr>
      <w:r w:rsidRPr="001D5ACF">
        <w:rPr>
          <w:rFonts w:ascii="Times New Roman" w:hAnsi="Times New Roman" w:cs="Times New Roman"/>
          <w:sz w:val="24"/>
          <w:szCs w:val="24"/>
        </w:rPr>
        <w:t xml:space="preserve">However, with the abundance of the twenty first century range of possible alternatives come twenty first century threats, and, I am referring to the cyber security ones. Keeping this in perspective, some non-negotiable requirements when referring to the password must be met for the account to be created, and those would be: a sizeable length, with at least one capital letter, and at least one special character. Furthermore, these restrictions come in a complementary manner with the email field, which ought to follow an email structure such as </w:t>
      </w:r>
      <w:hyperlink r:id="rId6" w:history="1">
        <w:r w:rsidRPr="001D5ACF">
          <w:rPr>
            <w:rStyle w:val="Hyperlink"/>
            <w:rFonts w:ascii="Times New Roman" w:hAnsi="Times New Roman" w:cs="Times New Roman"/>
            <w:color w:val="252525"/>
            <w:sz w:val="24"/>
            <w:szCs w:val="24"/>
          </w:rPr>
          <w:t> ...@yahoo.com</w:t>
        </w:r>
      </w:hyperlink>
      <w:r w:rsidRPr="001D5ACF">
        <w:rPr>
          <w:rFonts w:ascii="Times New Roman" w:hAnsi="Times New Roman" w:cs="Times New Roman"/>
          <w:sz w:val="24"/>
          <w:szCs w:val="24"/>
        </w:rPr>
        <w:t xml:space="preserve">. Moreover, the validation for the above-discussed input is in real time: when the field is left empty, a red message </w:t>
      </w:r>
      <w:r w:rsidR="005033B7">
        <w:rPr>
          <w:rFonts w:ascii="Times New Roman" w:hAnsi="Times New Roman" w:cs="Times New Roman"/>
          <w:sz w:val="24"/>
          <w:szCs w:val="24"/>
        </w:rPr>
        <w:t>“</w:t>
      </w:r>
      <w:r w:rsidRPr="001D5ACF">
        <w:rPr>
          <w:rFonts w:ascii="Times New Roman" w:hAnsi="Times New Roman" w:cs="Times New Roman"/>
          <w:sz w:val="24"/>
          <w:szCs w:val="24"/>
        </w:rPr>
        <w:t>Required</w:t>
      </w:r>
      <w:r w:rsidR="005033B7">
        <w:rPr>
          <w:rFonts w:ascii="Times New Roman" w:hAnsi="Times New Roman" w:cs="Times New Roman"/>
          <w:sz w:val="24"/>
          <w:szCs w:val="24"/>
        </w:rPr>
        <w:t>”</w:t>
      </w:r>
      <w:r w:rsidRPr="001D5ACF">
        <w:rPr>
          <w:rFonts w:ascii="Times New Roman" w:hAnsi="Times New Roman" w:cs="Times New Roman"/>
          <w:sz w:val="24"/>
          <w:szCs w:val="24"/>
        </w:rPr>
        <w:t xml:space="preserve"> will be displayed; As soon as a character is written into the email field, the message will metamorphose into </w:t>
      </w:r>
      <w:r w:rsidR="005033B7">
        <w:rPr>
          <w:rFonts w:ascii="Times New Roman" w:hAnsi="Times New Roman" w:cs="Times New Roman"/>
          <w:sz w:val="24"/>
          <w:szCs w:val="24"/>
        </w:rPr>
        <w:t>“</w:t>
      </w:r>
      <w:r w:rsidRPr="001D5ACF">
        <w:rPr>
          <w:rFonts w:ascii="Times New Roman" w:hAnsi="Times New Roman" w:cs="Times New Roman"/>
          <w:sz w:val="24"/>
          <w:szCs w:val="24"/>
        </w:rPr>
        <w:t>Invalid Email Address</w:t>
      </w:r>
      <w:r w:rsidR="005033B7">
        <w:rPr>
          <w:rFonts w:ascii="Times New Roman" w:hAnsi="Times New Roman" w:cs="Times New Roman"/>
          <w:sz w:val="24"/>
          <w:szCs w:val="24"/>
        </w:rPr>
        <w:t>”</w:t>
      </w:r>
      <w:r w:rsidRPr="001D5ACF">
        <w:rPr>
          <w:rFonts w:ascii="Times New Roman" w:hAnsi="Times New Roman" w:cs="Times New Roman"/>
          <w:sz w:val="24"/>
          <w:szCs w:val="24"/>
        </w:rPr>
        <w:t xml:space="preserve"> </w:t>
      </w:r>
      <w:proofErr w:type="gramStart"/>
      <w:r w:rsidRPr="001D5ACF">
        <w:rPr>
          <w:rFonts w:ascii="Times New Roman" w:hAnsi="Times New Roman" w:cs="Times New Roman"/>
          <w:sz w:val="24"/>
          <w:szCs w:val="24"/>
        </w:rPr>
        <w:t>as long as</w:t>
      </w:r>
      <w:proofErr w:type="gramEnd"/>
      <w:r w:rsidRPr="001D5ACF">
        <w:rPr>
          <w:rFonts w:ascii="Times New Roman" w:hAnsi="Times New Roman" w:cs="Times New Roman"/>
          <w:sz w:val="24"/>
          <w:szCs w:val="24"/>
        </w:rPr>
        <w:t xml:space="preserve"> the format is incorrect. For this mechanism to have a closing point, the account will be stored into a local database, clearly with the password not in plain sight but hashed.</w:t>
      </w:r>
    </w:p>
    <w:p w14:paraId="73919910" w14:textId="77777777" w:rsidR="005033B7" w:rsidRDefault="005033B7" w:rsidP="00944D01">
      <w:pPr>
        <w:ind w:firstLine="720"/>
        <w:jc w:val="both"/>
        <w:rPr>
          <w:rFonts w:ascii="Times New Roman" w:hAnsi="Times New Roman" w:cs="Times New Roman"/>
          <w:sz w:val="24"/>
          <w:szCs w:val="24"/>
        </w:rPr>
      </w:pPr>
    </w:p>
    <w:p w14:paraId="0FD309BD" w14:textId="69C91030" w:rsidR="006551C8" w:rsidRDefault="006551C8" w:rsidP="006551C8">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17EEF6E" wp14:editId="1376F3EE">
            <wp:extent cx="5685839" cy="1581150"/>
            <wp:effectExtent l="0" t="0" r="0" b="0"/>
            <wp:docPr id="1416411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11247" name="Picture 14164112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11663" cy="1588331"/>
                    </a:xfrm>
                    <a:prstGeom prst="rect">
                      <a:avLst/>
                    </a:prstGeom>
                  </pic:spPr>
                </pic:pic>
              </a:graphicData>
            </a:graphic>
          </wp:inline>
        </w:drawing>
      </w:r>
    </w:p>
    <w:p w14:paraId="1FB920F7" w14:textId="0A3F9D58" w:rsidR="004D7504" w:rsidRDefault="00DA7B73" w:rsidP="004D7504">
      <w:pPr>
        <w:ind w:firstLine="720"/>
        <w:jc w:val="both"/>
        <w:rPr>
          <w:rFonts w:ascii="Times New Roman" w:hAnsi="Times New Roman" w:cs="Times New Roman"/>
          <w:sz w:val="24"/>
          <w:szCs w:val="24"/>
        </w:rPr>
      </w:pPr>
      <w:r w:rsidRPr="00DA7B73">
        <w:rPr>
          <w:rFonts w:ascii="Times New Roman" w:hAnsi="Times New Roman" w:cs="Times New Roman"/>
          <w:sz w:val="24"/>
          <w:szCs w:val="24"/>
        </w:rPr>
        <w:t xml:space="preserve">After this aftermath of this imperative mechanism of creating the account and logging in, if </w:t>
      </w:r>
      <w:r w:rsidR="00BE484C">
        <w:rPr>
          <w:rFonts w:ascii="Times New Roman" w:hAnsi="Times New Roman" w:cs="Times New Roman"/>
          <w:sz w:val="24"/>
          <w:szCs w:val="24"/>
        </w:rPr>
        <w:t xml:space="preserve">and only if </w:t>
      </w:r>
      <w:r w:rsidRPr="00DA7B73">
        <w:rPr>
          <w:rFonts w:ascii="Times New Roman" w:hAnsi="Times New Roman" w:cs="Times New Roman"/>
          <w:sz w:val="24"/>
          <w:szCs w:val="24"/>
        </w:rPr>
        <w:t xml:space="preserve">the credentials are correct, the user will instinctively be redirected to the home page, and the site will disclose a handful of choices that are integrated in a menu on the top of the page, such as Ask for Examination, My Examinations, Price List, Reviews, Forthcoming Services and FAQ. Additionally, </w:t>
      </w:r>
      <w:proofErr w:type="gramStart"/>
      <w:r w:rsidRPr="00DA7B73">
        <w:rPr>
          <w:rFonts w:ascii="Times New Roman" w:hAnsi="Times New Roman" w:cs="Times New Roman"/>
          <w:sz w:val="24"/>
          <w:szCs w:val="24"/>
        </w:rPr>
        <w:t>it’s</w:t>
      </w:r>
      <w:proofErr w:type="gramEnd"/>
      <w:r w:rsidRPr="00DA7B73">
        <w:rPr>
          <w:rFonts w:ascii="Times New Roman" w:hAnsi="Times New Roman" w:cs="Times New Roman"/>
          <w:sz w:val="24"/>
          <w:szCs w:val="24"/>
        </w:rPr>
        <w:t xml:space="preserve"> worth mentioning that in the case of a logout miss click, the user will be shown a message that he/she is not allowed to see the page, foregrounding the significance of the account.</w:t>
      </w:r>
    </w:p>
    <w:p w14:paraId="72EFCD9D" w14:textId="77777777" w:rsidR="004D7504" w:rsidRDefault="004D7504" w:rsidP="004D7504">
      <w:pPr>
        <w:ind w:firstLine="720"/>
        <w:jc w:val="both"/>
        <w:rPr>
          <w:rFonts w:ascii="Times New Roman" w:hAnsi="Times New Roman" w:cs="Times New Roman"/>
          <w:sz w:val="24"/>
          <w:szCs w:val="24"/>
        </w:rPr>
      </w:pPr>
    </w:p>
    <w:p w14:paraId="1FEBEB90" w14:textId="22363EC7" w:rsidR="004D7504" w:rsidRDefault="004D7504" w:rsidP="00C44FE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13131D" wp14:editId="35570D20">
            <wp:extent cx="5957710" cy="2660650"/>
            <wp:effectExtent l="0" t="0" r="5080" b="6350"/>
            <wp:docPr id="17083753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75308" name="Picture 17083753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91367" cy="2675681"/>
                    </a:xfrm>
                    <a:prstGeom prst="rect">
                      <a:avLst/>
                    </a:prstGeom>
                  </pic:spPr>
                </pic:pic>
              </a:graphicData>
            </a:graphic>
          </wp:inline>
        </w:drawing>
      </w:r>
    </w:p>
    <w:p w14:paraId="6123FADC" w14:textId="70B459E4" w:rsidR="004D7504" w:rsidRDefault="00437FD6" w:rsidP="00DE2138">
      <w:pPr>
        <w:ind w:firstLine="720"/>
        <w:jc w:val="both"/>
        <w:rPr>
          <w:rFonts w:ascii="Times New Roman" w:hAnsi="Times New Roman" w:cs="Times New Roman"/>
          <w:sz w:val="24"/>
          <w:szCs w:val="24"/>
        </w:rPr>
      </w:pPr>
      <w:r w:rsidRPr="00437FD6">
        <w:rPr>
          <w:rFonts w:ascii="Times New Roman" w:hAnsi="Times New Roman" w:cs="Times New Roman"/>
          <w:sz w:val="24"/>
          <w:szCs w:val="24"/>
        </w:rPr>
        <w:t xml:space="preserve">The Ask for Examination section of the web app is, from my standpoint, one of the most salient components. As it can be observed from the picture, the page incorporates four categories </w:t>
      </w:r>
      <w:proofErr w:type="gramStart"/>
      <w:r w:rsidRPr="00437FD6">
        <w:rPr>
          <w:rFonts w:ascii="Times New Roman" w:hAnsi="Times New Roman" w:cs="Times New Roman"/>
          <w:sz w:val="24"/>
          <w:szCs w:val="24"/>
        </w:rPr>
        <w:t>in order for</w:t>
      </w:r>
      <w:proofErr w:type="gramEnd"/>
      <w:r w:rsidRPr="00437FD6">
        <w:rPr>
          <w:rFonts w:ascii="Times New Roman" w:hAnsi="Times New Roman" w:cs="Times New Roman"/>
          <w:sz w:val="24"/>
          <w:szCs w:val="24"/>
        </w:rPr>
        <w:t xml:space="preserve"> the appointment to be made: name, wanted date, a brief description that is not indispensable, and the list of doctors with their specialty and schedule. In terms of validation, they were applied to the name field and the wanted date, as I consider them to be of the essence. Moreover, the fact that a past date </w:t>
      </w:r>
      <w:proofErr w:type="spellStart"/>
      <w:r w:rsidRPr="00437FD6">
        <w:rPr>
          <w:rFonts w:ascii="Times New Roman" w:hAnsi="Times New Roman" w:cs="Times New Roman"/>
          <w:sz w:val="24"/>
          <w:szCs w:val="24"/>
        </w:rPr>
        <w:t>can not</w:t>
      </w:r>
      <w:proofErr w:type="spellEnd"/>
      <w:r w:rsidRPr="00437FD6">
        <w:rPr>
          <w:rFonts w:ascii="Times New Roman" w:hAnsi="Times New Roman" w:cs="Times New Roman"/>
          <w:sz w:val="24"/>
          <w:szCs w:val="24"/>
        </w:rPr>
        <w:t xml:space="preserve"> be chosen is worth highlighting.</w:t>
      </w:r>
      <w:r w:rsidR="004D7504" w:rsidRPr="00437FD6">
        <w:rPr>
          <w:rFonts w:ascii="Times New Roman" w:hAnsi="Times New Roman" w:cs="Times New Roman"/>
          <w:sz w:val="24"/>
          <w:szCs w:val="24"/>
        </w:rPr>
        <w:tab/>
        <w:t xml:space="preserve"> </w:t>
      </w:r>
    </w:p>
    <w:p w14:paraId="74541527" w14:textId="77777777" w:rsidR="005E026F" w:rsidRDefault="005E026F" w:rsidP="00437FD6">
      <w:pPr>
        <w:ind w:firstLine="720"/>
        <w:rPr>
          <w:rFonts w:ascii="Times New Roman" w:hAnsi="Times New Roman" w:cs="Times New Roman"/>
          <w:sz w:val="24"/>
          <w:szCs w:val="24"/>
        </w:rPr>
      </w:pPr>
    </w:p>
    <w:p w14:paraId="156E4E78" w14:textId="76FBE53F" w:rsidR="005E026F" w:rsidRDefault="005E026F" w:rsidP="00C44FE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8968791" wp14:editId="12AD9E0F">
            <wp:extent cx="6323965" cy="2089150"/>
            <wp:effectExtent l="0" t="0" r="635" b="6350"/>
            <wp:docPr id="18319387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38740" name="Picture 18319387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1031" cy="2091484"/>
                    </a:xfrm>
                    <a:prstGeom prst="rect">
                      <a:avLst/>
                    </a:prstGeom>
                  </pic:spPr>
                </pic:pic>
              </a:graphicData>
            </a:graphic>
          </wp:inline>
        </w:drawing>
      </w:r>
    </w:p>
    <w:p w14:paraId="582E2A12" w14:textId="77777777" w:rsidR="00DE2138" w:rsidRDefault="00DE2138" w:rsidP="00CE5E0B">
      <w:pPr>
        <w:jc w:val="both"/>
        <w:rPr>
          <w:rFonts w:ascii="Times New Roman" w:hAnsi="Times New Roman" w:cs="Times New Roman"/>
          <w:sz w:val="24"/>
          <w:szCs w:val="24"/>
        </w:rPr>
      </w:pPr>
    </w:p>
    <w:p w14:paraId="0A7DCD0E" w14:textId="32574534" w:rsidR="00DE2138" w:rsidRDefault="00C73C32" w:rsidP="00CE5E0B">
      <w:pPr>
        <w:ind w:firstLine="720"/>
        <w:jc w:val="both"/>
        <w:rPr>
          <w:rFonts w:ascii="Times New Roman" w:hAnsi="Times New Roman" w:cs="Times New Roman"/>
          <w:sz w:val="24"/>
          <w:szCs w:val="24"/>
        </w:rPr>
      </w:pPr>
      <w:r w:rsidRPr="00C73C32">
        <w:rPr>
          <w:rFonts w:ascii="Times New Roman" w:hAnsi="Times New Roman" w:cs="Times New Roman"/>
          <w:sz w:val="24"/>
          <w:szCs w:val="24"/>
        </w:rPr>
        <w:t>The following part is, unmistakably, the one committed to the arranged meeting with the doctor. As can be seen in the figure above, a collection of, according to my way of thinking, the three most paramount pieces of information is shown. Also, in my humble opinion, the competence to delete the created appointment seemed to play a huge role in all this context.</w:t>
      </w:r>
    </w:p>
    <w:p w14:paraId="18ECDD72" w14:textId="51F8176F" w:rsidR="00C44FEE" w:rsidRDefault="00C44FEE" w:rsidP="00C44FE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711B3D" wp14:editId="441BBC0A">
            <wp:extent cx="5991860" cy="3479800"/>
            <wp:effectExtent l="0" t="0" r="8890" b="6350"/>
            <wp:docPr id="21547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73608" name="Picture 21547360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95222" cy="3481752"/>
                    </a:xfrm>
                    <a:prstGeom prst="rect">
                      <a:avLst/>
                    </a:prstGeom>
                  </pic:spPr>
                </pic:pic>
              </a:graphicData>
            </a:graphic>
          </wp:inline>
        </w:drawing>
      </w:r>
    </w:p>
    <w:p w14:paraId="044688CD" w14:textId="77777777" w:rsidR="00C44FEE" w:rsidRPr="009D5560" w:rsidRDefault="00C44FEE" w:rsidP="009D5560">
      <w:pPr>
        <w:jc w:val="both"/>
        <w:rPr>
          <w:rFonts w:ascii="Times New Roman" w:hAnsi="Times New Roman" w:cs="Times New Roman"/>
          <w:sz w:val="24"/>
          <w:szCs w:val="24"/>
        </w:rPr>
      </w:pPr>
    </w:p>
    <w:p w14:paraId="540BE725" w14:textId="34DBBB04" w:rsidR="00C44FEE" w:rsidRDefault="009D5560" w:rsidP="009D5560">
      <w:pPr>
        <w:ind w:firstLine="720"/>
        <w:jc w:val="both"/>
        <w:rPr>
          <w:rFonts w:ascii="Times New Roman" w:hAnsi="Times New Roman" w:cs="Times New Roman"/>
          <w:sz w:val="24"/>
          <w:szCs w:val="24"/>
        </w:rPr>
      </w:pPr>
      <w:r w:rsidRPr="009D5560">
        <w:rPr>
          <w:rFonts w:ascii="Times New Roman" w:hAnsi="Times New Roman" w:cs="Times New Roman"/>
          <w:sz w:val="24"/>
          <w:szCs w:val="24"/>
        </w:rPr>
        <w:t xml:space="preserve">There is also a page for the patient to check the price list. This may be very convenient for a wide range of individuals, as </w:t>
      </w:r>
      <w:proofErr w:type="gramStart"/>
      <w:r w:rsidRPr="009D5560">
        <w:rPr>
          <w:rFonts w:ascii="Times New Roman" w:hAnsi="Times New Roman" w:cs="Times New Roman"/>
          <w:sz w:val="24"/>
          <w:szCs w:val="24"/>
        </w:rPr>
        <w:t>at this point in time</w:t>
      </w:r>
      <w:proofErr w:type="gramEnd"/>
      <w:r w:rsidRPr="009D5560">
        <w:rPr>
          <w:rFonts w:ascii="Times New Roman" w:hAnsi="Times New Roman" w:cs="Times New Roman"/>
          <w:sz w:val="24"/>
          <w:szCs w:val="24"/>
        </w:rPr>
        <w:t xml:space="preserve"> more and more of us are more watchful with our budget. Furthermore, there is an option for the individual to export the whole table with prices to Excel format. In my humble opinion, this may be a very appreciable feature for those who need to </w:t>
      </w:r>
      <w:proofErr w:type="spellStart"/>
      <w:r w:rsidRPr="009D5560">
        <w:rPr>
          <w:rFonts w:ascii="Times New Roman" w:hAnsi="Times New Roman" w:cs="Times New Roman"/>
          <w:sz w:val="24"/>
          <w:szCs w:val="24"/>
        </w:rPr>
        <w:t>analyze</w:t>
      </w:r>
      <w:proofErr w:type="spellEnd"/>
      <w:r w:rsidRPr="009D5560">
        <w:rPr>
          <w:rFonts w:ascii="Times New Roman" w:hAnsi="Times New Roman" w:cs="Times New Roman"/>
          <w:sz w:val="24"/>
          <w:szCs w:val="24"/>
        </w:rPr>
        <w:t xml:space="preserve"> in detail.</w:t>
      </w:r>
    </w:p>
    <w:p w14:paraId="45356620" w14:textId="77777777" w:rsidR="009D5560" w:rsidRDefault="009D5560" w:rsidP="009D5560">
      <w:pPr>
        <w:ind w:firstLine="720"/>
        <w:jc w:val="both"/>
        <w:rPr>
          <w:rFonts w:ascii="Times New Roman" w:hAnsi="Times New Roman" w:cs="Times New Roman"/>
          <w:sz w:val="24"/>
          <w:szCs w:val="24"/>
        </w:rPr>
      </w:pPr>
    </w:p>
    <w:p w14:paraId="7D88A659" w14:textId="7E629997" w:rsidR="009D5560" w:rsidRDefault="009D5560" w:rsidP="009D556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7C4E54" wp14:editId="13807BD3">
            <wp:extent cx="5731510" cy="2839085"/>
            <wp:effectExtent l="0" t="0" r="2540" b="0"/>
            <wp:docPr id="6505580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58074" name="Picture 65055807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39085"/>
                    </a:xfrm>
                    <a:prstGeom prst="rect">
                      <a:avLst/>
                    </a:prstGeom>
                  </pic:spPr>
                </pic:pic>
              </a:graphicData>
            </a:graphic>
          </wp:inline>
        </w:drawing>
      </w:r>
    </w:p>
    <w:p w14:paraId="6FD25D59" w14:textId="77777777" w:rsidR="009D5560" w:rsidRDefault="009D5560" w:rsidP="009D5560">
      <w:pPr>
        <w:rPr>
          <w:rFonts w:ascii="Times New Roman" w:hAnsi="Times New Roman" w:cs="Times New Roman"/>
          <w:sz w:val="24"/>
          <w:szCs w:val="24"/>
        </w:rPr>
      </w:pPr>
    </w:p>
    <w:p w14:paraId="2461C8C5" w14:textId="307D20B1" w:rsidR="009D5560" w:rsidRDefault="009D5560" w:rsidP="009D5560">
      <w:pPr>
        <w:ind w:firstLine="720"/>
        <w:jc w:val="both"/>
        <w:rPr>
          <w:rFonts w:ascii="Times New Roman" w:hAnsi="Times New Roman" w:cs="Times New Roman"/>
          <w:sz w:val="24"/>
          <w:szCs w:val="24"/>
        </w:rPr>
      </w:pPr>
      <w:r w:rsidRPr="009D5560">
        <w:rPr>
          <w:rFonts w:ascii="Times New Roman" w:hAnsi="Times New Roman" w:cs="Times New Roman"/>
          <w:sz w:val="24"/>
          <w:szCs w:val="24"/>
        </w:rPr>
        <w:t xml:space="preserve">The reviews section is </w:t>
      </w:r>
      <w:proofErr w:type="gramStart"/>
      <w:r w:rsidRPr="009D5560">
        <w:rPr>
          <w:rFonts w:ascii="Times New Roman" w:hAnsi="Times New Roman" w:cs="Times New Roman"/>
          <w:sz w:val="24"/>
          <w:szCs w:val="24"/>
        </w:rPr>
        <w:t>pretty indicative</w:t>
      </w:r>
      <w:proofErr w:type="gramEnd"/>
      <w:r w:rsidRPr="009D5560">
        <w:rPr>
          <w:rFonts w:ascii="Times New Roman" w:hAnsi="Times New Roman" w:cs="Times New Roman"/>
          <w:sz w:val="24"/>
          <w:szCs w:val="24"/>
        </w:rPr>
        <w:t xml:space="preserve">, and it is needless to say that it has only one solitary yet salient role: to deliver the opinions of other patients. From my personal standpoint, I have the belief that this section should be accessed as it may inform others about the doctors, the services, and the </w:t>
      </w:r>
      <w:proofErr w:type="gramStart"/>
      <w:r w:rsidRPr="009D5560">
        <w:rPr>
          <w:rFonts w:ascii="Times New Roman" w:hAnsi="Times New Roman" w:cs="Times New Roman"/>
          <w:sz w:val="24"/>
          <w:szCs w:val="24"/>
        </w:rPr>
        <w:t>clinic generally speaking</w:t>
      </w:r>
      <w:proofErr w:type="gramEnd"/>
      <w:r w:rsidRPr="009D5560">
        <w:rPr>
          <w:rFonts w:ascii="Times New Roman" w:hAnsi="Times New Roman" w:cs="Times New Roman"/>
          <w:sz w:val="24"/>
          <w:szCs w:val="24"/>
        </w:rPr>
        <w:t>. In addition to this, it is more indisputable that there is an option for one to also leave a review.</w:t>
      </w:r>
    </w:p>
    <w:p w14:paraId="1C1AC2A1" w14:textId="77777777" w:rsidR="00D87534" w:rsidRDefault="00D87534" w:rsidP="009D5560">
      <w:pPr>
        <w:ind w:firstLine="720"/>
        <w:jc w:val="both"/>
        <w:rPr>
          <w:rFonts w:ascii="Times New Roman" w:hAnsi="Times New Roman" w:cs="Times New Roman"/>
          <w:sz w:val="24"/>
          <w:szCs w:val="24"/>
        </w:rPr>
      </w:pPr>
    </w:p>
    <w:p w14:paraId="14B2A71C" w14:textId="31B45805" w:rsidR="00D87534" w:rsidRDefault="00D87534" w:rsidP="00D8753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A186CA" wp14:editId="08314E8B">
            <wp:extent cx="6052185" cy="2692400"/>
            <wp:effectExtent l="0" t="0" r="5715" b="0"/>
            <wp:docPr id="929932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32574" name="Picture 92993257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7924" cy="2694953"/>
                    </a:xfrm>
                    <a:prstGeom prst="rect">
                      <a:avLst/>
                    </a:prstGeom>
                  </pic:spPr>
                </pic:pic>
              </a:graphicData>
            </a:graphic>
          </wp:inline>
        </w:drawing>
      </w:r>
    </w:p>
    <w:p w14:paraId="38357F9D" w14:textId="77777777" w:rsidR="00D87534" w:rsidRDefault="00D87534" w:rsidP="00D87534">
      <w:pPr>
        <w:pStyle w:val="NormalWeb"/>
        <w:ind w:firstLine="720"/>
        <w:jc w:val="both"/>
        <w:rPr>
          <w:color w:val="252525"/>
        </w:rPr>
      </w:pPr>
      <w:r>
        <w:rPr>
          <w:color w:val="252525"/>
        </w:rPr>
        <w:t xml:space="preserve">Thinking of it as more of a personal touch, I had the belief that such an option, a list of forthcoming services that are desired by the patients, would be rather interesting and stimulating as it would imply a personal touch of people. Moreover, the roots of this idea lie in quite straightforward reasoning: one would like this clinic so much that he or she would like to come back for a particular type of service. This approach fosters a stronger patient-provider relationship by empowering individuals to express their specific needs and preferences, ultimately leading to a more tailored and satisfying healthcare experience. This approach </w:t>
      </w:r>
      <w:r>
        <w:rPr>
          <w:color w:val="252525"/>
        </w:rPr>
        <w:lastRenderedPageBreak/>
        <w:t>fosters a stronger patient-provider relationship by empowering individuals to express their specific needs and preferences, ultimately leading to a more tailored and satisfying healthcare experience.</w:t>
      </w:r>
    </w:p>
    <w:p w14:paraId="78DE7DCE" w14:textId="2CF8626D" w:rsidR="00D87534" w:rsidRDefault="00D87534" w:rsidP="00D8753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E4AB64" wp14:editId="6B37782A">
            <wp:extent cx="5731510" cy="2666365"/>
            <wp:effectExtent l="0" t="0" r="2540" b="635"/>
            <wp:docPr id="1765634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3489" name="Picture 17656348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66365"/>
                    </a:xfrm>
                    <a:prstGeom prst="rect">
                      <a:avLst/>
                    </a:prstGeom>
                  </pic:spPr>
                </pic:pic>
              </a:graphicData>
            </a:graphic>
          </wp:inline>
        </w:drawing>
      </w:r>
    </w:p>
    <w:p w14:paraId="03CDB5A2" w14:textId="77777777" w:rsidR="00843187" w:rsidRDefault="00843187" w:rsidP="00D87534">
      <w:pPr>
        <w:rPr>
          <w:rFonts w:ascii="Times New Roman" w:hAnsi="Times New Roman" w:cs="Times New Roman"/>
          <w:sz w:val="24"/>
          <w:szCs w:val="24"/>
        </w:rPr>
      </w:pPr>
    </w:p>
    <w:p w14:paraId="7884B651" w14:textId="3BC56B77" w:rsidR="00D87534" w:rsidRPr="009D5560" w:rsidRDefault="00843187" w:rsidP="00843187">
      <w:pPr>
        <w:ind w:firstLine="720"/>
        <w:jc w:val="both"/>
        <w:rPr>
          <w:rFonts w:ascii="Times New Roman" w:hAnsi="Times New Roman" w:cs="Times New Roman"/>
          <w:sz w:val="24"/>
          <w:szCs w:val="24"/>
        </w:rPr>
      </w:pPr>
      <w:r w:rsidRPr="00843187">
        <w:rPr>
          <w:rFonts w:ascii="Times New Roman" w:hAnsi="Times New Roman" w:cs="Times New Roman"/>
          <w:sz w:val="24"/>
          <w:szCs w:val="24"/>
        </w:rPr>
        <w:t xml:space="preserve">Patients looking for information about a medical clinic and its services may gain insight through the FAQ section of the clinic's website. It answers a lot of questions about scheduling appointments, billing and insurance, clinic policies, treatments that are available, and various other issues. This area is of the utmost importance because it eliminates the need for patients to ask for essential information and allows them to </w:t>
      </w:r>
      <w:proofErr w:type="gramStart"/>
      <w:r w:rsidRPr="00843187">
        <w:rPr>
          <w:rFonts w:ascii="Times New Roman" w:hAnsi="Times New Roman" w:cs="Times New Roman"/>
          <w:sz w:val="24"/>
          <w:szCs w:val="24"/>
        </w:rPr>
        <w:t>quickly and easily locate solutions</w:t>
      </w:r>
      <w:proofErr w:type="gramEnd"/>
      <w:r w:rsidRPr="00843187">
        <w:rPr>
          <w:rFonts w:ascii="Times New Roman" w:hAnsi="Times New Roman" w:cs="Times New Roman"/>
          <w:sz w:val="24"/>
          <w:szCs w:val="24"/>
        </w:rPr>
        <w:t>. It improves user experience, fosters trust, and makes sure that patients have access to the data they require to make safe healthcare decisions.</w:t>
      </w:r>
    </w:p>
    <w:sectPr w:rsidR="00D87534" w:rsidRPr="009D55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E659F"/>
    <w:multiLevelType w:val="hybridMultilevel"/>
    <w:tmpl w:val="948C43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01406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F9"/>
    <w:rsid w:val="00034016"/>
    <w:rsid w:val="00050A1B"/>
    <w:rsid w:val="001564AB"/>
    <w:rsid w:val="001D5ACF"/>
    <w:rsid w:val="00255045"/>
    <w:rsid w:val="002A1E8C"/>
    <w:rsid w:val="003970A5"/>
    <w:rsid w:val="00437FD6"/>
    <w:rsid w:val="00463073"/>
    <w:rsid w:val="004C23C7"/>
    <w:rsid w:val="004D7504"/>
    <w:rsid w:val="005033B7"/>
    <w:rsid w:val="0054014B"/>
    <w:rsid w:val="005528FD"/>
    <w:rsid w:val="005E026F"/>
    <w:rsid w:val="005E0BF9"/>
    <w:rsid w:val="005E3C5F"/>
    <w:rsid w:val="006551C8"/>
    <w:rsid w:val="006663C4"/>
    <w:rsid w:val="00671A3D"/>
    <w:rsid w:val="006C5944"/>
    <w:rsid w:val="006E5186"/>
    <w:rsid w:val="007055BE"/>
    <w:rsid w:val="007D635D"/>
    <w:rsid w:val="00812593"/>
    <w:rsid w:val="00843187"/>
    <w:rsid w:val="00891E43"/>
    <w:rsid w:val="00895F4C"/>
    <w:rsid w:val="00944D01"/>
    <w:rsid w:val="0096518C"/>
    <w:rsid w:val="009D5560"/>
    <w:rsid w:val="00BE484C"/>
    <w:rsid w:val="00C44FEE"/>
    <w:rsid w:val="00C5686A"/>
    <w:rsid w:val="00C73C32"/>
    <w:rsid w:val="00CE5E0B"/>
    <w:rsid w:val="00D87534"/>
    <w:rsid w:val="00DA7B73"/>
    <w:rsid w:val="00DD5821"/>
    <w:rsid w:val="00DE2138"/>
    <w:rsid w:val="00E93588"/>
    <w:rsid w:val="00EA2A3F"/>
    <w:rsid w:val="00EE1ACB"/>
    <w:rsid w:val="00F0162D"/>
    <w:rsid w:val="00F11727"/>
    <w:rsid w:val="00F3139F"/>
    <w:rsid w:val="00F56A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3F4C"/>
  <w15:chartTrackingRefBased/>
  <w15:docId w15:val="{6F3A258E-D3E1-44A2-9654-BE1A8495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944"/>
    <w:pPr>
      <w:ind w:left="720"/>
      <w:contextualSpacing/>
    </w:pPr>
  </w:style>
  <w:style w:type="character" w:styleId="Hyperlink">
    <w:name w:val="Hyperlink"/>
    <w:basedOn w:val="DefaultParagraphFont"/>
    <w:uiPriority w:val="99"/>
    <w:unhideWhenUsed/>
    <w:rsid w:val="006E5186"/>
    <w:rPr>
      <w:color w:val="0563C1" w:themeColor="hyperlink"/>
      <w:u w:val="single"/>
    </w:rPr>
  </w:style>
  <w:style w:type="character" w:styleId="UnresolvedMention">
    <w:name w:val="Unresolved Mention"/>
    <w:basedOn w:val="DefaultParagraphFont"/>
    <w:uiPriority w:val="99"/>
    <w:semiHidden/>
    <w:unhideWhenUsed/>
    <w:rsid w:val="006E5186"/>
    <w:rPr>
      <w:color w:val="605E5C"/>
      <w:shd w:val="clear" w:color="auto" w:fill="E1DFDD"/>
    </w:rPr>
  </w:style>
  <w:style w:type="paragraph" w:styleId="NormalWeb">
    <w:name w:val="Normal (Web)"/>
    <w:basedOn w:val="Normal"/>
    <w:uiPriority w:val="99"/>
    <w:semiHidden/>
    <w:unhideWhenUsed/>
    <w:rsid w:val="00D8753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63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yahoo.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serban</dc:creator>
  <cp:keywords/>
  <dc:description/>
  <cp:lastModifiedBy>cristi serban</cp:lastModifiedBy>
  <cp:revision>29</cp:revision>
  <dcterms:created xsi:type="dcterms:W3CDTF">2023-05-02T10:59:00Z</dcterms:created>
  <dcterms:modified xsi:type="dcterms:W3CDTF">2023-05-28T18:06:00Z</dcterms:modified>
</cp:coreProperties>
</file>