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Rendszer- és Design Specifikáció: Sun Valley Zrt. Vállalati Weboldal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Verzió:</w:t>
      </w:r>
      <w:r w:rsidDel="00000000" w:rsidR="00000000" w:rsidRPr="00000000">
        <w:rPr>
          <w:rtl w:val="0"/>
        </w:rPr>
        <w:t xml:space="preserve"> 1.0 </w:t>
      </w:r>
      <w:r w:rsidDel="00000000" w:rsidR="00000000" w:rsidRPr="00000000">
        <w:rPr>
          <w:b w:val="1"/>
          <w:bCs w:val="1"/>
          <w:rtl w:val="0"/>
        </w:rPr>
        <w:t xml:space="preserve">Dátum:</w:t>
      </w:r>
      <w:r w:rsidDel="00000000" w:rsidR="00000000" w:rsidRPr="00000000">
        <w:rPr>
          <w:rtl w:val="0"/>
        </w:rPr>
        <w:t xml:space="preserve"> 2026. szeptember </w:t>
      </w:r>
      <w:r w:rsidDel="00000000" w:rsidR="00000000" w:rsidRPr="00000000">
        <w:rPr>
          <w:b w:val="1"/>
          <w:bCs w:val="1"/>
          <w:rtl w:val="0"/>
        </w:rPr>
        <w:t xml:space="preserve">Dokumentum célja:</w:t>
      </w:r>
      <w:r w:rsidDel="00000000" w:rsidR="00000000" w:rsidRPr="00000000">
        <w:rPr>
          <w:rtl w:val="0"/>
        </w:rPr>
        <w:t xml:space="preserve"> Funkcionális, tartalmi és UI/UX keretrendszer definiálása a Sun Valley Kereskedelmi Zrt. B2B webes jelenlétéhez.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1. Stratégiai Pozicionálás és Célok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 Üzleti Célkitűzés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weboldal feladata a korábbi kézműves/kistermelői benyomás felszámolása, és a vállalat valódi ipari léptékének hiteles bemutatása: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Egy stabil, évi 1,1–1,3 milliárd forintos forgalmú, AA+ minősítésű élelmiszer-technológiai üzem pozicionálása.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döntéshozók (pékipari technológusok, kenyérgyári beszerzők, nagykereskedelmi termékmenedzserek) megszólítása.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Konverzió fókusz: Üzemi próbagyártási minták és technikai adatlapok (TDS) igénylése.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1.2. Célcsoportok és Érdekeltségek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Ipari kenyérgyárak és finompékáru-üzemek technológusai: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Kérdésük:</w:t>
      </w:r>
      <w:r w:rsidDel="00000000" w:rsidR="00000000" w:rsidRPr="00000000">
        <w:rPr>
          <w:rtl w:val="0"/>
        </w:rPr>
        <w:t xml:space="preserve"> Nem forr ki a töltelék 200 °C felett? Nem áztatja el a tésztát? Gépileg szeletelhető?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Élelmiszer- és pékipari nagykereskedelmi beszerzők (pl. Békás, Busa, Csubi-Ker, Galla):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Kérdésük:</w:t>
      </w:r>
      <w:r w:rsidDel="00000000" w:rsidR="00000000" w:rsidRPr="00000000">
        <w:rPr>
          <w:rtl w:val="0"/>
        </w:rPr>
        <w:t xml:space="preserve"> Megbízható a beszállítási kapacitás? Stabil a minőség raklapos tételben is? Pénzügyileg megbízható a partner?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Közepes cukrászatok és pékségek: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Kérdésük:</w:t>
      </w:r>
      <w:r w:rsidDel="00000000" w:rsidR="00000000" w:rsidRPr="00000000">
        <w:rPr>
          <w:rtl w:val="0"/>
        </w:rPr>
        <w:t xml:space="preserve"> Melyik viszonteladótól tudom azonnal raktárról megrendelni a szükséges 5–10 kg-os kiszerelést?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Vizuális Rendszer és UI/UX Irányelvek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vizuális nyelvnek a modern élelmiszer-technológiai fegyelmet, higiéniát és stabilitást kell tükröznie.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Színrendszer (Design Tokens)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Szerepkör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Név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Hex Kód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Alkalmazási Terület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Surface / Alap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Optikai Fehér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Kártyák, táblázatok háttere, steril belső terek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Background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Technikai Szürke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#F8FAFC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Oldalszakaszok váltó háttere, kontraszt a fehér kártyákhoz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Ipari Grafit / Szén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#0F172A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Tipográfiai hierarchia, fejléc, lábléc, ipari stabilitás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Móri Fenyőzöld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#1E3A2F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Agrár- és természetes örökség kiemelése, másodlagos gombok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Accent / CTA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Borostyán Barck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#D97706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Konverziós akciógombok, státuszjelzők, aktív fülek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Border / Vonal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Finom Fémszürke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#E2E8F0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Kártyaszegélyek, táblázatválasztók (1px stroke)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2.2. Tipográfia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Elsődleges betűcsalád: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 vagy </w:t>
      </w:r>
      <w:r w:rsidDel="00000000" w:rsidR="00000000" w:rsidRPr="00000000">
        <w:rPr>
          <w:i w:val="1"/>
          <w:iCs w:val="1"/>
          <w:rtl w:val="0"/>
        </w:rPr>
        <w:t xml:space="preserve">Plus Jakarta Sans</w:t>
      </w:r>
      <w:r w:rsidDel="00000000" w:rsidR="00000000" w:rsidRPr="00000000">
        <w:rPr>
          <w:rtl w:val="0"/>
        </w:rPr>
        <w:t xml:space="preserve"> (Google Fonts, webbiztos).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Display / Címek (H1–H3):</w:t>
      </w:r>
      <w:r w:rsidDel="00000000" w:rsidR="00000000" w:rsidRPr="00000000">
        <w:rPr>
          <w:rtl w:val="0"/>
        </w:rPr>
        <w:t xml:space="preserve"> Félkövér (600–700-as súly), szűkített betűköz (letter-spacing: -0.02em), modern, mérnöki arányok.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Törzsszöveg (Body):</w:t>
      </w:r>
      <w:r w:rsidDel="00000000" w:rsidR="00000000" w:rsidRPr="00000000">
        <w:rPr>
          <w:rtl w:val="0"/>
        </w:rPr>
        <w:t xml:space="preserve"> Regular (400-as súly), 16px alapméret, minimum 1.55-ös sormagasság.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Technikai adatok &amp; Cikkszámok: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JetBrains Mono</w:t>
      </w:r>
      <w:r w:rsidDel="00000000" w:rsidR="00000000" w:rsidRPr="00000000">
        <w:rPr>
          <w:rtl w:val="0"/>
        </w:rPr>
        <w:t xml:space="preserve"> vagy szabványos táblázatos számformátum (font-variant-numeric: tabular-nums;).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2.3. Képi és Grafikai Koncepció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Tilos:</w:t>
      </w:r>
      <w:r w:rsidDel="00000000" w:rsidR="00000000" w:rsidRPr="00000000">
        <w:rPr>
          <w:rtl w:val="0"/>
        </w:rPr>
        <w:t xml:space="preserve"> Romantikus naplementés gyümölcsszedés, kézzel gyúrt tészta, naiv gyümölcsrajzok.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Kötelező:</w:t>
      </w:r>
    </w:p>
    <w:p w:rsidR="00000000" w:rsidDel="00000000" w:rsidP="00000000" w:rsidRDefault="00000000" w:rsidRPr="00000000" w14:paraId="0000003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Magas minőségű makrók: kész pékáruk hosszmetszete, ahol látható a tökéletesen egyben maradt, nem szétfolyó töltelék.</w:t>
      </w:r>
    </w:p>
    <w:p w:rsidR="00000000" w:rsidDel="00000000" w:rsidP="00000000" w:rsidRDefault="00000000" w:rsidRPr="00000000" w14:paraId="0000003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Üzemi környezet: rozsdamentes acél főzőüstök, zárt láncú gőzfejlesztők, hűtőraktárak, automata csomagolás.</w:t>
      </w:r>
    </w:p>
    <w:p w:rsidR="00000000" w:rsidDel="00000000" w:rsidP="00000000" w:rsidRDefault="00000000" w:rsidRPr="00000000" w14:paraId="0000003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Tiszta, 1.5px vonalvastagságú piktogramok (hőfokálló ikon 200^\circ\text{C}, raklap ikon, vegán logó).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Információs Architektúra (Oldaltérkép)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struktúra egy egyoldalas, szekciókra bontott hibrid felépítésre épül (One-page fókuszú főoldal részletes aloldalakkal a technikai dokumentációnak és a kapcsolatnak):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Főoldal (Home)</w:t>
        <w:br w:type="textWrapping"/>
        <w:t xml:space="preserve">├── 1. Hero Szekció (B2B Értékajánlat + Fő CTA)</w:t>
        <w:br w:type="textWrapping"/>
        <w:t xml:space="preserve">├── 2. Bizalmi &amp; Pénzügyi Stabilitás Sáv (KPI Blokkok)</w:t>
        <w:br w:type="textWrapping"/>
        <w:t xml:space="preserve">├── 3. Termékportfólió &amp; Technológiai Mátrix</w:t>
        <w:br w:type="textWrapping"/>
        <w:t xml:space="preserve">├── 4. Élelmiszer-technológiai Garanciák (Miért a Sun Valley?)</w:t>
        <w:br w:type="textWrapping"/>
        <w:t xml:space="preserve">├── 5. Gyártási Infrastruktúra &amp; Zöld Energia (Móri Üzem)</w:t>
        <w:br w:type="textWrapping"/>
        <w:t xml:space="preserve">├── 6. Értékesítési Csatornák (Nagykereskedelmi Partnerek)</w:t>
        <w:br w:type="textWrapping"/>
        <w:t xml:space="preserve">└── 7. Ajánlatkérő &amp; Mintaigénylő Zóna + Lábléc</w:t>
        <w:br w:type="textWrapping"/>
        <w:br w:type="textWrapping"/>
        <w:t xml:space="preserve">Aloldalak (Későbbi fázisban önálló URL, kezdetben modális ablak vagy közvetlen letöltés):</w:t>
        <w:br w:type="textWrapping"/>
        <w:t xml:space="preserve">├── /termekek/{termek-slug} (TDS / Műszaki adatlap PDF-ek)</w:t>
        <w:br w:type="textWrapping"/>
        <w:t xml:space="preserve">├── /adatvedelem (GDPR megfelelőség)</w:t>
        <w:br w:type="textWrapping"/>
        <w:t xml:space="preserve">└── /kapcsolat-imprint (Hivatalos cégadatok és telephelyi logisztika)</w:t>
        <w:br w:type="textWrapping"/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4. Részletes Szekció és Komponens Specifikáció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4.1. Fejléc és Navigáció (Header)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Bal oldal:</w:t>
      </w:r>
      <w:r w:rsidDel="00000000" w:rsidR="00000000" w:rsidRPr="00000000">
        <w:rPr>
          <w:rtl w:val="0"/>
        </w:rPr>
        <w:t xml:space="preserve"> Sun Valley Zrt. logó (minimalista, ipari tipográfiával frissítve).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Közép (Navigációs linkek):</w:t>
      </w:r>
      <w:r w:rsidDel="00000000" w:rsidR="00000000" w:rsidRPr="00000000">
        <w:rPr>
          <w:rtl w:val="0"/>
        </w:rPr>
        <w:t xml:space="preserve"> Termékek, Technológia, Móri Üzem, Beszerzési Hálózat, Cégadatok.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Jobb oldal (Gyorselérés):</w:t>
      </w:r>
    </w:p>
    <w:p w:rsidR="00000000" w:rsidDel="00000000" w:rsidP="00000000" w:rsidRDefault="00000000" w:rsidRPr="00000000" w14:paraId="0000003F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Telefonszám kattintható formátumban: +36 30 382 9505 / +36 22 400 984.</w:t>
      </w:r>
    </w:p>
    <w:p w:rsidR="00000000" w:rsidDel="00000000" w:rsidP="00000000" w:rsidRDefault="00000000" w:rsidRPr="00000000" w14:paraId="00000040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Gomb (Accent): „Próbagyártási Minta”.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4.2. Hero Szekció (A nyitó képernyő)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Kiemelt Címsor (H1):</w:t>
      </w:r>
      <w:r w:rsidDel="00000000" w:rsidR="00000000" w:rsidRPr="00000000">
        <w:rPr>
          <w:rtl w:val="0"/>
        </w:rPr>
        <w:t xml:space="preserve"> Sütésálló és hidegen kenhető ipari gyümölcskészítmények nagypékségek és cukrászatok számára.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Alcím:</w:t>
      </w:r>
      <w:r w:rsidDel="00000000" w:rsidR="00000000" w:rsidRPr="00000000">
        <w:rPr>
          <w:rtl w:val="0"/>
        </w:rPr>
        <w:t xml:space="preserve"> Formatartó, 200 °C felett sem kiforró töltelékek közvetlen gyártói háttérrel, a Fejér vármegyei Mór ipartelepéről.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CTA Elemek:</w:t>
      </w:r>
    </w:p>
    <w:p w:rsidR="00000000" w:rsidDel="00000000" w:rsidP="00000000" w:rsidRDefault="00000000" w:rsidRPr="00000000" w14:paraId="00000045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Elsődleges gomb: </w:t>
      </w:r>
      <w:r w:rsidDel="00000000" w:rsidR="00000000" w:rsidRPr="00000000">
        <w:rPr>
          <w:b w:val="1"/>
          <w:bCs w:val="1"/>
          <w:rtl w:val="0"/>
        </w:rPr>
        <w:t xml:space="preserve">Üzemi tesztminta igénylése</w:t>
      </w:r>
      <w:r w:rsidDel="00000000" w:rsidR="00000000" w:rsidRPr="00000000">
        <w:rPr>
          <w:rtl w:val="0"/>
        </w:rPr>
        <w:t xml:space="preserve"> (ugrás a formhoz).</w:t>
      </w:r>
    </w:p>
    <w:p w:rsidR="00000000" w:rsidDel="00000000" w:rsidP="00000000" w:rsidRDefault="00000000" w:rsidRPr="00000000" w14:paraId="00000046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Másodlagos gomb: </w:t>
      </w:r>
      <w:r w:rsidDel="00000000" w:rsidR="00000000" w:rsidRPr="00000000">
        <w:rPr>
          <w:b w:val="1"/>
          <w:bCs w:val="1"/>
          <w:rtl w:val="0"/>
        </w:rPr>
        <w:t xml:space="preserve">Termékkatalógus és Műszaki Adatlapok letöltése (PDF)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Háttér vizuál:</w:t>
      </w:r>
      <w:r w:rsidDel="00000000" w:rsidR="00000000" w:rsidRPr="00000000">
        <w:rPr>
          <w:rtl w:val="0"/>
        </w:rPr>
        <w:t xml:space="preserve"> Split képernyős layout vagy sötétített, professzionális fotó a sütésálló töltelékkel készült ipari leveles tésztáról és az üzem technológiájáról.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4.3. Bizalmi és Stabilitási Sáv (Trust Metrics)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Közvetlenül a Hero alatt elhelyezkedő 4 oszlopos KPI sáv: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AA+ Hitelminősítés:</w:t>
      </w:r>
      <w:r w:rsidDel="00000000" w:rsidR="00000000" w:rsidRPr="00000000">
        <w:rPr>
          <w:rtl w:val="0"/>
        </w:rPr>
        <w:t xml:space="preserve"> Független minősítés alapján az elit, alacsony kockázatú üzleti kategória.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1,1+ Mrd HUF Árbevétel:</w:t>
      </w:r>
      <w:r w:rsidDel="00000000" w:rsidR="00000000" w:rsidRPr="00000000">
        <w:rPr>
          <w:rtl w:val="0"/>
        </w:rPr>
        <w:t xml:space="preserve"> Bizonyított, tőkeerős hazai középvállalat, garantált szállítási stabilitással.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15+ Év Gyártói Múlt:</w:t>
      </w:r>
      <w:r w:rsidDel="00000000" w:rsidR="00000000" w:rsidRPr="00000000">
        <w:rPr>
          <w:rtl w:val="0"/>
        </w:rPr>
        <w:t xml:space="preserve"> 2009-es alapítás, a tradicionális móri Vitamór technológiai bázis folytatása.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„Energiatudatos Vállalat”:</w:t>
      </w:r>
      <w:r w:rsidDel="00000000" w:rsidR="00000000" w:rsidRPr="00000000">
        <w:rPr>
          <w:rtl w:val="0"/>
        </w:rPr>
        <w:t xml:space="preserve"> A Virtuális Erőmű Program (VEP) díjazottja, korszerű gőzkazán- és hűtési rendszerek.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4.4. Termék- és Technológiai Mátrix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Szűrhető interaktív táblázat/kártyarendszer a technológusok számára.</w:t>
      </w:r>
    </w:p>
    <w:p w:rsidR="00000000" w:rsidDel="00000000" w:rsidP="00000000" w:rsidRDefault="00000000" w:rsidRPr="00000000" w14:paraId="0000005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Szűrési kategóriák: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[Minden termék]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Sütésálló tömbök (200 °C+)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Hideg technológiás vödrös készítmények</w:t>
      </w:r>
    </w:p>
    <w:p w:rsidR="00000000" w:rsidDel="00000000" w:rsidP="00000000" w:rsidRDefault="00000000" w:rsidRPr="00000000" w14:paraId="0000005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Táblázatos komponens mezői: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Megnevezés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Csomagolási Egység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Raklapkapacitás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Technológiai Jellemző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Hőtűrés / Viselkedés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Adatlap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SV Vegyes gyümölcsíz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kg karton (tömb)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480 kg (48 karton/raklap)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Gépileg szeletelhető, tömbösített, vegán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200 °C felett alaktartó, nem forr ki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[TDS letöltése]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SV Kajszibarack készítmény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kg karton (tömb)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480 kg (48 karton/raklap)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Rugalmas gélállag, tésztát nem áztatja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Magas sütési hőmérsékletet bíró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[TDS letöltése]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SV Málna készítmény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kg műanyag vödör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Standard raklap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Hidegen kiválóan kenhető, homogén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Töltés, kenés, hideg technológia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[TDS letöltése]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SV Áfonya készítmény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kg műanyag vödör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Standard raklap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Természetes szín, intenzív gyümölcsíz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Nem szinerizál, fagyasztásálló gél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[TDS letöltése]</w:t>
            </w:r>
          </w:p>
        </w:tc>
      </w:tr>
    </w:tbl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Megjegyzés a fejlesztőnek:</w:t>
      </w:r>
      <w:r w:rsidDel="00000000" w:rsidR="00000000" w:rsidRPr="00000000">
        <w:rPr>
          <w:rtl w:val="0"/>
        </w:rPr>
        <w:t xml:space="preserve"> Minden sor végén egy letölthető, szabványos Specifikációs Adatlap (Technikai Adatlap - TDS) PDF linket kell elhelyezni.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4.5. Élelmiszer-technológiai Előnyök (Mérnöki fókusz)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 dobozos strukturált bemutató: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Garantált Hőstabilitás:</w:t>
      </w:r>
      <w:r w:rsidDel="00000000" w:rsidR="00000000" w:rsidRPr="00000000">
        <w:rPr>
          <w:rtl w:val="0"/>
        </w:rPr>
        <w:t xml:space="preserve"> A speciális pektin- és cukormátrix megakadályozza a szinerézist (vízkiválást) a sütés alatt, így elkerülhető a bukta vagy a leveles tészta kilyukadása és a sütőtálcák leégése.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Ipari Gépsorokra Optimalizálva:</w:t>
      </w:r>
      <w:r w:rsidDel="00000000" w:rsidR="00000000" w:rsidRPr="00000000">
        <w:rPr>
          <w:rtl w:val="0"/>
        </w:rPr>
        <w:t xml:space="preserve"> A 10 kg-os tömbök szilárdsága lehetővé teszi az automata felvágó- és töltőgépek általi tiszta adagolást minimális tapadási veszteséggel.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Nemzetközi Alapanyagbázis és Puffer:</w:t>
      </w:r>
      <w:r w:rsidDel="00000000" w:rsidR="00000000" w:rsidRPr="00000000">
        <w:rPr>
          <w:rtl w:val="0"/>
        </w:rPr>
        <w:t xml:space="preserve"> A hazai felvásárlás mellett közvetlen importkapcsolatok (fagyasztott bogyós és csonthéjas gyümölcsök) szavatolják az alapanyag-folytonosságot szezontól függetlenül.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4.6. Értékesítési Csatornák és Disztribúció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Egyértelmű elválasztás a látogató volumentől függő kiszolgálására: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 Oszlop: Közvetlen Ipari Szállítás (Szerződéses partnerek)</w:t>
      </w:r>
    </w:p>
    <w:p w:rsidR="00000000" w:rsidDel="00000000" w:rsidP="00000000" w:rsidRDefault="00000000" w:rsidRPr="00000000" w14:paraId="0000007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Érintettek: Évi több tíz vagy száz tonnás felhasználók, kenyérgyárak.</w:t>
      </w:r>
    </w:p>
    <w:p w:rsidR="00000000" w:rsidDel="00000000" w:rsidP="00000000" w:rsidRDefault="00000000" w:rsidRPr="00000000" w14:paraId="0000007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Feltételek: Egyedi raklapos szállítás, igény szerinti receptúra-finomhangolás, telephelyi paritás (Mór, Major u. 3.).</w:t>
      </w:r>
    </w:p>
    <w:p w:rsidR="00000000" w:rsidDel="00000000" w:rsidP="00000000" w:rsidRDefault="00000000" w:rsidRPr="00000000" w14:paraId="0000007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Akció: Kapcsolatfelvétel a menedzsmenttel.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2. Oszlop: Nagykereskedelmi Partnerhálózat (Azonnali raktári kiszolgálás)</w:t>
      </w:r>
    </w:p>
    <w:p w:rsidR="00000000" w:rsidDel="00000000" w:rsidP="00000000" w:rsidRDefault="00000000" w:rsidRPr="00000000" w14:paraId="0000008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Érintettek: Kis- és közepes pékségek, kézműves műhelyek, cukrászdák.</w:t>
      </w:r>
    </w:p>
    <w:p w:rsidR="00000000" w:rsidDel="00000000" w:rsidP="00000000" w:rsidRDefault="00000000" w:rsidRPr="00000000" w14:paraId="0000008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Logók és közvetlen nagyker hivatkozások:</w:t>
      </w:r>
    </w:p>
    <w:p w:rsidR="00000000" w:rsidDel="00000000" w:rsidP="00000000" w:rsidRDefault="00000000" w:rsidRPr="00000000" w14:paraId="00000082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Békás Kft.</w:t>
      </w:r>
      <w:r w:rsidDel="00000000" w:rsidR="00000000" w:rsidRPr="00000000">
        <w:rPr>
          <w:rtl w:val="0"/>
        </w:rPr>
        <w:t xml:space="preserve"> (Országos logisztika)</w:t>
      </w:r>
    </w:p>
    <w:p w:rsidR="00000000" w:rsidDel="00000000" w:rsidP="00000000" w:rsidRDefault="00000000" w:rsidRPr="00000000" w14:paraId="00000083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Busa Kft.</w:t>
      </w:r>
      <w:r w:rsidDel="00000000" w:rsidR="00000000" w:rsidRPr="00000000">
        <w:rPr>
          <w:rtl w:val="0"/>
        </w:rPr>
        <w:t xml:space="preserve"> (Dél-Magyarország és pékipari hálózat)</w:t>
      </w:r>
    </w:p>
    <w:p w:rsidR="00000000" w:rsidDel="00000000" w:rsidP="00000000" w:rsidRDefault="00000000" w:rsidRPr="00000000" w14:paraId="00000084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Csubi-Ker Kft.</w:t>
      </w:r>
      <w:r w:rsidDel="00000000" w:rsidR="00000000" w:rsidRPr="00000000">
        <w:rPr>
          <w:rtl w:val="0"/>
        </w:rPr>
        <w:t xml:space="preserve"> (Regionális ellátás)</w:t>
      </w:r>
    </w:p>
    <w:p w:rsidR="00000000" w:rsidDel="00000000" w:rsidP="00000000" w:rsidRDefault="00000000" w:rsidRPr="00000000" w14:paraId="00000085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Pille Hungária Kft.</w:t>
      </w:r>
      <w:r w:rsidDel="00000000" w:rsidR="00000000" w:rsidRPr="00000000">
        <w:rPr>
          <w:rtl w:val="0"/>
        </w:rPr>
        <w:t xml:space="preserve"> (Pék- és cukrászati alapanyagok)</w:t>
      </w:r>
    </w:p>
    <w:p w:rsidR="00000000" w:rsidDel="00000000" w:rsidP="00000000" w:rsidRDefault="00000000" w:rsidRPr="00000000" w14:paraId="00000086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GALLA Zrt.</w:t>
      </w:r>
      <w:r w:rsidDel="00000000" w:rsidR="00000000" w:rsidRPr="00000000">
        <w:rPr>
          <w:rtl w:val="0"/>
        </w:rPr>
        <w:t xml:space="preserve"> (Élelmiszer-nagykereskedelem)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4.7. Próbagyártási Minta Igénylése (B2B Konverziós Űrlap)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Nem egyszerű „Írjon nekünk” doboz, hanem strukturált űrlap minősített érdeklődőknek: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Mezők: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Név és pozíció (pl. Pékmester, Üzemvezető, Beszerző)</w:t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Cégnév és Adószám (kötelező – lakossági szűrés!)</w:t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E-mail cím és közvetlen telefonszám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Érdeklődés tárgya: (Legördülő: </w:t>
      </w:r>
      <w:r w:rsidDel="00000000" w:rsidR="00000000" w:rsidRPr="00000000">
        <w:rPr>
          <w:i w:val="1"/>
          <w:iCs w:val="1"/>
          <w:rtl w:val="0"/>
        </w:rPr>
        <w:t xml:space="preserve">Vegyes gyümölcsíz 10 kg, Kajszibarack 10 kg, Vödrös 5 kg-os termékek, Egyedi receptúra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Tervezett havi volumen: (</w:t>
      </w:r>
      <w:r w:rsidDel="00000000" w:rsidR="00000000" w:rsidRPr="00000000">
        <w:rPr>
          <w:i w:val="1"/>
          <w:iCs w:val="1"/>
          <w:rtl w:val="0"/>
        </w:rPr>
        <w:t xml:space="preserve">&lt; 500 kg, 500 kg – 2 tonna, &gt; 2 tonna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Megjegyzés / Próbagyártás tervezett ideje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Beküldési gomb:</w:t>
      </w:r>
      <w:r w:rsidDel="00000000" w:rsidR="00000000" w:rsidRPr="00000000">
        <w:rPr>
          <w:rtl w:val="0"/>
        </w:rPr>
        <w:t xml:space="preserve"> „Tesztminta Igénylése”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Adatvédelmi checkbox:</w:t>
      </w:r>
      <w:r w:rsidDel="00000000" w:rsidR="00000000" w:rsidRPr="00000000">
        <w:rPr>
          <w:rtl w:val="0"/>
        </w:rPr>
        <w:t xml:space="preserve"> GDPR nyilatkozat elfogadása.</w:t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4.8. Lábléc és Hivatalos Vállalati Adatok (Footer)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Maximális transzparencia a partnerek és hatóságok felé: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Cégadatok:</w:t>
      </w:r>
      <w:r w:rsidDel="00000000" w:rsidR="00000000" w:rsidRPr="00000000">
        <w:rPr>
          <w:rtl w:val="0"/>
        </w:rPr>
        <w:t xml:space="preserve"> Sun Valley Kereskedelmi Zrt. Adószám: 14650969-2-41 | Cégjegyzékszám: 01-10-046300 Székhely: 1138 Budapest, Váci út 186. Gyártó üzem és logisztika: 8060 Mór, Major utca 3. (hrsz: 3601/1)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Közvetlen Kapcsolat:</w:t>
      </w:r>
      <w:r w:rsidDel="00000000" w:rsidR="00000000" w:rsidRPr="00000000">
        <w:rPr>
          <w:rtl w:val="0"/>
        </w:rPr>
        <w:t xml:space="preserve"> Operatív vezetés: ifj. Vécsei András Központi telefon: +36 30 382 9505 / +36 30 899 8548 Üzemi vezetékes vonal: +36 22 400 984 E-mail: vecsei.andras@sunvalley.hu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Pénzügyi megfelelőség:</w:t>
      </w:r>
      <w:r w:rsidDel="00000000" w:rsidR="00000000" w:rsidRPr="00000000">
        <w:rPr>
          <w:rtl w:val="0"/>
        </w:rPr>
        <w:t xml:space="preserve"> AA+ Bonitás | Dun &amp; Bradstreet / Bisnode / PartnerControl kompatibilis státusz.</w:t>
      </w:r>
    </w:p>
    <w:p w:rsidR="00000000" w:rsidDel="00000000" w:rsidP="00000000" w:rsidRDefault="00000000" w:rsidRPr="00000000" w14:paraId="0000009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Technológiai és Teljesítménybeli Követelmények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Mobil és Desktop Reszponzivitás:</w:t>
      </w:r>
    </w:p>
    <w:p w:rsidR="00000000" w:rsidDel="00000000" w:rsidP="00000000" w:rsidRDefault="00000000" w:rsidRPr="00000000" w14:paraId="0000009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táblázatos termékmátrix mobilnézetben horizontálisan görgethető kártyákra vagy összezárható akkordionokra vált.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Sebesség és Core Web Vitals:</w:t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Google PageSpeed pontszám: minimum </w:t>
      </w:r>
      <w:r w:rsidDel="00000000" w:rsidR="00000000" w:rsidRPr="00000000">
        <w:rPr>
          <w:b w:val="1"/>
          <w:bCs w:val="1"/>
          <w:rtl w:val="0"/>
        </w:rPr>
        <w:t xml:space="preserve">90+</w:t>
      </w:r>
      <w:r w:rsidDel="00000000" w:rsidR="00000000" w:rsidRPr="00000000">
        <w:rPr>
          <w:rtl w:val="0"/>
        </w:rPr>
        <w:t xml:space="preserve"> desktopon és </w:t>
      </w:r>
      <w:r w:rsidDel="00000000" w:rsidR="00000000" w:rsidRPr="00000000">
        <w:rPr>
          <w:b w:val="1"/>
          <w:bCs w:val="1"/>
          <w:rtl w:val="0"/>
        </w:rPr>
        <w:t xml:space="preserve">85+</w:t>
      </w:r>
      <w:r w:rsidDel="00000000" w:rsidR="00000000" w:rsidRPr="00000000">
        <w:rPr>
          <w:rtl w:val="0"/>
        </w:rPr>
        <w:t xml:space="preserve"> mobilon.</w:t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Képek kiszolgálása modern formátumban (WebP vagy AVIF), optimalizált méretben.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Keresőoptimalizálás (B2B On-page SEO):</w:t>
      </w:r>
    </w:p>
    <w:p w:rsidR="00000000" w:rsidDel="00000000" w:rsidP="00000000" w:rsidRDefault="00000000" w:rsidRPr="00000000" w14:paraId="0000009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Fő kulcsszavak a meta tagekben és címsorokban:</w:t>
      </w:r>
    </w:p>
    <w:p w:rsidR="00000000" w:rsidDel="00000000" w:rsidP="00000000" w:rsidRDefault="00000000" w:rsidRPr="00000000" w14:paraId="0000009F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i w:val="1"/>
          <w:iCs w:val="1"/>
          <w:rtl w:val="0"/>
        </w:rPr>
        <w:t xml:space="preserve">sütésálló gyümölcsíz gyártó</w:t>
      </w:r>
    </w:p>
    <w:p w:rsidR="00000000" w:rsidDel="00000000" w:rsidP="00000000" w:rsidRDefault="00000000" w:rsidRPr="00000000" w14:paraId="000000A0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i w:val="1"/>
          <w:iCs w:val="1"/>
          <w:rtl w:val="0"/>
        </w:rPr>
        <w:t xml:space="preserve">ipari gyümölcskészítmény pékáruhoz</w:t>
      </w:r>
    </w:p>
    <w:p w:rsidR="00000000" w:rsidDel="00000000" w:rsidP="00000000" w:rsidRDefault="00000000" w:rsidRPr="00000000" w14:paraId="000000A1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i w:val="1"/>
          <w:iCs w:val="1"/>
          <w:rtl w:val="0"/>
        </w:rPr>
        <w:t xml:space="preserve">szeletelhető vegyes íz 10kg</w:t>
      </w:r>
    </w:p>
    <w:p w:rsidR="00000000" w:rsidDel="00000000" w:rsidP="00000000" w:rsidRDefault="00000000" w:rsidRPr="00000000" w14:paraId="000000A2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i w:val="1"/>
          <w:iCs w:val="1"/>
          <w:rtl w:val="0"/>
        </w:rPr>
        <w:t xml:space="preserve">sun valley zrt mór</w:t>
      </w:r>
    </w:p>
    <w:p w:rsidR="00000000" w:rsidDel="00000000" w:rsidP="00000000" w:rsidRDefault="00000000" w:rsidRPr="00000000" w14:paraId="000000A3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i w:val="1"/>
          <w:iCs w:val="1"/>
          <w:rtl w:val="0"/>
        </w:rPr>
        <w:t xml:space="preserve">pékipari gyümölcstöltelék nagykereskedelem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Biztonság és Űrlapkezelés:</w:t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Cloudflare Turnstile vagy reCAPTCHA v3 a B2B mintakérő űrlapon a spamek megakadályozására.</w:t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Az űrlapbeküldések automatikus továbbítása a vecsei.andras@sunvalley.hu címre, valamint mentése az adatbázisba / belső CRM-be.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