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&gt; </w:t>
      </w:r>
      <w:r>
        <w:rPr>
          <w:b/>
        </w:rPr>
        <w:t>Version:</w:t>
      </w:r>
      <w:r>
        <w:t xml:space="preserve"> 1.2</w:t>
      </w:r>
    </w:p>
    <w:p>
      <w:r>
        <w:t>&gt;</w:t>
      </w:r>
    </w:p>
    <w:p>
      <w:r>
        <w:t xml:space="preserve">&gt; </w:t>
      </w:r>
      <w:r>
        <w:rPr>
          <w:b/>
        </w:rPr>
        <w:t>Created by:</w:t>
      </w:r>
      <w:r>
        <w:t xml:space="preserve"> [Akikul Haque Sajib](https://github.com/akikul-haque-sajib)</w:t>
      </w:r>
    </w:p>
    <w:p>
      <w:r>
        <w:t>&gt;</w:t>
      </w:r>
    </w:p>
    <w:p>
      <w:r>
        <w:t xml:space="preserve">&gt; </w:t>
      </w:r>
      <w:r>
        <w:rPr>
          <w:b/>
        </w:rPr>
        <w:t>Reviewed by:</w:t>
      </w:r>
      <w:r>
        <w:t xml:space="preserve"> [Saidul Islam](https://github.com/csesaidul)</w:t>
      </w:r>
    </w:p>
    <w:p>
      <w:r>
        <w:t>&gt;</w:t>
      </w:r>
    </w:p>
    <w:p>
      <w:r>
        <w:t xml:space="preserve">&gt; </w:t>
      </w:r>
      <w:r>
        <w:rPr>
          <w:b/>
        </w:rPr>
        <w:t>Updated by:</w:t>
      </w:r>
      <w:r>
        <w:t xml:space="preserve"> [Saidul Islam](https://github.com/csesaidul)</w:t>
      </w:r>
    </w:p>
    <w:p>
      <w:r>
        <w:t>&gt;</w:t>
      </w:r>
    </w:p>
    <w:p>
      <w:r>
        <w:t xml:space="preserve">&gt; </w:t>
      </w:r>
      <w:r>
        <w:rPr>
          <w:b/>
        </w:rPr>
        <w:t>Last Updated:</w:t>
      </w:r>
      <w:r>
        <w:t xml:space="preserve"> 07-Aug-2026</w:t>
      </w:r>
    </w:p>
    <w:p>
      <w:r>
        <w:t>&gt;</w:t>
      </w:r>
    </w:p>
    <w:p>
      <w:r>
        <w:t xml:space="preserve">&gt; </w:t>
      </w:r>
      <w:r>
        <w:rPr>
          <w:b/>
        </w:rPr>
        <w:t>Last Updates:</w:t>
      </w:r>
      <w:r>
        <w:t xml:space="preserve"> Updated Authentication flow and account profile related requirements, added 2FA, updated data requirements and key entities, added new use cases, updated non-functional requirements (by [Saidul Islam](https://github.com/csesaidul)).</w:t>
      </w:r>
    </w:p>
    <w:p/>
    <w:p>
      <w:pPr>
        <w:pStyle w:val="Heading1"/>
      </w:pPr>
      <w:r>
        <w:rPr>
          <w:b/>
        </w:rPr>
        <w:t>1. Functional Requirements</w:t>
      </w:r>
    </w:p>
    <w:p/>
    <w:p>
      <w:r>
        <w:t>Each requirement is identified with a unique ID for traceability.</w:t>
      </w:r>
    </w:p>
    <w:p>
      <w:r>
        <w:t>Priority is expressed as Must-Have (M), Should-Have (S), or Could-Have</w:t>
      </w:r>
    </w:p>
    <w:p>
      <w:r>
        <w:t>(C), following the MoSCoW method.</w:t>
      </w:r>
    </w:p>
    <w:p/>
    <w:p>
      <w:pPr>
        <w:pStyle w:val="Heading2"/>
      </w:pPr>
      <w:r>
        <w:rPr>
          <w:b/>
        </w:rPr>
        <w:t>1.1 Authentication &amp; Account Management</w:t>
      </w:r>
      <w:r>
        <w:t xml:space="preserve"> </w:t>
      </w:r>
      <w:r>
        <w:rPr>
          <w:i/>
        </w:rPr>
        <w:t>(Updated)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FR-01</w:t>
            </w:r>
          </w:p>
        </w:tc>
        <w:tc>
          <w:tcPr>
            <w:tcW w:type="dxa" w:w="2880"/>
          </w:tcPr>
          <w:p>
            <w:r>
              <w:t>The system shall allow a new user to register with phone number, name, gender, and password. No role shall be selected at registration — every new account is created as a plain, unverified Client by default.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FR-02</w:t>
            </w:r>
          </w:p>
        </w:tc>
        <w:tc>
          <w:tcPr>
            <w:tcW w:type="dxa" w:w="2880"/>
          </w:tcPr>
          <w:p>
            <w:r>
              <w:t>The system shall verify the registrant's phone number via a one-time password (OTP) sent through AWS SNS before the account becomes active.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FR-03</w:t>
            </w:r>
          </w:p>
        </w:tc>
        <w:tc>
          <w:tcPr>
            <w:tcW w:type="dxa" w:w="2880"/>
          </w:tcPr>
          <w:p>
            <w:r>
              <w:t>The system shall request location permission at the time of registration, so the account has an initial location on file from account creation.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FR-04</w:t>
            </w:r>
          </w:p>
        </w:tc>
        <w:tc>
          <w:tcPr>
            <w:tcW w:type="dxa" w:w="2880"/>
          </w:tcPr>
          <w:p>
            <w:r>
              <w:t>The system shall authenticate users via phone number + password and issue a JWT on successful login.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FR-05</w:t>
            </w:r>
          </w:p>
        </w:tc>
        <w:tc>
          <w:tcPr>
            <w:tcW w:type="dxa" w:w="2880"/>
          </w:tcPr>
          <w:p>
            <w:r>
              <w:t>The system shall allow a user to log in directly via phone number + OTP (via AWS SNS) as an alternative to password login (e.g., when the password is forgotten).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FR-06</w:t>
            </w:r>
          </w:p>
        </w:tc>
        <w:tc>
          <w:tcPr>
            <w:tcW w:type="dxa" w:w="2880"/>
          </w:tcPr>
          <w:p>
            <w:r>
              <w:t>The system shall request/refresh location access on every login, so nearby services can be shown based on the user's current location.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FR-07</w:t>
            </w:r>
          </w:p>
        </w:tc>
        <w:tc>
          <w:tcPr>
            <w:tcW w:type="dxa" w:w="2880"/>
          </w:tcPr>
          <w:p>
            <w:r>
              <w:t>The system shall re-sync the user's location during an active session if the user's position changes, so service search results stay current without requiring re-login.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FR-08</w:t>
            </w:r>
          </w:p>
        </w:tc>
        <w:tc>
          <w:tcPr>
            <w:tcW w:type="dxa" w:w="2880"/>
          </w:tcPr>
          <w:p>
            <w:r>
              <w:t xml:space="preserve">The system shall issue a JWT whose claims reflect the account's current capabilities (e.g., </w:t>
            </w:r>
            <w:r>
              <w:rPr>
                <w:rFonts w:ascii="Courier New" w:hAnsi="Courier New"/>
                <w:sz w:val="20"/>
              </w:rPr>
              <w:t>client_verified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provider_verified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is_admin</w:t>
            </w:r>
            <w:r>
              <w:t>) rather than a single fixed role, since one account may hold multiple capabilities simultaneously.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FR-09</w:t>
            </w:r>
          </w:p>
        </w:tc>
        <w:tc>
          <w:tcPr>
            <w:tcW w:type="dxa" w:w="2880"/>
          </w:tcPr>
          <w:p>
            <w:r>
              <w:t>The system shall enforce role/capability-based access control (RBAC) at the API layer for Client, Verified Client, Provider, and Admin endpoints, based on the dynamic capability claims in the JWT.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FR-10</w:t>
            </w:r>
          </w:p>
        </w:tc>
        <w:tc>
          <w:tcPr>
            <w:tcW w:type="dxa" w:w="2880"/>
          </w:tcPr>
          <w:p>
            <w:r>
              <w:t>The system shall store JWT tokens securely on-device using Flutter Secure Storage.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FR-11</w:t>
            </w:r>
          </w:p>
        </w:tc>
        <w:tc>
          <w:tcPr>
            <w:tcW w:type="dxa" w:w="2880"/>
          </w:tcPr>
          <w:p>
            <w:r>
              <w:t>The system shall allow a user to log out, invalidating the local session token.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FR-12</w:t>
            </w:r>
          </w:p>
        </w:tc>
        <w:tc>
          <w:tcPr>
            <w:tcW w:type="dxa" w:w="2880"/>
          </w:tcPr>
          <w:p>
            <w:r>
              <w:t>The system shall enforce a strong password policy at registration and password change (minimum length, complexity rules).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FR-13</w:t>
            </w:r>
          </w:p>
        </w:tc>
        <w:tc>
          <w:tcPr>
            <w:tcW w:type="dxa" w:w="2880"/>
          </w:tcPr>
          <w:p>
            <w:r>
              <w:t>The system shall allow a user to optionally enable two-factor authentication (2FA) from account settings for additional login security.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FR-14</w:t>
            </w:r>
          </w:p>
        </w:tc>
        <w:tc>
          <w:tcPr>
            <w:tcW w:type="dxa" w:w="2880"/>
          </w:tcPr>
          <w:p>
            <w:r>
              <w:t>The system shall require a user to complete Client Verification (submitting additional personal/security data — exact fields to be finalized) before hiring a provider for the first time.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FR-15</w:t>
            </w:r>
          </w:p>
        </w:tc>
        <w:tc>
          <w:tcPr>
            <w:tcW w:type="dxa" w:w="2880"/>
          </w:tcPr>
          <w:p>
            <w:r>
              <w:t>The system shall allow a user to apply to become a Service Provider by completing a Provider Profile (skills, category, pricing, portfolio) and submitting it for verification, without needing a separate account.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FR-16</w:t>
            </w:r>
          </w:p>
        </w:tc>
        <w:tc>
          <w:tcPr>
            <w:tcW w:type="dxa" w:w="2880"/>
          </w:tcPr>
          <w:p>
            <w:r>
              <w:t>The system shall store identity/security data collected during Client Verification and Provider Verification in a shared record, and reuse already-verified data so a user is not asked to resubmit the same information twice.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FR-17</w:t>
            </w:r>
          </w:p>
        </w:tc>
        <w:tc>
          <w:tcPr>
            <w:tcW w:type="dxa" w:w="2880"/>
          </w:tcPr>
          <w:p>
            <w:r>
              <w:t>The system shall route a submitted Provider Profile to Admin for approval before the account gains provider capability (see FR-A-01).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</w:tbl>
    <w:p/>
    <w:p/>
    <w:p>
      <w:pPr>
        <w:pStyle w:val="Heading2"/>
      </w:pPr>
      <w:r>
        <w:rPr>
          <w:b/>
        </w:rPr>
        <w:t>1.2 Customer Module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FR-C-01</w:t>
            </w:r>
          </w:p>
        </w:tc>
        <w:tc>
          <w:tcPr>
            <w:tcW w:type="dxa" w:w="2880"/>
          </w:tcPr>
          <w:p>
            <w:r>
              <w:t>The system shall allow customers to search and browse service providers by category, location, and rating.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FR-C-02</w:t>
            </w:r>
          </w:p>
        </w:tc>
        <w:tc>
          <w:tcPr>
            <w:tcW w:type="dxa" w:w="2880"/>
          </w:tcPr>
          <w:p>
            <w:r>
              <w:t>The system shall allow customers to view a provider's verified profile, skills, and past reviews.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FR-C-03</w:t>
            </w:r>
          </w:p>
        </w:tc>
        <w:tc>
          <w:tcPr>
            <w:tcW w:type="dxa" w:w="2880"/>
          </w:tcPr>
          <w:p>
            <w:r>
              <w:t>The system shall allow customers to schedule a booking with date, time, and address details.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FR-C-04</w:t>
            </w:r>
          </w:p>
        </w:tc>
        <w:tc>
          <w:tcPr>
            <w:tcW w:type="dxa" w:w="2880"/>
          </w:tcPr>
          <w:p>
            <w:r>
              <w:t>The system shall show live booking status transitions: requested → accepted → en route → completed.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FR-C-05</w:t>
            </w:r>
          </w:p>
        </w:tc>
        <w:tc>
          <w:tcPr>
            <w:tcW w:type="dxa" w:w="2880"/>
          </w:tcPr>
          <w:p>
            <w:r>
              <w:t>The system shall provide in-app chat between a customer and the assigned provider for an active booking.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FR-C-06</w:t>
            </w:r>
          </w:p>
        </w:tc>
        <w:tc>
          <w:tcPr>
            <w:tcW w:type="dxa" w:w="2880"/>
          </w:tcPr>
          <w:p>
            <w:r>
              <w:t>The system shall display an upfront price estimate and allow completion of a simulated in-app payment.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FR-C-07</w:t>
            </w:r>
          </w:p>
        </w:tc>
        <w:tc>
          <w:tcPr>
            <w:tcW w:type="dxa" w:w="2880"/>
          </w:tcPr>
          <w:p>
            <w:r>
              <w:t>The system shall allow customers to rate and review a provider after job completion.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FR-C-08</w:t>
            </w:r>
          </w:p>
        </w:tc>
        <w:tc>
          <w:tcPr>
            <w:tcW w:type="dxa" w:w="2880"/>
          </w:tcPr>
          <w:p>
            <w:r>
              <w:t>The system shall allow customers to view full booking history and rebook a previous provider.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</w:tbl>
    <w:p/>
    <w:p/>
    <w:p>
      <w:pPr>
        <w:pStyle w:val="Heading2"/>
      </w:pPr>
      <w:r>
        <w:rPr>
          <w:b/>
        </w:rPr>
        <w:t>1.3 Service Provider Module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FR-P-01</w:t>
            </w:r>
          </w:p>
        </w:tc>
        <w:tc>
          <w:tcPr>
            <w:tcW w:type="dxa" w:w="2880"/>
          </w:tcPr>
          <w:p>
            <w:r>
              <w:t>The system shall allow providers to create a profile with skills, experience, and portfolio photos.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FR-P-02</w:t>
            </w:r>
          </w:p>
        </w:tc>
        <w:tc>
          <w:tcPr>
            <w:tcW w:type="dxa" w:w="2880"/>
          </w:tcPr>
          <w:p>
            <w:r>
              <w:t>The system shall allow providers to select service categories and set per-category pricing.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FR-P-03</w:t>
            </w:r>
          </w:p>
        </w:tc>
        <w:tc>
          <w:tcPr>
            <w:tcW w:type="dxa" w:w="2880"/>
          </w:tcPr>
          <w:p>
            <w:r>
              <w:t>The system shall allow providers to define working hours and day-to-day availability.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FR-P-04</w:t>
            </w:r>
          </w:p>
        </w:tc>
        <w:tc>
          <w:tcPr>
            <w:tcW w:type="dxa" w:w="2880"/>
          </w:tcPr>
          <w:p>
            <w:r>
              <w:t>The system shall allow providers to receive and accept or reject incoming booking requests.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FR-P-05</w:t>
            </w:r>
          </w:p>
        </w:tc>
        <w:tc>
          <w:tcPr>
            <w:tcW w:type="dxa" w:w="2880"/>
          </w:tcPr>
          <w:p>
            <w:r>
              <w:t>The system shall allow providers to update live job status and share real-time location during an active job.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FR-P-06</w:t>
            </w:r>
          </w:p>
        </w:tc>
        <w:tc>
          <w:tcPr>
            <w:tcW w:type="dxa" w:w="2880"/>
          </w:tcPr>
          <w:p>
            <w:r>
              <w:t>The system shall allow providers to chat directly with the customer for job clarifications.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FR-P-07</w:t>
            </w:r>
          </w:p>
        </w:tc>
        <w:tc>
          <w:tcPr>
            <w:tcW w:type="dxa" w:w="2880"/>
          </w:tcPr>
          <w:p>
            <w:r>
              <w:t>The system shall provide providers an earnings dashboard with completed-job history.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FR-P-08</w:t>
            </w:r>
          </w:p>
        </w:tc>
        <w:tc>
          <w:tcPr>
            <w:tcW w:type="dxa" w:w="2880"/>
          </w:tcPr>
          <w:p>
            <w:r>
              <w:t>The system shall build a provider reputation score from customer ratings and reviews.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</w:tbl>
    <w:p/>
    <w:p/>
    <w:p>
      <w:pPr>
        <w:pStyle w:val="Heading2"/>
      </w:pPr>
      <w:r>
        <w:rPr>
          <w:b/>
        </w:rPr>
        <w:t>1.4 Admin Module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FR-A-01</w:t>
            </w:r>
          </w:p>
        </w:tc>
        <w:tc>
          <w:tcPr>
            <w:tcW w:type="dxa" w:w="2880"/>
          </w:tcPr>
          <w:p>
            <w:r>
              <w:t>The system shall allow an Admin to review and approve or reject new provider profile submissions.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FR-A-02</w:t>
            </w:r>
          </w:p>
        </w:tc>
        <w:tc>
          <w:tcPr>
            <w:tcW w:type="dxa" w:w="2880"/>
          </w:tcPr>
          <w:p>
            <w:r>
              <w:t>The system shall allow an Admin to create and manage service categories and base pricing rules.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FR-A-03</w:t>
            </w:r>
          </w:p>
        </w:tc>
        <w:tc>
          <w:tcPr>
            <w:tcW w:type="dxa" w:w="2880"/>
          </w:tcPr>
          <w:p>
            <w:r>
              <w:t>The system shall allow an Admin to monitor platform analytics: bookings, active users, and revenue.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FR-A-04</w:t>
            </w:r>
          </w:p>
        </w:tc>
        <w:tc>
          <w:tcPr>
            <w:tcW w:type="dxa" w:w="2880"/>
          </w:tcPr>
          <w:p>
            <w:r>
              <w:t>The system shall allow an Admin to suspend or ban users/providers who violate policy.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FR-A-05</w:t>
            </w:r>
          </w:p>
        </w:tc>
        <w:tc>
          <w:tcPr>
            <w:tcW w:type="dxa" w:w="2880"/>
          </w:tcPr>
          <w:p>
            <w:r>
              <w:t>The system shall allow an Admin to handle disputes and customer complaints.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FR-A-06</w:t>
            </w:r>
          </w:p>
        </w:tc>
        <w:tc>
          <w:tcPr>
            <w:tcW w:type="dxa" w:w="2880"/>
          </w:tcPr>
          <w:p>
            <w:r>
              <w:t>The system shall allow an Admin to manage user accounts and capability permissions.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</w:tbl>
    <w:p/>
    <w:p/>
    <w:p>
      <w:pPr>
        <w:pStyle w:val="Heading2"/>
      </w:pPr>
      <w:r>
        <w:rPr>
          <w:b/>
        </w:rPr>
        <w:t>1.5 Real-Time Communication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FR-RT-01</w:t>
            </w:r>
          </w:p>
        </w:tc>
        <w:tc>
          <w:tcPr>
            <w:tcW w:type="dxa" w:w="2880"/>
          </w:tcPr>
          <w:p>
            <w:r>
              <w:t>The system shall open a WebSocket connection per active booking to stream chat messages and GPS coordinates.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FR-RT-02</w:t>
            </w:r>
          </w:p>
        </w:tc>
        <w:tc>
          <w:tcPr>
            <w:tcW w:type="dxa" w:w="2880"/>
          </w:tcPr>
          <w:p>
            <w:r>
              <w:t>The system shall persist chat history and last-known provider location for reload/offline access.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FR-RT-03</w:t>
            </w:r>
          </w:p>
        </w:tc>
        <w:tc>
          <w:tcPr>
            <w:tcW w:type="dxa" w:w="2880"/>
          </w:tcPr>
          <w:p>
            <w:r>
              <w:t>If WebSocket delivery is not feasible within the timeline, the system shall fall back to 5-second polling via GET /booking/{id}/location.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</w:tbl>
    <w:p/>
    <w:p/>
    <w:p>
      <w:pPr>
        <w:pStyle w:val="Heading1"/>
      </w:pPr>
      <w:r>
        <w:rPr>
          <w:b/>
        </w:rPr>
        <w:t>2. Non-Functional Requirements</w:t>
      </w:r>
    </w:p>
    <w:p/>
    <w:p>
      <w:pPr>
        <w:pStyle w:val="Heading2"/>
      </w:pPr>
      <w:r>
        <w:rPr>
          <w:b/>
        </w:rPr>
        <w:t>2.1 Performance</w:t>
      </w:r>
    </w:p>
    <w:p/>
    <w:p>
      <w:pPr>
        <w:pStyle w:val="ListBullet"/>
      </w:pPr>
      <w:r>
        <w:t>API endpoints should respond within 2 seconds under normal demo load</w:t>
      </w:r>
    </w:p>
    <w:p>
      <w:pPr>
        <w:pStyle w:val="ListBullet"/>
      </w:pPr>
      <w:r>
        <w:t>Live location updates should propagate to the customer's screen within 5 seconds of a provider's position change (polling fallback) or near-instantly over WebSocket</w:t>
      </w:r>
    </w:p>
    <w:p/>
    <w:p>
      <w:pPr>
        <w:pStyle w:val="Heading2"/>
      </w:pPr>
      <w:r>
        <w:rPr>
          <w:b/>
        </w:rPr>
        <w:t>2.2 Security</w:t>
      </w:r>
      <w:r>
        <w:t xml:space="preserve"> </w:t>
      </w:r>
      <w:r>
        <w:rPr>
          <w:i/>
        </w:rPr>
        <w:t>(Updated)</w:t>
      </w:r>
    </w:p>
    <w:p/>
    <w:p>
      <w:pPr>
        <w:pStyle w:val="ListBullet"/>
      </w:pPr>
      <w:r>
        <w:t>Passwords shall be stored as salted hashes, never in plaintext, and shall meet a strong-password policy (minimum length and complexity) at creation</w:t>
      </w:r>
    </w:p>
    <w:p>
      <w:pPr>
        <w:pStyle w:val="ListBullet"/>
      </w:pPr>
      <w:r>
        <w:t>Phone numbers shall be verified via OTP (AWS SNS) at registration; OTP shall also be usable as an alternative login method</w:t>
      </w:r>
    </w:p>
    <w:p>
      <w:pPr>
        <w:pStyle w:val="ListBullet"/>
      </w:pPr>
      <w:r>
        <w:t>Users shall be able to optionally enable two-factor authentication (2FA) on their account</w:t>
      </w:r>
    </w:p>
    <w:p>
      <w:pPr>
        <w:pStyle w:val="ListBullet"/>
      </w:pPr>
      <w:r>
        <w:t>All API traffic shall be authenticated via JWT except public endpoints (registration, OTP request/verify, login, category browsing)</w:t>
      </w:r>
    </w:p>
    <w:p>
      <w:pPr>
        <w:pStyle w:val="ListBullet"/>
      </w:pPr>
      <w:r>
        <w:t>Role/capability-based access control shall be enforced server-side, not only hidden in the UI, based on dynamic JWT claims rather than a single static role field</w:t>
      </w:r>
    </w:p>
    <w:p>
      <w:pPr>
        <w:pStyle w:val="ListBullet"/>
      </w:pPr>
      <w:r>
        <w:t>Identity/security data submitted for Client or Provider verification shall be stored once and shared between the two verification records to avoid duplicate collection and reduce exposure</w:t>
      </w:r>
    </w:p>
    <w:p/>
    <w:p>
      <w:pPr>
        <w:pStyle w:val="Heading2"/>
      </w:pPr>
      <w:r>
        <w:rPr>
          <w:b/>
        </w:rPr>
        <w:t>2.3 Usability</w:t>
      </w:r>
    </w:p>
    <w:p/>
    <w:p>
      <w:pPr>
        <w:pStyle w:val="ListBullet"/>
      </w:pPr>
      <w:r>
        <w:t>The Customer and Provider apps shall use a consistent, simple navigation pattern suitable for users with limited technical literacy</w:t>
      </w:r>
    </w:p>
    <w:p>
      <w:pPr>
        <w:pStyle w:val="ListBullet"/>
      </w:pPr>
      <w:r>
        <w:t>Critical actions (booking, accepting a job, payment confirmation, submitting verification data) shall require an explicit confirmation step</w:t>
      </w:r>
    </w:p>
    <w:p/>
    <w:p>
      <w:pPr>
        <w:pStyle w:val="Heading2"/>
      </w:pPr>
      <w:r>
        <w:rPr>
          <w:b/>
        </w:rPr>
        <w:t>2.4 Reliability &amp; Availability</w:t>
      </w:r>
    </w:p>
    <w:p/>
    <w:p>
      <w:pPr>
        <w:pStyle w:val="ListBullet"/>
      </w:pPr>
      <w:r>
        <w:t>The system shall handle a dropped WebSocket connection gracefully by reverting to the polling fallback without crashing the app</w:t>
      </w:r>
    </w:p>
    <w:p>
      <w:pPr>
        <w:pStyle w:val="ListBullet"/>
      </w:pPr>
      <w:r>
        <w:t>Booking status shall never be lost — every status transition shall be persisted to the database immediately</w:t>
      </w:r>
    </w:p>
    <w:p/>
    <w:p>
      <w:pPr>
        <w:pStyle w:val="Heading2"/>
      </w:pPr>
      <w:r>
        <w:rPr>
          <w:b/>
        </w:rPr>
        <w:t>2.5 Scalability</w:t>
      </w:r>
    </w:p>
    <w:p/>
    <w:p>
      <w:pPr>
        <w:pStyle w:val="ListBullet"/>
      </w:pPr>
      <w:r>
        <w:t>The relational schema and API design shall not preclude adding more service categories or provider volume after the MVP stage</w:t>
      </w:r>
    </w:p>
    <w:p>
      <w:pPr>
        <w:pStyle w:val="ListBullet"/>
      </w:pPr>
      <w:r>
        <w:t>The dynamic-capability JWT model shall not preclude adding further account capabilities beyond Client/Provider/Admin in the future</w:t>
      </w:r>
    </w:p>
    <w:p/>
    <w:p>
      <w:pPr>
        <w:pStyle w:val="Heading2"/>
      </w:pPr>
      <w:r>
        <w:rPr>
          <w:b/>
        </w:rPr>
        <w:t>2.6 Maintainability</w:t>
      </w:r>
    </w:p>
    <w:p/>
    <w:p>
      <w:pPr>
        <w:pStyle w:val="ListBullet"/>
      </w:pPr>
      <w:r>
        <w:t>Code shall be organized by feature/module (auth, booking, chat, admin) to keep the 3-person team's work independent and mergeable</w:t>
      </w:r>
    </w:p>
    <w:p>
      <w:pPr>
        <w:pStyle w:val="ListBullet"/>
      </w:pPr>
      <w:r>
        <w:t>API contracts shall be documented and testable in Postman before Flutter integration</w:t>
      </w:r>
    </w:p>
    <w:p/>
    <w:p>
      <w:pPr>
        <w:pStyle w:val="Heading1"/>
      </w:pPr>
      <w:r>
        <w:rPr>
          <w:b/>
        </w:rPr>
        <w:t>3. External Interface Requirements</w:t>
      </w:r>
    </w:p>
    <w:p/>
    <w:p>
      <w:pPr>
        <w:pStyle w:val="Heading2"/>
      </w:pPr>
      <w:r>
        <w:rPr>
          <w:b/>
        </w:rPr>
        <w:t>3.1 User Interfaces</w:t>
      </w:r>
    </w:p>
    <w:p/>
    <w:p>
      <w:pPr>
        <w:pStyle w:val="ListBullet"/>
      </w:pPr>
      <w:r>
        <w:t>A single Flutter codebase rendering to both Android and Web, with capability-based navigation via GoRouter</w:t>
      </w:r>
    </w:p>
    <w:p>
      <w:pPr>
        <w:pStyle w:val="ListBullet"/>
      </w:pPr>
      <w:r>
        <w:t>Wireframes and a shared component design system produced in Figma before screens are coded</w:t>
      </w:r>
    </w:p>
    <w:p/>
    <w:p>
      <w:pPr>
        <w:pStyle w:val="Heading2"/>
      </w:pPr>
      <w:r>
        <w:rPr>
          <w:b/>
        </w:rPr>
        <w:t>3.2 Hardware Interfaces</w:t>
      </w:r>
    </w:p>
    <w:p/>
    <w:p>
      <w:pPr>
        <w:pStyle w:val="ListBullet"/>
      </w:pPr>
      <w:r>
        <w:t>Device GPS sensor (for provider location sharing and customer location-based search) and standard touchscreen/mouse-keyboard input</w:t>
      </w:r>
    </w:p>
    <w:p/>
    <w:p>
      <w:pPr>
        <w:pStyle w:val="Heading2"/>
      </w:pPr>
      <w:r>
        <w:rPr>
          <w:b/>
        </w:rPr>
        <w:t>3.3 Software Interfaces</w:t>
      </w:r>
      <w:r>
        <w:t xml:space="preserve"> </w:t>
      </w:r>
      <w:r>
        <w:rPr>
          <w:i/>
        </w:rPr>
        <w:t>(Updated)</w:t>
      </w:r>
    </w:p>
    <w:p/>
    <w:p>
      <w:pPr>
        <w:pStyle w:val="ListBullet"/>
      </w:pPr>
      <w:r>
        <w:t>FastAPI backend exposing REST (JSON) and WebSocket endpoints</w:t>
      </w:r>
    </w:p>
    <w:p>
      <w:pPr>
        <w:pStyle w:val="ListBullet"/>
      </w:pPr>
      <w:r>
        <w:t>MySQL database accessed via an ORM over SQL queries</w:t>
      </w:r>
    </w:p>
    <w:p>
      <w:pPr>
        <w:pStyle w:val="ListBullet"/>
      </w:pPr>
      <w:r>
        <w:t>Flutter Secure Storage for on-device token caching</w:t>
      </w:r>
    </w:p>
    <w:p>
      <w:pPr>
        <w:pStyle w:val="ListBullet"/>
      </w:pPr>
      <w:r>
        <w:t>AWS SNS for OTP delivery (registration verification, OTP login, and 2FA)</w:t>
      </w:r>
    </w:p>
    <w:p/>
    <w:p>
      <w:pPr>
        <w:pStyle w:val="Heading2"/>
      </w:pPr>
      <w:r>
        <w:rPr>
          <w:b/>
        </w:rPr>
        <w:t>3.4 Communication Interfaces</w:t>
      </w:r>
    </w:p>
    <w:p/>
    <w:p>
      <w:pPr>
        <w:pStyle w:val="ListBullet"/>
      </w:pPr>
      <w:r>
        <w:t>HTTPS for all REST API calls</w:t>
      </w:r>
    </w:p>
    <w:p>
      <w:pPr>
        <w:pStyle w:val="ListBullet"/>
      </w:pPr>
      <w:r>
        <w:t>WebSocket (WSS) channels for live chat and location pings, with an HTTP polling fallback</w:t>
      </w:r>
    </w:p>
    <w:p/>
    <w:p>
      <w:pPr>
        <w:pStyle w:val="Heading1"/>
      </w:pPr>
      <w:r>
        <w:rPr>
          <w:b/>
        </w:rPr>
        <w:t>4. Key Use Cases</w:t>
      </w:r>
      <w:r>
        <w:t xml:space="preserve"> </w:t>
      </w:r>
      <w:r>
        <w:rPr>
          <w:i/>
        </w:rPr>
        <w:t>(Updated)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Book a Service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Client searches a category, selects a verified provider, and schedules a booking with date/time/address.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 a Booking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Provider receives a booking request notification and accepts or rejects it.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Track a Job Live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Client views real-time status and provider location for an active booking.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UC-04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Complete Payment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Client reviews the price estimate and completes a simulated in-app payment after job completion.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 a Provider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Client submits a rating and review after a completed job.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UC-06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Approve a Provider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 reviews a submitted provider profile and identity data, then approves or rejects provider capability.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UC-07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 a Dispute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 reviews a complaint tied to a booking and takes an appropriate action (refund note, ban, warning).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UC-08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Register &amp; Verify Phone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New user registers with phone/name/gender/password, grants location permission, and verifies the phone number via OTP.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UC-09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Login (Password or OTP)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Registered user logs in with phone + password, or phone + OTP if the password is forgotten; location is refreshed on login.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Complete Client Verification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Client submits required verification data the first time they attempt to hire a provider.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UC-11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Apply as Service Provider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Client completes a provider profile/portfolio and submits identity data for admin approval, gaining provider capability alongside their existing client capability.</w:t>
            </w:r>
          </w:p>
        </w:tc>
      </w:tr>
    </w:tbl>
    <w:p/>
    <w:p/>
    <w:p>
      <w:pPr>
        <w:pStyle w:val="Heading1"/>
      </w:pPr>
      <w:r>
        <w:rPr>
          <w:b/>
        </w:rPr>
        <w:t>5. Data Requirements — Key Entities</w:t>
      </w:r>
      <w:r>
        <w:t xml:space="preserve"> </w:t>
      </w:r>
      <w:r>
        <w:rPr>
          <w:i/>
        </w:rPr>
        <w:t>(Updated)</w:t>
      </w:r>
    </w:p>
    <w:p/>
    <w:p>
      <w:r>
        <w:t>The following core MySQL tables (simplified) support the functional</w:t>
      </w:r>
    </w:p>
    <w:p>
      <w:r>
        <w:t>requirements above.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2880"/>
          </w:tcPr>
          <w:p>
            <w:r>
              <w:t>id, name, gender, phone, phone_verified, password_hash, is_admin, twofa_enabled, last_known_lat, last_known_lng</w:t>
            </w:r>
          </w:p>
        </w:tc>
        <w:tc>
          <w:tcPr>
            <w:tcW w:type="dxa" w:w="2880"/>
          </w:tcPr>
          <w:p>
            <w:r>
              <w:t xml:space="preserve">Base account for every registered person. </w:t>
            </w:r>
            <w:r>
              <w:rPr>
                <w:rFonts w:ascii="Courier New" w:hAnsi="Courier New"/>
                <w:sz w:val="20"/>
              </w:rPr>
              <w:t>is_admin</w:t>
            </w:r>
            <w:r>
              <w:t xml:space="preserve"> distinguishes internally-created Admin accounts; regular users are not assigned a fixed role — capabilities are tracked separately below.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identity_verifications</w:t>
            </w:r>
          </w:p>
        </w:tc>
        <w:tc>
          <w:tcPr>
            <w:tcW w:type="dxa" w:w="2880"/>
          </w:tcPr>
          <w:p>
            <w:r>
              <w:t>id, user_id, verification_type (client / provider / both), id_document, address_proof, emergency_contact, status, verified_at</w:t>
            </w:r>
          </w:p>
        </w:tc>
        <w:tc>
          <w:tcPr>
            <w:tcW w:type="dxa" w:w="2880"/>
          </w:tcPr>
          <w:p>
            <w:r>
              <w:t>Shared personal/security verification data, reused across client and provider verification so it is collected only once per user.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client_profiles</w:t>
            </w:r>
          </w:p>
        </w:tc>
        <w:tc>
          <w:tcPr>
            <w:tcW w:type="dxa" w:w="2880"/>
          </w:tcPr>
          <w:p>
            <w:r>
              <w:t>user_id, verified, verified_at</w:t>
            </w:r>
          </w:p>
        </w:tc>
        <w:tc>
          <w:tcPr>
            <w:tcW w:type="dxa" w:w="2880"/>
          </w:tcPr>
          <w:p>
            <w:r>
              <w:t xml:space="preserve">Marks a user as a verified Client once first-hire verification (FR-14) is complete; links to </w:t>
            </w:r>
            <w:r>
              <w:rPr>
                <w:rFonts w:ascii="Courier New" w:hAnsi="Courier New"/>
                <w:sz w:val="20"/>
              </w:rPr>
              <w:t>identity_verifications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provider_profiles</w:t>
            </w:r>
          </w:p>
        </w:tc>
        <w:tc>
          <w:tcPr>
            <w:tcW w:type="dxa" w:w="2880"/>
          </w:tcPr>
          <w:p>
            <w:r>
              <w:t>user_id, bio, skills, categories, portfolio, verified, rating_avg</w:t>
            </w:r>
          </w:p>
        </w:tc>
        <w:tc>
          <w:tcPr>
            <w:tcW w:type="dxa" w:w="2880"/>
          </w:tcPr>
          <w:p>
            <w:r>
              <w:t xml:space="preserve">Extended info for users who have applied for and been approved for provider capability; links to </w:t>
            </w:r>
            <w:r>
              <w:rPr>
                <w:rFonts w:ascii="Courier New" w:hAnsi="Courier New"/>
                <w:sz w:val="20"/>
              </w:rPr>
              <w:t>identity_verifications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service_categories</w:t>
            </w:r>
          </w:p>
        </w:tc>
        <w:tc>
          <w:tcPr>
            <w:tcW w:type="dxa" w:w="2880"/>
          </w:tcPr>
          <w:p>
            <w:r>
              <w:t>id, name, icon, base_price</w:t>
            </w:r>
          </w:p>
        </w:tc>
        <w:tc>
          <w:tcPr>
            <w:tcW w:type="dxa" w:w="2880"/>
          </w:tcPr>
          <w:p>
            <w:r>
              <w:t>Admin-managed list of service types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bookings</w:t>
            </w:r>
          </w:p>
        </w:tc>
        <w:tc>
          <w:tcPr>
            <w:tcW w:type="dxa" w:w="2880"/>
          </w:tcPr>
          <w:p>
            <w:r>
              <w:t>id, client_id, provider_id, category_id, status, scheduled_at</w:t>
            </w:r>
          </w:p>
        </w:tc>
        <w:tc>
          <w:tcPr>
            <w:tcW w:type="dxa" w:w="2880"/>
          </w:tcPr>
          <w:p>
            <w:r>
              <w:t>Tracks a single service request lifecycle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reviews</w:t>
            </w:r>
          </w:p>
        </w:tc>
        <w:tc>
          <w:tcPr>
            <w:tcW w:type="dxa" w:w="2880"/>
          </w:tcPr>
          <w:p>
            <w:r>
              <w:t>id, booking_id, rating, comment</w:t>
            </w:r>
          </w:p>
        </w:tc>
        <w:tc>
          <w:tcPr>
            <w:tcW w:type="dxa" w:w="2880"/>
          </w:tcPr>
          <w:p>
            <w:r>
              <w:t>Customer feedback tied to a completed booking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messages</w:t>
            </w:r>
          </w:p>
        </w:tc>
        <w:tc>
          <w:tcPr>
            <w:tcW w:type="dxa" w:w="2880"/>
          </w:tcPr>
          <w:p>
            <w:r>
              <w:t>id, booking_id, sender_id, content, sent_at</w:t>
            </w:r>
          </w:p>
        </w:tc>
        <w:tc>
          <w:tcPr>
            <w:tcW w:type="dxa" w:w="2880"/>
          </w:tcPr>
          <w:p>
            <w:r>
              <w:t>Chat history per booking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location_pings</w:t>
            </w:r>
          </w:p>
        </w:tc>
        <w:tc>
          <w:tcPr>
            <w:tcW w:type="dxa" w:w="2880"/>
          </w:tcPr>
          <w:p>
            <w:r>
              <w:t>id, booking_id, lat, lng, timestamp</w:t>
            </w:r>
          </w:p>
        </w:tc>
        <w:tc>
          <w:tcPr>
            <w:tcW w:type="dxa" w:w="2880"/>
          </w:tcPr>
          <w:p>
            <w:r>
              <w:t>Live location stream for active jobs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otp_requests</w:t>
            </w:r>
          </w:p>
        </w:tc>
        <w:tc>
          <w:tcPr>
            <w:tcW w:type="dxa" w:w="2880"/>
          </w:tcPr>
          <w:p>
            <w:r>
              <w:t>id, user_id, phone, purpose (registration / login / 2fa), code_hash, expires_at, verified</w:t>
            </w:r>
          </w:p>
        </w:tc>
        <w:tc>
          <w:tcPr>
            <w:tcW w:type="dxa" w:w="2880"/>
          </w:tcPr>
          <w:p>
            <w:r>
              <w:t>Tracks OTP issuance/verification via AWS SNS for registration, OTP login, and 2FA</w:t>
            </w:r>
          </w:p>
        </w:tc>
      </w:tr>
    </w:tbl>
    <w:p/>
    <w:p/>
    <w:p>
      <w:r>
        <w:t>---</w:t>
      </w:r>
    </w:p>
    <w:p/>
    <w:p>
      <w:r>
        <w:rPr>
          <w:i/>
        </w:rPr>
        <w:t>Note: Client Verification (FR-14) fields are marked as TBD and should be finalized before database/API implementation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