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1A" w:rsidRPr="00333BAF" w:rsidRDefault="00333BAF" w:rsidP="00333BAF">
      <w:pPr>
        <w:jc w:val="center"/>
        <w:rPr>
          <w:b/>
          <w:color w:val="0070C0"/>
          <w:sz w:val="36"/>
        </w:rPr>
      </w:pPr>
      <w:r w:rsidRPr="00333BAF">
        <w:rPr>
          <w:b/>
          <w:color w:val="0070C0"/>
          <w:sz w:val="36"/>
        </w:rPr>
        <w:t>TELJES DOKUMENTÁCIÓ - THE SCUZZY STORE</w:t>
      </w:r>
    </w:p>
    <w:p w:rsidR="008D368C" w:rsidRDefault="00333BAF" w:rsidP="008D368C">
      <w:pPr>
        <w:jc w:val="center"/>
        <w:rPr>
          <w:b/>
          <w:sz w:val="24"/>
        </w:rPr>
      </w:pPr>
      <w:r w:rsidRPr="008D368C">
        <w:rPr>
          <w:b/>
          <w:sz w:val="24"/>
        </w:rPr>
        <w:t>Bakó Tamás</w:t>
      </w:r>
      <w:r w:rsidRPr="008D368C">
        <w:rPr>
          <w:b/>
          <w:sz w:val="24"/>
        </w:rPr>
        <w:br/>
        <w:t>Juhász Tamás Dániel</w:t>
      </w:r>
      <w:r w:rsidRPr="008D368C">
        <w:rPr>
          <w:b/>
          <w:sz w:val="24"/>
        </w:rPr>
        <w:br/>
        <w:t>Csete Patrik</w:t>
      </w:r>
    </w:p>
    <w:p w:rsidR="00AD7665" w:rsidRDefault="00AD7665" w:rsidP="008D368C">
      <w:pPr>
        <w:jc w:val="center"/>
        <w:rPr>
          <w:b/>
          <w:sz w:val="24"/>
        </w:rPr>
      </w:pPr>
    </w:p>
    <w:p w:rsidR="00AD7665" w:rsidRDefault="00AD7665" w:rsidP="008D368C">
      <w:pPr>
        <w:jc w:val="center"/>
        <w:rPr>
          <w:b/>
          <w:sz w:val="24"/>
        </w:rPr>
      </w:pPr>
      <w:r>
        <w:rPr>
          <w:b/>
          <w:sz w:val="24"/>
        </w:rPr>
        <w:t>ABSZTRAKT:</w:t>
      </w:r>
    </w:p>
    <w:p w:rsidR="00AD7665" w:rsidRPr="00373B4F" w:rsidRDefault="00AD7665" w:rsidP="00AD7665">
      <w:pPr>
        <w:spacing w:line="720" w:lineRule="auto"/>
        <w:jc w:val="center"/>
        <w:rPr>
          <w:b/>
          <w:sz w:val="36"/>
          <w:szCs w:val="36"/>
          <w:u w:val="single"/>
        </w:rPr>
      </w:pPr>
      <w:r w:rsidRPr="00373B4F">
        <w:rPr>
          <w:b/>
          <w:sz w:val="36"/>
          <w:szCs w:val="36"/>
          <w:u w:val="single"/>
        </w:rPr>
        <w:t>Projekt</w:t>
      </w:r>
      <w:r>
        <w:rPr>
          <w:b/>
          <w:sz w:val="36"/>
          <w:szCs w:val="36"/>
          <w:u w:val="single"/>
        </w:rPr>
        <w:t>alapító O</w:t>
      </w:r>
      <w:r w:rsidRPr="00373B4F">
        <w:rPr>
          <w:b/>
          <w:sz w:val="36"/>
          <w:szCs w:val="36"/>
          <w:u w:val="single"/>
        </w:rPr>
        <w:t>kirat</w:t>
      </w:r>
    </w:p>
    <w:p w:rsidR="00AD7665" w:rsidRPr="00DE6B8F" w:rsidRDefault="00AD7665" w:rsidP="00AD7665">
      <w:pPr>
        <w:rPr>
          <w:b/>
          <w:i/>
          <w:u w:val="single"/>
        </w:rPr>
      </w:pPr>
      <w:r w:rsidRPr="00DE6B8F">
        <w:rPr>
          <w:b/>
          <w:i/>
          <w:u w:val="single"/>
        </w:rPr>
        <w:t>Megrendelő:</w:t>
      </w:r>
      <w:r>
        <w:rPr>
          <w:b/>
          <w:i/>
          <w:u w:val="single"/>
        </w:rPr>
        <w:t xml:space="preserve"> John Smith</w:t>
      </w:r>
    </w:p>
    <w:p w:rsidR="00AD7665" w:rsidRPr="00DE6B8F" w:rsidRDefault="00AD7665" w:rsidP="00AD7665">
      <w:pPr>
        <w:rPr>
          <w:b/>
          <w:i/>
          <w:u w:val="single"/>
        </w:rPr>
      </w:pPr>
      <w:r w:rsidRPr="00DE6B8F">
        <w:rPr>
          <w:b/>
          <w:i/>
          <w:u w:val="single"/>
        </w:rPr>
        <w:t>Kivitelező:</w:t>
      </w:r>
      <w:r>
        <w:rPr>
          <w:b/>
          <w:i/>
          <w:u w:val="single"/>
        </w:rPr>
        <w:t xml:space="preserve"> The </w:t>
      </w:r>
      <w:proofErr w:type="spellStart"/>
      <w:r>
        <w:rPr>
          <w:b/>
          <w:i/>
          <w:u w:val="single"/>
        </w:rPr>
        <w:t>Scuzzy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Store</w:t>
      </w:r>
      <w:proofErr w:type="spellEnd"/>
      <w:r>
        <w:rPr>
          <w:b/>
          <w:i/>
          <w:u w:val="single"/>
        </w:rPr>
        <w:t xml:space="preserve"> Inc.</w:t>
      </w:r>
    </w:p>
    <w:p w:rsidR="00AD7665" w:rsidRPr="00DE6B8F" w:rsidRDefault="00AD7665" w:rsidP="00AD7665">
      <w:pPr>
        <w:rPr>
          <w:b/>
          <w:i/>
          <w:u w:val="single"/>
        </w:rPr>
      </w:pPr>
      <w:r w:rsidRPr="00DE6B8F">
        <w:rPr>
          <w:b/>
          <w:i/>
          <w:u w:val="single"/>
        </w:rPr>
        <w:t>A megvalósítandó szoftver:</w:t>
      </w:r>
    </w:p>
    <w:p w:rsidR="00AD7665" w:rsidRDefault="00AD7665" w:rsidP="00AD7665">
      <w:r w:rsidRPr="00362343">
        <w:t xml:space="preserve">A </w:t>
      </w:r>
      <w:r>
        <w:t>projek</w:t>
      </w:r>
      <w:r w:rsidRPr="00362343">
        <w:t>t célja egy olyan szoftverrendszer létrehozása, amely a vállalat vezető</w:t>
      </w:r>
      <w:r>
        <w:t>jé</w:t>
      </w:r>
      <w:r w:rsidRPr="00362343">
        <w:t>nek,</w:t>
      </w:r>
      <w:r>
        <w:t xml:space="preserve"> alkalmazottainak nyújt olyan szolgáltatásokat, amelyek nagymértékben megkönnyítik a vállalat nyilvántartásának és gyártási folyamatainak az ellenőrzését, véghezvitelét. </w:t>
      </w:r>
    </w:p>
    <w:p w:rsidR="00AD7665" w:rsidRDefault="00AD7665" w:rsidP="00AD7665">
      <w:r>
        <w:t xml:space="preserve">A cég egy teljes számítógép (vagy egy PC bizonyos alkatrészeinek) megrendelésére nyújt lehetőséget. A beosztottak, valamint a vezető is egy egyszerű bejelentkező ablakon keresztül lesz képes belépni a rendszerbe (a megfelelő felhasználó név – jelszó kombinációval). </w:t>
      </w:r>
    </w:p>
    <w:p w:rsidR="00AD7665" w:rsidRPr="00362343" w:rsidRDefault="00AD7665" w:rsidP="00AD7665">
      <w:r>
        <w:t>A megrendelések beérkezése után cégen belül elosztják a feladatokat a dolgozók egymás között, és kezdetét veheti a feldolgozás. Itt el fognak különülni a különböző beosztások, hisz valaki a számítógép összeszerelésével, míg például mások az ahhoz szükséges tartozékok nyilvántartásával, megrendelésével foglalkoznak. Egyes dolgozók eltérő jogokkal fognak rendelkezni, attól függően, hogy pontosan mivel foglalkoznak. Természetesen a vezetőnek lesz a legnagyobb hatásköre a rendszeren belül.</w:t>
      </w:r>
    </w:p>
    <w:p w:rsidR="00AD7665" w:rsidRPr="00AD7665" w:rsidRDefault="00AD7665" w:rsidP="008D368C">
      <w:pPr>
        <w:jc w:val="center"/>
      </w:pPr>
    </w:p>
    <w:p w:rsidR="008D368C" w:rsidRDefault="008D368C">
      <w:pPr>
        <w:rPr>
          <w:b/>
          <w:sz w:val="24"/>
        </w:rPr>
      </w:pPr>
      <w:r>
        <w:rPr>
          <w:b/>
          <w:sz w:val="24"/>
        </w:rPr>
        <w:br w:type="page"/>
      </w:r>
    </w:p>
    <w:p w:rsidR="00333BAF" w:rsidRPr="008D368C" w:rsidRDefault="008D368C" w:rsidP="008D368C">
      <w:pPr>
        <w:jc w:val="center"/>
        <w:rPr>
          <w:color w:val="0070C0"/>
          <w:sz w:val="36"/>
        </w:rPr>
      </w:pPr>
      <w:r>
        <w:rPr>
          <w:color w:val="0070C0"/>
          <w:sz w:val="36"/>
        </w:rPr>
        <w:lastRenderedPageBreak/>
        <w:t>USE CASE Diagramok</w:t>
      </w:r>
    </w:p>
    <w:p w:rsidR="008D368C" w:rsidRDefault="008D368C" w:rsidP="008D368C">
      <w:r w:rsidRPr="003472BE">
        <w:rPr>
          <w:b/>
          <w:sz w:val="24"/>
        </w:rPr>
        <w:t>Alap USE CASE</w:t>
      </w:r>
      <w:r>
        <w:br/>
        <w:t>Ez a diagram bemutatja a rendszer vázlatos USE CASE diagramját, ezek felbontva lejjebb láthatóak.</w:t>
      </w:r>
    </w:p>
    <w:p w:rsidR="008D368C" w:rsidRDefault="003472BE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885941" cy="3419475"/>
            <wp:effectExtent l="19050" t="0" r="0" b="0"/>
            <wp:docPr id="1" name="Kép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398" cy="34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8C" w:rsidRDefault="003472BE" w:rsidP="003472BE">
      <w:r>
        <w:rPr>
          <w:b/>
          <w:sz w:val="24"/>
        </w:rPr>
        <w:t>CUSTOMER SUPPORT ADMIN FELÜLET</w:t>
      </w:r>
      <w:r w:rsidRPr="003472BE">
        <w:rPr>
          <w:b/>
          <w:sz w:val="24"/>
        </w:rPr>
        <w:t xml:space="preserve"> USE CASE</w:t>
      </w:r>
      <w:r w:rsidRPr="003472BE">
        <w:rPr>
          <w:sz w:val="24"/>
        </w:rPr>
        <w:t xml:space="preserve"> </w:t>
      </w:r>
      <w:r>
        <w:t xml:space="preserve">, továbbiakban  </w:t>
      </w:r>
      <w:r w:rsidRPr="003472BE">
        <w:rPr>
          <w:b/>
        </w:rPr>
        <w:t>CSA</w:t>
      </w:r>
      <w:r>
        <w:br/>
        <w:t>Ez a diagram bemutatja,a CSA felület funkcióit.</w:t>
      </w:r>
    </w:p>
    <w:p w:rsidR="008D368C" w:rsidRDefault="003472BE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31808" cy="4419600"/>
            <wp:effectExtent l="19050" t="0" r="2142" b="0"/>
            <wp:docPr id="2" name="Kép 1" descr="custom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adm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24" cy="4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8C" w:rsidRDefault="003472BE" w:rsidP="003472BE">
      <w:r w:rsidRPr="003472BE">
        <w:rPr>
          <w:b/>
          <w:sz w:val="24"/>
        </w:rPr>
        <w:lastRenderedPageBreak/>
        <w:t>SYSTEM MANAGER FELÜLET USE CASE, továbbiakban SM</w:t>
      </w:r>
      <w:r>
        <w:br/>
        <w:t>Ez a diagram bemutatja az SM felület funkcióit.</w:t>
      </w:r>
    </w:p>
    <w:p w:rsidR="003472BE" w:rsidRDefault="003472BE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838825" cy="4545090"/>
            <wp:effectExtent l="19050" t="0" r="9525" b="0"/>
            <wp:docPr id="4" name="Kép 3" descr="syst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anag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259" cy="45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BE" w:rsidRDefault="003472BE" w:rsidP="003472BE">
      <w:r w:rsidRPr="005D4D9F">
        <w:rPr>
          <w:b/>
          <w:sz w:val="24"/>
        </w:rPr>
        <w:t xml:space="preserve">CEO FELÜLET USE </w:t>
      </w:r>
      <w:r w:rsidR="005D4D9F" w:rsidRPr="005D4D9F">
        <w:rPr>
          <w:b/>
          <w:sz w:val="24"/>
        </w:rPr>
        <w:t>CASE</w:t>
      </w:r>
      <w:r>
        <w:br/>
        <w:t xml:space="preserve">Ez a USE CASE diagram bemutatja a CEO </w:t>
      </w:r>
      <w:proofErr w:type="spellStart"/>
      <w:r>
        <w:t>fülelet</w:t>
      </w:r>
      <w:proofErr w:type="spellEnd"/>
      <w:r>
        <w:t xml:space="preserve"> funkciót.</w:t>
      </w:r>
    </w:p>
    <w:p w:rsidR="005D4D9F" w:rsidRDefault="005D4D9F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237133" cy="3676650"/>
            <wp:effectExtent l="19050" t="0" r="1617" b="0"/>
            <wp:docPr id="5" name="Kép 4" descr="c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8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9F" w:rsidRDefault="005D4D9F">
      <w:r>
        <w:br w:type="page"/>
      </w:r>
    </w:p>
    <w:p w:rsidR="00AF3DA1" w:rsidRPr="00AF3DA1" w:rsidRDefault="005D4D9F" w:rsidP="008D368C">
      <w:pPr>
        <w:jc w:val="center"/>
        <w:rPr>
          <w:b/>
          <w:color w:val="0070C0"/>
          <w:sz w:val="36"/>
        </w:rPr>
      </w:pPr>
      <w:r w:rsidRPr="00AF3DA1">
        <w:rPr>
          <w:b/>
          <w:color w:val="0070C0"/>
          <w:sz w:val="36"/>
        </w:rPr>
        <w:lastRenderedPageBreak/>
        <w:t>SZEKVENCIA DIAGRAMOK</w:t>
      </w:r>
    </w:p>
    <w:p w:rsidR="00AF3DA1" w:rsidRDefault="00AF3DA1" w:rsidP="00AF3DA1">
      <w:r w:rsidRPr="00AF3DA1">
        <w:rPr>
          <w:b/>
          <w:sz w:val="24"/>
        </w:rPr>
        <w:t>LOGIN DIAGRAM</w:t>
      </w:r>
      <w:r w:rsidRPr="00AF3DA1">
        <w:rPr>
          <w:b/>
          <w:sz w:val="24"/>
        </w:rPr>
        <w:br/>
      </w:r>
      <w:r>
        <w:t>Ezen a diagramon látható a login folyamata, az adott felhasználónév és jelszó alapján a rendszer eldönti, hogy milyen ablakot jelenítsen meg, melyik LOADED diagram érvényesüljön.</w:t>
      </w:r>
    </w:p>
    <w:p w:rsidR="00AF3DA1" w:rsidRDefault="00AF3DA1" w:rsidP="00AF3DA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645910" cy="3246120"/>
            <wp:effectExtent l="19050" t="0" r="2540" b="0"/>
            <wp:docPr id="8" name="Kép 7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9F" w:rsidRDefault="005D4D9F" w:rsidP="005D4D9F">
      <w:r w:rsidRPr="00AF3DA1">
        <w:rPr>
          <w:b/>
          <w:sz w:val="24"/>
        </w:rPr>
        <w:t>CEO LOADED DIAGRAM</w:t>
      </w:r>
      <w:r>
        <w:br/>
        <w:t xml:space="preserve">Ez a diagram bemutatja, hogy a CEO felület betöltéséhez milyen </w:t>
      </w:r>
      <w:r w:rsidR="00AF3DA1">
        <w:t xml:space="preserve">folyamatokra, adatokra van szükség. Látható, hogy ezek a folyamatok az adataikat a </w:t>
      </w:r>
      <w:proofErr w:type="spellStart"/>
      <w:r w:rsidR="00AF3DA1">
        <w:t>VIEWMODEL-nek</w:t>
      </w:r>
      <w:proofErr w:type="spellEnd"/>
      <w:r w:rsidR="00AF3DA1">
        <w:t xml:space="preserve"> adják át, ahol aztán a azokat felhasználjuk az adatkötésre.</w:t>
      </w:r>
    </w:p>
    <w:p w:rsidR="005D4D9F" w:rsidRDefault="005D4D9F" w:rsidP="005D4D9F">
      <w:r>
        <w:rPr>
          <w:noProof/>
          <w:lang w:eastAsia="hu-HU"/>
        </w:rPr>
        <w:drawing>
          <wp:inline distT="0" distB="0" distL="0" distR="0">
            <wp:extent cx="6505575" cy="4463679"/>
            <wp:effectExtent l="19050" t="0" r="9525" b="0"/>
            <wp:docPr id="6" name="Kép 1" descr="CEO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OLOAD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6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A1" w:rsidRDefault="00AF3DA1" w:rsidP="00AF3DA1">
      <w:r w:rsidRPr="00C8763D">
        <w:rPr>
          <w:b/>
          <w:sz w:val="24"/>
        </w:rPr>
        <w:lastRenderedPageBreak/>
        <w:t>ÜZENET KÜLDÉSE DIAGRAM</w:t>
      </w:r>
      <w:r>
        <w:br/>
        <w:t xml:space="preserve">Ez a diagram bemutatja az üzenet küldés folyamatát mindhárom jogosultságra. A megfelelő adatok beütése után a </w:t>
      </w:r>
      <w:proofErr w:type="spellStart"/>
      <w:r>
        <w:t>Window</w:t>
      </w:r>
      <w:proofErr w:type="spellEnd"/>
      <w:r>
        <w:t xml:space="preserve"> a </w:t>
      </w:r>
      <w:proofErr w:type="spellStart"/>
      <w:r>
        <w:t>ViewModelből</w:t>
      </w:r>
      <w:proofErr w:type="spellEnd"/>
      <w:r>
        <w:t xml:space="preserve"> kiolvassa a megfelelő levelet, amit aztán a </w:t>
      </w:r>
      <w:proofErr w:type="spellStart"/>
      <w:r>
        <w:t>MessageService</w:t>
      </w:r>
      <w:proofErr w:type="spellEnd"/>
      <w:r>
        <w:t xml:space="preserve"> továbbít a megfelelő címzettnek, hogy berakja az adatbázisba.</w:t>
      </w:r>
    </w:p>
    <w:p w:rsidR="005D4D9F" w:rsidRDefault="00AF3DA1" w:rsidP="008D368C">
      <w:pPr>
        <w:jc w:val="center"/>
      </w:pPr>
      <w:r w:rsidRPr="00AF3DA1">
        <w:drawing>
          <wp:inline distT="0" distB="0" distL="0" distR="0">
            <wp:extent cx="6928610" cy="3209925"/>
            <wp:effectExtent l="19050" t="0" r="5590" b="0"/>
            <wp:docPr id="18" name="Kép 18" descr="C:\Users\Tammás\AppData\Local\Microsoft\Windows\INetCache\Content.Word\SEND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ammás\AppData\Local\Microsoft\Windows\INetCache\Content.Word\SENDLEV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832" cy="321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D9F" w:rsidRDefault="00A72860" w:rsidP="00AF3DA1">
      <w:r w:rsidRPr="00C8763D">
        <w:rPr>
          <w:b/>
          <w:sz w:val="24"/>
        </w:rPr>
        <w:t>SM LOADED DIAGRAM</w:t>
      </w:r>
      <w:r>
        <w:br/>
        <w:t xml:space="preserve">Ez a diagram bemutatja, hogy hogyan tölti be az </w:t>
      </w:r>
      <w:proofErr w:type="spellStart"/>
      <w:r>
        <w:t>SMWindow</w:t>
      </w:r>
      <w:proofErr w:type="spellEnd"/>
      <w:r>
        <w:t xml:space="preserve"> a </w:t>
      </w:r>
      <w:proofErr w:type="spellStart"/>
      <w:r>
        <w:t>ViewModeljébe</w:t>
      </w:r>
      <w:proofErr w:type="spellEnd"/>
      <w:r>
        <w:t xml:space="preserve"> az adatokat, amiket </w:t>
      </w:r>
      <w:proofErr w:type="spellStart"/>
      <w:r>
        <w:t>adatkötünk</w:t>
      </w:r>
      <w:proofErr w:type="spellEnd"/>
      <w:r>
        <w:t>.</w:t>
      </w:r>
    </w:p>
    <w:p w:rsidR="00AF3DA1" w:rsidRDefault="00A72860" w:rsidP="008D368C">
      <w:pPr>
        <w:jc w:val="center"/>
      </w:pPr>
      <w:r w:rsidRPr="00A72860">
        <w:drawing>
          <wp:inline distT="0" distB="0" distL="0" distR="0">
            <wp:extent cx="6744072" cy="4495800"/>
            <wp:effectExtent l="19050" t="0" r="0" b="0"/>
            <wp:docPr id="24" name="Kép 24" descr="C:\Users\Tammás\AppData\Local\Microsoft\Windows\INetCache\Content.Word\SM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ammás\AppData\Local\Microsoft\Windows\INetCache\Content.Word\SMLOAD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506" cy="450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85" w:rsidRDefault="002A7A85">
      <w:r>
        <w:br w:type="page"/>
      </w:r>
    </w:p>
    <w:p w:rsidR="00AF3DA1" w:rsidRDefault="002A7A85" w:rsidP="002A7A85">
      <w:r w:rsidRPr="00C8763D">
        <w:rPr>
          <w:b/>
          <w:sz w:val="24"/>
        </w:rPr>
        <w:lastRenderedPageBreak/>
        <w:t>SM ALKATRÉSZRENDELÉS DIAGRAM</w:t>
      </w:r>
      <w:r>
        <w:br/>
        <w:t xml:space="preserve">Ez a diagram bemutatja az SM felület alkatrészrendelés felületét. Látható, hogy egy </w:t>
      </w:r>
      <w:proofErr w:type="spellStart"/>
      <w:r>
        <w:t>Boolean</w:t>
      </w:r>
      <w:proofErr w:type="spellEnd"/>
      <w:r>
        <w:t xml:space="preserve"> a </w:t>
      </w:r>
      <w:proofErr w:type="spellStart"/>
      <w:r>
        <w:t>SendAlkatrészRendelés</w:t>
      </w:r>
      <w:proofErr w:type="spellEnd"/>
      <w:r>
        <w:t xml:space="preserve"> metódus visszatérési értéke, ez azért kell, hogy tudjuk tárolni az adatbázisban, hogy az adott alkatrészrendelés megérkezett-e már.</w:t>
      </w:r>
    </w:p>
    <w:p w:rsidR="002A7A85" w:rsidRDefault="002A7A85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708625" cy="2581275"/>
            <wp:effectExtent l="19050" t="0" r="0" b="0"/>
            <wp:docPr id="9" name="Kép 4" descr="SMALKATRE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LKATRESZ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853" cy="258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85" w:rsidRDefault="002A7A85" w:rsidP="002A7A85">
      <w:r w:rsidRPr="00C8763D">
        <w:rPr>
          <w:b/>
          <w:sz w:val="24"/>
        </w:rPr>
        <w:t>CSA LOADED DIAGRAM</w:t>
      </w:r>
      <w:r>
        <w:br/>
        <w:t xml:space="preserve">Ez a diagram bemutatja,hogy a </w:t>
      </w:r>
      <w:proofErr w:type="spellStart"/>
      <w:r>
        <w:t>CSAWindow</w:t>
      </w:r>
      <w:proofErr w:type="spellEnd"/>
      <w:r>
        <w:t xml:space="preserve"> létrehozásához milyen folyamatokra van szükségünk. Ezeket az adatokat a </w:t>
      </w:r>
      <w:proofErr w:type="spellStart"/>
      <w:r>
        <w:t>ViewModelnek</w:t>
      </w:r>
      <w:proofErr w:type="spellEnd"/>
      <w:r>
        <w:t xml:space="preserve"> adja át, amit adatkötésre használunk fel.</w:t>
      </w:r>
    </w:p>
    <w:p w:rsidR="002A7A85" w:rsidRDefault="002A7A85" w:rsidP="008D368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707099" cy="4828131"/>
            <wp:effectExtent l="19050" t="0" r="0" b="0"/>
            <wp:docPr id="10" name="Kép 7" descr="CSA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ALOAD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099" cy="482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3D" w:rsidRDefault="00C8763D">
      <w:r>
        <w:br w:type="page"/>
      </w:r>
    </w:p>
    <w:p w:rsidR="00C8763D" w:rsidRDefault="00C8763D" w:rsidP="00C8763D">
      <w:r w:rsidRPr="00C8763D">
        <w:rPr>
          <w:b/>
          <w:sz w:val="24"/>
        </w:rPr>
        <w:lastRenderedPageBreak/>
        <w:t>CSA FELADAT ELKEZDÉSE DIAGRAM</w:t>
      </w:r>
      <w:r>
        <w:br/>
        <w:t>Ez a diagram bemutatja, hogy a bejövő megrendelések állapotát változtatja a CSA, ha azokkal készen van.</w:t>
      </w:r>
    </w:p>
    <w:p w:rsidR="00C8763D" w:rsidRDefault="00C8763D" w:rsidP="00C8763D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353175" cy="3447802"/>
            <wp:effectExtent l="19050" t="0" r="9525" b="0"/>
            <wp:docPr id="11" name="Kép 10" descr="CSA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ATAS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52" cy="34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3D" w:rsidRDefault="00C8763D" w:rsidP="00C8763D">
      <w:pPr>
        <w:jc w:val="center"/>
      </w:pPr>
    </w:p>
    <w:p w:rsidR="00C8763D" w:rsidRDefault="00C8763D">
      <w:r>
        <w:br w:type="page"/>
      </w:r>
    </w:p>
    <w:p w:rsidR="00C8763D" w:rsidRDefault="0039296F" w:rsidP="0039296F">
      <w:pPr>
        <w:jc w:val="center"/>
      </w:pPr>
      <w:r w:rsidRPr="0039296F">
        <w:rPr>
          <w:b/>
          <w:color w:val="0070C0"/>
          <w:sz w:val="36"/>
        </w:rPr>
        <w:lastRenderedPageBreak/>
        <w:t>ÁLLAPOTGÉP DIAGRAMOK</w:t>
      </w:r>
      <w:r>
        <w:br/>
        <w:t>Ezeket a diagramokat tárgyaljuk részletesebben lejjebb.</w:t>
      </w:r>
    </w:p>
    <w:p w:rsidR="0039296F" w:rsidRDefault="0039296F" w:rsidP="0039296F">
      <w:r w:rsidRPr="0039296F">
        <w:drawing>
          <wp:inline distT="0" distB="0" distL="0" distR="0">
            <wp:extent cx="6429375" cy="3612272"/>
            <wp:effectExtent l="19050" t="0" r="9525" b="0"/>
            <wp:docPr id="12" name="Kép 2" descr="kezd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340" cy="36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Default="0039296F" w:rsidP="0039296F">
      <w:r w:rsidRPr="0039296F">
        <w:rPr>
          <w:b/>
          <w:sz w:val="24"/>
        </w:rPr>
        <w:t>LOGIN DIAGRAM</w:t>
      </w:r>
      <w:r>
        <w:br/>
        <w:t>A folyamatok addig folytatódnak, ameddig belép a felhasználó.</w:t>
      </w:r>
    </w:p>
    <w:p w:rsidR="0039296F" w:rsidRDefault="0039296F" w:rsidP="0039296F">
      <w:r w:rsidRPr="0039296F">
        <w:drawing>
          <wp:inline distT="0" distB="0" distL="0" distR="0">
            <wp:extent cx="6506227" cy="4267200"/>
            <wp:effectExtent l="19050" t="0" r="8873" b="0"/>
            <wp:docPr id="13" name="Kép 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013" cy="4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Default="0039296F">
      <w:r>
        <w:br w:type="page"/>
      </w:r>
    </w:p>
    <w:p w:rsidR="0039296F" w:rsidRDefault="0039296F" w:rsidP="0039296F">
      <w:r w:rsidRPr="0039296F">
        <w:rPr>
          <w:b/>
          <w:sz w:val="24"/>
        </w:rPr>
        <w:lastRenderedPageBreak/>
        <w:t>SM KÉSZLETKEZELÉS</w:t>
      </w:r>
      <w:r>
        <w:br/>
        <w:t>Ez az állapotgép diagram ábrázolja a készletkezelést, akkor ér véget, ha beszereztük a szükséges készleteket.</w:t>
      </w:r>
    </w:p>
    <w:p w:rsidR="0039296F" w:rsidRDefault="0039296F" w:rsidP="0039296F">
      <w:pPr>
        <w:jc w:val="center"/>
      </w:pPr>
      <w:r w:rsidRPr="0039296F">
        <w:drawing>
          <wp:inline distT="0" distB="0" distL="0" distR="0">
            <wp:extent cx="5038725" cy="4567179"/>
            <wp:effectExtent l="19050" t="0" r="9525" b="0"/>
            <wp:docPr id="14" name="Kép 1" descr="készletkezel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szletkezelé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043" cy="45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Default="0039296F" w:rsidP="0039296F">
      <w:r w:rsidRPr="0039296F">
        <w:rPr>
          <w:b/>
          <w:sz w:val="24"/>
        </w:rPr>
        <w:t>CSA FELADAT KEZELÉSE</w:t>
      </w:r>
      <w:r>
        <w:br/>
        <w:t>Ez a diagram bemutatja a CSA feladatainak kezelését.</w:t>
      </w:r>
    </w:p>
    <w:p w:rsidR="0039296F" w:rsidRDefault="0039296F" w:rsidP="0039296F">
      <w:pPr>
        <w:jc w:val="center"/>
      </w:pPr>
      <w:r w:rsidRPr="0039296F">
        <w:drawing>
          <wp:inline distT="0" distB="0" distL="0" distR="0">
            <wp:extent cx="4976524" cy="3371850"/>
            <wp:effectExtent l="19050" t="0" r="0" b="0"/>
            <wp:docPr id="15" name="Kép 0" descr="fela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ada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442" cy="33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Default="0039296F">
      <w:r>
        <w:br w:type="page"/>
      </w:r>
    </w:p>
    <w:p w:rsidR="0039296F" w:rsidRDefault="0039296F" w:rsidP="0039296F">
      <w:r w:rsidRPr="0039296F">
        <w:rPr>
          <w:b/>
          <w:sz w:val="24"/>
        </w:rPr>
        <w:lastRenderedPageBreak/>
        <w:t>ÜZENET ÍRÁSA</w:t>
      </w:r>
      <w:r>
        <w:br/>
        <w:t>Ez a diagram bemutatja az üzenet írásának a folyamatát a CEO szemszögéből.</w:t>
      </w:r>
    </w:p>
    <w:p w:rsidR="0039296F" w:rsidRDefault="0039296F" w:rsidP="0039296F">
      <w:pPr>
        <w:jc w:val="center"/>
      </w:pPr>
      <w:r w:rsidRPr="0039296F">
        <w:drawing>
          <wp:inline distT="0" distB="0" distL="0" distR="0">
            <wp:extent cx="6527281" cy="2876550"/>
            <wp:effectExtent l="19050" t="0" r="6869" b="0"/>
            <wp:docPr id="16" name="Kép 4" descr="üze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zene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369" cy="28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Default="0039296F">
      <w:r>
        <w:br w:type="page"/>
      </w:r>
    </w:p>
    <w:p w:rsidR="0039296F" w:rsidRPr="00AD7665" w:rsidRDefault="0039296F" w:rsidP="00AD7665">
      <w:pPr>
        <w:jc w:val="center"/>
        <w:rPr>
          <w:b/>
          <w:color w:val="0070C0"/>
          <w:sz w:val="36"/>
        </w:rPr>
      </w:pPr>
      <w:r w:rsidRPr="00AD7665">
        <w:rPr>
          <w:b/>
          <w:color w:val="0070C0"/>
          <w:sz w:val="36"/>
        </w:rPr>
        <w:lastRenderedPageBreak/>
        <w:t>KOMPONENS DIAGRAM</w:t>
      </w:r>
    </w:p>
    <w:p w:rsidR="00AD7665" w:rsidRDefault="00AD7665" w:rsidP="00AD7665">
      <w:r>
        <w:t>Ez a diagram bemutatja a rendszer komponenseit és azok kapcsolatát.</w:t>
      </w:r>
    </w:p>
    <w:p w:rsidR="0039296F" w:rsidRDefault="0039296F" w:rsidP="0039296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0334625" cy="6080533"/>
            <wp:effectExtent l="19050" t="0" r="9525" b="0"/>
            <wp:docPr id="17" name="Kép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329" cy="608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665" w:rsidRDefault="00AD7665">
      <w:r>
        <w:br w:type="page"/>
      </w:r>
    </w:p>
    <w:p w:rsidR="00AD7665" w:rsidRPr="00AD7665" w:rsidRDefault="00AD7665" w:rsidP="00AD7665">
      <w:pPr>
        <w:jc w:val="center"/>
        <w:rPr>
          <w:b/>
          <w:color w:val="0070C0"/>
          <w:sz w:val="36"/>
          <w:szCs w:val="32"/>
        </w:rPr>
      </w:pPr>
      <w:r w:rsidRPr="00AD7665">
        <w:rPr>
          <w:b/>
          <w:color w:val="0070C0"/>
          <w:sz w:val="36"/>
          <w:szCs w:val="32"/>
        </w:rPr>
        <w:lastRenderedPageBreak/>
        <w:t xml:space="preserve">Felhasználói felület </w:t>
      </w:r>
    </w:p>
    <w:p w:rsidR="00AD7665" w:rsidRPr="00C90085" w:rsidRDefault="00AD7665" w:rsidP="00AD7665">
      <w:pPr>
        <w:spacing w:after="840"/>
        <w:jc w:val="center"/>
      </w:pPr>
      <w:r>
        <w:t>Végső verzió</w:t>
      </w:r>
    </w:p>
    <w:p w:rsidR="00AD7665" w:rsidRDefault="00AD7665" w:rsidP="00AD7665">
      <w:r>
        <w:t>Általános bejelentkezési ablak: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09826" cy="2960021"/>
            <wp:effectExtent l="19050" t="0" r="0" b="0"/>
            <wp:docPr id="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229" cy="296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65" w:rsidRDefault="00AD7665" w:rsidP="00AD7665">
      <w:r>
        <w:t>Dolgozók szerinti különböző menüpontok:</w:t>
      </w:r>
    </w:p>
    <w:p w:rsidR="00AD7665" w:rsidRDefault="00AD7665" w:rsidP="00AD7665"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(CEO):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876843" cy="4102873"/>
            <wp:effectExtent l="19050" t="0" r="0" b="0"/>
            <wp:docPr id="2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699" cy="41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65" w:rsidRDefault="00AD7665" w:rsidP="00AD7665">
      <w:r>
        <w:br w:type="page"/>
      </w:r>
    </w:p>
    <w:p w:rsidR="00AD7665" w:rsidRDefault="00AD7665" w:rsidP="00AD7665">
      <w:r>
        <w:lastRenderedPageBreak/>
        <w:t>Levelek menüpont (egységes minden felhasználónak):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7249" cy="4338779"/>
            <wp:effectExtent l="19050" t="0" r="5301" b="0"/>
            <wp:docPr id="2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555" cy="43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665" w:rsidRDefault="00AD7665" w:rsidP="00AD7665">
      <w:r>
        <w:t>System Manager (SM):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68308" cy="4516341"/>
            <wp:effectExtent l="19050" t="0" r="3792" b="0"/>
            <wp:docPr id="2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149" cy="4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65" w:rsidRDefault="00AD7665" w:rsidP="00AD7665">
      <w:r>
        <w:lastRenderedPageBreak/>
        <w:t>Raktár frissítése (új alkatrészek berendelése):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283245" cy="4444779"/>
            <wp:effectExtent l="19050" t="0" r="0" b="0"/>
            <wp:docPr id="2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33" cy="44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65" w:rsidRDefault="00AD7665" w:rsidP="00AD7665">
      <w:proofErr w:type="spellStart"/>
      <w:r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(CSA):</w:t>
      </w:r>
    </w:p>
    <w:p w:rsidR="00AD7665" w:rsidRDefault="00AD7665" w:rsidP="00AD766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02148" cy="4460681"/>
            <wp:effectExtent l="19050" t="0" r="0" b="0"/>
            <wp:docPr id="2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075" cy="44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65" w:rsidRDefault="00AD7665" w:rsidP="00AD7665">
      <w:r>
        <w:lastRenderedPageBreak/>
        <w:t>Számítógép összeszerelése:</w:t>
      </w:r>
    </w:p>
    <w:p w:rsidR="00AD7665" w:rsidRDefault="00AD7665" w:rsidP="0039296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581650" cy="4695825"/>
            <wp:effectExtent l="0" t="0" r="0" b="9525"/>
            <wp:docPr id="26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6F" w:rsidRPr="00800B04" w:rsidRDefault="00AD7665" w:rsidP="00800B04">
      <w:pPr>
        <w:jc w:val="center"/>
        <w:rPr>
          <w:b/>
          <w:color w:val="0070C0"/>
        </w:rPr>
      </w:pPr>
      <w:r>
        <w:br w:type="page"/>
      </w:r>
      <w:r w:rsidR="004E3AE6" w:rsidRPr="00800B04">
        <w:rPr>
          <w:b/>
          <w:color w:val="0070C0"/>
          <w:sz w:val="36"/>
        </w:rPr>
        <w:lastRenderedPageBreak/>
        <w:t>OSZTÁLYDIAGRAM</w:t>
      </w:r>
    </w:p>
    <w:p w:rsidR="004E3AE6" w:rsidRDefault="004E3AE6" w:rsidP="00AD7665">
      <w:proofErr w:type="spellStart"/>
      <w:r>
        <w:t>Logic</w:t>
      </w:r>
      <w:proofErr w:type="spellEnd"/>
      <w:r>
        <w:t xml:space="preserve"> osztály diagramja:</w:t>
      </w:r>
    </w:p>
    <w:p w:rsidR="00AD7665" w:rsidRDefault="004E3AE6" w:rsidP="00AD7665">
      <w:r>
        <w:rPr>
          <w:noProof/>
          <w:lang w:eastAsia="hu-HU"/>
        </w:rPr>
        <w:drawing>
          <wp:inline distT="0" distB="0" distL="0" distR="0">
            <wp:extent cx="6645910" cy="3611676"/>
            <wp:effectExtent l="19050" t="0" r="2540" b="0"/>
            <wp:docPr id="2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E6" w:rsidRPr="008D368C" w:rsidRDefault="004E3AE6" w:rsidP="00AD7665"/>
    <w:sectPr w:rsidR="004E3AE6" w:rsidRPr="008D368C" w:rsidSect="00333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3BAF"/>
    <w:rsid w:val="002A7A85"/>
    <w:rsid w:val="00333BAF"/>
    <w:rsid w:val="003472BE"/>
    <w:rsid w:val="0039296F"/>
    <w:rsid w:val="004E3AE6"/>
    <w:rsid w:val="00534E32"/>
    <w:rsid w:val="005D4D9F"/>
    <w:rsid w:val="007A7D1A"/>
    <w:rsid w:val="00800B04"/>
    <w:rsid w:val="008D368C"/>
    <w:rsid w:val="00A72860"/>
    <w:rsid w:val="00AD7665"/>
    <w:rsid w:val="00AF3DA1"/>
    <w:rsid w:val="00C8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7D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47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47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511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Tammás</dc:creator>
  <cp:lastModifiedBy>Tammás</cp:lastModifiedBy>
  <cp:revision>7</cp:revision>
  <dcterms:created xsi:type="dcterms:W3CDTF">2018-05-09T12:26:00Z</dcterms:created>
  <dcterms:modified xsi:type="dcterms:W3CDTF">2018-05-09T13:31:00Z</dcterms:modified>
</cp:coreProperties>
</file>