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Override PartName="/word/embeddings/oleObject1.bin" ContentType="application/vnd.openxmlformats-officedocument.oleObject"/>
  <Override PartName="/word/embeddings/oleObject2.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embeddings/oleObject3.bin" ContentType="application/vnd.openxmlformats-officedocument.oleObjec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0BF"/>
      </w:tblPr>
      <w:tblGrid>
        <w:gridCol w:w="4456"/>
        <w:gridCol w:w="4678"/>
      </w:tblGrid>
      <w:tr w:rsidR="00A20D15">
        <w:trPr>
          <w:cantSplit/>
        </w:trPr>
        <w:tc>
          <w:tcPr>
            <w:tcW w:w="2439" w:type="pct"/>
          </w:tcPr>
          <w:p w:rsidR="00A20D15" w:rsidRPr="00A20D15" w:rsidRDefault="004113B8" w:rsidP="00F540F2">
            <w:pPr>
              <w:pStyle w:val="af4"/>
              <w:spacing w:before="24"/>
              <w:ind w:right="21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189" type="#_x0000_t74" alt="172E2@D79B7C54749500114782@C95B00980;d980;dE37426!!!!!!BIHO@]e37426!!!!@5D6729111E47GC8E75hOHB!页?验乞哥桂蚀脉髓/enb!!!!!!!!!!!!!!!!!!!!!!!!!!!!!!!!!!!!!!!!!!!!!!!!!!!!!!!!!!!!!!!!!!!!!!!!!!!!!!!!!!!!!!!!!!!!!!!!!!!!!!!!!!!!!!!!!!!!!!!!!!!!!!!!!!!!!!!!!!!!!!!!!!!!!!!!!!!!!!!!!!!!!!!!!!!!!!!!!!!!!!!!!!!!!!!!!!!!!!!!!!!!!!!!!!!!!!!!!!!!!!!!!!!!!!!!!!!!!!!!!!!!!!!!!!!!!!!!!!!!!!!!!!!!!!!!!!!!!!!!!!!!!!!!!!!!!!!!!!!!!!!!!!!!!!!!!!!!!!!!!!!!!!!!!!!!!!!!!!!!!!!!!!!!!!!!!!!!!!!!!!!!!!!!!!!!!!!!!!!!!!!!!!!!!!!!!!!!!!!!!!!!!!!!!!!!!!!!!!!!!!!!!!!!!!!!!!!!!!!!!!!!!!!!!!!!!!!!!!!!!!!!!!!!!!!!!!!!!!!!!!!!!!!!!!!!!!!!!!!!!!!!!!!!!!!!!!!!!!!!!!!!!!!!!!!!!!!!!!!!!!!!!!!!!!!!!!!!!!!!!!!!!!!!!!!!!!!!!!!!!!!!!!!!!!!!!!!!!!!!!!!!!!!!!!!!!!!!!!!!!!!!!!!!!!!!!!!!!!!!!!!!!!!!!!!!!!!!!!!!!!!!!!!!!!!!!!!!!!!!!!!!!!!!!!!!!!!!!!!!!!!!!!!!!!!!!!!!!!!!!!!!!!!!!!!!!!!!!!!!!!!!!!!!!!!!!!!!!!!!!!!!!!!!!!!!!!!!!!!!!!!!!!!!!!!!!!!!!!!!!!!!!!!!!!!!!!!!!!!!!!!!!!!!!!!!!!!!!!!!!!!!!!!!!!!!!!!!!!!!!!!!!!!!!!!!!!!!!!!!!!!!!!!!!!!!!!!!!!!!!!!!!!!!!!!!!!!!!!!!!!!!!!!!!!!!!!!!!!!!!!!!!!!!!!!!!!!!!!!!!!!!!!!!!!!!!!!!!!!!!!!!!!!!!!!!!!!!!!!!!!!!!!!!!!!!!!!!!!!!!!!!!!!!!!!!!!!!!!!!!!!!!!!!!!!!!!!!!!!!!!!!!!!!!!!!!!!!!!!!!!!!!!!!!!!!!!!!!!!!!!!!!!!!!!!!!!!!!!!!!!!!!!!!!!!!!!!!!!!!!!!!!!!!!!!!!!!!!!!!!!!!!!!!!!!!!!!!!!!!!!!!!!!!!!!!!!!!!!!!!!!!!!!!!!!!!!!!!!!!!!!!!!!!!!!!!!!!!!!!!!!!!!!!!!!!!!!!!!!!!!!!!!!!!!!!!!!!!!!!!!!!!!!!!!!!!!!!!!!!!!!!!!!!!!!!!!!!!!!!!!!!!!!!!!!!!!!!!!!!!!!!!!!!!!!!!!!!!!!!!!!!!!!!!!!!!!!!!!!!!!!!!!!!!!!!!!!!!!!!!!!!!!!!!!!!!!!!!!!!!!!!!!!!!!!!!!!!!!!!!!!!!!!!!!!!!!!!!!!!!!!!!!!!!!!!!!!!!!!!!!!!!!!!!!!!!!!!!!!!!!!!!!!!!!!!!!!!!!!!!!!!!!!!!!!!!!!!!!!!!!!!!!!!!!!!!!!!!!!!!!!!!!!!!!!!!!!!!!!!!!!!!!!!!!!!!!!!!!!!!!!!!!!!!!!!!!!!!!!!!!!!!!!!!!!!!!!!!!!!!!!!!!!!!!!!!!!!!!!!!!!!!!!!!!!!!!!!!!!!!!!!!!!!!!!!!!!!!!!!!!!!!!!!!!!!!!!!!!!!!!!!!!!!!!!!!!!!!!!!!!!!!!!!!!!!!!!!!!!!!!!!!!!!!!!!!!!!!!!!!!!!!!!!!!!!!!!!!!!!!!!!!!!!!!!!!!!!!!!!!!!!!!!!!!!!!!!!!!!!!!!!!!!!!!!!!!!!!!!!!!!!!!!!!!!!!!!!!!!!!!!!!!!!!!!!!!!!!!!!!!!!!!!!!!!!!!!!!!!!!!!!!!!!!!!!!!!!!!!!!!!!!!!!!!!!!!!!!!!!!!!!!!!!!!!!!!!!!!!!!!!!!!!!!!!!!!!!!!!!!!!!!!!!!!!!!!!!!!!!!!!!!!!!!!!!!!!!!!!!!!!!!!!!!!!!!!!!!!!!!!!!!!!!!!!!!!!!!!!!!!!!!!!!!!!!!!!!!!!!!!!!!!!!!!!!!!!!!!!!!!!!!!!!!!!!!!!!!!!!!!!!!!!!!!!!!!!!!!!!!!!!!!!!!!!!!!!!!!!!!!!!!!!!!!!!!!!!!!!!!!!!!!!!!!!!!!!!!!!!!!!!!!!!!!!!!!!!!!!!!!!!!!!!!!!!!!!!!!!!!!!!!!!!!!!!!!!!!!!!!!!!!!!!!!!!!!!!!!!!!!!!!!!!!!!!!!!!!!!!!!!!!!!!!!!!!!!!1!1" style="position:absolute;left:0;text-align:left;margin-left:0;margin-top:0;width:.05pt;height:.05pt;z-index:251657216;visibility:hidden" filled="f">
                  <w10:wrap side="left"/>
                  <w10:anchorlock/>
                </v:shape>
              </w:pict>
            </w:r>
            <w:r w:rsidR="00A20D15" w:rsidRPr="00A20D15">
              <w:t>Product name</w:t>
            </w:r>
            <w:r w:rsidR="00BD0DE6">
              <w:rPr>
                <w:rFonts w:hint="eastAsia"/>
              </w:rPr>
              <w:t xml:space="preserve"> </w:t>
            </w:r>
            <w:r w:rsidR="006F7801" w:rsidRPr="00A20D15">
              <w:rPr>
                <w:rFonts w:hint="eastAsia"/>
              </w:rPr>
              <w:t>产品名称</w:t>
            </w:r>
          </w:p>
        </w:tc>
        <w:tc>
          <w:tcPr>
            <w:tcW w:w="2561" w:type="pct"/>
          </w:tcPr>
          <w:p w:rsidR="00A20D15" w:rsidRPr="00A20D15" w:rsidRDefault="00A20D15" w:rsidP="00F540F2">
            <w:pPr>
              <w:pStyle w:val="af4"/>
              <w:spacing w:before="24"/>
              <w:ind w:right="210"/>
            </w:pPr>
            <w:r w:rsidRPr="00A20D15">
              <w:t>Confidentiality level</w:t>
            </w:r>
            <w:r w:rsidR="00BD0DE6">
              <w:rPr>
                <w:rFonts w:hint="eastAsia"/>
              </w:rPr>
              <w:t xml:space="preserve"> </w:t>
            </w:r>
            <w:r w:rsidR="006F7801" w:rsidRPr="00A20D15">
              <w:rPr>
                <w:rFonts w:hint="eastAsia"/>
              </w:rPr>
              <w:t>密级</w:t>
            </w:r>
          </w:p>
        </w:tc>
      </w:tr>
      <w:tr w:rsidR="00A20D15">
        <w:trPr>
          <w:cantSplit/>
        </w:trPr>
        <w:tc>
          <w:tcPr>
            <w:tcW w:w="2439" w:type="pct"/>
          </w:tcPr>
          <w:p w:rsidR="00A20D15" w:rsidRPr="00A20D15" w:rsidRDefault="00440633" w:rsidP="00F540F2">
            <w:pPr>
              <w:pStyle w:val="af4"/>
              <w:spacing w:before="24"/>
              <w:ind w:right="210"/>
            </w:pPr>
            <w:r w:rsidRPr="00440633">
              <w:rPr>
                <w:rFonts w:hint="eastAsia"/>
              </w:rPr>
              <w:t>Train Access Unit</w:t>
            </w:r>
            <w:r>
              <w:rPr>
                <w:rFonts w:hint="eastAsia"/>
              </w:rPr>
              <w:t xml:space="preserve"> </w:t>
            </w:r>
            <w:r>
              <w:rPr>
                <w:rFonts w:hint="eastAsia"/>
              </w:rPr>
              <w:t>车载接入单元</w:t>
            </w:r>
          </w:p>
        </w:tc>
        <w:tc>
          <w:tcPr>
            <w:tcW w:w="2561" w:type="pct"/>
          </w:tcPr>
          <w:p w:rsidR="00A20D15" w:rsidRPr="00A20D15" w:rsidRDefault="00440633" w:rsidP="00F540F2">
            <w:pPr>
              <w:pStyle w:val="af4"/>
              <w:spacing w:before="24"/>
              <w:ind w:right="210"/>
            </w:pPr>
            <w:r>
              <w:rPr>
                <w:rFonts w:hint="eastAsia"/>
              </w:rPr>
              <w:t xml:space="preserve">Internal Open </w:t>
            </w:r>
            <w:r>
              <w:rPr>
                <w:rFonts w:hint="eastAsia"/>
              </w:rPr>
              <w:t>内部公开</w:t>
            </w:r>
          </w:p>
        </w:tc>
      </w:tr>
      <w:tr w:rsidR="00A20D15">
        <w:trPr>
          <w:cantSplit/>
        </w:trPr>
        <w:tc>
          <w:tcPr>
            <w:tcW w:w="2439" w:type="pct"/>
          </w:tcPr>
          <w:p w:rsidR="00A20D15" w:rsidRPr="00A20D15" w:rsidRDefault="00A20D15" w:rsidP="00F540F2">
            <w:pPr>
              <w:pStyle w:val="af4"/>
              <w:spacing w:before="24"/>
              <w:ind w:right="210"/>
            </w:pPr>
            <w:r w:rsidRPr="00A20D15">
              <w:t>Product version</w:t>
            </w:r>
            <w:r w:rsidR="00BD0DE6">
              <w:rPr>
                <w:rFonts w:hint="eastAsia"/>
              </w:rPr>
              <w:t xml:space="preserve"> </w:t>
            </w:r>
            <w:r w:rsidR="006F7801" w:rsidRPr="00A20D15">
              <w:rPr>
                <w:rFonts w:hint="eastAsia"/>
              </w:rPr>
              <w:t>产品版本</w:t>
            </w:r>
          </w:p>
        </w:tc>
        <w:tc>
          <w:tcPr>
            <w:tcW w:w="2561" w:type="pct"/>
            <w:vMerge w:val="restart"/>
            <w:vAlign w:val="center"/>
          </w:tcPr>
          <w:p w:rsidR="00A20D15" w:rsidRPr="00A20D15" w:rsidRDefault="00E75A33" w:rsidP="000E1336">
            <w:pPr>
              <w:pStyle w:val="af4"/>
              <w:spacing w:before="24"/>
              <w:ind w:right="210"/>
            </w:pPr>
            <w:r w:rsidRPr="00A20D15">
              <w:t xml:space="preserve">Total </w:t>
            </w:r>
            <w:fldSimple w:instr=" NUMPAGES   \* MERGEFORMAT ">
              <w:r w:rsidR="000E1336">
                <w:rPr>
                  <w:rFonts w:hint="eastAsia"/>
                  <w:noProof/>
                </w:rPr>
                <w:t>31</w:t>
              </w:r>
            </w:fldSimple>
            <w:r w:rsidRPr="00A20D15">
              <w:t>pages</w:t>
            </w:r>
            <w:r w:rsidRPr="00A20D15">
              <w:rPr>
                <w:rFonts w:hint="eastAsia"/>
              </w:rPr>
              <w:t xml:space="preserve"> </w:t>
            </w:r>
            <w:r w:rsidRPr="00A20D15">
              <w:rPr>
                <w:rFonts w:hint="eastAsia"/>
              </w:rPr>
              <w:t>共</w:t>
            </w:r>
            <w:r w:rsidR="000E1336">
              <w:rPr>
                <w:rFonts w:hint="eastAsia"/>
              </w:rPr>
              <w:t>31</w:t>
            </w:r>
            <w:r w:rsidRPr="00A20D15">
              <w:rPr>
                <w:rFonts w:hint="eastAsia"/>
              </w:rPr>
              <w:t>页</w:t>
            </w:r>
          </w:p>
        </w:tc>
      </w:tr>
      <w:tr w:rsidR="00A20D15">
        <w:trPr>
          <w:cantSplit/>
        </w:trPr>
        <w:tc>
          <w:tcPr>
            <w:tcW w:w="2439" w:type="pct"/>
          </w:tcPr>
          <w:p w:rsidR="00A20D15" w:rsidRDefault="00440633" w:rsidP="00F540F2">
            <w:pPr>
              <w:pStyle w:val="af4"/>
              <w:spacing w:before="24"/>
              <w:ind w:right="210"/>
            </w:pPr>
            <w:r>
              <w:rPr>
                <w:rFonts w:hint="eastAsia"/>
              </w:rPr>
              <w:t>N/A</w:t>
            </w:r>
          </w:p>
        </w:tc>
        <w:tc>
          <w:tcPr>
            <w:tcW w:w="2561" w:type="pct"/>
            <w:vMerge/>
          </w:tcPr>
          <w:p w:rsidR="00A20D15" w:rsidRDefault="00A20D15" w:rsidP="00F540F2">
            <w:pPr>
              <w:pStyle w:val="af4"/>
              <w:spacing w:before="24"/>
              <w:ind w:right="210"/>
            </w:pPr>
          </w:p>
        </w:tc>
      </w:tr>
    </w:tbl>
    <w:p w:rsidR="00A05DDF" w:rsidRDefault="00A05DDF" w:rsidP="00F540F2">
      <w:pPr>
        <w:pStyle w:val="af4"/>
        <w:spacing w:before="24"/>
        <w:ind w:right="210"/>
      </w:pPr>
      <w:bookmarkStart w:id="0" w:name="文档名称"/>
    </w:p>
    <w:p w:rsidR="00A05DDF" w:rsidRDefault="00A05DDF" w:rsidP="00F540F2">
      <w:pPr>
        <w:pStyle w:val="af4"/>
        <w:spacing w:before="24"/>
        <w:ind w:right="210"/>
      </w:pPr>
    </w:p>
    <w:p w:rsidR="008F2A81" w:rsidRPr="00440633" w:rsidRDefault="00440633" w:rsidP="00F540F2">
      <w:pPr>
        <w:pStyle w:val="af5"/>
        <w:spacing w:before="24"/>
        <w:ind w:right="210"/>
        <w:rPr>
          <w:rFonts w:cs="Arial"/>
          <w:iCs/>
          <w:szCs w:val="56"/>
        </w:rPr>
      </w:pPr>
      <w:r>
        <w:rPr>
          <w:rStyle w:val="155CharChar"/>
          <w:rFonts w:hint="eastAsia"/>
          <w:i w:val="0"/>
          <w:color w:val="auto"/>
        </w:rPr>
        <w:t xml:space="preserve">Train Access Unit (TAU) </w:t>
      </w:r>
      <w:r w:rsidR="008F2A81" w:rsidRPr="005A284B">
        <w:t>Requirement Specification</w:t>
      </w:r>
    </w:p>
    <w:p w:rsidR="008F2A81" w:rsidRDefault="00440633" w:rsidP="00F540F2">
      <w:pPr>
        <w:pStyle w:val="af5"/>
        <w:spacing w:before="24"/>
        <w:ind w:right="210"/>
      </w:pPr>
      <w:r>
        <w:rPr>
          <w:rStyle w:val="155CharChar"/>
          <w:rFonts w:hint="eastAsia"/>
          <w:i w:val="0"/>
          <w:color w:val="auto"/>
        </w:rPr>
        <w:t>车载接入单元（</w:t>
      </w:r>
      <w:r>
        <w:rPr>
          <w:rStyle w:val="155CharChar"/>
          <w:rFonts w:hint="eastAsia"/>
          <w:i w:val="0"/>
          <w:color w:val="auto"/>
        </w:rPr>
        <w:t>TAU</w:t>
      </w:r>
      <w:r>
        <w:rPr>
          <w:rStyle w:val="155CharChar"/>
          <w:rFonts w:hint="eastAsia"/>
          <w:i w:val="0"/>
          <w:color w:val="auto"/>
        </w:rPr>
        <w:t>）</w:t>
      </w:r>
      <w:r w:rsidR="008F2A81" w:rsidRPr="005A284B">
        <w:rPr>
          <w:rFonts w:hint="eastAsia"/>
        </w:rPr>
        <w:t>需求规格说明书</w:t>
      </w:r>
      <w:bookmarkEnd w:id="0"/>
    </w:p>
    <w:p w:rsidR="00EA1FBE" w:rsidRDefault="00EA1FBE" w:rsidP="00F540F2">
      <w:pPr>
        <w:pStyle w:val="af4"/>
        <w:spacing w:before="24"/>
        <w:ind w:right="210"/>
      </w:pPr>
    </w:p>
    <w:p w:rsidR="00EA1FBE" w:rsidRDefault="00EA1FBE" w:rsidP="00F540F2">
      <w:pPr>
        <w:pStyle w:val="af4"/>
        <w:spacing w:before="24"/>
        <w:ind w:right="210"/>
      </w:pPr>
    </w:p>
    <w:p w:rsidR="00CD07C0" w:rsidRDefault="00CD07C0" w:rsidP="00F540F2">
      <w:pPr>
        <w:pStyle w:val="af4"/>
        <w:spacing w:before="24"/>
        <w:ind w:right="210"/>
      </w:pPr>
    </w:p>
    <w:tbl>
      <w:tblPr>
        <w:tblW w:w="0" w:type="auto"/>
        <w:jc w:val="center"/>
        <w:tblLayout w:type="fixed"/>
        <w:tblLook w:val="0000"/>
      </w:tblPr>
      <w:tblGrid>
        <w:gridCol w:w="1999"/>
        <w:gridCol w:w="2954"/>
        <w:gridCol w:w="960"/>
        <w:gridCol w:w="1785"/>
      </w:tblGrid>
      <w:tr w:rsidR="00665BC9" w:rsidRPr="00A20D15" w:rsidTr="00046BD6">
        <w:trPr>
          <w:jc w:val="center"/>
        </w:trPr>
        <w:tc>
          <w:tcPr>
            <w:tcW w:w="1999" w:type="dxa"/>
          </w:tcPr>
          <w:p w:rsidR="00665BC9" w:rsidRDefault="00665BC9" w:rsidP="00F540F2">
            <w:pPr>
              <w:pStyle w:val="af4"/>
              <w:spacing w:before="24"/>
              <w:ind w:right="210"/>
            </w:pPr>
            <w:r>
              <w:t>Prepared by</w:t>
            </w:r>
          </w:p>
          <w:p w:rsidR="00665BC9" w:rsidRDefault="00665BC9" w:rsidP="00F540F2">
            <w:pPr>
              <w:pStyle w:val="af4"/>
              <w:spacing w:before="24"/>
              <w:ind w:right="210"/>
            </w:pPr>
            <w:r>
              <w:rPr>
                <w:rFonts w:hint="eastAsia"/>
              </w:rPr>
              <w:t>拟制</w:t>
            </w:r>
          </w:p>
        </w:tc>
        <w:tc>
          <w:tcPr>
            <w:tcW w:w="2954" w:type="dxa"/>
            <w:tcBorders>
              <w:bottom w:val="single" w:sz="6" w:space="0" w:color="auto"/>
            </w:tcBorders>
            <w:vAlign w:val="center"/>
          </w:tcPr>
          <w:p w:rsidR="00665BC9" w:rsidRDefault="00BD0DE6" w:rsidP="00F540F2">
            <w:pPr>
              <w:pStyle w:val="af4"/>
              <w:spacing w:before="24"/>
              <w:ind w:right="210"/>
            </w:pPr>
            <w:r>
              <w:rPr>
                <w:rFonts w:hint="eastAsia"/>
              </w:rPr>
              <w:t>夏沈杰</w:t>
            </w:r>
            <w:r>
              <w:rPr>
                <w:rFonts w:hint="eastAsia"/>
              </w:rPr>
              <w:t>/00317515</w:t>
            </w:r>
          </w:p>
          <w:p w:rsidR="00BD0DE6" w:rsidRDefault="00BD0DE6" w:rsidP="00F540F2">
            <w:pPr>
              <w:pStyle w:val="af4"/>
              <w:spacing w:before="24"/>
              <w:ind w:right="210"/>
            </w:pPr>
            <w:r>
              <w:rPr>
                <w:rFonts w:hint="eastAsia"/>
              </w:rPr>
              <w:t>董纪南</w:t>
            </w:r>
            <w:r>
              <w:rPr>
                <w:rFonts w:hint="eastAsia"/>
              </w:rPr>
              <w:t>/00324128</w:t>
            </w:r>
          </w:p>
        </w:tc>
        <w:tc>
          <w:tcPr>
            <w:tcW w:w="960" w:type="dxa"/>
          </w:tcPr>
          <w:p w:rsidR="00665BC9" w:rsidRDefault="00665BC9" w:rsidP="00F540F2">
            <w:pPr>
              <w:pStyle w:val="af4"/>
              <w:spacing w:before="24"/>
              <w:ind w:right="210"/>
            </w:pPr>
            <w:r>
              <w:t>Date</w:t>
            </w:r>
          </w:p>
          <w:p w:rsidR="00665BC9" w:rsidRDefault="00665BC9" w:rsidP="00F540F2">
            <w:pPr>
              <w:pStyle w:val="af4"/>
              <w:spacing w:before="24"/>
              <w:ind w:right="210"/>
            </w:pPr>
            <w:r>
              <w:rPr>
                <w:rFonts w:hint="eastAsia"/>
              </w:rPr>
              <w:t>日期</w:t>
            </w:r>
          </w:p>
        </w:tc>
        <w:tc>
          <w:tcPr>
            <w:tcW w:w="1785" w:type="dxa"/>
            <w:tcBorders>
              <w:bottom w:val="single" w:sz="6" w:space="0" w:color="auto"/>
            </w:tcBorders>
            <w:vAlign w:val="center"/>
          </w:tcPr>
          <w:p w:rsidR="00665BC9" w:rsidRDefault="004039F3" w:rsidP="00EC12A9">
            <w:pPr>
              <w:pStyle w:val="af4"/>
              <w:spacing w:before="24"/>
              <w:ind w:right="210"/>
            </w:pPr>
            <w:r>
              <w:rPr>
                <w:rFonts w:hint="eastAsia"/>
              </w:rPr>
              <w:t>20</w:t>
            </w:r>
            <w:r w:rsidR="00BD0DE6">
              <w:rPr>
                <w:rFonts w:hint="eastAsia"/>
              </w:rPr>
              <w:t>15</w:t>
            </w:r>
            <w:r>
              <w:rPr>
                <w:rFonts w:hint="eastAsia"/>
              </w:rPr>
              <w:t>-0</w:t>
            </w:r>
            <w:r w:rsidR="00BD0DE6">
              <w:rPr>
                <w:rFonts w:hint="eastAsia"/>
              </w:rPr>
              <w:t>9</w:t>
            </w:r>
            <w:r>
              <w:rPr>
                <w:rFonts w:hint="eastAsia"/>
              </w:rPr>
              <w:t>-</w:t>
            </w:r>
            <w:r w:rsidR="00BD0DE6">
              <w:rPr>
                <w:rFonts w:hint="eastAsia"/>
              </w:rPr>
              <w:t>0</w:t>
            </w:r>
            <w:r w:rsidR="00EC12A9">
              <w:rPr>
                <w:rFonts w:hint="eastAsia"/>
              </w:rPr>
              <w:t>6</w:t>
            </w:r>
          </w:p>
        </w:tc>
      </w:tr>
      <w:tr w:rsidR="00665BC9" w:rsidRPr="00A20D15" w:rsidTr="00046BD6">
        <w:trPr>
          <w:jc w:val="center"/>
        </w:trPr>
        <w:tc>
          <w:tcPr>
            <w:tcW w:w="1999" w:type="dxa"/>
          </w:tcPr>
          <w:p w:rsidR="00665BC9" w:rsidRDefault="00665BC9" w:rsidP="00F540F2">
            <w:pPr>
              <w:pStyle w:val="af4"/>
              <w:spacing w:before="24"/>
              <w:ind w:right="210"/>
            </w:pPr>
            <w:r>
              <w:t>Reviewed by</w:t>
            </w:r>
          </w:p>
          <w:p w:rsidR="00665BC9" w:rsidRDefault="00665BC9" w:rsidP="00F540F2">
            <w:pPr>
              <w:pStyle w:val="af4"/>
              <w:spacing w:before="24"/>
              <w:ind w:right="210"/>
            </w:pPr>
            <w:r>
              <w:rPr>
                <w:rFonts w:hint="eastAsia"/>
              </w:rPr>
              <w:t>审核</w:t>
            </w:r>
          </w:p>
        </w:tc>
        <w:tc>
          <w:tcPr>
            <w:tcW w:w="2954" w:type="dxa"/>
            <w:tcBorders>
              <w:top w:val="single" w:sz="6" w:space="0" w:color="auto"/>
              <w:bottom w:val="single" w:sz="6" w:space="0" w:color="auto"/>
            </w:tcBorders>
            <w:vAlign w:val="center"/>
          </w:tcPr>
          <w:p w:rsidR="00665BC9" w:rsidRDefault="00665BC9" w:rsidP="00F540F2">
            <w:pPr>
              <w:pStyle w:val="af4"/>
              <w:spacing w:before="24"/>
              <w:ind w:right="210"/>
            </w:pPr>
          </w:p>
        </w:tc>
        <w:tc>
          <w:tcPr>
            <w:tcW w:w="960" w:type="dxa"/>
          </w:tcPr>
          <w:p w:rsidR="00665BC9" w:rsidRDefault="00665BC9" w:rsidP="00F540F2">
            <w:pPr>
              <w:pStyle w:val="af4"/>
              <w:spacing w:before="24"/>
              <w:ind w:right="210"/>
            </w:pPr>
            <w:r>
              <w:t>Date</w:t>
            </w:r>
          </w:p>
          <w:p w:rsidR="00665BC9" w:rsidRDefault="00665BC9" w:rsidP="00F540F2">
            <w:pPr>
              <w:pStyle w:val="af4"/>
              <w:spacing w:before="24"/>
              <w:ind w:right="210"/>
            </w:pPr>
            <w:r>
              <w:rPr>
                <w:rFonts w:hint="eastAsia"/>
              </w:rPr>
              <w:t>日期</w:t>
            </w:r>
          </w:p>
        </w:tc>
        <w:tc>
          <w:tcPr>
            <w:tcW w:w="1785" w:type="dxa"/>
            <w:tcBorders>
              <w:top w:val="single" w:sz="6" w:space="0" w:color="auto"/>
              <w:bottom w:val="single" w:sz="6" w:space="0" w:color="auto"/>
            </w:tcBorders>
            <w:vAlign w:val="center"/>
          </w:tcPr>
          <w:p w:rsidR="00665BC9" w:rsidRDefault="00665BC9" w:rsidP="00F540F2">
            <w:pPr>
              <w:pStyle w:val="af4"/>
              <w:spacing w:before="24"/>
              <w:ind w:right="210"/>
            </w:pPr>
          </w:p>
        </w:tc>
      </w:tr>
      <w:tr w:rsidR="00665BC9" w:rsidRPr="00A20D15" w:rsidTr="00046BD6">
        <w:trPr>
          <w:jc w:val="center"/>
        </w:trPr>
        <w:tc>
          <w:tcPr>
            <w:tcW w:w="1999" w:type="dxa"/>
          </w:tcPr>
          <w:p w:rsidR="00665BC9" w:rsidRDefault="00665BC9" w:rsidP="00F540F2">
            <w:pPr>
              <w:pStyle w:val="af4"/>
              <w:spacing w:before="24"/>
              <w:ind w:right="210"/>
            </w:pPr>
            <w:r>
              <w:t>Reviewed by</w:t>
            </w:r>
          </w:p>
          <w:p w:rsidR="00665BC9" w:rsidRDefault="00665BC9" w:rsidP="00F540F2">
            <w:pPr>
              <w:pStyle w:val="af4"/>
              <w:spacing w:before="24"/>
              <w:ind w:right="210"/>
            </w:pPr>
            <w:r>
              <w:rPr>
                <w:rFonts w:hint="eastAsia"/>
              </w:rPr>
              <w:t>审核</w:t>
            </w:r>
          </w:p>
        </w:tc>
        <w:tc>
          <w:tcPr>
            <w:tcW w:w="2954" w:type="dxa"/>
            <w:tcBorders>
              <w:top w:val="single" w:sz="6" w:space="0" w:color="auto"/>
              <w:bottom w:val="single" w:sz="6" w:space="0" w:color="auto"/>
            </w:tcBorders>
            <w:vAlign w:val="center"/>
          </w:tcPr>
          <w:p w:rsidR="00665BC9" w:rsidRPr="000C3616" w:rsidRDefault="00665BC9" w:rsidP="00F540F2">
            <w:pPr>
              <w:pStyle w:val="af4"/>
              <w:spacing w:before="24"/>
              <w:ind w:right="210"/>
            </w:pPr>
          </w:p>
        </w:tc>
        <w:tc>
          <w:tcPr>
            <w:tcW w:w="960" w:type="dxa"/>
          </w:tcPr>
          <w:p w:rsidR="00665BC9" w:rsidRDefault="00665BC9" w:rsidP="00F540F2">
            <w:pPr>
              <w:pStyle w:val="af4"/>
              <w:spacing w:before="24"/>
              <w:ind w:right="210"/>
            </w:pPr>
            <w:r>
              <w:t>Date</w:t>
            </w:r>
          </w:p>
          <w:p w:rsidR="00665BC9" w:rsidRDefault="00665BC9" w:rsidP="00F540F2">
            <w:pPr>
              <w:pStyle w:val="af4"/>
              <w:spacing w:before="24"/>
              <w:ind w:right="210"/>
            </w:pPr>
            <w:r>
              <w:rPr>
                <w:rFonts w:hint="eastAsia"/>
              </w:rPr>
              <w:t>日期</w:t>
            </w:r>
          </w:p>
        </w:tc>
        <w:tc>
          <w:tcPr>
            <w:tcW w:w="1785" w:type="dxa"/>
            <w:tcBorders>
              <w:top w:val="single" w:sz="6" w:space="0" w:color="auto"/>
              <w:bottom w:val="single" w:sz="6" w:space="0" w:color="auto"/>
            </w:tcBorders>
            <w:vAlign w:val="center"/>
          </w:tcPr>
          <w:p w:rsidR="00665BC9" w:rsidRDefault="00665BC9" w:rsidP="00F540F2">
            <w:pPr>
              <w:pStyle w:val="af4"/>
              <w:spacing w:before="24"/>
              <w:ind w:right="210"/>
            </w:pPr>
          </w:p>
        </w:tc>
      </w:tr>
      <w:tr w:rsidR="00665BC9" w:rsidRPr="00A20D15" w:rsidTr="00046BD6">
        <w:trPr>
          <w:jc w:val="center"/>
        </w:trPr>
        <w:tc>
          <w:tcPr>
            <w:tcW w:w="1999" w:type="dxa"/>
          </w:tcPr>
          <w:p w:rsidR="00665BC9" w:rsidRDefault="00665BC9" w:rsidP="00F540F2">
            <w:pPr>
              <w:pStyle w:val="af4"/>
              <w:spacing w:before="24"/>
              <w:ind w:right="210"/>
            </w:pPr>
            <w:r>
              <w:t>Authorized by</w:t>
            </w:r>
          </w:p>
          <w:p w:rsidR="00665BC9" w:rsidRDefault="00665BC9" w:rsidP="00F540F2">
            <w:pPr>
              <w:pStyle w:val="af4"/>
              <w:spacing w:before="24"/>
              <w:ind w:right="210"/>
            </w:pPr>
            <w:r>
              <w:rPr>
                <w:rFonts w:hint="eastAsia"/>
              </w:rPr>
              <w:t>批准</w:t>
            </w:r>
          </w:p>
        </w:tc>
        <w:tc>
          <w:tcPr>
            <w:tcW w:w="2954" w:type="dxa"/>
            <w:tcBorders>
              <w:top w:val="single" w:sz="6" w:space="0" w:color="auto"/>
              <w:bottom w:val="single" w:sz="6" w:space="0" w:color="auto"/>
            </w:tcBorders>
            <w:vAlign w:val="center"/>
          </w:tcPr>
          <w:p w:rsidR="00665BC9" w:rsidRPr="00C9573B" w:rsidRDefault="00665BC9" w:rsidP="00F540F2">
            <w:pPr>
              <w:pStyle w:val="af4"/>
              <w:spacing w:before="24"/>
              <w:ind w:right="210"/>
            </w:pPr>
          </w:p>
        </w:tc>
        <w:tc>
          <w:tcPr>
            <w:tcW w:w="960" w:type="dxa"/>
          </w:tcPr>
          <w:p w:rsidR="00665BC9" w:rsidRDefault="00665BC9" w:rsidP="00F540F2">
            <w:pPr>
              <w:pStyle w:val="af4"/>
              <w:spacing w:before="24"/>
              <w:ind w:right="210"/>
            </w:pPr>
            <w:r>
              <w:t>Date</w:t>
            </w:r>
          </w:p>
          <w:p w:rsidR="00665BC9" w:rsidRDefault="00665BC9" w:rsidP="00F540F2">
            <w:pPr>
              <w:pStyle w:val="af4"/>
              <w:spacing w:before="24"/>
              <w:ind w:right="210"/>
            </w:pPr>
            <w:r>
              <w:rPr>
                <w:rFonts w:hint="eastAsia"/>
              </w:rPr>
              <w:t>日期</w:t>
            </w:r>
          </w:p>
        </w:tc>
        <w:tc>
          <w:tcPr>
            <w:tcW w:w="1785" w:type="dxa"/>
            <w:tcBorders>
              <w:top w:val="single" w:sz="6" w:space="0" w:color="auto"/>
              <w:bottom w:val="single" w:sz="6" w:space="0" w:color="auto"/>
            </w:tcBorders>
            <w:vAlign w:val="center"/>
          </w:tcPr>
          <w:p w:rsidR="00665BC9" w:rsidRDefault="00665BC9" w:rsidP="00F540F2">
            <w:pPr>
              <w:pStyle w:val="af4"/>
              <w:spacing w:before="24"/>
              <w:ind w:right="210"/>
            </w:pPr>
          </w:p>
        </w:tc>
      </w:tr>
    </w:tbl>
    <w:p w:rsidR="0063469A" w:rsidRDefault="0063469A" w:rsidP="00F540F2">
      <w:pPr>
        <w:pStyle w:val="af4"/>
        <w:spacing w:before="24"/>
        <w:ind w:right="210"/>
      </w:pPr>
    </w:p>
    <w:p w:rsidR="00AE1392" w:rsidRDefault="00AE1392" w:rsidP="00F540F2">
      <w:pPr>
        <w:pStyle w:val="af4"/>
        <w:spacing w:before="24"/>
        <w:ind w:right="210"/>
      </w:pPr>
    </w:p>
    <w:p w:rsidR="00AE1392" w:rsidRDefault="00AE1392" w:rsidP="00F540F2">
      <w:pPr>
        <w:pStyle w:val="af4"/>
        <w:spacing w:before="24"/>
        <w:ind w:right="210"/>
      </w:pPr>
    </w:p>
    <w:p w:rsidR="00EA1FBE" w:rsidRDefault="00B16F8E" w:rsidP="00F540F2">
      <w:pPr>
        <w:pStyle w:val="aff1"/>
        <w:spacing w:before="24"/>
        <w:ind w:right="210"/>
      </w:pPr>
      <w:r>
        <w:rPr>
          <w:noProof/>
        </w:rPr>
        <w:drawing>
          <wp:inline distT="0" distB="0" distL="0" distR="0">
            <wp:extent cx="781685" cy="780415"/>
            <wp:effectExtent l="19050" t="0" r="0" b="0"/>
            <wp:docPr id="164" name="图片 164"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W_POS_RGB_Vertical"/>
                    <pic:cNvPicPr>
                      <a:picLocks noChangeAspect="1" noChangeArrowheads="1"/>
                    </pic:cNvPicPr>
                  </pic:nvPicPr>
                  <pic:blipFill>
                    <a:blip r:embed="rId9" cstate="print"/>
                    <a:srcRect/>
                    <a:stretch>
                      <a:fillRect/>
                    </a:stretch>
                  </pic:blipFill>
                  <pic:spPr bwMode="auto">
                    <a:xfrm>
                      <a:off x="0" y="0"/>
                      <a:ext cx="781685" cy="780415"/>
                    </a:xfrm>
                    <a:prstGeom prst="rect">
                      <a:avLst/>
                    </a:prstGeom>
                    <a:noFill/>
                    <a:ln w="9525">
                      <a:noFill/>
                      <a:miter lim="800000"/>
                      <a:headEnd/>
                      <a:tailEnd/>
                    </a:ln>
                  </pic:spPr>
                </pic:pic>
              </a:graphicData>
            </a:graphic>
          </wp:inline>
        </w:drawing>
      </w:r>
    </w:p>
    <w:p w:rsidR="00CD07C0" w:rsidRDefault="00CD07C0" w:rsidP="00F540F2">
      <w:pPr>
        <w:pStyle w:val="af4"/>
        <w:spacing w:before="24"/>
        <w:ind w:right="210"/>
      </w:pPr>
    </w:p>
    <w:p w:rsidR="0063469A" w:rsidRDefault="0063469A" w:rsidP="00F540F2">
      <w:pPr>
        <w:pStyle w:val="af4"/>
        <w:spacing w:before="24"/>
        <w:ind w:right="210"/>
      </w:pPr>
    </w:p>
    <w:p w:rsidR="00CD07C0" w:rsidRPr="00160805" w:rsidRDefault="00CD07C0" w:rsidP="00F540F2">
      <w:pPr>
        <w:pStyle w:val="af7"/>
        <w:spacing w:before="24"/>
        <w:ind w:right="210"/>
      </w:pPr>
      <w:r w:rsidRPr="00160805">
        <w:t>Huawei Technologies Co., Ltd.</w:t>
      </w:r>
    </w:p>
    <w:p w:rsidR="00EA1FBE" w:rsidRPr="00160805" w:rsidRDefault="00EA1FBE" w:rsidP="00F540F2">
      <w:pPr>
        <w:pStyle w:val="af7"/>
        <w:spacing w:before="24"/>
        <w:ind w:right="210"/>
      </w:pPr>
      <w:r w:rsidRPr="00160805">
        <w:rPr>
          <w:rFonts w:hint="eastAsia"/>
        </w:rPr>
        <w:t>华为技术有限公司</w:t>
      </w:r>
    </w:p>
    <w:p w:rsidR="00EA1FBE" w:rsidRPr="00160805" w:rsidRDefault="00EA1FBE" w:rsidP="00F540F2">
      <w:pPr>
        <w:pStyle w:val="af4"/>
        <w:spacing w:before="24"/>
        <w:ind w:right="210"/>
      </w:pPr>
      <w:r w:rsidRPr="00160805">
        <w:rPr>
          <w:rFonts w:hint="eastAsia"/>
        </w:rPr>
        <w:t>版权所有</w:t>
      </w:r>
      <w:r w:rsidRPr="00160805">
        <w:rPr>
          <w:rFonts w:hint="eastAsia"/>
        </w:rPr>
        <w:t xml:space="preserve">  </w:t>
      </w:r>
      <w:r w:rsidRPr="00160805">
        <w:rPr>
          <w:rFonts w:hint="eastAsia"/>
        </w:rPr>
        <w:t>侵权必究</w:t>
      </w:r>
    </w:p>
    <w:p w:rsidR="008F2A81" w:rsidRDefault="00EA1FBE" w:rsidP="00F540F2">
      <w:pPr>
        <w:pStyle w:val="af4"/>
        <w:spacing w:before="24"/>
        <w:ind w:right="210"/>
      </w:pPr>
      <w:r w:rsidRPr="00E37BEF">
        <w:rPr>
          <w:rFonts w:hint="eastAsia"/>
        </w:rPr>
        <w:t>All rights reserved</w:t>
      </w:r>
    </w:p>
    <w:p w:rsidR="00A05DDF" w:rsidRDefault="00A05DDF" w:rsidP="00F540F2">
      <w:pPr>
        <w:pStyle w:val="af4"/>
        <w:spacing w:before="24"/>
        <w:ind w:right="210"/>
      </w:pPr>
    </w:p>
    <w:p w:rsidR="00A05DDF" w:rsidRDefault="00A05DDF" w:rsidP="00F540F2">
      <w:pPr>
        <w:pStyle w:val="af4"/>
        <w:spacing w:before="24"/>
        <w:ind w:right="210"/>
      </w:pPr>
    </w:p>
    <w:p w:rsidR="00A05DDF" w:rsidRPr="005A284B" w:rsidRDefault="00A05DDF" w:rsidP="00F540F2">
      <w:pPr>
        <w:pStyle w:val="af4"/>
        <w:spacing w:before="24"/>
        <w:ind w:right="210"/>
      </w:pPr>
      <w:r w:rsidRPr="005A284B">
        <w:rPr>
          <w:rFonts w:hint="eastAsia"/>
        </w:rPr>
        <w:t>（</w:t>
      </w:r>
      <w:r w:rsidR="00110A74" w:rsidRPr="005A284B">
        <w:t>REP01T0</w:t>
      </w:r>
      <w:r w:rsidR="00110A74">
        <w:rPr>
          <w:rFonts w:hint="eastAsia"/>
        </w:rPr>
        <w:t>3</w:t>
      </w:r>
      <w:r w:rsidR="00110A74" w:rsidRPr="005A284B">
        <w:t xml:space="preserve"> V</w:t>
      </w:r>
      <w:r w:rsidR="00110A74">
        <w:rPr>
          <w:rFonts w:hint="eastAsia"/>
        </w:rPr>
        <w:t>1</w:t>
      </w:r>
      <w:r w:rsidR="00110A74" w:rsidRPr="005A284B">
        <w:t>.</w:t>
      </w:r>
      <w:r w:rsidR="00110A74">
        <w:rPr>
          <w:rFonts w:hint="eastAsia"/>
        </w:rPr>
        <w:t>1</w:t>
      </w:r>
      <w:r w:rsidR="00110A74" w:rsidRPr="005A284B">
        <w:t xml:space="preserve"> / for internal use only</w:t>
      </w:r>
      <w:r w:rsidRPr="005A284B">
        <w:rPr>
          <w:rFonts w:hint="eastAsia"/>
        </w:rPr>
        <w:t>）</w:t>
      </w:r>
    </w:p>
    <w:p w:rsidR="00A05DDF" w:rsidRPr="00E37BEF" w:rsidRDefault="00A05DDF" w:rsidP="00F540F2">
      <w:pPr>
        <w:pStyle w:val="af4"/>
        <w:spacing w:before="24"/>
        <w:ind w:right="210"/>
      </w:pPr>
      <w:r w:rsidRPr="005A284B">
        <w:rPr>
          <w:rFonts w:hint="eastAsia"/>
        </w:rPr>
        <w:t>（</w:t>
      </w:r>
      <w:r w:rsidR="00110A74" w:rsidRPr="005A284B">
        <w:t>REP01T0</w:t>
      </w:r>
      <w:r w:rsidR="00110A74">
        <w:rPr>
          <w:rFonts w:hint="eastAsia"/>
        </w:rPr>
        <w:t>3</w:t>
      </w:r>
      <w:r w:rsidR="00110A74" w:rsidRPr="005A284B">
        <w:t xml:space="preserve"> V</w:t>
      </w:r>
      <w:r w:rsidR="00110A74">
        <w:rPr>
          <w:rFonts w:hint="eastAsia"/>
        </w:rPr>
        <w:t>1</w:t>
      </w:r>
      <w:r w:rsidR="00110A74" w:rsidRPr="005A284B">
        <w:t>.</w:t>
      </w:r>
      <w:r w:rsidR="00110A74">
        <w:rPr>
          <w:rFonts w:hint="eastAsia"/>
        </w:rPr>
        <w:t>1</w:t>
      </w:r>
      <w:r w:rsidRPr="005A284B">
        <w:t xml:space="preserve"> / </w:t>
      </w:r>
      <w:r w:rsidRPr="005A284B">
        <w:rPr>
          <w:rFonts w:hint="eastAsia"/>
        </w:rPr>
        <w:t>仅供内部使用）</w:t>
      </w:r>
    </w:p>
    <w:p w:rsidR="00A05DDF" w:rsidRPr="005A284B" w:rsidRDefault="00A05DDF" w:rsidP="00F540F2">
      <w:pPr>
        <w:pStyle w:val="af4"/>
        <w:spacing w:before="24"/>
        <w:ind w:right="210"/>
      </w:pPr>
    </w:p>
    <w:p w:rsidR="00665BC9" w:rsidRPr="00E51DB7" w:rsidRDefault="000D4ADC" w:rsidP="00F540F2">
      <w:pPr>
        <w:pStyle w:val="af8"/>
        <w:spacing w:before="24"/>
        <w:ind w:right="210"/>
      </w:pPr>
      <w:r>
        <w:rPr>
          <w:rFonts w:hint="eastAsia"/>
        </w:rPr>
        <w:lastRenderedPageBreak/>
        <w:t>HISTORY</w:t>
      </w:r>
      <w:r>
        <w:br/>
      </w:r>
      <w:r w:rsidR="00665BC9" w:rsidRPr="00E51DB7">
        <w:rPr>
          <w:rFonts w:hint="eastAsia"/>
        </w:rPr>
        <w:t>修订记录</w:t>
      </w:r>
    </w:p>
    <w:tbl>
      <w:tblPr>
        <w:tblW w:w="5000" w:type="pct"/>
        <w:jc w:val="center"/>
        <w:tblCellMar>
          <w:left w:w="57" w:type="dxa"/>
          <w:right w:w="57" w:type="dxa"/>
        </w:tblCellMar>
        <w:tblLook w:val="0000"/>
      </w:tblPr>
      <w:tblGrid>
        <w:gridCol w:w="1462"/>
        <w:gridCol w:w="1289"/>
        <w:gridCol w:w="4357"/>
        <w:gridCol w:w="2026"/>
      </w:tblGrid>
      <w:tr w:rsidR="00665BC9" w:rsidTr="000D4ADC">
        <w:trPr>
          <w:cantSplit/>
          <w:jc w:val="center"/>
        </w:trPr>
        <w:tc>
          <w:tcPr>
            <w:tcW w:w="800" w:type="pct"/>
            <w:tcBorders>
              <w:top w:val="single" w:sz="6" w:space="0" w:color="auto"/>
              <w:left w:val="single" w:sz="6" w:space="0" w:color="auto"/>
              <w:bottom w:val="single" w:sz="6" w:space="0" w:color="auto"/>
              <w:right w:val="single" w:sz="6" w:space="0" w:color="auto"/>
            </w:tcBorders>
          </w:tcPr>
          <w:p w:rsidR="00665BC9" w:rsidRPr="00027E77" w:rsidRDefault="00665BC9" w:rsidP="00F540F2">
            <w:pPr>
              <w:pStyle w:val="Char2"/>
              <w:spacing w:before="24"/>
              <w:ind w:right="210"/>
            </w:pPr>
            <w:r w:rsidRPr="00027E77">
              <w:rPr>
                <w:rFonts w:hint="eastAsia"/>
              </w:rPr>
              <w:t>日期</w:t>
            </w:r>
          </w:p>
        </w:tc>
        <w:tc>
          <w:tcPr>
            <w:tcW w:w="706" w:type="pct"/>
            <w:tcBorders>
              <w:top w:val="single" w:sz="6" w:space="0" w:color="auto"/>
              <w:left w:val="single" w:sz="6" w:space="0" w:color="auto"/>
              <w:bottom w:val="single" w:sz="6" w:space="0" w:color="auto"/>
              <w:right w:val="single" w:sz="6" w:space="0" w:color="auto"/>
            </w:tcBorders>
          </w:tcPr>
          <w:p w:rsidR="00665BC9" w:rsidRPr="00027E77" w:rsidRDefault="00665BC9" w:rsidP="00F540F2">
            <w:pPr>
              <w:pStyle w:val="Char2"/>
              <w:spacing w:before="24"/>
              <w:ind w:right="210"/>
            </w:pPr>
            <w:r w:rsidRPr="00027E77">
              <w:rPr>
                <w:rFonts w:hint="eastAsia"/>
              </w:rPr>
              <w:t>修订版本</w:t>
            </w:r>
          </w:p>
        </w:tc>
        <w:tc>
          <w:tcPr>
            <w:tcW w:w="2385" w:type="pct"/>
            <w:tcBorders>
              <w:top w:val="single" w:sz="6" w:space="0" w:color="auto"/>
              <w:left w:val="single" w:sz="6" w:space="0" w:color="auto"/>
              <w:bottom w:val="single" w:sz="6" w:space="0" w:color="auto"/>
              <w:right w:val="single" w:sz="6" w:space="0" w:color="auto"/>
            </w:tcBorders>
          </w:tcPr>
          <w:p w:rsidR="00665BC9" w:rsidRPr="00027E77" w:rsidRDefault="00665BC9" w:rsidP="00F540F2">
            <w:pPr>
              <w:pStyle w:val="Char2"/>
              <w:spacing w:before="24"/>
              <w:ind w:right="210"/>
            </w:pPr>
            <w:r w:rsidRPr="00027E77">
              <w:rPr>
                <w:rFonts w:hint="eastAsia"/>
              </w:rPr>
              <w:t>描述</w:t>
            </w:r>
          </w:p>
        </w:tc>
        <w:tc>
          <w:tcPr>
            <w:tcW w:w="1109" w:type="pct"/>
            <w:tcBorders>
              <w:top w:val="single" w:sz="6" w:space="0" w:color="auto"/>
              <w:left w:val="single" w:sz="6" w:space="0" w:color="auto"/>
              <w:bottom w:val="single" w:sz="6" w:space="0" w:color="auto"/>
              <w:right w:val="single" w:sz="6" w:space="0" w:color="auto"/>
            </w:tcBorders>
          </w:tcPr>
          <w:p w:rsidR="00665BC9" w:rsidRPr="00027E77" w:rsidRDefault="00665BC9" w:rsidP="00F540F2">
            <w:pPr>
              <w:pStyle w:val="Char2"/>
              <w:spacing w:before="24"/>
              <w:ind w:right="210"/>
            </w:pPr>
            <w:r w:rsidRPr="00027E77">
              <w:rPr>
                <w:rFonts w:hint="eastAsia"/>
              </w:rPr>
              <w:t>作者</w:t>
            </w:r>
          </w:p>
        </w:tc>
      </w:tr>
      <w:tr w:rsidR="00665BC9" w:rsidTr="000D4ADC">
        <w:trPr>
          <w:cantSplit/>
          <w:jc w:val="center"/>
        </w:trPr>
        <w:tc>
          <w:tcPr>
            <w:tcW w:w="800" w:type="pct"/>
            <w:tcBorders>
              <w:top w:val="single" w:sz="6" w:space="0" w:color="auto"/>
              <w:left w:val="single" w:sz="6" w:space="0" w:color="auto"/>
              <w:bottom w:val="single" w:sz="6" w:space="0" w:color="auto"/>
              <w:right w:val="single" w:sz="6" w:space="0" w:color="auto"/>
            </w:tcBorders>
          </w:tcPr>
          <w:p w:rsidR="00665BC9" w:rsidRPr="005744E4" w:rsidRDefault="00BD0DE6" w:rsidP="00F540F2">
            <w:pPr>
              <w:pStyle w:val="af9"/>
              <w:spacing w:before="24"/>
              <w:ind w:right="210"/>
            </w:pPr>
            <w:r>
              <w:rPr>
                <w:rFonts w:hint="eastAsia"/>
              </w:rPr>
              <w:t>2014</w:t>
            </w:r>
            <w:r w:rsidR="00665BC9" w:rsidRPr="005744E4">
              <w:t>-</w:t>
            </w:r>
            <w:r>
              <w:rPr>
                <w:rFonts w:hint="eastAsia"/>
              </w:rPr>
              <w:t>11</w:t>
            </w:r>
            <w:r w:rsidR="00665BC9" w:rsidRPr="005744E4">
              <w:t>-</w:t>
            </w:r>
            <w:r>
              <w:rPr>
                <w:rFonts w:hint="eastAsia"/>
              </w:rPr>
              <w:t>14</w:t>
            </w:r>
          </w:p>
        </w:tc>
        <w:tc>
          <w:tcPr>
            <w:tcW w:w="706" w:type="pct"/>
            <w:tcBorders>
              <w:top w:val="single" w:sz="6" w:space="0" w:color="auto"/>
              <w:left w:val="single" w:sz="6" w:space="0" w:color="auto"/>
              <w:bottom w:val="single" w:sz="6" w:space="0" w:color="auto"/>
              <w:right w:val="single" w:sz="6" w:space="0" w:color="auto"/>
            </w:tcBorders>
          </w:tcPr>
          <w:p w:rsidR="00665BC9" w:rsidRPr="005744E4" w:rsidRDefault="00BD0DE6" w:rsidP="00F540F2">
            <w:pPr>
              <w:pStyle w:val="af9"/>
              <w:spacing w:before="24"/>
              <w:ind w:right="210"/>
            </w:pPr>
            <w:r>
              <w:rPr>
                <w:rFonts w:hint="eastAsia"/>
              </w:rPr>
              <w:t>0.9</w:t>
            </w:r>
          </w:p>
        </w:tc>
        <w:tc>
          <w:tcPr>
            <w:tcW w:w="2385" w:type="pct"/>
            <w:tcBorders>
              <w:top w:val="single" w:sz="6" w:space="0" w:color="auto"/>
              <w:left w:val="single" w:sz="6" w:space="0" w:color="auto"/>
              <w:bottom w:val="single" w:sz="6" w:space="0" w:color="auto"/>
              <w:right w:val="single" w:sz="6" w:space="0" w:color="auto"/>
            </w:tcBorders>
          </w:tcPr>
          <w:p w:rsidR="00665BC9" w:rsidRPr="005744E4" w:rsidRDefault="00665BC9" w:rsidP="00F540F2">
            <w:pPr>
              <w:pStyle w:val="af9"/>
              <w:spacing w:before="24"/>
              <w:ind w:right="210"/>
            </w:pPr>
            <w:r w:rsidRPr="005744E4">
              <w:rPr>
                <w:rFonts w:hint="eastAsia"/>
              </w:rPr>
              <w:t>初稿完成</w:t>
            </w:r>
          </w:p>
        </w:tc>
        <w:tc>
          <w:tcPr>
            <w:tcW w:w="1109" w:type="pct"/>
            <w:tcBorders>
              <w:top w:val="single" w:sz="6" w:space="0" w:color="auto"/>
              <w:left w:val="single" w:sz="6" w:space="0" w:color="auto"/>
              <w:bottom w:val="single" w:sz="6" w:space="0" w:color="auto"/>
              <w:right w:val="single" w:sz="6" w:space="0" w:color="auto"/>
            </w:tcBorders>
          </w:tcPr>
          <w:p w:rsidR="00665BC9" w:rsidRPr="00DE1163" w:rsidRDefault="00BD0DE6" w:rsidP="00F540F2">
            <w:pPr>
              <w:pStyle w:val="af9"/>
              <w:spacing w:before="24"/>
              <w:ind w:right="210"/>
            </w:pPr>
            <w:r>
              <w:rPr>
                <w:rFonts w:hint="eastAsia"/>
              </w:rPr>
              <w:t>夏沈杰</w:t>
            </w:r>
          </w:p>
        </w:tc>
      </w:tr>
      <w:tr w:rsidR="00665BC9" w:rsidTr="000D4ADC">
        <w:trPr>
          <w:cantSplit/>
          <w:jc w:val="center"/>
        </w:trPr>
        <w:tc>
          <w:tcPr>
            <w:tcW w:w="800" w:type="pct"/>
            <w:tcBorders>
              <w:top w:val="single" w:sz="6" w:space="0" w:color="auto"/>
              <w:left w:val="single" w:sz="6" w:space="0" w:color="auto"/>
              <w:bottom w:val="single" w:sz="6" w:space="0" w:color="auto"/>
              <w:right w:val="single" w:sz="6" w:space="0" w:color="auto"/>
            </w:tcBorders>
          </w:tcPr>
          <w:p w:rsidR="00665BC9" w:rsidRPr="005744E4" w:rsidRDefault="00BD0DE6" w:rsidP="00F540F2">
            <w:pPr>
              <w:pStyle w:val="af9"/>
              <w:spacing w:before="24"/>
              <w:ind w:right="210"/>
            </w:pPr>
            <w:r>
              <w:rPr>
                <w:rFonts w:hint="eastAsia"/>
              </w:rPr>
              <w:t>2015</w:t>
            </w:r>
            <w:r w:rsidR="00665BC9" w:rsidRPr="005744E4">
              <w:t>-</w:t>
            </w:r>
            <w:r>
              <w:rPr>
                <w:rFonts w:hint="eastAsia"/>
              </w:rPr>
              <w:t>03</w:t>
            </w:r>
            <w:r w:rsidR="00665BC9" w:rsidRPr="005744E4">
              <w:t>-</w:t>
            </w:r>
            <w:r>
              <w:rPr>
                <w:rFonts w:hint="eastAsia"/>
              </w:rPr>
              <w:t>26</w:t>
            </w:r>
          </w:p>
        </w:tc>
        <w:tc>
          <w:tcPr>
            <w:tcW w:w="706" w:type="pct"/>
            <w:tcBorders>
              <w:top w:val="single" w:sz="6" w:space="0" w:color="auto"/>
              <w:left w:val="single" w:sz="6" w:space="0" w:color="auto"/>
              <w:bottom w:val="single" w:sz="6" w:space="0" w:color="auto"/>
              <w:right w:val="single" w:sz="6" w:space="0" w:color="auto"/>
            </w:tcBorders>
          </w:tcPr>
          <w:p w:rsidR="00665BC9" w:rsidRPr="005744E4" w:rsidRDefault="00BD0DE6" w:rsidP="00F540F2">
            <w:pPr>
              <w:pStyle w:val="af9"/>
              <w:spacing w:before="24"/>
              <w:ind w:right="210"/>
            </w:pPr>
            <w:r>
              <w:rPr>
                <w:rFonts w:hint="eastAsia"/>
              </w:rPr>
              <w:t>0.95</w:t>
            </w:r>
          </w:p>
        </w:tc>
        <w:tc>
          <w:tcPr>
            <w:tcW w:w="2385" w:type="pct"/>
            <w:tcBorders>
              <w:top w:val="single" w:sz="6" w:space="0" w:color="auto"/>
              <w:left w:val="single" w:sz="6" w:space="0" w:color="auto"/>
              <w:bottom w:val="single" w:sz="6" w:space="0" w:color="auto"/>
              <w:right w:val="single" w:sz="6" w:space="0" w:color="auto"/>
            </w:tcBorders>
          </w:tcPr>
          <w:p w:rsidR="00665BC9" w:rsidRPr="005744E4" w:rsidRDefault="00BD0DE6" w:rsidP="00F540F2">
            <w:pPr>
              <w:pStyle w:val="af9"/>
              <w:spacing w:before="24"/>
              <w:ind w:right="210"/>
            </w:pPr>
            <w:r>
              <w:rPr>
                <w:rFonts w:hint="eastAsia"/>
              </w:rPr>
              <w:t>增加网管</w:t>
            </w:r>
          </w:p>
        </w:tc>
        <w:tc>
          <w:tcPr>
            <w:tcW w:w="1109" w:type="pct"/>
            <w:tcBorders>
              <w:top w:val="single" w:sz="6" w:space="0" w:color="auto"/>
              <w:left w:val="single" w:sz="6" w:space="0" w:color="auto"/>
              <w:bottom w:val="single" w:sz="6" w:space="0" w:color="auto"/>
              <w:right w:val="single" w:sz="6" w:space="0" w:color="auto"/>
            </w:tcBorders>
          </w:tcPr>
          <w:p w:rsidR="00665BC9" w:rsidRPr="00DE1163" w:rsidRDefault="00BD0DE6" w:rsidP="00F540F2">
            <w:pPr>
              <w:pStyle w:val="af9"/>
              <w:spacing w:before="24"/>
              <w:ind w:right="210"/>
            </w:pPr>
            <w:r>
              <w:rPr>
                <w:rFonts w:hint="eastAsia"/>
              </w:rPr>
              <w:t>夏沈杰</w:t>
            </w:r>
          </w:p>
        </w:tc>
      </w:tr>
      <w:tr w:rsidR="00665BC9" w:rsidTr="000D4ADC">
        <w:trPr>
          <w:cantSplit/>
          <w:jc w:val="center"/>
        </w:trPr>
        <w:tc>
          <w:tcPr>
            <w:tcW w:w="800" w:type="pct"/>
            <w:tcBorders>
              <w:top w:val="single" w:sz="6" w:space="0" w:color="auto"/>
              <w:left w:val="single" w:sz="6" w:space="0" w:color="auto"/>
              <w:bottom w:val="single" w:sz="6" w:space="0" w:color="auto"/>
              <w:right w:val="single" w:sz="6" w:space="0" w:color="auto"/>
            </w:tcBorders>
          </w:tcPr>
          <w:p w:rsidR="00665BC9" w:rsidRPr="005744E4" w:rsidRDefault="00BD0DE6" w:rsidP="00F540F2">
            <w:pPr>
              <w:pStyle w:val="af9"/>
              <w:spacing w:before="24"/>
              <w:ind w:right="210"/>
            </w:pPr>
            <w:r>
              <w:rPr>
                <w:rFonts w:hint="eastAsia"/>
              </w:rPr>
              <w:t>2015</w:t>
            </w:r>
            <w:r w:rsidR="00665BC9" w:rsidRPr="005744E4">
              <w:t>-</w:t>
            </w:r>
            <w:r>
              <w:rPr>
                <w:rFonts w:hint="eastAsia"/>
              </w:rPr>
              <w:t>06</w:t>
            </w:r>
            <w:r w:rsidR="00665BC9" w:rsidRPr="005744E4">
              <w:t>-</w:t>
            </w:r>
            <w:r>
              <w:rPr>
                <w:rFonts w:hint="eastAsia"/>
              </w:rPr>
              <w:t>29</w:t>
            </w:r>
          </w:p>
        </w:tc>
        <w:tc>
          <w:tcPr>
            <w:tcW w:w="706" w:type="pct"/>
            <w:tcBorders>
              <w:top w:val="single" w:sz="6" w:space="0" w:color="auto"/>
              <w:left w:val="single" w:sz="6" w:space="0" w:color="auto"/>
              <w:bottom w:val="single" w:sz="6" w:space="0" w:color="auto"/>
              <w:right w:val="single" w:sz="6" w:space="0" w:color="auto"/>
            </w:tcBorders>
          </w:tcPr>
          <w:p w:rsidR="00665BC9" w:rsidRPr="005744E4" w:rsidRDefault="00665BC9" w:rsidP="00F540F2">
            <w:pPr>
              <w:pStyle w:val="af9"/>
              <w:spacing w:before="24"/>
              <w:ind w:right="210"/>
            </w:pPr>
            <w:r w:rsidRPr="005744E4">
              <w:t>1.</w:t>
            </w:r>
            <w:r w:rsidR="00BD0DE6">
              <w:rPr>
                <w:rFonts w:hint="eastAsia"/>
              </w:rPr>
              <w:t>0</w:t>
            </w:r>
          </w:p>
        </w:tc>
        <w:tc>
          <w:tcPr>
            <w:tcW w:w="2385" w:type="pct"/>
            <w:tcBorders>
              <w:top w:val="single" w:sz="6" w:space="0" w:color="auto"/>
              <w:left w:val="single" w:sz="6" w:space="0" w:color="auto"/>
              <w:bottom w:val="single" w:sz="6" w:space="0" w:color="auto"/>
              <w:right w:val="single" w:sz="6" w:space="0" w:color="auto"/>
            </w:tcBorders>
          </w:tcPr>
          <w:p w:rsidR="00665BC9" w:rsidRPr="005744E4" w:rsidRDefault="00665BC9" w:rsidP="00F540F2">
            <w:pPr>
              <w:pStyle w:val="af9"/>
              <w:spacing w:before="24"/>
              <w:ind w:right="210"/>
            </w:pPr>
            <w:r w:rsidRPr="00DE1163">
              <w:rPr>
                <w:rFonts w:hint="eastAsia"/>
              </w:rPr>
              <w:t>修</w:t>
            </w:r>
            <w:r w:rsidR="00BD0DE6">
              <w:rPr>
                <w:rFonts w:hint="eastAsia"/>
              </w:rPr>
              <w:t>正</w:t>
            </w:r>
            <w:r w:rsidR="00BD0DE6">
              <w:rPr>
                <w:rFonts w:hint="eastAsia"/>
              </w:rPr>
              <w:t>IPSec</w:t>
            </w:r>
            <w:r w:rsidR="00BD0DE6">
              <w:rPr>
                <w:rFonts w:hint="eastAsia"/>
              </w:rPr>
              <w:t>等部分</w:t>
            </w:r>
          </w:p>
        </w:tc>
        <w:tc>
          <w:tcPr>
            <w:tcW w:w="1109" w:type="pct"/>
            <w:tcBorders>
              <w:top w:val="single" w:sz="6" w:space="0" w:color="auto"/>
              <w:left w:val="single" w:sz="6" w:space="0" w:color="auto"/>
              <w:bottom w:val="single" w:sz="6" w:space="0" w:color="auto"/>
              <w:right w:val="single" w:sz="6" w:space="0" w:color="auto"/>
            </w:tcBorders>
          </w:tcPr>
          <w:p w:rsidR="00665BC9" w:rsidRPr="00DE1163" w:rsidRDefault="00BD0DE6" w:rsidP="00F540F2">
            <w:pPr>
              <w:pStyle w:val="af9"/>
              <w:spacing w:before="24"/>
              <w:ind w:right="210"/>
            </w:pPr>
            <w:r>
              <w:rPr>
                <w:rFonts w:hint="eastAsia"/>
              </w:rPr>
              <w:t>夏沈杰</w:t>
            </w:r>
          </w:p>
        </w:tc>
      </w:tr>
      <w:tr w:rsidR="00665BC9" w:rsidTr="000D4ADC">
        <w:trPr>
          <w:cantSplit/>
          <w:jc w:val="center"/>
        </w:trPr>
        <w:tc>
          <w:tcPr>
            <w:tcW w:w="800" w:type="pct"/>
            <w:tcBorders>
              <w:top w:val="single" w:sz="6" w:space="0" w:color="auto"/>
              <w:left w:val="single" w:sz="6" w:space="0" w:color="auto"/>
              <w:bottom w:val="single" w:sz="6" w:space="0" w:color="auto"/>
              <w:right w:val="single" w:sz="6" w:space="0" w:color="auto"/>
            </w:tcBorders>
          </w:tcPr>
          <w:p w:rsidR="00665BC9" w:rsidRPr="00DE1163" w:rsidRDefault="00BD0DE6" w:rsidP="00F540F2">
            <w:pPr>
              <w:pStyle w:val="af9"/>
              <w:spacing w:before="24"/>
              <w:ind w:right="210"/>
            </w:pPr>
            <w:r>
              <w:rPr>
                <w:rFonts w:hint="eastAsia"/>
              </w:rPr>
              <w:t>2015-09-03</w:t>
            </w:r>
          </w:p>
        </w:tc>
        <w:tc>
          <w:tcPr>
            <w:tcW w:w="706" w:type="pct"/>
            <w:tcBorders>
              <w:top w:val="single" w:sz="6" w:space="0" w:color="auto"/>
              <w:left w:val="single" w:sz="6" w:space="0" w:color="auto"/>
              <w:bottom w:val="single" w:sz="6" w:space="0" w:color="auto"/>
              <w:right w:val="single" w:sz="6" w:space="0" w:color="auto"/>
            </w:tcBorders>
          </w:tcPr>
          <w:p w:rsidR="00665BC9" w:rsidRPr="00DE1163" w:rsidRDefault="00BD0DE6" w:rsidP="00F540F2">
            <w:pPr>
              <w:pStyle w:val="af9"/>
              <w:spacing w:before="24"/>
              <w:ind w:right="210"/>
            </w:pPr>
            <w:r>
              <w:rPr>
                <w:rFonts w:hint="eastAsia"/>
              </w:rPr>
              <w:t>1.1</w:t>
            </w:r>
          </w:p>
        </w:tc>
        <w:tc>
          <w:tcPr>
            <w:tcW w:w="2385" w:type="pct"/>
            <w:tcBorders>
              <w:top w:val="single" w:sz="6" w:space="0" w:color="auto"/>
              <w:left w:val="single" w:sz="6" w:space="0" w:color="auto"/>
              <w:bottom w:val="single" w:sz="6" w:space="0" w:color="auto"/>
              <w:right w:val="single" w:sz="6" w:space="0" w:color="auto"/>
            </w:tcBorders>
          </w:tcPr>
          <w:p w:rsidR="00665BC9" w:rsidRPr="005744E4" w:rsidRDefault="00BD0DE6" w:rsidP="00F540F2">
            <w:pPr>
              <w:pStyle w:val="af9"/>
              <w:spacing w:before="24"/>
              <w:ind w:right="210"/>
            </w:pPr>
            <w:r>
              <w:rPr>
                <w:rFonts w:hint="eastAsia"/>
              </w:rPr>
              <w:t>修改标准、需求等部分</w:t>
            </w:r>
          </w:p>
        </w:tc>
        <w:tc>
          <w:tcPr>
            <w:tcW w:w="1109" w:type="pct"/>
            <w:tcBorders>
              <w:top w:val="single" w:sz="6" w:space="0" w:color="auto"/>
              <w:left w:val="single" w:sz="6" w:space="0" w:color="auto"/>
              <w:bottom w:val="single" w:sz="6" w:space="0" w:color="auto"/>
              <w:right w:val="single" w:sz="6" w:space="0" w:color="auto"/>
            </w:tcBorders>
          </w:tcPr>
          <w:p w:rsidR="00665BC9" w:rsidRPr="00DE1163" w:rsidRDefault="00BD0DE6" w:rsidP="00F540F2">
            <w:pPr>
              <w:pStyle w:val="af9"/>
              <w:spacing w:before="24"/>
              <w:ind w:right="210"/>
            </w:pPr>
            <w:r>
              <w:rPr>
                <w:rFonts w:hint="eastAsia"/>
              </w:rPr>
              <w:t>董纪南</w:t>
            </w:r>
          </w:p>
        </w:tc>
      </w:tr>
      <w:tr w:rsidR="00665BC9" w:rsidTr="000D4ADC">
        <w:trPr>
          <w:cantSplit/>
          <w:jc w:val="center"/>
        </w:trPr>
        <w:tc>
          <w:tcPr>
            <w:tcW w:w="800" w:type="pct"/>
            <w:tcBorders>
              <w:top w:val="single" w:sz="6" w:space="0" w:color="auto"/>
              <w:left w:val="single" w:sz="6" w:space="0" w:color="auto"/>
              <w:bottom w:val="single" w:sz="6" w:space="0" w:color="auto"/>
              <w:right w:val="single" w:sz="6" w:space="0" w:color="auto"/>
            </w:tcBorders>
          </w:tcPr>
          <w:p w:rsidR="00665BC9" w:rsidRPr="005744E4" w:rsidRDefault="009E4A74" w:rsidP="00F540F2">
            <w:pPr>
              <w:pStyle w:val="af9"/>
              <w:spacing w:before="24"/>
              <w:ind w:right="210"/>
            </w:pPr>
            <w:r>
              <w:rPr>
                <w:rFonts w:hint="eastAsia"/>
              </w:rPr>
              <w:t>2015-09-03</w:t>
            </w:r>
          </w:p>
        </w:tc>
        <w:tc>
          <w:tcPr>
            <w:tcW w:w="706" w:type="pct"/>
            <w:tcBorders>
              <w:top w:val="single" w:sz="6" w:space="0" w:color="auto"/>
              <w:left w:val="single" w:sz="6" w:space="0" w:color="auto"/>
              <w:bottom w:val="single" w:sz="6" w:space="0" w:color="auto"/>
              <w:right w:val="single" w:sz="6" w:space="0" w:color="auto"/>
            </w:tcBorders>
          </w:tcPr>
          <w:p w:rsidR="00665BC9" w:rsidRPr="005744E4" w:rsidRDefault="009E4A74" w:rsidP="00F540F2">
            <w:pPr>
              <w:pStyle w:val="af9"/>
              <w:spacing w:before="24"/>
              <w:ind w:right="210"/>
            </w:pPr>
            <w:r>
              <w:rPr>
                <w:rFonts w:hint="eastAsia"/>
              </w:rPr>
              <w:t>1.2</w:t>
            </w:r>
          </w:p>
        </w:tc>
        <w:tc>
          <w:tcPr>
            <w:tcW w:w="2385" w:type="pct"/>
            <w:tcBorders>
              <w:top w:val="single" w:sz="6" w:space="0" w:color="auto"/>
              <w:left w:val="single" w:sz="6" w:space="0" w:color="auto"/>
              <w:bottom w:val="single" w:sz="6" w:space="0" w:color="auto"/>
              <w:right w:val="single" w:sz="6" w:space="0" w:color="auto"/>
            </w:tcBorders>
          </w:tcPr>
          <w:p w:rsidR="00665BC9" w:rsidRPr="005744E4" w:rsidRDefault="009E4A74" w:rsidP="00F540F2">
            <w:pPr>
              <w:pStyle w:val="af9"/>
              <w:spacing w:before="24"/>
              <w:ind w:right="210"/>
            </w:pPr>
            <w:r>
              <w:rPr>
                <w:rFonts w:hint="eastAsia"/>
              </w:rPr>
              <w:t>根据</w:t>
            </w:r>
            <w:r>
              <w:rPr>
                <w:rFonts w:hint="eastAsia"/>
              </w:rPr>
              <w:t>LTE-M</w:t>
            </w:r>
            <w:r>
              <w:rPr>
                <w:rFonts w:hint="eastAsia"/>
              </w:rPr>
              <w:t>标准修订</w:t>
            </w:r>
          </w:p>
        </w:tc>
        <w:tc>
          <w:tcPr>
            <w:tcW w:w="1109" w:type="pct"/>
            <w:tcBorders>
              <w:top w:val="single" w:sz="6" w:space="0" w:color="auto"/>
              <w:left w:val="single" w:sz="6" w:space="0" w:color="auto"/>
              <w:bottom w:val="single" w:sz="6" w:space="0" w:color="auto"/>
              <w:right w:val="single" w:sz="6" w:space="0" w:color="auto"/>
            </w:tcBorders>
          </w:tcPr>
          <w:p w:rsidR="00665BC9" w:rsidRPr="00DE1163" w:rsidRDefault="009E4A74" w:rsidP="00F540F2">
            <w:pPr>
              <w:pStyle w:val="af9"/>
              <w:spacing w:before="24"/>
              <w:ind w:right="210"/>
            </w:pPr>
            <w:r>
              <w:rPr>
                <w:rFonts w:hint="eastAsia"/>
              </w:rPr>
              <w:t>李建军</w:t>
            </w:r>
          </w:p>
        </w:tc>
      </w:tr>
      <w:tr w:rsidR="00665BC9" w:rsidTr="000D4ADC">
        <w:trPr>
          <w:cantSplit/>
          <w:jc w:val="center"/>
        </w:trPr>
        <w:tc>
          <w:tcPr>
            <w:tcW w:w="800" w:type="pct"/>
            <w:tcBorders>
              <w:top w:val="single" w:sz="6" w:space="0" w:color="auto"/>
              <w:left w:val="single" w:sz="6" w:space="0" w:color="auto"/>
              <w:bottom w:val="single" w:sz="6" w:space="0" w:color="auto"/>
              <w:right w:val="single" w:sz="6" w:space="0" w:color="auto"/>
            </w:tcBorders>
          </w:tcPr>
          <w:p w:rsidR="00665BC9" w:rsidRPr="005744E4" w:rsidRDefault="00476178" w:rsidP="00476178">
            <w:pPr>
              <w:pStyle w:val="af9"/>
              <w:spacing w:before="24"/>
              <w:ind w:right="210"/>
            </w:pPr>
            <w:r>
              <w:rPr>
                <w:rFonts w:hint="eastAsia"/>
              </w:rPr>
              <w:t>2015-09-11</w:t>
            </w:r>
          </w:p>
        </w:tc>
        <w:tc>
          <w:tcPr>
            <w:tcW w:w="706" w:type="pct"/>
            <w:tcBorders>
              <w:top w:val="single" w:sz="6" w:space="0" w:color="auto"/>
              <w:left w:val="single" w:sz="6" w:space="0" w:color="auto"/>
              <w:bottom w:val="single" w:sz="6" w:space="0" w:color="auto"/>
              <w:right w:val="single" w:sz="6" w:space="0" w:color="auto"/>
            </w:tcBorders>
          </w:tcPr>
          <w:p w:rsidR="00665BC9" w:rsidRPr="005744E4" w:rsidRDefault="00476178" w:rsidP="00F540F2">
            <w:pPr>
              <w:pStyle w:val="af9"/>
              <w:spacing w:before="24"/>
              <w:ind w:right="210"/>
            </w:pPr>
            <w:r>
              <w:rPr>
                <w:rFonts w:hint="eastAsia"/>
              </w:rPr>
              <w:t>1.3</w:t>
            </w:r>
          </w:p>
        </w:tc>
        <w:tc>
          <w:tcPr>
            <w:tcW w:w="2385" w:type="pct"/>
            <w:tcBorders>
              <w:top w:val="single" w:sz="6" w:space="0" w:color="auto"/>
              <w:left w:val="single" w:sz="6" w:space="0" w:color="auto"/>
              <w:bottom w:val="single" w:sz="6" w:space="0" w:color="auto"/>
              <w:right w:val="single" w:sz="6" w:space="0" w:color="auto"/>
            </w:tcBorders>
          </w:tcPr>
          <w:p w:rsidR="00665BC9" w:rsidRPr="005744E4" w:rsidRDefault="00476178" w:rsidP="00476178">
            <w:pPr>
              <w:pStyle w:val="af9"/>
              <w:spacing w:before="24"/>
              <w:ind w:right="210"/>
            </w:pPr>
            <w:r>
              <w:rPr>
                <w:rFonts w:hint="eastAsia"/>
              </w:rPr>
              <w:t>增加</w:t>
            </w:r>
            <w:r>
              <w:rPr>
                <w:rFonts w:hint="eastAsia"/>
              </w:rPr>
              <w:t>NTP</w:t>
            </w:r>
            <w:r>
              <w:rPr>
                <w:rFonts w:hint="eastAsia"/>
              </w:rPr>
              <w:t>功能</w:t>
            </w:r>
          </w:p>
        </w:tc>
        <w:tc>
          <w:tcPr>
            <w:tcW w:w="1109" w:type="pct"/>
            <w:tcBorders>
              <w:top w:val="single" w:sz="6" w:space="0" w:color="auto"/>
              <w:left w:val="single" w:sz="6" w:space="0" w:color="auto"/>
              <w:bottom w:val="single" w:sz="6" w:space="0" w:color="auto"/>
              <w:right w:val="single" w:sz="6" w:space="0" w:color="auto"/>
            </w:tcBorders>
          </w:tcPr>
          <w:p w:rsidR="00665BC9" w:rsidRPr="005744E4" w:rsidRDefault="00476178" w:rsidP="00F540F2">
            <w:pPr>
              <w:pStyle w:val="af9"/>
              <w:spacing w:before="24"/>
              <w:ind w:right="210"/>
            </w:pPr>
            <w:r>
              <w:rPr>
                <w:rFonts w:hint="eastAsia"/>
              </w:rPr>
              <w:t>李建军</w:t>
            </w:r>
          </w:p>
        </w:tc>
      </w:tr>
      <w:tr w:rsidR="00665BC9" w:rsidTr="000D4ADC">
        <w:trPr>
          <w:cantSplit/>
          <w:jc w:val="center"/>
        </w:trPr>
        <w:tc>
          <w:tcPr>
            <w:tcW w:w="800" w:type="pct"/>
            <w:tcBorders>
              <w:top w:val="single" w:sz="6" w:space="0" w:color="auto"/>
              <w:left w:val="single" w:sz="6" w:space="0" w:color="auto"/>
              <w:bottom w:val="single" w:sz="6" w:space="0" w:color="auto"/>
              <w:right w:val="single" w:sz="6" w:space="0" w:color="auto"/>
            </w:tcBorders>
          </w:tcPr>
          <w:p w:rsidR="00665BC9" w:rsidRPr="005744E4" w:rsidRDefault="00665BC9" w:rsidP="00F540F2">
            <w:pPr>
              <w:pStyle w:val="af9"/>
              <w:spacing w:before="24"/>
              <w:ind w:right="210"/>
            </w:pPr>
          </w:p>
        </w:tc>
        <w:tc>
          <w:tcPr>
            <w:tcW w:w="706" w:type="pct"/>
            <w:tcBorders>
              <w:top w:val="single" w:sz="6" w:space="0" w:color="auto"/>
              <w:left w:val="single" w:sz="6" w:space="0" w:color="auto"/>
              <w:bottom w:val="single" w:sz="6" w:space="0" w:color="auto"/>
              <w:right w:val="single" w:sz="6" w:space="0" w:color="auto"/>
            </w:tcBorders>
          </w:tcPr>
          <w:p w:rsidR="00665BC9" w:rsidRPr="005744E4" w:rsidRDefault="00665BC9" w:rsidP="00F540F2">
            <w:pPr>
              <w:pStyle w:val="af9"/>
              <w:spacing w:before="24"/>
              <w:ind w:right="210"/>
            </w:pPr>
          </w:p>
        </w:tc>
        <w:tc>
          <w:tcPr>
            <w:tcW w:w="2385" w:type="pct"/>
            <w:tcBorders>
              <w:top w:val="single" w:sz="6" w:space="0" w:color="auto"/>
              <w:left w:val="single" w:sz="6" w:space="0" w:color="auto"/>
              <w:bottom w:val="single" w:sz="6" w:space="0" w:color="auto"/>
              <w:right w:val="single" w:sz="6" w:space="0" w:color="auto"/>
            </w:tcBorders>
          </w:tcPr>
          <w:p w:rsidR="00665BC9" w:rsidRPr="005744E4" w:rsidRDefault="00665BC9" w:rsidP="00F540F2">
            <w:pPr>
              <w:pStyle w:val="af9"/>
              <w:spacing w:before="24"/>
              <w:ind w:right="210"/>
            </w:pPr>
          </w:p>
        </w:tc>
        <w:tc>
          <w:tcPr>
            <w:tcW w:w="1109" w:type="pct"/>
            <w:tcBorders>
              <w:top w:val="single" w:sz="6" w:space="0" w:color="auto"/>
              <w:left w:val="single" w:sz="6" w:space="0" w:color="auto"/>
              <w:bottom w:val="single" w:sz="6" w:space="0" w:color="auto"/>
              <w:right w:val="single" w:sz="6" w:space="0" w:color="auto"/>
            </w:tcBorders>
          </w:tcPr>
          <w:p w:rsidR="00665BC9" w:rsidRPr="005744E4" w:rsidRDefault="00665BC9" w:rsidP="00F540F2">
            <w:pPr>
              <w:pStyle w:val="af9"/>
              <w:spacing w:before="24"/>
              <w:ind w:right="210"/>
            </w:pPr>
          </w:p>
        </w:tc>
      </w:tr>
      <w:tr w:rsidR="00665BC9" w:rsidTr="000D4ADC">
        <w:trPr>
          <w:cantSplit/>
          <w:jc w:val="center"/>
        </w:trPr>
        <w:tc>
          <w:tcPr>
            <w:tcW w:w="800" w:type="pct"/>
            <w:tcBorders>
              <w:top w:val="single" w:sz="6" w:space="0" w:color="auto"/>
              <w:left w:val="single" w:sz="6" w:space="0" w:color="auto"/>
              <w:bottom w:val="single" w:sz="6" w:space="0" w:color="auto"/>
              <w:right w:val="single" w:sz="6" w:space="0" w:color="auto"/>
            </w:tcBorders>
          </w:tcPr>
          <w:p w:rsidR="00665BC9" w:rsidRPr="005744E4" w:rsidRDefault="00665BC9" w:rsidP="00F540F2">
            <w:pPr>
              <w:pStyle w:val="af9"/>
              <w:spacing w:before="24"/>
              <w:ind w:right="210"/>
            </w:pPr>
          </w:p>
        </w:tc>
        <w:tc>
          <w:tcPr>
            <w:tcW w:w="706" w:type="pct"/>
            <w:tcBorders>
              <w:top w:val="single" w:sz="6" w:space="0" w:color="auto"/>
              <w:left w:val="single" w:sz="6" w:space="0" w:color="auto"/>
              <w:bottom w:val="single" w:sz="6" w:space="0" w:color="auto"/>
              <w:right w:val="single" w:sz="6" w:space="0" w:color="auto"/>
            </w:tcBorders>
          </w:tcPr>
          <w:p w:rsidR="00665BC9" w:rsidRPr="005744E4" w:rsidRDefault="00665BC9" w:rsidP="00F540F2">
            <w:pPr>
              <w:pStyle w:val="af9"/>
              <w:spacing w:before="24"/>
              <w:ind w:right="210"/>
            </w:pPr>
          </w:p>
        </w:tc>
        <w:tc>
          <w:tcPr>
            <w:tcW w:w="2385" w:type="pct"/>
            <w:tcBorders>
              <w:top w:val="single" w:sz="6" w:space="0" w:color="auto"/>
              <w:left w:val="single" w:sz="6" w:space="0" w:color="auto"/>
              <w:bottom w:val="single" w:sz="6" w:space="0" w:color="auto"/>
              <w:right w:val="single" w:sz="6" w:space="0" w:color="auto"/>
            </w:tcBorders>
          </w:tcPr>
          <w:p w:rsidR="00665BC9" w:rsidRPr="005744E4" w:rsidRDefault="00665BC9" w:rsidP="00F540F2">
            <w:pPr>
              <w:pStyle w:val="af9"/>
              <w:spacing w:before="24"/>
              <w:ind w:right="210"/>
            </w:pPr>
          </w:p>
        </w:tc>
        <w:tc>
          <w:tcPr>
            <w:tcW w:w="1109" w:type="pct"/>
            <w:tcBorders>
              <w:top w:val="single" w:sz="6" w:space="0" w:color="auto"/>
              <w:left w:val="single" w:sz="6" w:space="0" w:color="auto"/>
              <w:bottom w:val="single" w:sz="6" w:space="0" w:color="auto"/>
              <w:right w:val="single" w:sz="6" w:space="0" w:color="auto"/>
            </w:tcBorders>
          </w:tcPr>
          <w:p w:rsidR="00665BC9" w:rsidRPr="005744E4" w:rsidRDefault="00665BC9" w:rsidP="00F540F2">
            <w:pPr>
              <w:pStyle w:val="af9"/>
              <w:spacing w:before="24"/>
              <w:ind w:right="210"/>
            </w:pPr>
          </w:p>
        </w:tc>
      </w:tr>
      <w:tr w:rsidR="00665BC9" w:rsidTr="000D4ADC">
        <w:trPr>
          <w:cantSplit/>
          <w:jc w:val="center"/>
        </w:trPr>
        <w:tc>
          <w:tcPr>
            <w:tcW w:w="800" w:type="pct"/>
            <w:tcBorders>
              <w:top w:val="single" w:sz="6" w:space="0" w:color="auto"/>
              <w:left w:val="single" w:sz="6" w:space="0" w:color="auto"/>
              <w:bottom w:val="single" w:sz="6" w:space="0" w:color="auto"/>
              <w:right w:val="single" w:sz="6" w:space="0" w:color="auto"/>
            </w:tcBorders>
          </w:tcPr>
          <w:p w:rsidR="00665BC9" w:rsidRPr="005744E4" w:rsidRDefault="00665BC9" w:rsidP="00F540F2">
            <w:pPr>
              <w:pStyle w:val="af9"/>
              <w:spacing w:before="24"/>
              <w:ind w:right="210"/>
            </w:pPr>
          </w:p>
        </w:tc>
        <w:tc>
          <w:tcPr>
            <w:tcW w:w="706" w:type="pct"/>
            <w:tcBorders>
              <w:top w:val="single" w:sz="6" w:space="0" w:color="auto"/>
              <w:left w:val="single" w:sz="6" w:space="0" w:color="auto"/>
              <w:bottom w:val="single" w:sz="6" w:space="0" w:color="auto"/>
              <w:right w:val="single" w:sz="6" w:space="0" w:color="auto"/>
            </w:tcBorders>
          </w:tcPr>
          <w:p w:rsidR="00665BC9" w:rsidRPr="005744E4" w:rsidRDefault="00665BC9" w:rsidP="00F540F2">
            <w:pPr>
              <w:pStyle w:val="af9"/>
              <w:spacing w:before="24"/>
              <w:ind w:right="210"/>
            </w:pPr>
          </w:p>
        </w:tc>
        <w:tc>
          <w:tcPr>
            <w:tcW w:w="2385" w:type="pct"/>
            <w:tcBorders>
              <w:top w:val="single" w:sz="6" w:space="0" w:color="auto"/>
              <w:left w:val="single" w:sz="6" w:space="0" w:color="auto"/>
              <w:bottom w:val="single" w:sz="6" w:space="0" w:color="auto"/>
              <w:right w:val="single" w:sz="6" w:space="0" w:color="auto"/>
            </w:tcBorders>
          </w:tcPr>
          <w:p w:rsidR="00665BC9" w:rsidRPr="005744E4" w:rsidRDefault="00665BC9" w:rsidP="00F540F2">
            <w:pPr>
              <w:pStyle w:val="af9"/>
              <w:spacing w:before="24"/>
              <w:ind w:right="210"/>
            </w:pPr>
          </w:p>
        </w:tc>
        <w:tc>
          <w:tcPr>
            <w:tcW w:w="1109" w:type="pct"/>
            <w:tcBorders>
              <w:top w:val="single" w:sz="6" w:space="0" w:color="auto"/>
              <w:left w:val="single" w:sz="6" w:space="0" w:color="auto"/>
              <w:bottom w:val="single" w:sz="6" w:space="0" w:color="auto"/>
              <w:right w:val="single" w:sz="6" w:space="0" w:color="auto"/>
            </w:tcBorders>
          </w:tcPr>
          <w:p w:rsidR="00665BC9" w:rsidRPr="005744E4" w:rsidRDefault="00665BC9" w:rsidP="00F540F2">
            <w:pPr>
              <w:pStyle w:val="af9"/>
              <w:spacing w:before="24"/>
              <w:ind w:right="210"/>
            </w:pPr>
          </w:p>
        </w:tc>
      </w:tr>
    </w:tbl>
    <w:p w:rsidR="00450CC9" w:rsidRDefault="00514302" w:rsidP="00F540F2">
      <w:pPr>
        <w:pStyle w:val="afa"/>
        <w:spacing w:before="24"/>
        <w:ind w:right="210"/>
        <w:rPr>
          <w:noProof/>
        </w:rPr>
      </w:pPr>
      <w:r>
        <w:rPr>
          <w:rFonts w:hint="eastAsia"/>
        </w:rPr>
        <w:lastRenderedPageBreak/>
        <w:t>TABLE OF CONTENTS</w:t>
      </w:r>
      <w:r>
        <w:br/>
      </w:r>
      <w:r w:rsidR="00EA1FBE" w:rsidRPr="00160805">
        <w:rPr>
          <w:rFonts w:hint="eastAsia"/>
        </w:rPr>
        <w:t>目</w:t>
      </w:r>
      <w:r w:rsidR="00DF1924">
        <w:rPr>
          <w:rFonts w:hint="eastAsia"/>
        </w:rPr>
        <w:t xml:space="preserve">  </w:t>
      </w:r>
      <w:r w:rsidR="00EA1FBE" w:rsidRPr="00160805">
        <w:rPr>
          <w:rFonts w:hint="eastAsia"/>
        </w:rPr>
        <w:t>录</w:t>
      </w:r>
      <w:r w:rsidR="004113B8">
        <w:fldChar w:fldCharType="begin"/>
      </w:r>
      <w:r w:rsidR="00BE7B7C">
        <w:instrText xml:space="preserve"> TOC \o "1-3" \h \z \u </w:instrText>
      </w:r>
      <w:r w:rsidR="004113B8">
        <w:fldChar w:fldCharType="separate"/>
      </w:r>
    </w:p>
    <w:p w:rsidR="00450CC9" w:rsidRDefault="004113B8" w:rsidP="00450CC9">
      <w:pPr>
        <w:pStyle w:val="10"/>
        <w:tabs>
          <w:tab w:val="left" w:pos="454"/>
        </w:tabs>
        <w:spacing w:before="24"/>
        <w:ind w:left="176"/>
        <w:rPr>
          <w:rFonts w:asciiTheme="minorHAnsi" w:eastAsiaTheme="minorEastAsia" w:hAnsiTheme="minorHAnsi" w:cstheme="minorBidi"/>
          <w:noProof/>
          <w:kern w:val="2"/>
          <w:szCs w:val="22"/>
        </w:rPr>
      </w:pPr>
      <w:hyperlink w:anchor="_Toc429336309" w:history="1">
        <w:r w:rsidR="00450CC9" w:rsidRPr="00D9740A">
          <w:rPr>
            <w:rStyle w:val="aff3"/>
            <w:noProof/>
          </w:rPr>
          <w:t>1</w:t>
        </w:r>
        <w:r w:rsidR="00450CC9">
          <w:rPr>
            <w:rFonts w:asciiTheme="minorHAnsi" w:eastAsiaTheme="minorEastAsia" w:hAnsiTheme="minorHAnsi" w:cstheme="minorBidi"/>
            <w:noProof/>
            <w:kern w:val="2"/>
            <w:szCs w:val="22"/>
          </w:rPr>
          <w:tab/>
        </w:r>
        <w:r w:rsidR="00450CC9" w:rsidRPr="00D9740A">
          <w:rPr>
            <w:rStyle w:val="aff3"/>
            <w:rFonts w:hint="eastAsia"/>
            <w:noProof/>
          </w:rPr>
          <w:t>概述</w:t>
        </w:r>
        <w:r w:rsidR="00450CC9">
          <w:rPr>
            <w:noProof/>
            <w:webHidden/>
          </w:rPr>
          <w:tab/>
        </w:r>
        <w:r>
          <w:rPr>
            <w:noProof/>
            <w:webHidden/>
          </w:rPr>
          <w:fldChar w:fldCharType="begin"/>
        </w:r>
        <w:r w:rsidR="00450CC9">
          <w:rPr>
            <w:noProof/>
            <w:webHidden/>
          </w:rPr>
          <w:instrText xml:space="preserve"> PAGEREF _Toc429336309 \h </w:instrText>
        </w:r>
        <w:r>
          <w:rPr>
            <w:noProof/>
            <w:webHidden/>
          </w:rPr>
        </w:r>
        <w:r>
          <w:rPr>
            <w:noProof/>
            <w:webHidden/>
          </w:rPr>
          <w:fldChar w:fldCharType="separate"/>
        </w:r>
        <w:r w:rsidR="00450CC9">
          <w:rPr>
            <w:noProof/>
            <w:webHidden/>
          </w:rPr>
          <w:t>10</w:t>
        </w:r>
        <w:r>
          <w:rPr>
            <w:noProof/>
            <w:webHidden/>
          </w:rPr>
          <w:fldChar w:fldCharType="end"/>
        </w:r>
      </w:hyperlink>
    </w:p>
    <w:p w:rsidR="00450CC9" w:rsidRDefault="004113B8" w:rsidP="00450CC9">
      <w:pPr>
        <w:pStyle w:val="20"/>
        <w:spacing w:before="24"/>
        <w:ind w:left="347"/>
        <w:rPr>
          <w:rFonts w:asciiTheme="minorHAnsi" w:eastAsiaTheme="minorEastAsia" w:hAnsiTheme="minorHAnsi" w:cstheme="minorBidi"/>
          <w:noProof/>
          <w:kern w:val="2"/>
          <w:szCs w:val="22"/>
        </w:rPr>
      </w:pPr>
      <w:hyperlink w:anchor="_Toc429336310" w:history="1">
        <w:r w:rsidR="00450CC9" w:rsidRPr="00D9740A">
          <w:rPr>
            <w:rStyle w:val="aff3"/>
            <w:noProof/>
          </w:rPr>
          <w:t>1.1</w:t>
        </w:r>
        <w:r w:rsidR="00450CC9">
          <w:rPr>
            <w:rFonts w:asciiTheme="minorHAnsi" w:eastAsiaTheme="minorEastAsia" w:hAnsiTheme="minorHAnsi" w:cstheme="minorBidi"/>
            <w:noProof/>
            <w:kern w:val="2"/>
            <w:szCs w:val="22"/>
          </w:rPr>
          <w:tab/>
        </w:r>
        <w:r w:rsidR="00450CC9" w:rsidRPr="00D9740A">
          <w:rPr>
            <w:rStyle w:val="aff3"/>
            <w:rFonts w:hint="eastAsia"/>
            <w:noProof/>
          </w:rPr>
          <w:t>定义</w:t>
        </w:r>
        <w:r w:rsidR="00450CC9">
          <w:rPr>
            <w:noProof/>
            <w:webHidden/>
          </w:rPr>
          <w:tab/>
        </w:r>
        <w:r>
          <w:rPr>
            <w:noProof/>
            <w:webHidden/>
          </w:rPr>
          <w:fldChar w:fldCharType="begin"/>
        </w:r>
        <w:r w:rsidR="00450CC9">
          <w:rPr>
            <w:noProof/>
            <w:webHidden/>
          </w:rPr>
          <w:instrText xml:space="preserve"> PAGEREF _Toc429336310 \h </w:instrText>
        </w:r>
        <w:r>
          <w:rPr>
            <w:noProof/>
            <w:webHidden/>
          </w:rPr>
        </w:r>
        <w:r>
          <w:rPr>
            <w:noProof/>
            <w:webHidden/>
          </w:rPr>
          <w:fldChar w:fldCharType="separate"/>
        </w:r>
        <w:r w:rsidR="00450CC9">
          <w:rPr>
            <w:noProof/>
            <w:webHidden/>
          </w:rPr>
          <w:t>10</w:t>
        </w:r>
        <w:r>
          <w:rPr>
            <w:noProof/>
            <w:webHidden/>
          </w:rPr>
          <w:fldChar w:fldCharType="end"/>
        </w:r>
      </w:hyperlink>
    </w:p>
    <w:p w:rsidR="00450CC9" w:rsidRDefault="004113B8" w:rsidP="00450CC9">
      <w:pPr>
        <w:pStyle w:val="20"/>
        <w:spacing w:before="24"/>
        <w:ind w:left="347"/>
        <w:rPr>
          <w:rFonts w:asciiTheme="minorHAnsi" w:eastAsiaTheme="minorEastAsia" w:hAnsiTheme="minorHAnsi" w:cstheme="minorBidi"/>
          <w:noProof/>
          <w:kern w:val="2"/>
          <w:szCs w:val="22"/>
        </w:rPr>
      </w:pPr>
      <w:hyperlink w:anchor="_Toc429336311" w:history="1">
        <w:r w:rsidR="00450CC9" w:rsidRPr="00D9740A">
          <w:rPr>
            <w:rStyle w:val="aff3"/>
            <w:noProof/>
          </w:rPr>
          <w:t>1.2</w:t>
        </w:r>
        <w:r w:rsidR="00450CC9">
          <w:rPr>
            <w:rFonts w:asciiTheme="minorHAnsi" w:eastAsiaTheme="minorEastAsia" w:hAnsiTheme="minorHAnsi" w:cstheme="minorBidi"/>
            <w:noProof/>
            <w:kern w:val="2"/>
            <w:szCs w:val="22"/>
          </w:rPr>
          <w:tab/>
        </w:r>
        <w:r w:rsidR="00450CC9" w:rsidRPr="00D9740A">
          <w:rPr>
            <w:rStyle w:val="aff3"/>
            <w:rFonts w:hint="eastAsia"/>
            <w:noProof/>
          </w:rPr>
          <w:t>开发目标</w:t>
        </w:r>
        <w:r w:rsidR="00450CC9">
          <w:rPr>
            <w:noProof/>
            <w:webHidden/>
          </w:rPr>
          <w:tab/>
        </w:r>
        <w:r>
          <w:rPr>
            <w:noProof/>
            <w:webHidden/>
          </w:rPr>
          <w:fldChar w:fldCharType="begin"/>
        </w:r>
        <w:r w:rsidR="00450CC9">
          <w:rPr>
            <w:noProof/>
            <w:webHidden/>
          </w:rPr>
          <w:instrText xml:space="preserve"> PAGEREF _Toc429336311 \h </w:instrText>
        </w:r>
        <w:r>
          <w:rPr>
            <w:noProof/>
            <w:webHidden/>
          </w:rPr>
        </w:r>
        <w:r>
          <w:rPr>
            <w:noProof/>
            <w:webHidden/>
          </w:rPr>
          <w:fldChar w:fldCharType="separate"/>
        </w:r>
        <w:r w:rsidR="00450CC9">
          <w:rPr>
            <w:noProof/>
            <w:webHidden/>
          </w:rPr>
          <w:t>10</w:t>
        </w:r>
        <w:r>
          <w:rPr>
            <w:noProof/>
            <w:webHidden/>
          </w:rPr>
          <w:fldChar w:fldCharType="end"/>
        </w:r>
      </w:hyperlink>
    </w:p>
    <w:p w:rsidR="00450CC9" w:rsidRDefault="004113B8" w:rsidP="00450CC9">
      <w:pPr>
        <w:pStyle w:val="10"/>
        <w:tabs>
          <w:tab w:val="left" w:pos="454"/>
        </w:tabs>
        <w:spacing w:before="24"/>
        <w:ind w:left="176"/>
        <w:rPr>
          <w:rFonts w:asciiTheme="minorHAnsi" w:eastAsiaTheme="minorEastAsia" w:hAnsiTheme="minorHAnsi" w:cstheme="minorBidi"/>
          <w:noProof/>
          <w:kern w:val="2"/>
          <w:szCs w:val="22"/>
        </w:rPr>
      </w:pPr>
      <w:hyperlink w:anchor="_Toc429336312" w:history="1">
        <w:r w:rsidR="00450CC9" w:rsidRPr="00D9740A">
          <w:rPr>
            <w:rStyle w:val="aff3"/>
            <w:noProof/>
          </w:rPr>
          <w:t>2</w:t>
        </w:r>
        <w:r w:rsidR="00450CC9">
          <w:rPr>
            <w:rFonts w:asciiTheme="minorHAnsi" w:eastAsiaTheme="minorEastAsia" w:hAnsiTheme="minorHAnsi" w:cstheme="minorBidi"/>
            <w:noProof/>
            <w:kern w:val="2"/>
            <w:szCs w:val="22"/>
          </w:rPr>
          <w:tab/>
        </w:r>
        <w:r w:rsidR="00450CC9" w:rsidRPr="00D9740A">
          <w:rPr>
            <w:rStyle w:val="aff3"/>
            <w:rFonts w:hint="eastAsia"/>
            <w:noProof/>
          </w:rPr>
          <w:t>性能需求</w:t>
        </w:r>
        <w:r w:rsidR="00450CC9">
          <w:rPr>
            <w:noProof/>
            <w:webHidden/>
          </w:rPr>
          <w:tab/>
        </w:r>
        <w:r>
          <w:rPr>
            <w:noProof/>
            <w:webHidden/>
          </w:rPr>
          <w:fldChar w:fldCharType="begin"/>
        </w:r>
        <w:r w:rsidR="00450CC9">
          <w:rPr>
            <w:noProof/>
            <w:webHidden/>
          </w:rPr>
          <w:instrText xml:space="preserve"> PAGEREF _Toc429336312 \h </w:instrText>
        </w:r>
        <w:r>
          <w:rPr>
            <w:noProof/>
            <w:webHidden/>
          </w:rPr>
        </w:r>
        <w:r>
          <w:rPr>
            <w:noProof/>
            <w:webHidden/>
          </w:rPr>
          <w:fldChar w:fldCharType="separate"/>
        </w:r>
        <w:r w:rsidR="00450CC9">
          <w:rPr>
            <w:noProof/>
            <w:webHidden/>
          </w:rPr>
          <w:t>11</w:t>
        </w:r>
        <w:r>
          <w:rPr>
            <w:noProof/>
            <w:webHidden/>
          </w:rPr>
          <w:fldChar w:fldCharType="end"/>
        </w:r>
      </w:hyperlink>
    </w:p>
    <w:p w:rsidR="00450CC9" w:rsidRDefault="004113B8" w:rsidP="00450CC9">
      <w:pPr>
        <w:pStyle w:val="20"/>
        <w:spacing w:before="24"/>
        <w:ind w:left="347"/>
        <w:rPr>
          <w:rFonts w:asciiTheme="minorHAnsi" w:eastAsiaTheme="minorEastAsia" w:hAnsiTheme="minorHAnsi" w:cstheme="minorBidi"/>
          <w:noProof/>
          <w:kern w:val="2"/>
          <w:szCs w:val="22"/>
        </w:rPr>
      </w:pPr>
      <w:hyperlink w:anchor="_Toc429336313" w:history="1">
        <w:r w:rsidR="00450CC9" w:rsidRPr="00D9740A">
          <w:rPr>
            <w:rStyle w:val="aff3"/>
            <w:noProof/>
          </w:rPr>
          <w:t>2.1</w:t>
        </w:r>
        <w:r w:rsidR="00450CC9">
          <w:rPr>
            <w:rFonts w:asciiTheme="minorHAnsi" w:eastAsiaTheme="minorEastAsia" w:hAnsiTheme="minorHAnsi" w:cstheme="minorBidi"/>
            <w:noProof/>
            <w:kern w:val="2"/>
            <w:szCs w:val="22"/>
          </w:rPr>
          <w:tab/>
        </w:r>
        <w:r w:rsidR="00450CC9" w:rsidRPr="00D9740A">
          <w:rPr>
            <w:rStyle w:val="aff3"/>
            <w:rFonts w:hint="eastAsia"/>
            <w:noProof/>
          </w:rPr>
          <w:t>一般需求</w:t>
        </w:r>
        <w:r w:rsidR="00450CC9">
          <w:rPr>
            <w:noProof/>
            <w:webHidden/>
          </w:rPr>
          <w:tab/>
        </w:r>
        <w:r>
          <w:rPr>
            <w:noProof/>
            <w:webHidden/>
          </w:rPr>
          <w:fldChar w:fldCharType="begin"/>
        </w:r>
        <w:r w:rsidR="00450CC9">
          <w:rPr>
            <w:noProof/>
            <w:webHidden/>
          </w:rPr>
          <w:instrText xml:space="preserve"> PAGEREF _Toc429336313 \h </w:instrText>
        </w:r>
        <w:r>
          <w:rPr>
            <w:noProof/>
            <w:webHidden/>
          </w:rPr>
        </w:r>
        <w:r>
          <w:rPr>
            <w:noProof/>
            <w:webHidden/>
          </w:rPr>
          <w:fldChar w:fldCharType="separate"/>
        </w:r>
        <w:r w:rsidR="00450CC9">
          <w:rPr>
            <w:noProof/>
            <w:webHidden/>
          </w:rPr>
          <w:t>11</w:t>
        </w:r>
        <w:r>
          <w:rPr>
            <w:noProof/>
            <w:webHidden/>
          </w:rPr>
          <w:fldChar w:fldCharType="end"/>
        </w:r>
      </w:hyperlink>
    </w:p>
    <w:p w:rsidR="00450CC9" w:rsidRDefault="004113B8" w:rsidP="00450CC9">
      <w:pPr>
        <w:pStyle w:val="20"/>
        <w:spacing w:before="24"/>
        <w:ind w:left="347"/>
        <w:rPr>
          <w:rFonts w:asciiTheme="minorHAnsi" w:eastAsiaTheme="minorEastAsia" w:hAnsiTheme="minorHAnsi" w:cstheme="minorBidi"/>
          <w:noProof/>
          <w:kern w:val="2"/>
          <w:szCs w:val="22"/>
        </w:rPr>
      </w:pPr>
      <w:hyperlink w:anchor="_Toc429336314" w:history="1">
        <w:r w:rsidR="00450CC9" w:rsidRPr="00D9740A">
          <w:rPr>
            <w:rStyle w:val="aff3"/>
            <w:noProof/>
          </w:rPr>
          <w:t>2.2</w:t>
        </w:r>
        <w:r w:rsidR="00450CC9">
          <w:rPr>
            <w:rFonts w:asciiTheme="minorHAnsi" w:eastAsiaTheme="minorEastAsia" w:hAnsiTheme="minorHAnsi" w:cstheme="minorBidi"/>
            <w:noProof/>
            <w:kern w:val="2"/>
            <w:szCs w:val="22"/>
          </w:rPr>
          <w:tab/>
        </w:r>
        <w:r w:rsidR="00450CC9" w:rsidRPr="00D9740A">
          <w:rPr>
            <w:rStyle w:val="aff3"/>
            <w:rFonts w:hint="eastAsia"/>
            <w:noProof/>
          </w:rPr>
          <w:t>环境和物理需求</w:t>
        </w:r>
        <w:r w:rsidR="00450CC9">
          <w:rPr>
            <w:noProof/>
            <w:webHidden/>
          </w:rPr>
          <w:tab/>
        </w:r>
        <w:r>
          <w:rPr>
            <w:noProof/>
            <w:webHidden/>
          </w:rPr>
          <w:fldChar w:fldCharType="begin"/>
        </w:r>
        <w:r w:rsidR="00450CC9">
          <w:rPr>
            <w:noProof/>
            <w:webHidden/>
          </w:rPr>
          <w:instrText xml:space="preserve"> PAGEREF _Toc429336314 \h </w:instrText>
        </w:r>
        <w:r>
          <w:rPr>
            <w:noProof/>
            <w:webHidden/>
          </w:rPr>
        </w:r>
        <w:r>
          <w:rPr>
            <w:noProof/>
            <w:webHidden/>
          </w:rPr>
          <w:fldChar w:fldCharType="separate"/>
        </w:r>
        <w:r w:rsidR="00450CC9">
          <w:rPr>
            <w:noProof/>
            <w:webHidden/>
          </w:rPr>
          <w:t>11</w:t>
        </w:r>
        <w:r>
          <w:rPr>
            <w:noProof/>
            <w:webHidden/>
          </w:rPr>
          <w:fldChar w:fldCharType="end"/>
        </w:r>
      </w:hyperlink>
    </w:p>
    <w:p w:rsidR="00450CC9" w:rsidRDefault="004113B8" w:rsidP="00450CC9">
      <w:pPr>
        <w:pStyle w:val="20"/>
        <w:spacing w:before="24"/>
        <w:ind w:left="347"/>
        <w:rPr>
          <w:rFonts w:asciiTheme="minorHAnsi" w:eastAsiaTheme="minorEastAsia" w:hAnsiTheme="minorHAnsi" w:cstheme="minorBidi"/>
          <w:noProof/>
          <w:kern w:val="2"/>
          <w:szCs w:val="22"/>
        </w:rPr>
      </w:pPr>
      <w:hyperlink w:anchor="_Toc429336315" w:history="1">
        <w:r w:rsidR="00450CC9" w:rsidRPr="00D9740A">
          <w:rPr>
            <w:rStyle w:val="aff3"/>
            <w:noProof/>
          </w:rPr>
          <w:t>2.3</w:t>
        </w:r>
        <w:r w:rsidR="00450CC9">
          <w:rPr>
            <w:rFonts w:asciiTheme="minorHAnsi" w:eastAsiaTheme="minorEastAsia" w:hAnsiTheme="minorHAnsi" w:cstheme="minorBidi"/>
            <w:noProof/>
            <w:kern w:val="2"/>
            <w:szCs w:val="22"/>
          </w:rPr>
          <w:tab/>
        </w:r>
        <w:r w:rsidR="00450CC9" w:rsidRPr="00D9740A">
          <w:rPr>
            <w:rStyle w:val="aff3"/>
            <w:noProof/>
          </w:rPr>
          <w:t>RAM</w:t>
        </w:r>
        <w:r w:rsidR="00450CC9" w:rsidRPr="00D9740A">
          <w:rPr>
            <w:rStyle w:val="aff3"/>
            <w:rFonts w:hint="eastAsia"/>
            <w:noProof/>
          </w:rPr>
          <w:t>需求</w:t>
        </w:r>
        <w:r w:rsidR="00450CC9">
          <w:rPr>
            <w:noProof/>
            <w:webHidden/>
          </w:rPr>
          <w:tab/>
        </w:r>
        <w:r>
          <w:rPr>
            <w:noProof/>
            <w:webHidden/>
          </w:rPr>
          <w:fldChar w:fldCharType="begin"/>
        </w:r>
        <w:r w:rsidR="00450CC9">
          <w:rPr>
            <w:noProof/>
            <w:webHidden/>
          </w:rPr>
          <w:instrText xml:space="preserve"> PAGEREF _Toc429336315 \h </w:instrText>
        </w:r>
        <w:r>
          <w:rPr>
            <w:noProof/>
            <w:webHidden/>
          </w:rPr>
        </w:r>
        <w:r>
          <w:rPr>
            <w:noProof/>
            <w:webHidden/>
          </w:rPr>
          <w:fldChar w:fldCharType="separate"/>
        </w:r>
        <w:r w:rsidR="00450CC9">
          <w:rPr>
            <w:noProof/>
            <w:webHidden/>
          </w:rPr>
          <w:t>12</w:t>
        </w:r>
        <w:r>
          <w:rPr>
            <w:noProof/>
            <w:webHidden/>
          </w:rPr>
          <w:fldChar w:fldCharType="end"/>
        </w:r>
      </w:hyperlink>
    </w:p>
    <w:p w:rsidR="00450CC9" w:rsidRDefault="004113B8" w:rsidP="00450CC9">
      <w:pPr>
        <w:pStyle w:val="30"/>
        <w:spacing w:before="24"/>
        <w:ind w:left="517"/>
        <w:rPr>
          <w:rFonts w:asciiTheme="minorHAnsi" w:eastAsiaTheme="minorEastAsia" w:hAnsiTheme="minorHAnsi" w:cstheme="minorBidi"/>
          <w:noProof/>
          <w:kern w:val="2"/>
          <w:szCs w:val="22"/>
        </w:rPr>
      </w:pPr>
      <w:hyperlink w:anchor="_Toc429336316" w:history="1">
        <w:r w:rsidR="00450CC9" w:rsidRPr="00D9740A">
          <w:rPr>
            <w:rStyle w:val="aff3"/>
            <w:noProof/>
          </w:rPr>
          <w:t>2.3.1</w:t>
        </w:r>
        <w:r w:rsidR="00450CC9">
          <w:rPr>
            <w:rFonts w:asciiTheme="minorHAnsi" w:eastAsiaTheme="minorEastAsia" w:hAnsiTheme="minorHAnsi" w:cstheme="minorBidi"/>
            <w:noProof/>
            <w:kern w:val="2"/>
            <w:szCs w:val="22"/>
          </w:rPr>
          <w:tab/>
        </w:r>
        <w:r w:rsidR="00450CC9" w:rsidRPr="00D9740A">
          <w:rPr>
            <w:rStyle w:val="aff3"/>
            <w:rFonts w:hint="eastAsia"/>
            <w:noProof/>
          </w:rPr>
          <w:t>可靠性需求</w:t>
        </w:r>
        <w:r w:rsidR="00450CC9">
          <w:rPr>
            <w:noProof/>
            <w:webHidden/>
          </w:rPr>
          <w:tab/>
        </w:r>
        <w:r>
          <w:rPr>
            <w:noProof/>
            <w:webHidden/>
          </w:rPr>
          <w:fldChar w:fldCharType="begin"/>
        </w:r>
        <w:r w:rsidR="00450CC9">
          <w:rPr>
            <w:noProof/>
            <w:webHidden/>
          </w:rPr>
          <w:instrText xml:space="preserve"> PAGEREF _Toc429336316 \h </w:instrText>
        </w:r>
        <w:r>
          <w:rPr>
            <w:noProof/>
            <w:webHidden/>
          </w:rPr>
        </w:r>
        <w:r>
          <w:rPr>
            <w:noProof/>
            <w:webHidden/>
          </w:rPr>
          <w:fldChar w:fldCharType="separate"/>
        </w:r>
        <w:r w:rsidR="00450CC9">
          <w:rPr>
            <w:noProof/>
            <w:webHidden/>
          </w:rPr>
          <w:t>12</w:t>
        </w:r>
        <w:r>
          <w:rPr>
            <w:noProof/>
            <w:webHidden/>
          </w:rPr>
          <w:fldChar w:fldCharType="end"/>
        </w:r>
      </w:hyperlink>
    </w:p>
    <w:p w:rsidR="00450CC9" w:rsidRDefault="004113B8" w:rsidP="00450CC9">
      <w:pPr>
        <w:pStyle w:val="30"/>
        <w:spacing w:before="24"/>
        <w:ind w:left="517"/>
        <w:rPr>
          <w:rFonts w:asciiTheme="minorHAnsi" w:eastAsiaTheme="minorEastAsia" w:hAnsiTheme="minorHAnsi" w:cstheme="minorBidi"/>
          <w:noProof/>
          <w:kern w:val="2"/>
          <w:szCs w:val="22"/>
        </w:rPr>
      </w:pPr>
      <w:hyperlink w:anchor="_Toc429336317" w:history="1">
        <w:r w:rsidR="00450CC9" w:rsidRPr="00D9740A">
          <w:rPr>
            <w:rStyle w:val="aff3"/>
            <w:noProof/>
          </w:rPr>
          <w:t>2.3.2</w:t>
        </w:r>
        <w:r w:rsidR="00450CC9">
          <w:rPr>
            <w:rFonts w:asciiTheme="minorHAnsi" w:eastAsiaTheme="minorEastAsia" w:hAnsiTheme="minorHAnsi" w:cstheme="minorBidi"/>
            <w:noProof/>
            <w:kern w:val="2"/>
            <w:szCs w:val="22"/>
          </w:rPr>
          <w:tab/>
        </w:r>
        <w:r w:rsidR="00450CC9" w:rsidRPr="00D9740A">
          <w:rPr>
            <w:rStyle w:val="aff3"/>
            <w:rFonts w:hint="eastAsia"/>
            <w:noProof/>
          </w:rPr>
          <w:t>可用性需求</w:t>
        </w:r>
        <w:r w:rsidR="00450CC9">
          <w:rPr>
            <w:noProof/>
            <w:webHidden/>
          </w:rPr>
          <w:tab/>
        </w:r>
        <w:r>
          <w:rPr>
            <w:noProof/>
            <w:webHidden/>
          </w:rPr>
          <w:fldChar w:fldCharType="begin"/>
        </w:r>
        <w:r w:rsidR="00450CC9">
          <w:rPr>
            <w:noProof/>
            <w:webHidden/>
          </w:rPr>
          <w:instrText xml:space="preserve"> PAGEREF _Toc429336317 \h </w:instrText>
        </w:r>
        <w:r>
          <w:rPr>
            <w:noProof/>
            <w:webHidden/>
          </w:rPr>
        </w:r>
        <w:r>
          <w:rPr>
            <w:noProof/>
            <w:webHidden/>
          </w:rPr>
          <w:fldChar w:fldCharType="separate"/>
        </w:r>
        <w:r w:rsidR="00450CC9">
          <w:rPr>
            <w:noProof/>
            <w:webHidden/>
          </w:rPr>
          <w:t>12</w:t>
        </w:r>
        <w:r>
          <w:rPr>
            <w:noProof/>
            <w:webHidden/>
          </w:rPr>
          <w:fldChar w:fldCharType="end"/>
        </w:r>
      </w:hyperlink>
    </w:p>
    <w:p w:rsidR="00450CC9" w:rsidRDefault="004113B8" w:rsidP="00450CC9">
      <w:pPr>
        <w:pStyle w:val="30"/>
        <w:spacing w:before="24"/>
        <w:ind w:left="517"/>
        <w:rPr>
          <w:rFonts w:asciiTheme="minorHAnsi" w:eastAsiaTheme="minorEastAsia" w:hAnsiTheme="minorHAnsi" w:cstheme="minorBidi"/>
          <w:noProof/>
          <w:kern w:val="2"/>
          <w:szCs w:val="22"/>
        </w:rPr>
      </w:pPr>
      <w:hyperlink w:anchor="_Toc429336318" w:history="1">
        <w:r w:rsidR="00450CC9" w:rsidRPr="00D9740A">
          <w:rPr>
            <w:rStyle w:val="aff3"/>
            <w:noProof/>
          </w:rPr>
          <w:t>2.3.3</w:t>
        </w:r>
        <w:r w:rsidR="00450CC9">
          <w:rPr>
            <w:rFonts w:asciiTheme="minorHAnsi" w:eastAsiaTheme="minorEastAsia" w:hAnsiTheme="minorHAnsi" w:cstheme="minorBidi"/>
            <w:noProof/>
            <w:kern w:val="2"/>
            <w:szCs w:val="22"/>
          </w:rPr>
          <w:tab/>
        </w:r>
        <w:r w:rsidR="00450CC9" w:rsidRPr="00D9740A">
          <w:rPr>
            <w:rStyle w:val="aff3"/>
            <w:rFonts w:hint="eastAsia"/>
            <w:noProof/>
          </w:rPr>
          <w:t>可维护性需求</w:t>
        </w:r>
        <w:r w:rsidR="00450CC9">
          <w:rPr>
            <w:noProof/>
            <w:webHidden/>
          </w:rPr>
          <w:tab/>
        </w:r>
        <w:r>
          <w:rPr>
            <w:noProof/>
            <w:webHidden/>
          </w:rPr>
          <w:fldChar w:fldCharType="begin"/>
        </w:r>
        <w:r w:rsidR="00450CC9">
          <w:rPr>
            <w:noProof/>
            <w:webHidden/>
          </w:rPr>
          <w:instrText xml:space="preserve"> PAGEREF _Toc429336318 \h </w:instrText>
        </w:r>
        <w:r>
          <w:rPr>
            <w:noProof/>
            <w:webHidden/>
          </w:rPr>
        </w:r>
        <w:r>
          <w:rPr>
            <w:noProof/>
            <w:webHidden/>
          </w:rPr>
          <w:fldChar w:fldCharType="separate"/>
        </w:r>
        <w:r w:rsidR="00450CC9">
          <w:rPr>
            <w:noProof/>
            <w:webHidden/>
          </w:rPr>
          <w:t>12</w:t>
        </w:r>
        <w:r>
          <w:rPr>
            <w:noProof/>
            <w:webHidden/>
          </w:rPr>
          <w:fldChar w:fldCharType="end"/>
        </w:r>
      </w:hyperlink>
    </w:p>
    <w:p w:rsidR="00450CC9" w:rsidRDefault="004113B8" w:rsidP="00450CC9">
      <w:pPr>
        <w:pStyle w:val="20"/>
        <w:spacing w:before="24"/>
        <w:ind w:left="347"/>
        <w:rPr>
          <w:rFonts w:asciiTheme="minorHAnsi" w:eastAsiaTheme="minorEastAsia" w:hAnsiTheme="minorHAnsi" w:cstheme="minorBidi"/>
          <w:noProof/>
          <w:kern w:val="2"/>
          <w:szCs w:val="22"/>
        </w:rPr>
      </w:pPr>
      <w:hyperlink w:anchor="_Toc429336319" w:history="1">
        <w:r w:rsidR="00450CC9" w:rsidRPr="00D9740A">
          <w:rPr>
            <w:rStyle w:val="aff3"/>
            <w:noProof/>
          </w:rPr>
          <w:t>2.4</w:t>
        </w:r>
        <w:r w:rsidR="00450CC9">
          <w:rPr>
            <w:rFonts w:asciiTheme="minorHAnsi" w:eastAsiaTheme="minorEastAsia" w:hAnsiTheme="minorHAnsi" w:cstheme="minorBidi"/>
            <w:noProof/>
            <w:kern w:val="2"/>
            <w:szCs w:val="22"/>
          </w:rPr>
          <w:tab/>
        </w:r>
        <w:r w:rsidR="00450CC9" w:rsidRPr="00D9740A">
          <w:rPr>
            <w:rStyle w:val="aff3"/>
            <w:noProof/>
          </w:rPr>
          <w:t>EMC</w:t>
        </w:r>
        <w:r w:rsidR="00450CC9" w:rsidRPr="00D9740A">
          <w:rPr>
            <w:rStyle w:val="aff3"/>
            <w:rFonts w:hint="eastAsia"/>
            <w:noProof/>
          </w:rPr>
          <w:t>需求</w:t>
        </w:r>
        <w:r w:rsidR="00450CC9">
          <w:rPr>
            <w:noProof/>
            <w:webHidden/>
          </w:rPr>
          <w:tab/>
        </w:r>
        <w:r>
          <w:rPr>
            <w:noProof/>
            <w:webHidden/>
          </w:rPr>
          <w:fldChar w:fldCharType="begin"/>
        </w:r>
        <w:r w:rsidR="00450CC9">
          <w:rPr>
            <w:noProof/>
            <w:webHidden/>
          </w:rPr>
          <w:instrText xml:space="preserve"> PAGEREF _Toc429336319 \h </w:instrText>
        </w:r>
        <w:r>
          <w:rPr>
            <w:noProof/>
            <w:webHidden/>
          </w:rPr>
        </w:r>
        <w:r>
          <w:rPr>
            <w:noProof/>
            <w:webHidden/>
          </w:rPr>
          <w:fldChar w:fldCharType="separate"/>
        </w:r>
        <w:r w:rsidR="00450CC9">
          <w:rPr>
            <w:noProof/>
            <w:webHidden/>
          </w:rPr>
          <w:t>12</w:t>
        </w:r>
        <w:r>
          <w:rPr>
            <w:noProof/>
            <w:webHidden/>
          </w:rPr>
          <w:fldChar w:fldCharType="end"/>
        </w:r>
      </w:hyperlink>
    </w:p>
    <w:p w:rsidR="00450CC9" w:rsidRDefault="004113B8" w:rsidP="00450CC9">
      <w:pPr>
        <w:pStyle w:val="20"/>
        <w:spacing w:before="24"/>
        <w:ind w:left="347"/>
        <w:rPr>
          <w:rFonts w:asciiTheme="minorHAnsi" w:eastAsiaTheme="minorEastAsia" w:hAnsiTheme="minorHAnsi" w:cstheme="minorBidi"/>
          <w:noProof/>
          <w:kern w:val="2"/>
          <w:szCs w:val="22"/>
        </w:rPr>
      </w:pPr>
      <w:hyperlink w:anchor="_Toc429336320" w:history="1">
        <w:r w:rsidR="00450CC9" w:rsidRPr="00D9740A">
          <w:rPr>
            <w:rStyle w:val="aff3"/>
            <w:noProof/>
          </w:rPr>
          <w:t>2.5</w:t>
        </w:r>
        <w:r w:rsidR="00450CC9">
          <w:rPr>
            <w:rFonts w:asciiTheme="minorHAnsi" w:eastAsiaTheme="minorEastAsia" w:hAnsiTheme="minorHAnsi" w:cstheme="minorBidi"/>
            <w:noProof/>
            <w:kern w:val="2"/>
            <w:szCs w:val="22"/>
          </w:rPr>
          <w:tab/>
        </w:r>
        <w:r w:rsidR="00450CC9" w:rsidRPr="00D9740A">
          <w:rPr>
            <w:rStyle w:val="aff3"/>
            <w:rFonts w:hint="eastAsia"/>
            <w:noProof/>
          </w:rPr>
          <w:t>产品指标</w:t>
        </w:r>
        <w:r w:rsidR="00450CC9">
          <w:rPr>
            <w:noProof/>
            <w:webHidden/>
          </w:rPr>
          <w:tab/>
        </w:r>
        <w:r>
          <w:rPr>
            <w:noProof/>
            <w:webHidden/>
          </w:rPr>
          <w:fldChar w:fldCharType="begin"/>
        </w:r>
        <w:r w:rsidR="00450CC9">
          <w:rPr>
            <w:noProof/>
            <w:webHidden/>
          </w:rPr>
          <w:instrText xml:space="preserve"> PAGEREF _Toc429336320 \h </w:instrText>
        </w:r>
        <w:r>
          <w:rPr>
            <w:noProof/>
            <w:webHidden/>
          </w:rPr>
        </w:r>
        <w:r>
          <w:rPr>
            <w:noProof/>
            <w:webHidden/>
          </w:rPr>
          <w:fldChar w:fldCharType="separate"/>
        </w:r>
        <w:r w:rsidR="00450CC9">
          <w:rPr>
            <w:noProof/>
            <w:webHidden/>
          </w:rPr>
          <w:t>12</w:t>
        </w:r>
        <w:r>
          <w:rPr>
            <w:noProof/>
            <w:webHidden/>
          </w:rPr>
          <w:fldChar w:fldCharType="end"/>
        </w:r>
      </w:hyperlink>
    </w:p>
    <w:p w:rsidR="00450CC9" w:rsidRDefault="004113B8" w:rsidP="00450CC9">
      <w:pPr>
        <w:pStyle w:val="30"/>
        <w:spacing w:before="24"/>
        <w:ind w:left="517"/>
        <w:rPr>
          <w:rFonts w:asciiTheme="minorHAnsi" w:eastAsiaTheme="minorEastAsia" w:hAnsiTheme="minorHAnsi" w:cstheme="minorBidi"/>
          <w:noProof/>
          <w:kern w:val="2"/>
          <w:szCs w:val="22"/>
        </w:rPr>
      </w:pPr>
      <w:hyperlink w:anchor="_Toc429336321" w:history="1">
        <w:r w:rsidR="00450CC9" w:rsidRPr="00D9740A">
          <w:rPr>
            <w:rStyle w:val="aff3"/>
            <w:noProof/>
          </w:rPr>
          <w:t>2.5.1</w:t>
        </w:r>
        <w:r w:rsidR="00450CC9">
          <w:rPr>
            <w:rFonts w:asciiTheme="minorHAnsi" w:eastAsiaTheme="minorEastAsia" w:hAnsiTheme="minorHAnsi" w:cstheme="minorBidi"/>
            <w:noProof/>
            <w:kern w:val="2"/>
            <w:szCs w:val="22"/>
          </w:rPr>
          <w:tab/>
        </w:r>
        <w:r w:rsidR="00450CC9" w:rsidRPr="00D9740A">
          <w:rPr>
            <w:rStyle w:val="aff3"/>
            <w:rFonts w:hint="eastAsia"/>
            <w:noProof/>
          </w:rPr>
          <w:t>机械指标</w:t>
        </w:r>
        <w:r w:rsidR="00450CC9">
          <w:rPr>
            <w:noProof/>
            <w:webHidden/>
          </w:rPr>
          <w:tab/>
        </w:r>
        <w:r>
          <w:rPr>
            <w:noProof/>
            <w:webHidden/>
          </w:rPr>
          <w:fldChar w:fldCharType="begin"/>
        </w:r>
        <w:r w:rsidR="00450CC9">
          <w:rPr>
            <w:noProof/>
            <w:webHidden/>
          </w:rPr>
          <w:instrText xml:space="preserve"> PAGEREF _Toc429336321 \h </w:instrText>
        </w:r>
        <w:r>
          <w:rPr>
            <w:noProof/>
            <w:webHidden/>
          </w:rPr>
        </w:r>
        <w:r>
          <w:rPr>
            <w:noProof/>
            <w:webHidden/>
          </w:rPr>
          <w:fldChar w:fldCharType="separate"/>
        </w:r>
        <w:r w:rsidR="00450CC9">
          <w:rPr>
            <w:noProof/>
            <w:webHidden/>
          </w:rPr>
          <w:t>12</w:t>
        </w:r>
        <w:r>
          <w:rPr>
            <w:noProof/>
            <w:webHidden/>
          </w:rPr>
          <w:fldChar w:fldCharType="end"/>
        </w:r>
      </w:hyperlink>
    </w:p>
    <w:p w:rsidR="00450CC9" w:rsidRDefault="004113B8" w:rsidP="00450CC9">
      <w:pPr>
        <w:pStyle w:val="30"/>
        <w:spacing w:before="24"/>
        <w:ind w:left="517"/>
        <w:rPr>
          <w:rFonts w:asciiTheme="minorHAnsi" w:eastAsiaTheme="minorEastAsia" w:hAnsiTheme="minorHAnsi" w:cstheme="minorBidi"/>
          <w:noProof/>
          <w:kern w:val="2"/>
          <w:szCs w:val="22"/>
        </w:rPr>
      </w:pPr>
      <w:hyperlink w:anchor="_Toc429336322" w:history="1">
        <w:r w:rsidR="00450CC9" w:rsidRPr="00D9740A">
          <w:rPr>
            <w:rStyle w:val="aff3"/>
            <w:noProof/>
          </w:rPr>
          <w:t>2.5.2</w:t>
        </w:r>
        <w:r w:rsidR="00450CC9">
          <w:rPr>
            <w:rFonts w:asciiTheme="minorHAnsi" w:eastAsiaTheme="minorEastAsia" w:hAnsiTheme="minorHAnsi" w:cstheme="minorBidi"/>
            <w:noProof/>
            <w:kern w:val="2"/>
            <w:szCs w:val="22"/>
          </w:rPr>
          <w:tab/>
        </w:r>
        <w:r w:rsidR="00450CC9" w:rsidRPr="00D9740A">
          <w:rPr>
            <w:rStyle w:val="aff3"/>
            <w:rFonts w:hint="eastAsia"/>
            <w:noProof/>
          </w:rPr>
          <w:t>电气指标</w:t>
        </w:r>
        <w:r w:rsidR="00450CC9">
          <w:rPr>
            <w:noProof/>
            <w:webHidden/>
          </w:rPr>
          <w:tab/>
        </w:r>
        <w:r>
          <w:rPr>
            <w:noProof/>
            <w:webHidden/>
          </w:rPr>
          <w:fldChar w:fldCharType="begin"/>
        </w:r>
        <w:r w:rsidR="00450CC9">
          <w:rPr>
            <w:noProof/>
            <w:webHidden/>
          </w:rPr>
          <w:instrText xml:space="preserve"> PAGEREF _Toc429336322 \h </w:instrText>
        </w:r>
        <w:r>
          <w:rPr>
            <w:noProof/>
            <w:webHidden/>
          </w:rPr>
        </w:r>
        <w:r>
          <w:rPr>
            <w:noProof/>
            <w:webHidden/>
          </w:rPr>
          <w:fldChar w:fldCharType="separate"/>
        </w:r>
        <w:r w:rsidR="00450CC9">
          <w:rPr>
            <w:noProof/>
            <w:webHidden/>
          </w:rPr>
          <w:t>13</w:t>
        </w:r>
        <w:r>
          <w:rPr>
            <w:noProof/>
            <w:webHidden/>
          </w:rPr>
          <w:fldChar w:fldCharType="end"/>
        </w:r>
      </w:hyperlink>
    </w:p>
    <w:p w:rsidR="00450CC9" w:rsidRDefault="004113B8" w:rsidP="00450CC9">
      <w:pPr>
        <w:pStyle w:val="30"/>
        <w:spacing w:before="24"/>
        <w:ind w:left="517"/>
        <w:rPr>
          <w:rFonts w:asciiTheme="minorHAnsi" w:eastAsiaTheme="minorEastAsia" w:hAnsiTheme="minorHAnsi" w:cstheme="minorBidi"/>
          <w:noProof/>
          <w:kern w:val="2"/>
          <w:szCs w:val="22"/>
        </w:rPr>
      </w:pPr>
      <w:hyperlink w:anchor="_Toc429336323" w:history="1">
        <w:r w:rsidR="00450CC9" w:rsidRPr="00D9740A">
          <w:rPr>
            <w:rStyle w:val="aff3"/>
            <w:noProof/>
          </w:rPr>
          <w:t>2.5.3</w:t>
        </w:r>
        <w:r w:rsidR="00450CC9">
          <w:rPr>
            <w:rFonts w:asciiTheme="minorHAnsi" w:eastAsiaTheme="minorEastAsia" w:hAnsiTheme="minorHAnsi" w:cstheme="minorBidi"/>
            <w:noProof/>
            <w:kern w:val="2"/>
            <w:szCs w:val="22"/>
          </w:rPr>
          <w:tab/>
        </w:r>
        <w:r w:rsidR="00450CC9" w:rsidRPr="00D9740A">
          <w:rPr>
            <w:rStyle w:val="aff3"/>
            <w:rFonts w:hint="eastAsia"/>
            <w:noProof/>
          </w:rPr>
          <w:t>防雷指标</w:t>
        </w:r>
        <w:r w:rsidR="00450CC9">
          <w:rPr>
            <w:noProof/>
            <w:webHidden/>
          </w:rPr>
          <w:tab/>
        </w:r>
        <w:r>
          <w:rPr>
            <w:noProof/>
            <w:webHidden/>
          </w:rPr>
          <w:fldChar w:fldCharType="begin"/>
        </w:r>
        <w:r w:rsidR="00450CC9">
          <w:rPr>
            <w:noProof/>
            <w:webHidden/>
          </w:rPr>
          <w:instrText xml:space="preserve"> PAGEREF _Toc429336323 \h </w:instrText>
        </w:r>
        <w:r>
          <w:rPr>
            <w:noProof/>
            <w:webHidden/>
          </w:rPr>
        </w:r>
        <w:r>
          <w:rPr>
            <w:noProof/>
            <w:webHidden/>
          </w:rPr>
          <w:fldChar w:fldCharType="separate"/>
        </w:r>
        <w:r w:rsidR="00450CC9">
          <w:rPr>
            <w:noProof/>
            <w:webHidden/>
          </w:rPr>
          <w:t>13</w:t>
        </w:r>
        <w:r>
          <w:rPr>
            <w:noProof/>
            <w:webHidden/>
          </w:rPr>
          <w:fldChar w:fldCharType="end"/>
        </w:r>
      </w:hyperlink>
    </w:p>
    <w:p w:rsidR="00450CC9" w:rsidRDefault="004113B8" w:rsidP="00450CC9">
      <w:pPr>
        <w:pStyle w:val="30"/>
        <w:spacing w:before="24"/>
        <w:ind w:left="517"/>
        <w:rPr>
          <w:rFonts w:asciiTheme="minorHAnsi" w:eastAsiaTheme="minorEastAsia" w:hAnsiTheme="minorHAnsi" w:cstheme="minorBidi"/>
          <w:noProof/>
          <w:kern w:val="2"/>
          <w:szCs w:val="22"/>
        </w:rPr>
      </w:pPr>
      <w:hyperlink w:anchor="_Toc429336324" w:history="1">
        <w:r w:rsidR="00450CC9" w:rsidRPr="00D9740A">
          <w:rPr>
            <w:rStyle w:val="aff3"/>
            <w:noProof/>
          </w:rPr>
          <w:t>2.5.4</w:t>
        </w:r>
        <w:r w:rsidR="00450CC9">
          <w:rPr>
            <w:rFonts w:asciiTheme="minorHAnsi" w:eastAsiaTheme="minorEastAsia" w:hAnsiTheme="minorHAnsi" w:cstheme="minorBidi"/>
            <w:noProof/>
            <w:kern w:val="2"/>
            <w:szCs w:val="22"/>
          </w:rPr>
          <w:tab/>
        </w:r>
        <w:r w:rsidR="00450CC9" w:rsidRPr="00D9740A">
          <w:rPr>
            <w:rStyle w:val="aff3"/>
            <w:rFonts w:hint="eastAsia"/>
            <w:noProof/>
          </w:rPr>
          <w:t>性能指标</w:t>
        </w:r>
        <w:r w:rsidR="00450CC9">
          <w:rPr>
            <w:noProof/>
            <w:webHidden/>
          </w:rPr>
          <w:tab/>
        </w:r>
        <w:r>
          <w:rPr>
            <w:noProof/>
            <w:webHidden/>
          </w:rPr>
          <w:fldChar w:fldCharType="begin"/>
        </w:r>
        <w:r w:rsidR="00450CC9">
          <w:rPr>
            <w:noProof/>
            <w:webHidden/>
          </w:rPr>
          <w:instrText xml:space="preserve"> PAGEREF _Toc429336324 \h </w:instrText>
        </w:r>
        <w:r>
          <w:rPr>
            <w:noProof/>
            <w:webHidden/>
          </w:rPr>
        </w:r>
        <w:r>
          <w:rPr>
            <w:noProof/>
            <w:webHidden/>
          </w:rPr>
          <w:fldChar w:fldCharType="separate"/>
        </w:r>
        <w:r w:rsidR="00450CC9">
          <w:rPr>
            <w:noProof/>
            <w:webHidden/>
          </w:rPr>
          <w:t>13</w:t>
        </w:r>
        <w:r>
          <w:rPr>
            <w:noProof/>
            <w:webHidden/>
          </w:rPr>
          <w:fldChar w:fldCharType="end"/>
        </w:r>
      </w:hyperlink>
    </w:p>
    <w:p w:rsidR="00450CC9" w:rsidRDefault="004113B8" w:rsidP="00450CC9">
      <w:pPr>
        <w:pStyle w:val="30"/>
        <w:spacing w:before="24"/>
        <w:ind w:left="517"/>
        <w:rPr>
          <w:rFonts w:asciiTheme="minorHAnsi" w:eastAsiaTheme="minorEastAsia" w:hAnsiTheme="minorHAnsi" w:cstheme="minorBidi"/>
          <w:noProof/>
          <w:kern w:val="2"/>
          <w:szCs w:val="22"/>
        </w:rPr>
      </w:pPr>
      <w:hyperlink w:anchor="_Toc429336325" w:history="1">
        <w:r w:rsidR="00450CC9" w:rsidRPr="00D9740A">
          <w:rPr>
            <w:rStyle w:val="aff3"/>
            <w:noProof/>
          </w:rPr>
          <w:t>2.5.5</w:t>
        </w:r>
        <w:r w:rsidR="00450CC9">
          <w:rPr>
            <w:rFonts w:asciiTheme="minorHAnsi" w:eastAsiaTheme="minorEastAsia" w:hAnsiTheme="minorHAnsi" w:cstheme="minorBidi"/>
            <w:noProof/>
            <w:kern w:val="2"/>
            <w:szCs w:val="22"/>
          </w:rPr>
          <w:tab/>
        </w:r>
        <w:r w:rsidR="00450CC9" w:rsidRPr="00D9740A">
          <w:rPr>
            <w:rStyle w:val="aff3"/>
            <w:rFonts w:hint="eastAsia"/>
            <w:noProof/>
          </w:rPr>
          <w:t>环境指标</w:t>
        </w:r>
        <w:r w:rsidR="00450CC9">
          <w:rPr>
            <w:noProof/>
            <w:webHidden/>
          </w:rPr>
          <w:tab/>
        </w:r>
        <w:r>
          <w:rPr>
            <w:noProof/>
            <w:webHidden/>
          </w:rPr>
          <w:fldChar w:fldCharType="begin"/>
        </w:r>
        <w:r w:rsidR="00450CC9">
          <w:rPr>
            <w:noProof/>
            <w:webHidden/>
          </w:rPr>
          <w:instrText xml:space="preserve"> PAGEREF _Toc429336325 \h </w:instrText>
        </w:r>
        <w:r>
          <w:rPr>
            <w:noProof/>
            <w:webHidden/>
          </w:rPr>
        </w:r>
        <w:r>
          <w:rPr>
            <w:noProof/>
            <w:webHidden/>
          </w:rPr>
          <w:fldChar w:fldCharType="separate"/>
        </w:r>
        <w:r w:rsidR="00450CC9">
          <w:rPr>
            <w:noProof/>
            <w:webHidden/>
          </w:rPr>
          <w:t>14</w:t>
        </w:r>
        <w:r>
          <w:rPr>
            <w:noProof/>
            <w:webHidden/>
          </w:rPr>
          <w:fldChar w:fldCharType="end"/>
        </w:r>
      </w:hyperlink>
    </w:p>
    <w:p w:rsidR="00450CC9" w:rsidRDefault="004113B8" w:rsidP="00450CC9">
      <w:pPr>
        <w:pStyle w:val="30"/>
        <w:spacing w:before="24"/>
        <w:ind w:left="517"/>
        <w:rPr>
          <w:rFonts w:asciiTheme="minorHAnsi" w:eastAsiaTheme="minorEastAsia" w:hAnsiTheme="minorHAnsi" w:cstheme="minorBidi"/>
          <w:noProof/>
          <w:kern w:val="2"/>
          <w:szCs w:val="22"/>
        </w:rPr>
      </w:pPr>
      <w:hyperlink w:anchor="_Toc429336326" w:history="1">
        <w:r w:rsidR="00450CC9" w:rsidRPr="00D9740A">
          <w:rPr>
            <w:rStyle w:val="aff3"/>
            <w:noProof/>
          </w:rPr>
          <w:t>2.5.6</w:t>
        </w:r>
        <w:r w:rsidR="00450CC9">
          <w:rPr>
            <w:rFonts w:asciiTheme="minorHAnsi" w:eastAsiaTheme="minorEastAsia" w:hAnsiTheme="minorHAnsi" w:cstheme="minorBidi"/>
            <w:noProof/>
            <w:kern w:val="2"/>
            <w:szCs w:val="22"/>
          </w:rPr>
          <w:tab/>
        </w:r>
        <w:r w:rsidR="00450CC9" w:rsidRPr="00D9740A">
          <w:rPr>
            <w:rStyle w:val="aff3"/>
            <w:rFonts w:hint="eastAsia"/>
            <w:noProof/>
          </w:rPr>
          <w:t>规格指标</w:t>
        </w:r>
        <w:r w:rsidR="00450CC9">
          <w:rPr>
            <w:noProof/>
            <w:webHidden/>
          </w:rPr>
          <w:tab/>
        </w:r>
        <w:r>
          <w:rPr>
            <w:noProof/>
            <w:webHidden/>
          </w:rPr>
          <w:fldChar w:fldCharType="begin"/>
        </w:r>
        <w:r w:rsidR="00450CC9">
          <w:rPr>
            <w:noProof/>
            <w:webHidden/>
          </w:rPr>
          <w:instrText xml:space="preserve"> PAGEREF _Toc429336326 \h </w:instrText>
        </w:r>
        <w:r>
          <w:rPr>
            <w:noProof/>
            <w:webHidden/>
          </w:rPr>
        </w:r>
        <w:r>
          <w:rPr>
            <w:noProof/>
            <w:webHidden/>
          </w:rPr>
          <w:fldChar w:fldCharType="separate"/>
        </w:r>
        <w:r w:rsidR="00450CC9">
          <w:rPr>
            <w:noProof/>
            <w:webHidden/>
          </w:rPr>
          <w:t>15</w:t>
        </w:r>
        <w:r>
          <w:rPr>
            <w:noProof/>
            <w:webHidden/>
          </w:rPr>
          <w:fldChar w:fldCharType="end"/>
        </w:r>
      </w:hyperlink>
    </w:p>
    <w:p w:rsidR="00450CC9" w:rsidRDefault="004113B8" w:rsidP="00450CC9">
      <w:pPr>
        <w:pStyle w:val="10"/>
        <w:tabs>
          <w:tab w:val="left" w:pos="454"/>
        </w:tabs>
        <w:spacing w:before="24"/>
        <w:ind w:left="176"/>
        <w:rPr>
          <w:rFonts w:asciiTheme="minorHAnsi" w:eastAsiaTheme="minorEastAsia" w:hAnsiTheme="minorHAnsi" w:cstheme="minorBidi"/>
          <w:noProof/>
          <w:kern w:val="2"/>
          <w:szCs w:val="22"/>
        </w:rPr>
      </w:pPr>
      <w:hyperlink w:anchor="_Toc429336327" w:history="1">
        <w:r w:rsidR="00450CC9" w:rsidRPr="00D9740A">
          <w:rPr>
            <w:rStyle w:val="aff3"/>
            <w:noProof/>
          </w:rPr>
          <w:t>3</w:t>
        </w:r>
        <w:r w:rsidR="00450CC9">
          <w:rPr>
            <w:rFonts w:asciiTheme="minorHAnsi" w:eastAsiaTheme="minorEastAsia" w:hAnsiTheme="minorHAnsi" w:cstheme="minorBidi"/>
            <w:noProof/>
            <w:kern w:val="2"/>
            <w:szCs w:val="22"/>
          </w:rPr>
          <w:tab/>
        </w:r>
        <w:r w:rsidR="00450CC9" w:rsidRPr="00D9740A">
          <w:rPr>
            <w:rStyle w:val="aff3"/>
            <w:rFonts w:hint="eastAsia"/>
            <w:noProof/>
          </w:rPr>
          <w:t>功能需求</w:t>
        </w:r>
        <w:r w:rsidR="00450CC9">
          <w:rPr>
            <w:noProof/>
            <w:webHidden/>
          </w:rPr>
          <w:tab/>
        </w:r>
        <w:r>
          <w:rPr>
            <w:noProof/>
            <w:webHidden/>
          </w:rPr>
          <w:fldChar w:fldCharType="begin"/>
        </w:r>
        <w:r w:rsidR="00450CC9">
          <w:rPr>
            <w:noProof/>
            <w:webHidden/>
          </w:rPr>
          <w:instrText xml:space="preserve"> PAGEREF _Toc429336327 \h </w:instrText>
        </w:r>
        <w:r>
          <w:rPr>
            <w:noProof/>
            <w:webHidden/>
          </w:rPr>
        </w:r>
        <w:r>
          <w:rPr>
            <w:noProof/>
            <w:webHidden/>
          </w:rPr>
          <w:fldChar w:fldCharType="separate"/>
        </w:r>
        <w:r w:rsidR="00450CC9">
          <w:rPr>
            <w:noProof/>
            <w:webHidden/>
          </w:rPr>
          <w:t>17</w:t>
        </w:r>
        <w:r>
          <w:rPr>
            <w:noProof/>
            <w:webHidden/>
          </w:rPr>
          <w:fldChar w:fldCharType="end"/>
        </w:r>
      </w:hyperlink>
    </w:p>
    <w:p w:rsidR="00450CC9" w:rsidRDefault="004113B8" w:rsidP="00450CC9">
      <w:pPr>
        <w:pStyle w:val="20"/>
        <w:spacing w:before="24"/>
        <w:ind w:left="347"/>
        <w:rPr>
          <w:rFonts w:asciiTheme="minorHAnsi" w:eastAsiaTheme="minorEastAsia" w:hAnsiTheme="minorHAnsi" w:cstheme="minorBidi"/>
          <w:noProof/>
          <w:kern w:val="2"/>
          <w:szCs w:val="22"/>
        </w:rPr>
      </w:pPr>
      <w:hyperlink w:anchor="_Toc429336328" w:history="1">
        <w:r w:rsidR="00450CC9" w:rsidRPr="00D9740A">
          <w:rPr>
            <w:rStyle w:val="aff3"/>
            <w:noProof/>
          </w:rPr>
          <w:t>3.1</w:t>
        </w:r>
        <w:r w:rsidR="00450CC9">
          <w:rPr>
            <w:rFonts w:asciiTheme="minorHAnsi" w:eastAsiaTheme="minorEastAsia" w:hAnsiTheme="minorHAnsi" w:cstheme="minorBidi"/>
            <w:noProof/>
            <w:kern w:val="2"/>
            <w:szCs w:val="22"/>
          </w:rPr>
          <w:tab/>
        </w:r>
        <w:r w:rsidR="00450CC9" w:rsidRPr="00D9740A">
          <w:rPr>
            <w:rStyle w:val="aff3"/>
            <w:rFonts w:hint="eastAsia"/>
            <w:noProof/>
          </w:rPr>
          <w:t>主要功能</w:t>
        </w:r>
        <w:r w:rsidR="00450CC9">
          <w:rPr>
            <w:noProof/>
            <w:webHidden/>
          </w:rPr>
          <w:tab/>
        </w:r>
        <w:r>
          <w:rPr>
            <w:noProof/>
            <w:webHidden/>
          </w:rPr>
          <w:fldChar w:fldCharType="begin"/>
        </w:r>
        <w:r w:rsidR="00450CC9">
          <w:rPr>
            <w:noProof/>
            <w:webHidden/>
          </w:rPr>
          <w:instrText xml:space="preserve"> PAGEREF _Toc429336328 \h </w:instrText>
        </w:r>
        <w:r>
          <w:rPr>
            <w:noProof/>
            <w:webHidden/>
          </w:rPr>
        </w:r>
        <w:r>
          <w:rPr>
            <w:noProof/>
            <w:webHidden/>
          </w:rPr>
          <w:fldChar w:fldCharType="separate"/>
        </w:r>
        <w:r w:rsidR="00450CC9">
          <w:rPr>
            <w:noProof/>
            <w:webHidden/>
          </w:rPr>
          <w:t>17</w:t>
        </w:r>
        <w:r>
          <w:rPr>
            <w:noProof/>
            <w:webHidden/>
          </w:rPr>
          <w:fldChar w:fldCharType="end"/>
        </w:r>
      </w:hyperlink>
    </w:p>
    <w:p w:rsidR="00450CC9" w:rsidRDefault="004113B8" w:rsidP="00450CC9">
      <w:pPr>
        <w:pStyle w:val="30"/>
        <w:spacing w:before="24"/>
        <w:ind w:left="517"/>
        <w:rPr>
          <w:rFonts w:asciiTheme="minorHAnsi" w:eastAsiaTheme="minorEastAsia" w:hAnsiTheme="minorHAnsi" w:cstheme="minorBidi"/>
          <w:noProof/>
          <w:kern w:val="2"/>
          <w:szCs w:val="22"/>
        </w:rPr>
      </w:pPr>
      <w:hyperlink w:anchor="_Toc429336329" w:history="1">
        <w:r w:rsidR="00450CC9" w:rsidRPr="00D9740A">
          <w:rPr>
            <w:rStyle w:val="aff3"/>
            <w:noProof/>
          </w:rPr>
          <w:t>3.1.1</w:t>
        </w:r>
        <w:r w:rsidR="00450CC9">
          <w:rPr>
            <w:rFonts w:asciiTheme="minorHAnsi" w:eastAsiaTheme="minorEastAsia" w:hAnsiTheme="minorHAnsi" w:cstheme="minorBidi"/>
            <w:noProof/>
            <w:kern w:val="2"/>
            <w:szCs w:val="22"/>
          </w:rPr>
          <w:tab/>
        </w:r>
        <w:r w:rsidR="00450CC9" w:rsidRPr="00D9740A">
          <w:rPr>
            <w:rStyle w:val="aff3"/>
            <w:rFonts w:hint="eastAsia"/>
            <w:noProof/>
          </w:rPr>
          <w:t>可靠性需求</w:t>
        </w:r>
        <w:r w:rsidR="00450CC9">
          <w:rPr>
            <w:noProof/>
            <w:webHidden/>
          </w:rPr>
          <w:tab/>
        </w:r>
        <w:r>
          <w:rPr>
            <w:noProof/>
            <w:webHidden/>
          </w:rPr>
          <w:fldChar w:fldCharType="begin"/>
        </w:r>
        <w:r w:rsidR="00450CC9">
          <w:rPr>
            <w:noProof/>
            <w:webHidden/>
          </w:rPr>
          <w:instrText xml:space="preserve"> PAGEREF _Toc429336329 \h </w:instrText>
        </w:r>
        <w:r>
          <w:rPr>
            <w:noProof/>
            <w:webHidden/>
          </w:rPr>
        </w:r>
        <w:r>
          <w:rPr>
            <w:noProof/>
            <w:webHidden/>
          </w:rPr>
          <w:fldChar w:fldCharType="separate"/>
        </w:r>
        <w:r w:rsidR="00450CC9">
          <w:rPr>
            <w:noProof/>
            <w:webHidden/>
          </w:rPr>
          <w:t>18</w:t>
        </w:r>
        <w:r>
          <w:rPr>
            <w:noProof/>
            <w:webHidden/>
          </w:rPr>
          <w:fldChar w:fldCharType="end"/>
        </w:r>
      </w:hyperlink>
    </w:p>
    <w:p w:rsidR="00450CC9" w:rsidRDefault="004113B8" w:rsidP="00450CC9">
      <w:pPr>
        <w:pStyle w:val="30"/>
        <w:spacing w:before="24"/>
        <w:ind w:left="517"/>
        <w:rPr>
          <w:rFonts w:asciiTheme="minorHAnsi" w:eastAsiaTheme="minorEastAsia" w:hAnsiTheme="minorHAnsi" w:cstheme="minorBidi"/>
          <w:noProof/>
          <w:kern w:val="2"/>
          <w:szCs w:val="22"/>
        </w:rPr>
      </w:pPr>
      <w:hyperlink w:anchor="_Toc429336330" w:history="1">
        <w:r w:rsidR="00450CC9" w:rsidRPr="00D9740A">
          <w:rPr>
            <w:rStyle w:val="aff3"/>
            <w:noProof/>
          </w:rPr>
          <w:t>3.1.2</w:t>
        </w:r>
        <w:r w:rsidR="00450CC9">
          <w:rPr>
            <w:rFonts w:asciiTheme="minorHAnsi" w:eastAsiaTheme="minorEastAsia" w:hAnsiTheme="minorHAnsi" w:cstheme="minorBidi"/>
            <w:noProof/>
            <w:kern w:val="2"/>
            <w:szCs w:val="22"/>
          </w:rPr>
          <w:tab/>
        </w:r>
        <w:r w:rsidR="00450CC9" w:rsidRPr="00D9740A">
          <w:rPr>
            <w:rStyle w:val="aff3"/>
            <w:rFonts w:hint="eastAsia"/>
            <w:noProof/>
          </w:rPr>
          <w:t>可维护性需求</w:t>
        </w:r>
        <w:r w:rsidR="00450CC9">
          <w:rPr>
            <w:noProof/>
            <w:webHidden/>
          </w:rPr>
          <w:tab/>
        </w:r>
        <w:r>
          <w:rPr>
            <w:noProof/>
            <w:webHidden/>
          </w:rPr>
          <w:fldChar w:fldCharType="begin"/>
        </w:r>
        <w:r w:rsidR="00450CC9">
          <w:rPr>
            <w:noProof/>
            <w:webHidden/>
          </w:rPr>
          <w:instrText xml:space="preserve"> PAGEREF _Toc429336330 \h </w:instrText>
        </w:r>
        <w:r>
          <w:rPr>
            <w:noProof/>
            <w:webHidden/>
          </w:rPr>
        </w:r>
        <w:r>
          <w:rPr>
            <w:noProof/>
            <w:webHidden/>
          </w:rPr>
          <w:fldChar w:fldCharType="separate"/>
        </w:r>
        <w:r w:rsidR="00450CC9">
          <w:rPr>
            <w:noProof/>
            <w:webHidden/>
          </w:rPr>
          <w:t>19</w:t>
        </w:r>
        <w:r>
          <w:rPr>
            <w:noProof/>
            <w:webHidden/>
          </w:rPr>
          <w:fldChar w:fldCharType="end"/>
        </w:r>
      </w:hyperlink>
    </w:p>
    <w:p w:rsidR="00450CC9" w:rsidRDefault="004113B8" w:rsidP="00450CC9">
      <w:pPr>
        <w:pStyle w:val="30"/>
        <w:spacing w:before="24"/>
        <w:ind w:left="517"/>
        <w:rPr>
          <w:rFonts w:asciiTheme="minorHAnsi" w:eastAsiaTheme="minorEastAsia" w:hAnsiTheme="minorHAnsi" w:cstheme="minorBidi"/>
          <w:noProof/>
          <w:kern w:val="2"/>
          <w:szCs w:val="22"/>
        </w:rPr>
      </w:pPr>
      <w:hyperlink w:anchor="_Toc429336331" w:history="1">
        <w:r w:rsidR="00450CC9" w:rsidRPr="00D9740A">
          <w:rPr>
            <w:rStyle w:val="aff3"/>
            <w:noProof/>
          </w:rPr>
          <w:t>3.1.3</w:t>
        </w:r>
        <w:r w:rsidR="00450CC9">
          <w:rPr>
            <w:rFonts w:asciiTheme="minorHAnsi" w:eastAsiaTheme="minorEastAsia" w:hAnsiTheme="minorHAnsi" w:cstheme="minorBidi"/>
            <w:noProof/>
            <w:kern w:val="2"/>
            <w:szCs w:val="22"/>
          </w:rPr>
          <w:tab/>
        </w:r>
        <w:r w:rsidR="00450CC9" w:rsidRPr="00D9740A">
          <w:rPr>
            <w:rStyle w:val="aff3"/>
            <w:rFonts w:hint="eastAsia"/>
            <w:noProof/>
          </w:rPr>
          <w:t>安全性需求</w:t>
        </w:r>
        <w:r w:rsidR="00450CC9">
          <w:rPr>
            <w:noProof/>
            <w:webHidden/>
          </w:rPr>
          <w:tab/>
        </w:r>
        <w:r>
          <w:rPr>
            <w:noProof/>
            <w:webHidden/>
          </w:rPr>
          <w:fldChar w:fldCharType="begin"/>
        </w:r>
        <w:r w:rsidR="00450CC9">
          <w:rPr>
            <w:noProof/>
            <w:webHidden/>
          </w:rPr>
          <w:instrText xml:space="preserve"> PAGEREF _Toc429336331 \h </w:instrText>
        </w:r>
        <w:r>
          <w:rPr>
            <w:noProof/>
            <w:webHidden/>
          </w:rPr>
        </w:r>
        <w:r>
          <w:rPr>
            <w:noProof/>
            <w:webHidden/>
          </w:rPr>
          <w:fldChar w:fldCharType="separate"/>
        </w:r>
        <w:r w:rsidR="00450CC9">
          <w:rPr>
            <w:noProof/>
            <w:webHidden/>
          </w:rPr>
          <w:t>20</w:t>
        </w:r>
        <w:r>
          <w:rPr>
            <w:noProof/>
            <w:webHidden/>
          </w:rPr>
          <w:fldChar w:fldCharType="end"/>
        </w:r>
      </w:hyperlink>
    </w:p>
    <w:p w:rsidR="00450CC9" w:rsidRDefault="004113B8" w:rsidP="00450CC9">
      <w:pPr>
        <w:pStyle w:val="20"/>
        <w:spacing w:before="24"/>
        <w:ind w:left="347"/>
        <w:rPr>
          <w:rFonts w:asciiTheme="minorHAnsi" w:eastAsiaTheme="minorEastAsia" w:hAnsiTheme="minorHAnsi" w:cstheme="minorBidi"/>
          <w:noProof/>
          <w:kern w:val="2"/>
          <w:szCs w:val="22"/>
        </w:rPr>
      </w:pPr>
      <w:hyperlink w:anchor="_Toc429336332" w:history="1">
        <w:r w:rsidR="00450CC9" w:rsidRPr="00D9740A">
          <w:rPr>
            <w:rStyle w:val="aff3"/>
            <w:noProof/>
          </w:rPr>
          <w:t>3.2</w:t>
        </w:r>
        <w:r w:rsidR="00450CC9">
          <w:rPr>
            <w:rFonts w:asciiTheme="minorHAnsi" w:eastAsiaTheme="minorEastAsia" w:hAnsiTheme="minorHAnsi" w:cstheme="minorBidi"/>
            <w:noProof/>
            <w:kern w:val="2"/>
            <w:szCs w:val="22"/>
          </w:rPr>
          <w:tab/>
        </w:r>
        <w:r w:rsidR="00450CC9" w:rsidRPr="00D9740A">
          <w:rPr>
            <w:rStyle w:val="aff3"/>
            <w:rFonts w:hint="eastAsia"/>
            <w:noProof/>
          </w:rPr>
          <w:t>产品组网</w:t>
        </w:r>
        <w:r w:rsidR="00450CC9">
          <w:rPr>
            <w:noProof/>
            <w:webHidden/>
          </w:rPr>
          <w:tab/>
        </w:r>
        <w:r>
          <w:rPr>
            <w:noProof/>
            <w:webHidden/>
          </w:rPr>
          <w:fldChar w:fldCharType="begin"/>
        </w:r>
        <w:r w:rsidR="00450CC9">
          <w:rPr>
            <w:noProof/>
            <w:webHidden/>
          </w:rPr>
          <w:instrText xml:space="preserve"> PAGEREF _Toc429336332 \h </w:instrText>
        </w:r>
        <w:r>
          <w:rPr>
            <w:noProof/>
            <w:webHidden/>
          </w:rPr>
        </w:r>
        <w:r>
          <w:rPr>
            <w:noProof/>
            <w:webHidden/>
          </w:rPr>
          <w:fldChar w:fldCharType="separate"/>
        </w:r>
        <w:r w:rsidR="00450CC9">
          <w:rPr>
            <w:noProof/>
            <w:webHidden/>
          </w:rPr>
          <w:t>21</w:t>
        </w:r>
        <w:r>
          <w:rPr>
            <w:noProof/>
            <w:webHidden/>
          </w:rPr>
          <w:fldChar w:fldCharType="end"/>
        </w:r>
      </w:hyperlink>
    </w:p>
    <w:p w:rsidR="00450CC9" w:rsidRDefault="004113B8" w:rsidP="00450CC9">
      <w:pPr>
        <w:pStyle w:val="30"/>
        <w:spacing w:before="24"/>
        <w:ind w:left="517"/>
        <w:rPr>
          <w:rFonts w:asciiTheme="minorHAnsi" w:eastAsiaTheme="minorEastAsia" w:hAnsiTheme="minorHAnsi" w:cstheme="minorBidi"/>
          <w:noProof/>
          <w:kern w:val="2"/>
          <w:szCs w:val="22"/>
        </w:rPr>
      </w:pPr>
      <w:hyperlink w:anchor="_Toc429336333" w:history="1">
        <w:r w:rsidR="00450CC9" w:rsidRPr="00D9740A">
          <w:rPr>
            <w:rStyle w:val="aff3"/>
            <w:noProof/>
          </w:rPr>
          <w:t>3.2.1</w:t>
        </w:r>
        <w:r w:rsidR="00450CC9">
          <w:rPr>
            <w:rFonts w:asciiTheme="minorHAnsi" w:eastAsiaTheme="minorEastAsia" w:hAnsiTheme="minorHAnsi" w:cstheme="minorBidi"/>
            <w:noProof/>
            <w:kern w:val="2"/>
            <w:szCs w:val="22"/>
          </w:rPr>
          <w:tab/>
        </w:r>
        <w:r w:rsidR="00450CC9" w:rsidRPr="00D9740A">
          <w:rPr>
            <w:rStyle w:val="aff3"/>
            <w:rFonts w:hint="eastAsia"/>
            <w:noProof/>
          </w:rPr>
          <w:t>组网环境</w:t>
        </w:r>
        <w:r w:rsidR="00450CC9">
          <w:rPr>
            <w:noProof/>
            <w:webHidden/>
          </w:rPr>
          <w:tab/>
        </w:r>
        <w:r>
          <w:rPr>
            <w:noProof/>
            <w:webHidden/>
          </w:rPr>
          <w:fldChar w:fldCharType="begin"/>
        </w:r>
        <w:r w:rsidR="00450CC9">
          <w:rPr>
            <w:noProof/>
            <w:webHidden/>
          </w:rPr>
          <w:instrText xml:space="preserve"> PAGEREF _Toc429336333 \h </w:instrText>
        </w:r>
        <w:r>
          <w:rPr>
            <w:noProof/>
            <w:webHidden/>
          </w:rPr>
        </w:r>
        <w:r>
          <w:rPr>
            <w:noProof/>
            <w:webHidden/>
          </w:rPr>
          <w:fldChar w:fldCharType="separate"/>
        </w:r>
        <w:r w:rsidR="00450CC9">
          <w:rPr>
            <w:noProof/>
            <w:webHidden/>
          </w:rPr>
          <w:t>21</w:t>
        </w:r>
        <w:r>
          <w:rPr>
            <w:noProof/>
            <w:webHidden/>
          </w:rPr>
          <w:fldChar w:fldCharType="end"/>
        </w:r>
      </w:hyperlink>
    </w:p>
    <w:p w:rsidR="00450CC9" w:rsidRDefault="004113B8" w:rsidP="00450CC9">
      <w:pPr>
        <w:pStyle w:val="30"/>
        <w:spacing w:before="24"/>
        <w:ind w:left="517"/>
        <w:rPr>
          <w:rFonts w:asciiTheme="minorHAnsi" w:eastAsiaTheme="minorEastAsia" w:hAnsiTheme="minorHAnsi" w:cstheme="minorBidi"/>
          <w:noProof/>
          <w:kern w:val="2"/>
          <w:szCs w:val="22"/>
        </w:rPr>
      </w:pPr>
      <w:hyperlink w:anchor="_Toc429336334" w:history="1">
        <w:r w:rsidR="00450CC9" w:rsidRPr="00D9740A">
          <w:rPr>
            <w:rStyle w:val="aff3"/>
            <w:noProof/>
          </w:rPr>
          <w:t>3.2.2</w:t>
        </w:r>
        <w:r w:rsidR="00450CC9">
          <w:rPr>
            <w:rFonts w:asciiTheme="minorHAnsi" w:eastAsiaTheme="minorEastAsia" w:hAnsiTheme="minorHAnsi" w:cstheme="minorBidi"/>
            <w:noProof/>
            <w:kern w:val="2"/>
            <w:szCs w:val="22"/>
          </w:rPr>
          <w:tab/>
        </w:r>
        <w:r w:rsidR="00450CC9" w:rsidRPr="00D9740A">
          <w:rPr>
            <w:rStyle w:val="aff3"/>
            <w:rFonts w:hint="eastAsia"/>
            <w:noProof/>
          </w:rPr>
          <w:t>组网方式</w:t>
        </w:r>
        <w:r w:rsidR="00450CC9">
          <w:rPr>
            <w:noProof/>
            <w:webHidden/>
          </w:rPr>
          <w:tab/>
        </w:r>
        <w:r>
          <w:rPr>
            <w:noProof/>
            <w:webHidden/>
          </w:rPr>
          <w:fldChar w:fldCharType="begin"/>
        </w:r>
        <w:r w:rsidR="00450CC9">
          <w:rPr>
            <w:noProof/>
            <w:webHidden/>
          </w:rPr>
          <w:instrText xml:space="preserve"> PAGEREF _Toc429336334 \h </w:instrText>
        </w:r>
        <w:r>
          <w:rPr>
            <w:noProof/>
            <w:webHidden/>
          </w:rPr>
        </w:r>
        <w:r>
          <w:rPr>
            <w:noProof/>
            <w:webHidden/>
          </w:rPr>
          <w:fldChar w:fldCharType="separate"/>
        </w:r>
        <w:r w:rsidR="00450CC9">
          <w:rPr>
            <w:noProof/>
            <w:webHidden/>
          </w:rPr>
          <w:t>22</w:t>
        </w:r>
        <w:r>
          <w:rPr>
            <w:noProof/>
            <w:webHidden/>
          </w:rPr>
          <w:fldChar w:fldCharType="end"/>
        </w:r>
      </w:hyperlink>
    </w:p>
    <w:p w:rsidR="00450CC9" w:rsidRDefault="004113B8" w:rsidP="00450CC9">
      <w:pPr>
        <w:pStyle w:val="30"/>
        <w:spacing w:before="24"/>
        <w:ind w:left="517"/>
        <w:rPr>
          <w:rFonts w:asciiTheme="minorHAnsi" w:eastAsiaTheme="minorEastAsia" w:hAnsiTheme="minorHAnsi" w:cstheme="minorBidi"/>
          <w:noProof/>
          <w:kern w:val="2"/>
          <w:szCs w:val="22"/>
        </w:rPr>
      </w:pPr>
      <w:hyperlink w:anchor="_Toc429336335" w:history="1">
        <w:r w:rsidR="00450CC9" w:rsidRPr="00D9740A">
          <w:rPr>
            <w:rStyle w:val="aff3"/>
            <w:noProof/>
          </w:rPr>
          <w:t>3.2.3</w:t>
        </w:r>
        <w:r w:rsidR="00450CC9">
          <w:rPr>
            <w:rFonts w:asciiTheme="minorHAnsi" w:eastAsiaTheme="minorEastAsia" w:hAnsiTheme="minorHAnsi" w:cstheme="minorBidi"/>
            <w:noProof/>
            <w:kern w:val="2"/>
            <w:szCs w:val="22"/>
          </w:rPr>
          <w:tab/>
        </w:r>
        <w:r w:rsidR="00450CC9" w:rsidRPr="00D9740A">
          <w:rPr>
            <w:rStyle w:val="aff3"/>
            <w:rFonts w:hint="eastAsia"/>
            <w:noProof/>
          </w:rPr>
          <w:t>上下行数传功能</w:t>
        </w:r>
        <w:r w:rsidR="00450CC9">
          <w:rPr>
            <w:noProof/>
            <w:webHidden/>
          </w:rPr>
          <w:tab/>
        </w:r>
        <w:r>
          <w:rPr>
            <w:noProof/>
            <w:webHidden/>
          </w:rPr>
          <w:fldChar w:fldCharType="begin"/>
        </w:r>
        <w:r w:rsidR="00450CC9">
          <w:rPr>
            <w:noProof/>
            <w:webHidden/>
          </w:rPr>
          <w:instrText xml:space="preserve"> PAGEREF _Toc429336335 \h </w:instrText>
        </w:r>
        <w:r>
          <w:rPr>
            <w:noProof/>
            <w:webHidden/>
          </w:rPr>
        </w:r>
        <w:r>
          <w:rPr>
            <w:noProof/>
            <w:webHidden/>
          </w:rPr>
          <w:fldChar w:fldCharType="separate"/>
        </w:r>
        <w:r w:rsidR="00450CC9">
          <w:rPr>
            <w:noProof/>
            <w:webHidden/>
          </w:rPr>
          <w:t>22</w:t>
        </w:r>
        <w:r>
          <w:rPr>
            <w:noProof/>
            <w:webHidden/>
          </w:rPr>
          <w:fldChar w:fldCharType="end"/>
        </w:r>
      </w:hyperlink>
    </w:p>
    <w:p w:rsidR="00450CC9" w:rsidRDefault="004113B8" w:rsidP="00450CC9">
      <w:pPr>
        <w:pStyle w:val="20"/>
        <w:spacing w:before="24"/>
        <w:ind w:left="347"/>
        <w:rPr>
          <w:rFonts w:asciiTheme="minorHAnsi" w:eastAsiaTheme="minorEastAsia" w:hAnsiTheme="minorHAnsi" w:cstheme="minorBidi"/>
          <w:noProof/>
          <w:kern w:val="2"/>
          <w:szCs w:val="22"/>
        </w:rPr>
      </w:pPr>
      <w:hyperlink w:anchor="_Toc429336336" w:history="1">
        <w:r w:rsidR="00450CC9" w:rsidRPr="00D9740A">
          <w:rPr>
            <w:rStyle w:val="aff3"/>
            <w:noProof/>
          </w:rPr>
          <w:t>3.3</w:t>
        </w:r>
        <w:r w:rsidR="00450CC9">
          <w:rPr>
            <w:rFonts w:asciiTheme="minorHAnsi" w:eastAsiaTheme="minorEastAsia" w:hAnsiTheme="minorHAnsi" w:cstheme="minorBidi"/>
            <w:noProof/>
            <w:kern w:val="2"/>
            <w:szCs w:val="22"/>
          </w:rPr>
          <w:tab/>
        </w:r>
        <w:r w:rsidR="00450CC9" w:rsidRPr="00D9740A">
          <w:rPr>
            <w:rStyle w:val="aff3"/>
            <w:noProof/>
          </w:rPr>
          <w:t>TAU</w:t>
        </w:r>
        <w:r w:rsidR="00450CC9" w:rsidRPr="00D9740A">
          <w:rPr>
            <w:rStyle w:val="aff3"/>
            <w:rFonts w:hint="eastAsia"/>
            <w:noProof/>
          </w:rPr>
          <w:t>网管需求</w:t>
        </w:r>
        <w:r w:rsidR="00450CC9">
          <w:rPr>
            <w:noProof/>
            <w:webHidden/>
          </w:rPr>
          <w:tab/>
        </w:r>
        <w:r>
          <w:rPr>
            <w:noProof/>
            <w:webHidden/>
          </w:rPr>
          <w:fldChar w:fldCharType="begin"/>
        </w:r>
        <w:r w:rsidR="00450CC9">
          <w:rPr>
            <w:noProof/>
            <w:webHidden/>
          </w:rPr>
          <w:instrText xml:space="preserve"> PAGEREF _Toc429336336 \h </w:instrText>
        </w:r>
        <w:r>
          <w:rPr>
            <w:noProof/>
            <w:webHidden/>
          </w:rPr>
        </w:r>
        <w:r>
          <w:rPr>
            <w:noProof/>
            <w:webHidden/>
          </w:rPr>
          <w:fldChar w:fldCharType="separate"/>
        </w:r>
        <w:r w:rsidR="00450CC9">
          <w:rPr>
            <w:noProof/>
            <w:webHidden/>
          </w:rPr>
          <w:t>22</w:t>
        </w:r>
        <w:r>
          <w:rPr>
            <w:noProof/>
            <w:webHidden/>
          </w:rPr>
          <w:fldChar w:fldCharType="end"/>
        </w:r>
      </w:hyperlink>
    </w:p>
    <w:p w:rsidR="00450CC9" w:rsidRDefault="004113B8" w:rsidP="00450CC9">
      <w:pPr>
        <w:pStyle w:val="30"/>
        <w:spacing w:before="24"/>
        <w:ind w:left="517"/>
        <w:rPr>
          <w:rFonts w:asciiTheme="minorHAnsi" w:eastAsiaTheme="minorEastAsia" w:hAnsiTheme="minorHAnsi" w:cstheme="minorBidi"/>
          <w:noProof/>
          <w:kern w:val="2"/>
          <w:szCs w:val="22"/>
        </w:rPr>
      </w:pPr>
      <w:hyperlink w:anchor="_Toc429336337" w:history="1">
        <w:r w:rsidR="00450CC9" w:rsidRPr="00D9740A">
          <w:rPr>
            <w:rStyle w:val="aff3"/>
            <w:noProof/>
          </w:rPr>
          <w:t>3.3.1</w:t>
        </w:r>
        <w:r w:rsidR="00450CC9">
          <w:rPr>
            <w:rFonts w:asciiTheme="minorHAnsi" w:eastAsiaTheme="minorEastAsia" w:hAnsiTheme="minorHAnsi" w:cstheme="minorBidi"/>
            <w:noProof/>
            <w:kern w:val="2"/>
            <w:szCs w:val="22"/>
          </w:rPr>
          <w:tab/>
        </w:r>
        <w:r w:rsidR="00450CC9" w:rsidRPr="00D9740A">
          <w:rPr>
            <w:rStyle w:val="aff3"/>
            <w:rFonts w:hint="eastAsia"/>
            <w:noProof/>
          </w:rPr>
          <w:t>背景</w:t>
        </w:r>
        <w:r w:rsidR="00450CC9">
          <w:rPr>
            <w:noProof/>
            <w:webHidden/>
          </w:rPr>
          <w:tab/>
        </w:r>
        <w:r>
          <w:rPr>
            <w:noProof/>
            <w:webHidden/>
          </w:rPr>
          <w:fldChar w:fldCharType="begin"/>
        </w:r>
        <w:r w:rsidR="00450CC9">
          <w:rPr>
            <w:noProof/>
            <w:webHidden/>
          </w:rPr>
          <w:instrText xml:space="preserve"> PAGEREF _Toc429336337 \h </w:instrText>
        </w:r>
        <w:r>
          <w:rPr>
            <w:noProof/>
            <w:webHidden/>
          </w:rPr>
        </w:r>
        <w:r>
          <w:rPr>
            <w:noProof/>
            <w:webHidden/>
          </w:rPr>
          <w:fldChar w:fldCharType="separate"/>
        </w:r>
        <w:r w:rsidR="00450CC9">
          <w:rPr>
            <w:noProof/>
            <w:webHidden/>
          </w:rPr>
          <w:t>22</w:t>
        </w:r>
        <w:r>
          <w:rPr>
            <w:noProof/>
            <w:webHidden/>
          </w:rPr>
          <w:fldChar w:fldCharType="end"/>
        </w:r>
      </w:hyperlink>
    </w:p>
    <w:p w:rsidR="00450CC9" w:rsidRDefault="004113B8" w:rsidP="00450CC9">
      <w:pPr>
        <w:pStyle w:val="30"/>
        <w:spacing w:before="24"/>
        <w:ind w:left="517"/>
        <w:rPr>
          <w:rFonts w:asciiTheme="minorHAnsi" w:eastAsiaTheme="minorEastAsia" w:hAnsiTheme="minorHAnsi" w:cstheme="minorBidi"/>
          <w:noProof/>
          <w:kern w:val="2"/>
          <w:szCs w:val="22"/>
        </w:rPr>
      </w:pPr>
      <w:hyperlink w:anchor="_Toc429336338" w:history="1">
        <w:r w:rsidR="00450CC9" w:rsidRPr="00D9740A">
          <w:rPr>
            <w:rStyle w:val="aff3"/>
            <w:noProof/>
          </w:rPr>
          <w:t>3.3.2</w:t>
        </w:r>
        <w:r w:rsidR="00450CC9">
          <w:rPr>
            <w:rFonts w:asciiTheme="minorHAnsi" w:eastAsiaTheme="minorEastAsia" w:hAnsiTheme="minorHAnsi" w:cstheme="minorBidi"/>
            <w:noProof/>
            <w:kern w:val="2"/>
            <w:szCs w:val="22"/>
          </w:rPr>
          <w:tab/>
        </w:r>
        <w:r w:rsidR="00450CC9" w:rsidRPr="00D9740A">
          <w:rPr>
            <w:rStyle w:val="aff3"/>
            <w:rFonts w:hint="eastAsia"/>
            <w:noProof/>
          </w:rPr>
          <w:t>范围</w:t>
        </w:r>
        <w:r w:rsidR="00450CC9">
          <w:rPr>
            <w:noProof/>
            <w:webHidden/>
          </w:rPr>
          <w:tab/>
        </w:r>
        <w:r>
          <w:rPr>
            <w:noProof/>
            <w:webHidden/>
          </w:rPr>
          <w:fldChar w:fldCharType="begin"/>
        </w:r>
        <w:r w:rsidR="00450CC9">
          <w:rPr>
            <w:noProof/>
            <w:webHidden/>
          </w:rPr>
          <w:instrText xml:space="preserve"> PAGEREF _Toc429336338 \h </w:instrText>
        </w:r>
        <w:r>
          <w:rPr>
            <w:noProof/>
            <w:webHidden/>
          </w:rPr>
        </w:r>
        <w:r>
          <w:rPr>
            <w:noProof/>
            <w:webHidden/>
          </w:rPr>
          <w:fldChar w:fldCharType="separate"/>
        </w:r>
        <w:r w:rsidR="00450CC9">
          <w:rPr>
            <w:noProof/>
            <w:webHidden/>
          </w:rPr>
          <w:t>22</w:t>
        </w:r>
        <w:r>
          <w:rPr>
            <w:noProof/>
            <w:webHidden/>
          </w:rPr>
          <w:fldChar w:fldCharType="end"/>
        </w:r>
      </w:hyperlink>
    </w:p>
    <w:p w:rsidR="00450CC9" w:rsidRDefault="004113B8" w:rsidP="00450CC9">
      <w:pPr>
        <w:pStyle w:val="30"/>
        <w:spacing w:before="24"/>
        <w:ind w:left="517"/>
        <w:rPr>
          <w:rFonts w:asciiTheme="minorHAnsi" w:eastAsiaTheme="minorEastAsia" w:hAnsiTheme="minorHAnsi" w:cstheme="minorBidi"/>
          <w:noProof/>
          <w:kern w:val="2"/>
          <w:szCs w:val="22"/>
        </w:rPr>
      </w:pPr>
      <w:hyperlink w:anchor="_Toc429336339" w:history="1">
        <w:r w:rsidR="00450CC9" w:rsidRPr="00D9740A">
          <w:rPr>
            <w:rStyle w:val="aff3"/>
            <w:noProof/>
          </w:rPr>
          <w:t>3.3.3</w:t>
        </w:r>
        <w:r w:rsidR="00450CC9">
          <w:rPr>
            <w:rFonts w:asciiTheme="minorHAnsi" w:eastAsiaTheme="minorEastAsia" w:hAnsiTheme="minorHAnsi" w:cstheme="minorBidi"/>
            <w:noProof/>
            <w:kern w:val="2"/>
            <w:szCs w:val="22"/>
          </w:rPr>
          <w:tab/>
        </w:r>
        <w:r w:rsidR="00450CC9" w:rsidRPr="00D9740A">
          <w:rPr>
            <w:rStyle w:val="aff3"/>
            <w:rFonts w:hint="eastAsia"/>
            <w:noProof/>
          </w:rPr>
          <w:t>连接与认证</w:t>
        </w:r>
        <w:r w:rsidR="00450CC9">
          <w:rPr>
            <w:noProof/>
            <w:webHidden/>
          </w:rPr>
          <w:tab/>
        </w:r>
        <w:r>
          <w:rPr>
            <w:noProof/>
            <w:webHidden/>
          </w:rPr>
          <w:fldChar w:fldCharType="begin"/>
        </w:r>
        <w:r w:rsidR="00450CC9">
          <w:rPr>
            <w:noProof/>
            <w:webHidden/>
          </w:rPr>
          <w:instrText xml:space="preserve"> PAGEREF _Toc429336339 \h </w:instrText>
        </w:r>
        <w:r>
          <w:rPr>
            <w:noProof/>
            <w:webHidden/>
          </w:rPr>
        </w:r>
        <w:r>
          <w:rPr>
            <w:noProof/>
            <w:webHidden/>
          </w:rPr>
          <w:fldChar w:fldCharType="separate"/>
        </w:r>
        <w:r w:rsidR="00450CC9">
          <w:rPr>
            <w:noProof/>
            <w:webHidden/>
          </w:rPr>
          <w:t>23</w:t>
        </w:r>
        <w:r>
          <w:rPr>
            <w:noProof/>
            <w:webHidden/>
          </w:rPr>
          <w:fldChar w:fldCharType="end"/>
        </w:r>
      </w:hyperlink>
    </w:p>
    <w:p w:rsidR="00450CC9" w:rsidRDefault="004113B8" w:rsidP="00450CC9">
      <w:pPr>
        <w:pStyle w:val="30"/>
        <w:spacing w:before="24"/>
        <w:ind w:left="517"/>
        <w:rPr>
          <w:rFonts w:asciiTheme="minorHAnsi" w:eastAsiaTheme="minorEastAsia" w:hAnsiTheme="minorHAnsi" w:cstheme="minorBidi"/>
          <w:noProof/>
          <w:kern w:val="2"/>
          <w:szCs w:val="22"/>
        </w:rPr>
      </w:pPr>
      <w:hyperlink w:anchor="_Toc429336340" w:history="1">
        <w:r w:rsidR="00450CC9" w:rsidRPr="00D9740A">
          <w:rPr>
            <w:rStyle w:val="aff3"/>
            <w:noProof/>
          </w:rPr>
          <w:t>3.3.4</w:t>
        </w:r>
        <w:r w:rsidR="00450CC9">
          <w:rPr>
            <w:rFonts w:asciiTheme="minorHAnsi" w:eastAsiaTheme="minorEastAsia" w:hAnsiTheme="minorHAnsi" w:cstheme="minorBidi"/>
            <w:noProof/>
            <w:kern w:val="2"/>
            <w:szCs w:val="22"/>
          </w:rPr>
          <w:tab/>
        </w:r>
        <w:r w:rsidR="00450CC9" w:rsidRPr="00D9740A">
          <w:rPr>
            <w:rStyle w:val="aff3"/>
            <w:noProof/>
          </w:rPr>
          <w:t>TR069</w:t>
        </w:r>
        <w:r w:rsidR="00450CC9" w:rsidRPr="00D9740A">
          <w:rPr>
            <w:rStyle w:val="aff3"/>
            <w:rFonts w:hint="eastAsia"/>
            <w:noProof/>
          </w:rPr>
          <w:t>协议版本约定</w:t>
        </w:r>
        <w:r w:rsidR="00450CC9">
          <w:rPr>
            <w:noProof/>
            <w:webHidden/>
          </w:rPr>
          <w:tab/>
        </w:r>
        <w:r>
          <w:rPr>
            <w:noProof/>
            <w:webHidden/>
          </w:rPr>
          <w:fldChar w:fldCharType="begin"/>
        </w:r>
        <w:r w:rsidR="00450CC9">
          <w:rPr>
            <w:noProof/>
            <w:webHidden/>
          </w:rPr>
          <w:instrText xml:space="preserve"> PAGEREF _Toc429336340 \h </w:instrText>
        </w:r>
        <w:r>
          <w:rPr>
            <w:noProof/>
            <w:webHidden/>
          </w:rPr>
        </w:r>
        <w:r>
          <w:rPr>
            <w:noProof/>
            <w:webHidden/>
          </w:rPr>
          <w:fldChar w:fldCharType="separate"/>
        </w:r>
        <w:r w:rsidR="00450CC9">
          <w:rPr>
            <w:noProof/>
            <w:webHidden/>
          </w:rPr>
          <w:t>23</w:t>
        </w:r>
        <w:r>
          <w:rPr>
            <w:noProof/>
            <w:webHidden/>
          </w:rPr>
          <w:fldChar w:fldCharType="end"/>
        </w:r>
      </w:hyperlink>
    </w:p>
    <w:p w:rsidR="00450CC9" w:rsidRDefault="004113B8" w:rsidP="00450CC9">
      <w:pPr>
        <w:pStyle w:val="30"/>
        <w:spacing w:before="24"/>
        <w:ind w:left="517"/>
        <w:rPr>
          <w:rFonts w:asciiTheme="minorHAnsi" w:eastAsiaTheme="minorEastAsia" w:hAnsiTheme="minorHAnsi" w:cstheme="minorBidi"/>
          <w:noProof/>
          <w:kern w:val="2"/>
          <w:szCs w:val="22"/>
        </w:rPr>
      </w:pPr>
      <w:hyperlink w:anchor="_Toc429336341" w:history="1">
        <w:r w:rsidR="00450CC9" w:rsidRPr="00D9740A">
          <w:rPr>
            <w:rStyle w:val="aff3"/>
            <w:noProof/>
          </w:rPr>
          <w:t>3.3.5</w:t>
        </w:r>
        <w:r w:rsidR="00450CC9">
          <w:rPr>
            <w:rFonts w:asciiTheme="minorHAnsi" w:eastAsiaTheme="minorEastAsia" w:hAnsiTheme="minorHAnsi" w:cstheme="minorBidi"/>
            <w:noProof/>
            <w:kern w:val="2"/>
            <w:szCs w:val="22"/>
          </w:rPr>
          <w:tab/>
        </w:r>
        <w:r w:rsidR="00450CC9" w:rsidRPr="00D9740A">
          <w:rPr>
            <w:rStyle w:val="aff3"/>
            <w:noProof/>
          </w:rPr>
          <w:t>TAU</w:t>
        </w:r>
        <w:r w:rsidR="00450CC9" w:rsidRPr="00D9740A">
          <w:rPr>
            <w:rStyle w:val="aff3"/>
            <w:rFonts w:hint="eastAsia"/>
            <w:noProof/>
          </w:rPr>
          <w:t>主动上报的参数约定</w:t>
        </w:r>
        <w:r w:rsidR="00450CC9">
          <w:rPr>
            <w:noProof/>
            <w:webHidden/>
          </w:rPr>
          <w:tab/>
        </w:r>
        <w:r>
          <w:rPr>
            <w:noProof/>
            <w:webHidden/>
          </w:rPr>
          <w:fldChar w:fldCharType="begin"/>
        </w:r>
        <w:r w:rsidR="00450CC9">
          <w:rPr>
            <w:noProof/>
            <w:webHidden/>
          </w:rPr>
          <w:instrText xml:space="preserve"> PAGEREF _Toc429336341 \h </w:instrText>
        </w:r>
        <w:r>
          <w:rPr>
            <w:noProof/>
            <w:webHidden/>
          </w:rPr>
        </w:r>
        <w:r>
          <w:rPr>
            <w:noProof/>
            <w:webHidden/>
          </w:rPr>
          <w:fldChar w:fldCharType="separate"/>
        </w:r>
        <w:r w:rsidR="00450CC9">
          <w:rPr>
            <w:noProof/>
            <w:webHidden/>
          </w:rPr>
          <w:t>23</w:t>
        </w:r>
        <w:r>
          <w:rPr>
            <w:noProof/>
            <w:webHidden/>
          </w:rPr>
          <w:fldChar w:fldCharType="end"/>
        </w:r>
      </w:hyperlink>
    </w:p>
    <w:p w:rsidR="00450CC9" w:rsidRDefault="004113B8" w:rsidP="00450CC9">
      <w:pPr>
        <w:pStyle w:val="30"/>
        <w:spacing w:before="24"/>
        <w:ind w:left="517"/>
        <w:rPr>
          <w:rFonts w:asciiTheme="minorHAnsi" w:eastAsiaTheme="minorEastAsia" w:hAnsiTheme="minorHAnsi" w:cstheme="minorBidi"/>
          <w:noProof/>
          <w:kern w:val="2"/>
          <w:szCs w:val="22"/>
        </w:rPr>
      </w:pPr>
      <w:hyperlink w:anchor="_Toc429336342" w:history="1">
        <w:r w:rsidR="00450CC9" w:rsidRPr="00D9740A">
          <w:rPr>
            <w:rStyle w:val="aff3"/>
            <w:noProof/>
          </w:rPr>
          <w:t>3.3.6</w:t>
        </w:r>
        <w:r w:rsidR="00450CC9">
          <w:rPr>
            <w:rFonts w:asciiTheme="minorHAnsi" w:eastAsiaTheme="minorEastAsia" w:hAnsiTheme="minorHAnsi" w:cstheme="minorBidi"/>
            <w:noProof/>
            <w:kern w:val="2"/>
            <w:szCs w:val="22"/>
          </w:rPr>
          <w:tab/>
        </w:r>
        <w:r w:rsidR="00450CC9" w:rsidRPr="00D9740A">
          <w:rPr>
            <w:rStyle w:val="aff3"/>
            <w:noProof/>
          </w:rPr>
          <w:t>TR069</w:t>
        </w:r>
        <w:r w:rsidR="00450CC9" w:rsidRPr="00D9740A">
          <w:rPr>
            <w:rStyle w:val="aff3"/>
            <w:rFonts w:hint="eastAsia"/>
            <w:noProof/>
          </w:rPr>
          <w:t>参数接口</w:t>
        </w:r>
        <w:r w:rsidR="00450CC9">
          <w:rPr>
            <w:noProof/>
            <w:webHidden/>
          </w:rPr>
          <w:tab/>
        </w:r>
        <w:r>
          <w:rPr>
            <w:noProof/>
            <w:webHidden/>
          </w:rPr>
          <w:fldChar w:fldCharType="begin"/>
        </w:r>
        <w:r w:rsidR="00450CC9">
          <w:rPr>
            <w:noProof/>
            <w:webHidden/>
          </w:rPr>
          <w:instrText xml:space="preserve"> PAGEREF _Toc429336342 \h </w:instrText>
        </w:r>
        <w:r>
          <w:rPr>
            <w:noProof/>
            <w:webHidden/>
          </w:rPr>
        </w:r>
        <w:r>
          <w:rPr>
            <w:noProof/>
            <w:webHidden/>
          </w:rPr>
          <w:fldChar w:fldCharType="separate"/>
        </w:r>
        <w:r w:rsidR="00450CC9">
          <w:rPr>
            <w:noProof/>
            <w:webHidden/>
          </w:rPr>
          <w:t>24</w:t>
        </w:r>
        <w:r>
          <w:rPr>
            <w:noProof/>
            <w:webHidden/>
          </w:rPr>
          <w:fldChar w:fldCharType="end"/>
        </w:r>
      </w:hyperlink>
    </w:p>
    <w:p w:rsidR="00450CC9" w:rsidRDefault="004113B8" w:rsidP="00450CC9">
      <w:pPr>
        <w:pStyle w:val="30"/>
        <w:spacing w:before="24"/>
        <w:ind w:left="517"/>
        <w:rPr>
          <w:rFonts w:asciiTheme="minorHAnsi" w:eastAsiaTheme="minorEastAsia" w:hAnsiTheme="minorHAnsi" w:cstheme="minorBidi"/>
          <w:noProof/>
          <w:kern w:val="2"/>
          <w:szCs w:val="22"/>
        </w:rPr>
      </w:pPr>
      <w:hyperlink w:anchor="_Toc429336343" w:history="1">
        <w:r w:rsidR="00450CC9" w:rsidRPr="00D9740A">
          <w:rPr>
            <w:rStyle w:val="aff3"/>
            <w:noProof/>
          </w:rPr>
          <w:t>3.3.7</w:t>
        </w:r>
        <w:r w:rsidR="00450CC9">
          <w:rPr>
            <w:rFonts w:asciiTheme="minorHAnsi" w:eastAsiaTheme="minorEastAsia" w:hAnsiTheme="minorHAnsi" w:cstheme="minorBidi"/>
            <w:noProof/>
            <w:kern w:val="2"/>
            <w:szCs w:val="22"/>
          </w:rPr>
          <w:tab/>
        </w:r>
        <w:r w:rsidR="00450CC9" w:rsidRPr="00D9740A">
          <w:rPr>
            <w:rStyle w:val="aff3"/>
            <w:rFonts w:hint="eastAsia"/>
            <w:noProof/>
          </w:rPr>
          <w:t>文件服务器接口</w:t>
        </w:r>
        <w:r w:rsidR="00450CC9">
          <w:rPr>
            <w:noProof/>
            <w:webHidden/>
          </w:rPr>
          <w:tab/>
        </w:r>
        <w:r>
          <w:rPr>
            <w:noProof/>
            <w:webHidden/>
          </w:rPr>
          <w:fldChar w:fldCharType="begin"/>
        </w:r>
        <w:r w:rsidR="00450CC9">
          <w:rPr>
            <w:noProof/>
            <w:webHidden/>
          </w:rPr>
          <w:instrText xml:space="preserve"> PAGEREF _Toc429336343 \h </w:instrText>
        </w:r>
        <w:r>
          <w:rPr>
            <w:noProof/>
            <w:webHidden/>
          </w:rPr>
        </w:r>
        <w:r>
          <w:rPr>
            <w:noProof/>
            <w:webHidden/>
          </w:rPr>
          <w:fldChar w:fldCharType="separate"/>
        </w:r>
        <w:r w:rsidR="00450CC9">
          <w:rPr>
            <w:noProof/>
            <w:webHidden/>
          </w:rPr>
          <w:t>27</w:t>
        </w:r>
        <w:r>
          <w:rPr>
            <w:noProof/>
            <w:webHidden/>
          </w:rPr>
          <w:fldChar w:fldCharType="end"/>
        </w:r>
      </w:hyperlink>
    </w:p>
    <w:p w:rsidR="00450CC9" w:rsidRDefault="004113B8" w:rsidP="00450CC9">
      <w:pPr>
        <w:pStyle w:val="30"/>
        <w:spacing w:before="24"/>
        <w:ind w:left="517"/>
        <w:rPr>
          <w:rFonts w:asciiTheme="minorHAnsi" w:eastAsiaTheme="minorEastAsia" w:hAnsiTheme="minorHAnsi" w:cstheme="minorBidi"/>
          <w:noProof/>
          <w:kern w:val="2"/>
          <w:szCs w:val="22"/>
        </w:rPr>
      </w:pPr>
      <w:hyperlink w:anchor="_Toc429336344" w:history="1">
        <w:r w:rsidR="00450CC9" w:rsidRPr="00D9740A">
          <w:rPr>
            <w:rStyle w:val="aff3"/>
            <w:noProof/>
          </w:rPr>
          <w:t>3.3.8</w:t>
        </w:r>
        <w:r w:rsidR="00450CC9">
          <w:rPr>
            <w:rFonts w:asciiTheme="minorHAnsi" w:eastAsiaTheme="minorEastAsia" w:hAnsiTheme="minorHAnsi" w:cstheme="minorBidi"/>
            <w:noProof/>
            <w:kern w:val="2"/>
            <w:szCs w:val="22"/>
          </w:rPr>
          <w:tab/>
        </w:r>
        <w:r w:rsidR="00450CC9" w:rsidRPr="00D9740A">
          <w:rPr>
            <w:rStyle w:val="aff3"/>
            <w:rFonts w:hint="eastAsia"/>
            <w:noProof/>
          </w:rPr>
          <w:t>升级过程中的进度上报接口</w:t>
        </w:r>
        <w:r w:rsidR="00450CC9">
          <w:rPr>
            <w:noProof/>
            <w:webHidden/>
          </w:rPr>
          <w:tab/>
        </w:r>
        <w:r>
          <w:rPr>
            <w:noProof/>
            <w:webHidden/>
          </w:rPr>
          <w:fldChar w:fldCharType="begin"/>
        </w:r>
        <w:r w:rsidR="00450CC9">
          <w:rPr>
            <w:noProof/>
            <w:webHidden/>
          </w:rPr>
          <w:instrText xml:space="preserve"> PAGEREF _Toc429336344 \h </w:instrText>
        </w:r>
        <w:r>
          <w:rPr>
            <w:noProof/>
            <w:webHidden/>
          </w:rPr>
        </w:r>
        <w:r>
          <w:rPr>
            <w:noProof/>
            <w:webHidden/>
          </w:rPr>
          <w:fldChar w:fldCharType="separate"/>
        </w:r>
        <w:r w:rsidR="00450CC9">
          <w:rPr>
            <w:noProof/>
            <w:webHidden/>
          </w:rPr>
          <w:t>27</w:t>
        </w:r>
        <w:r>
          <w:rPr>
            <w:noProof/>
            <w:webHidden/>
          </w:rPr>
          <w:fldChar w:fldCharType="end"/>
        </w:r>
      </w:hyperlink>
    </w:p>
    <w:p w:rsidR="00450CC9" w:rsidRDefault="004113B8" w:rsidP="00450CC9">
      <w:pPr>
        <w:pStyle w:val="10"/>
        <w:tabs>
          <w:tab w:val="left" w:pos="454"/>
        </w:tabs>
        <w:spacing w:before="24"/>
        <w:ind w:left="176"/>
        <w:rPr>
          <w:rFonts w:asciiTheme="minorHAnsi" w:eastAsiaTheme="minorEastAsia" w:hAnsiTheme="minorHAnsi" w:cstheme="minorBidi"/>
          <w:noProof/>
          <w:kern w:val="2"/>
          <w:szCs w:val="22"/>
        </w:rPr>
      </w:pPr>
      <w:hyperlink w:anchor="_Toc429336345" w:history="1">
        <w:r w:rsidR="00450CC9" w:rsidRPr="00D9740A">
          <w:rPr>
            <w:rStyle w:val="aff3"/>
            <w:noProof/>
          </w:rPr>
          <w:t>4</w:t>
        </w:r>
        <w:r w:rsidR="00450CC9">
          <w:rPr>
            <w:rFonts w:asciiTheme="minorHAnsi" w:eastAsiaTheme="minorEastAsia" w:hAnsiTheme="minorHAnsi" w:cstheme="minorBidi"/>
            <w:noProof/>
            <w:kern w:val="2"/>
            <w:szCs w:val="22"/>
          </w:rPr>
          <w:tab/>
        </w:r>
        <w:r w:rsidR="00450CC9" w:rsidRPr="00D9740A">
          <w:rPr>
            <w:rStyle w:val="aff3"/>
            <w:rFonts w:hint="eastAsia"/>
            <w:noProof/>
          </w:rPr>
          <w:t>需求列表</w:t>
        </w:r>
        <w:r w:rsidR="00450CC9">
          <w:rPr>
            <w:noProof/>
            <w:webHidden/>
          </w:rPr>
          <w:tab/>
        </w:r>
        <w:r>
          <w:rPr>
            <w:noProof/>
            <w:webHidden/>
          </w:rPr>
          <w:fldChar w:fldCharType="begin"/>
        </w:r>
        <w:r w:rsidR="00450CC9">
          <w:rPr>
            <w:noProof/>
            <w:webHidden/>
          </w:rPr>
          <w:instrText xml:space="preserve"> PAGEREF _Toc429336345 \h </w:instrText>
        </w:r>
        <w:r>
          <w:rPr>
            <w:noProof/>
            <w:webHidden/>
          </w:rPr>
        </w:r>
        <w:r>
          <w:rPr>
            <w:noProof/>
            <w:webHidden/>
          </w:rPr>
          <w:fldChar w:fldCharType="separate"/>
        </w:r>
        <w:r w:rsidR="00450CC9">
          <w:rPr>
            <w:noProof/>
            <w:webHidden/>
          </w:rPr>
          <w:t>29</w:t>
        </w:r>
        <w:r>
          <w:rPr>
            <w:noProof/>
            <w:webHidden/>
          </w:rPr>
          <w:fldChar w:fldCharType="end"/>
        </w:r>
      </w:hyperlink>
    </w:p>
    <w:p w:rsidR="001B6557" w:rsidRDefault="004113B8" w:rsidP="00450CC9">
      <w:pPr>
        <w:pStyle w:val="afa"/>
        <w:spacing w:before="24"/>
        <w:ind w:right="210"/>
      </w:pPr>
      <w:r>
        <w:lastRenderedPageBreak/>
        <w:fldChar w:fldCharType="end"/>
      </w:r>
      <w:r w:rsidR="00450CC9">
        <w:t xml:space="preserve"> </w:t>
      </w:r>
    </w:p>
    <w:p w:rsidR="001B6557" w:rsidRDefault="001B6557" w:rsidP="00E844E9">
      <w:pPr>
        <w:pStyle w:val="10"/>
        <w:spacing w:before="24"/>
        <w:ind w:left="176" w:right="210"/>
      </w:pPr>
    </w:p>
    <w:p w:rsidR="00E37BEF" w:rsidRDefault="00E37BEF" w:rsidP="00F540F2">
      <w:pPr>
        <w:pStyle w:val="afb"/>
        <w:spacing w:before="24"/>
        <w:ind w:right="210"/>
        <w:sectPr w:rsidR="00E37BEF">
          <w:headerReference w:type="even" r:id="rId10"/>
          <w:headerReference w:type="default" r:id="rId11"/>
          <w:footerReference w:type="even" r:id="rId12"/>
          <w:footerReference w:type="default" r:id="rId13"/>
          <w:headerReference w:type="first" r:id="rId14"/>
          <w:footerReference w:type="first" r:id="rId15"/>
          <w:pgSz w:w="11900" w:h="16832"/>
          <w:pgMar w:top="1553" w:right="1440" w:bottom="1327" w:left="1440" w:header="648" w:footer="648" w:gutter="0"/>
          <w:cols w:space="720"/>
          <w:noEndnote/>
          <w:titlePg/>
        </w:sectPr>
      </w:pPr>
    </w:p>
    <w:p w:rsidR="00252CA6" w:rsidRDefault="004113B8" w:rsidP="00F540F2">
      <w:pPr>
        <w:pStyle w:val="afb"/>
        <w:spacing w:before="24"/>
        <w:ind w:right="210"/>
      </w:pPr>
      <w:r w:rsidRPr="00160805">
        <w:lastRenderedPageBreak/>
        <w:fldChar w:fldCharType="begin"/>
      </w:r>
      <w:r w:rsidR="006F70BB" w:rsidRPr="00160805">
        <w:instrText xml:space="preserve"> REF </w:instrText>
      </w:r>
      <w:r w:rsidR="006F70BB" w:rsidRPr="00160805">
        <w:rPr>
          <w:rFonts w:hint="eastAsia"/>
        </w:rPr>
        <w:instrText>文档名称</w:instrText>
      </w:r>
      <w:r w:rsidR="006F70BB" w:rsidRPr="00160805">
        <w:rPr>
          <w:rFonts w:hint="eastAsia"/>
        </w:rPr>
        <w:instrText xml:space="preserve"> \h</w:instrText>
      </w:r>
      <w:r w:rsidR="006F70BB" w:rsidRPr="00160805">
        <w:instrText xml:space="preserve">  \* MERGEFORMAT </w:instrText>
      </w:r>
      <w:r w:rsidRPr="00160805">
        <w:fldChar w:fldCharType="separate"/>
      </w:r>
    </w:p>
    <w:p w:rsidR="00252CA6" w:rsidRDefault="00252CA6" w:rsidP="00F540F2">
      <w:pPr>
        <w:pStyle w:val="af4"/>
        <w:spacing w:before="24"/>
        <w:ind w:right="210"/>
      </w:pPr>
    </w:p>
    <w:p w:rsidR="00252CA6" w:rsidRPr="005A284B" w:rsidRDefault="002D38F7" w:rsidP="00F540F2">
      <w:pPr>
        <w:pStyle w:val="af5"/>
        <w:spacing w:before="24"/>
        <w:ind w:right="210"/>
      </w:pPr>
      <w:r>
        <w:rPr>
          <w:rStyle w:val="155CharChar"/>
          <w:rFonts w:hint="eastAsia"/>
          <w:i w:val="0"/>
          <w:color w:val="auto"/>
        </w:rPr>
        <w:t xml:space="preserve">Train Access Unit (TAU) </w:t>
      </w:r>
      <w:r w:rsidR="00252CA6" w:rsidRPr="005A284B">
        <w:t>Requirement Specification</w:t>
      </w:r>
    </w:p>
    <w:p w:rsidR="00EA1FBE" w:rsidRDefault="002D38F7" w:rsidP="00F540F2">
      <w:pPr>
        <w:pStyle w:val="afb"/>
        <w:spacing w:before="24"/>
        <w:ind w:right="210"/>
      </w:pPr>
      <w:r w:rsidRPr="002D38F7">
        <w:rPr>
          <w:rFonts w:hint="eastAsia"/>
          <w:bCs/>
          <w:iCs/>
        </w:rPr>
        <w:t>车载接入单元（</w:t>
      </w:r>
      <w:r w:rsidRPr="002D38F7">
        <w:rPr>
          <w:rFonts w:hint="eastAsia"/>
          <w:bCs/>
          <w:iCs/>
        </w:rPr>
        <w:t>TAU</w:t>
      </w:r>
      <w:r w:rsidRPr="002D38F7">
        <w:rPr>
          <w:rFonts w:hint="eastAsia"/>
          <w:bCs/>
          <w:iCs/>
        </w:rPr>
        <w:t>）</w:t>
      </w:r>
      <w:r w:rsidR="00252CA6" w:rsidRPr="005A284B">
        <w:rPr>
          <w:rFonts w:hint="eastAsia"/>
        </w:rPr>
        <w:t>需求规格说明书</w:t>
      </w:r>
      <w:r w:rsidR="004113B8" w:rsidRPr="00160805">
        <w:fldChar w:fldCharType="end"/>
      </w:r>
    </w:p>
    <w:p w:rsidR="00EA1FBE" w:rsidRPr="00DD5D0F" w:rsidRDefault="00EA1FBE" w:rsidP="00E844E9">
      <w:pPr>
        <w:pStyle w:val="aff5"/>
        <w:spacing w:before="24"/>
        <w:ind w:left="942" w:right="210"/>
      </w:pPr>
      <w:r w:rsidRPr="00E37BEF">
        <w:rPr>
          <w:rFonts w:hint="eastAsia"/>
        </w:rPr>
        <w:t>关键词</w:t>
      </w:r>
      <w:r w:rsidR="00C45881">
        <w:rPr>
          <w:rFonts w:hint="eastAsia"/>
        </w:rPr>
        <w:t>：</w:t>
      </w:r>
      <w:r w:rsidR="002D38F7">
        <w:rPr>
          <w:rFonts w:hint="eastAsia"/>
        </w:rPr>
        <w:t>城市轨道交通；车载接入单元；</w:t>
      </w:r>
      <w:r w:rsidR="002D38F7">
        <w:rPr>
          <w:rFonts w:hint="eastAsia"/>
        </w:rPr>
        <w:t>TAU</w:t>
      </w:r>
      <w:r w:rsidR="002D38F7">
        <w:rPr>
          <w:rFonts w:hint="eastAsia"/>
        </w:rPr>
        <w:t>；车地无线通信</w:t>
      </w:r>
    </w:p>
    <w:p w:rsidR="00B226DE" w:rsidRDefault="00EA1FBE" w:rsidP="00E844E9">
      <w:pPr>
        <w:pStyle w:val="afc"/>
        <w:spacing w:before="24"/>
        <w:ind w:left="942" w:right="210"/>
      </w:pPr>
      <w:r w:rsidRPr="00E37BEF">
        <w:rPr>
          <w:rFonts w:hint="eastAsia"/>
        </w:rPr>
        <w:t>摘</w:t>
      </w:r>
      <w:r w:rsidR="00E37BEF">
        <w:t xml:space="preserve">  </w:t>
      </w:r>
      <w:r w:rsidRPr="00E37BEF">
        <w:rPr>
          <w:rFonts w:hint="eastAsia"/>
        </w:rPr>
        <w:t>要</w:t>
      </w:r>
      <w:r w:rsidR="00F676CF">
        <w:rPr>
          <w:rFonts w:hint="eastAsia"/>
        </w:rPr>
        <w:t>：</w:t>
      </w:r>
      <w:r w:rsidR="00B226DE">
        <w:rPr>
          <w:rFonts w:hint="eastAsia"/>
        </w:rPr>
        <w:t>本文档描述了</w:t>
      </w:r>
      <w:r w:rsidR="00B226DE">
        <w:rPr>
          <w:rFonts w:hint="eastAsia"/>
        </w:rPr>
        <w:t>LTE-M</w:t>
      </w:r>
      <w:r w:rsidR="00B226DE">
        <w:rPr>
          <w:rFonts w:hint="eastAsia"/>
        </w:rPr>
        <w:t>终端设备——</w:t>
      </w:r>
      <w:r w:rsidR="00B226DE">
        <w:rPr>
          <w:rFonts w:hint="eastAsia"/>
        </w:rPr>
        <w:t>TAU</w:t>
      </w:r>
      <w:r w:rsidR="00B226DE">
        <w:rPr>
          <w:rFonts w:hint="eastAsia"/>
        </w:rPr>
        <w:t>的技术要求，以及终端设备的业务要求、功能要求、性能要求和相关接口要求。</w:t>
      </w:r>
    </w:p>
    <w:p w:rsidR="007D15B3" w:rsidRPr="0022194F" w:rsidRDefault="00210D11" w:rsidP="00E844E9">
      <w:pPr>
        <w:pStyle w:val="afc"/>
        <w:spacing w:before="24"/>
        <w:ind w:left="942" w:right="210"/>
      </w:pPr>
      <w:r>
        <w:rPr>
          <w:rFonts w:hint="eastAsia"/>
        </w:rPr>
        <w:t>缩略语</w:t>
      </w:r>
      <w:r w:rsidR="00EA1FBE" w:rsidRPr="00DD5D0F">
        <w:rPr>
          <w:rFonts w:hint="eastAsia"/>
        </w:rPr>
        <w:t>：</w:t>
      </w:r>
    </w:p>
    <w:tbl>
      <w:tblPr>
        <w:tblW w:w="4921" w:type="pct"/>
        <w:jc w:val="center"/>
        <w:tblInd w:w="43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57" w:type="dxa"/>
          <w:right w:w="57" w:type="dxa"/>
        </w:tblCellMar>
        <w:tblLook w:val="0000"/>
      </w:tblPr>
      <w:tblGrid>
        <w:gridCol w:w="1688"/>
        <w:gridCol w:w="3684"/>
        <w:gridCol w:w="3618"/>
      </w:tblGrid>
      <w:tr w:rsidR="004109B1" w:rsidRPr="00105828" w:rsidTr="00210D11">
        <w:trPr>
          <w:cantSplit/>
          <w:tblHeader/>
          <w:jc w:val="center"/>
        </w:trPr>
        <w:tc>
          <w:tcPr>
            <w:tcW w:w="939" w:type="pct"/>
            <w:shd w:val="clear" w:color="auto" w:fill="C0C0C0"/>
          </w:tcPr>
          <w:p w:rsidR="0012045C" w:rsidRPr="00E37BEF" w:rsidRDefault="0012045C" w:rsidP="00F540F2">
            <w:pPr>
              <w:pStyle w:val="Char2"/>
              <w:spacing w:before="24"/>
              <w:ind w:right="210"/>
            </w:pPr>
            <w:r w:rsidRPr="00E37BEF">
              <w:rPr>
                <w:rFonts w:hint="eastAsia"/>
              </w:rPr>
              <w:t>缩略语</w:t>
            </w:r>
          </w:p>
        </w:tc>
        <w:tc>
          <w:tcPr>
            <w:tcW w:w="2049" w:type="pct"/>
            <w:shd w:val="clear" w:color="auto" w:fill="C0C0C0"/>
          </w:tcPr>
          <w:p w:rsidR="0012045C" w:rsidRPr="00E37BEF" w:rsidRDefault="00514302" w:rsidP="00F540F2">
            <w:pPr>
              <w:pStyle w:val="Char2"/>
              <w:spacing w:before="24"/>
              <w:ind w:right="210"/>
            </w:pPr>
            <w:r>
              <w:t>Description</w:t>
            </w:r>
          </w:p>
        </w:tc>
        <w:tc>
          <w:tcPr>
            <w:tcW w:w="2012" w:type="pct"/>
            <w:shd w:val="clear" w:color="auto" w:fill="C0C0C0"/>
          </w:tcPr>
          <w:p w:rsidR="0012045C" w:rsidRPr="00E37BEF" w:rsidRDefault="0012045C" w:rsidP="00F540F2">
            <w:pPr>
              <w:pStyle w:val="Char2"/>
              <w:spacing w:before="24"/>
              <w:ind w:right="210"/>
            </w:pPr>
            <w:r w:rsidRPr="00E37BEF">
              <w:rPr>
                <w:rFonts w:hint="eastAsia"/>
              </w:rPr>
              <w:t>中文解释</w:t>
            </w:r>
          </w:p>
        </w:tc>
      </w:tr>
      <w:tr w:rsidR="007F12F1" w:rsidRPr="00105828" w:rsidTr="00210D11">
        <w:trPr>
          <w:jc w:val="center"/>
        </w:trPr>
        <w:tc>
          <w:tcPr>
            <w:tcW w:w="939" w:type="pct"/>
          </w:tcPr>
          <w:p w:rsidR="007F12F1" w:rsidRPr="00E37BEF" w:rsidRDefault="007F12F1" w:rsidP="007F12F1">
            <w:pPr>
              <w:pStyle w:val="CharChar0"/>
              <w:spacing w:before="24"/>
              <w:ind w:leftChars="0" w:left="0" w:right="210"/>
            </w:pPr>
            <w:r w:rsidRPr="00352D0C">
              <w:t>16QAM</w:t>
            </w:r>
          </w:p>
        </w:tc>
        <w:tc>
          <w:tcPr>
            <w:tcW w:w="2049" w:type="pct"/>
          </w:tcPr>
          <w:p w:rsidR="007F12F1" w:rsidRPr="00E37BEF" w:rsidRDefault="007F12F1" w:rsidP="001E77FE">
            <w:pPr>
              <w:pStyle w:val="CharChar0"/>
              <w:spacing w:before="24"/>
              <w:ind w:right="210"/>
            </w:pPr>
            <w:r w:rsidRPr="00352D0C">
              <w:t>Quadrature Amplitude Modulation</w:t>
            </w:r>
          </w:p>
        </w:tc>
        <w:tc>
          <w:tcPr>
            <w:tcW w:w="2012" w:type="pct"/>
          </w:tcPr>
          <w:p w:rsidR="007F12F1" w:rsidRPr="00E37BEF" w:rsidRDefault="007F12F1" w:rsidP="001E77FE">
            <w:pPr>
              <w:pStyle w:val="CharChar0"/>
              <w:spacing w:before="24"/>
              <w:ind w:right="210"/>
            </w:pPr>
            <w:r w:rsidRPr="00352D0C">
              <w:rPr>
                <w:rFonts w:hint="eastAsia"/>
              </w:rPr>
              <w:t>包含</w:t>
            </w:r>
            <w:r w:rsidRPr="00352D0C">
              <w:t>16</w:t>
            </w:r>
            <w:r w:rsidRPr="00352D0C">
              <w:t>种符号的正交振幅调制方式</w:t>
            </w:r>
          </w:p>
        </w:tc>
      </w:tr>
      <w:tr w:rsidR="007F12F1" w:rsidRPr="00105828" w:rsidTr="00210D11">
        <w:trPr>
          <w:jc w:val="center"/>
        </w:trPr>
        <w:tc>
          <w:tcPr>
            <w:tcW w:w="939" w:type="pct"/>
          </w:tcPr>
          <w:p w:rsidR="007F12F1" w:rsidRPr="00E37BEF" w:rsidRDefault="007F12F1" w:rsidP="001E77FE">
            <w:pPr>
              <w:pStyle w:val="CharChar0"/>
              <w:spacing w:before="24"/>
              <w:ind w:right="210"/>
            </w:pPr>
            <w:r w:rsidRPr="00352D0C">
              <w:t>64QAM</w:t>
            </w:r>
          </w:p>
        </w:tc>
        <w:tc>
          <w:tcPr>
            <w:tcW w:w="2049" w:type="pct"/>
          </w:tcPr>
          <w:p w:rsidR="007F12F1" w:rsidRPr="00E37BEF" w:rsidRDefault="007F12F1" w:rsidP="001E77FE">
            <w:pPr>
              <w:pStyle w:val="CharChar0"/>
              <w:spacing w:before="24"/>
              <w:ind w:right="210"/>
            </w:pPr>
            <w:r w:rsidRPr="00352D0C">
              <w:t>Quadrature Amplitude Modulation</w:t>
            </w:r>
          </w:p>
        </w:tc>
        <w:tc>
          <w:tcPr>
            <w:tcW w:w="2012" w:type="pct"/>
          </w:tcPr>
          <w:p w:rsidR="007F12F1" w:rsidRPr="00E37BEF" w:rsidRDefault="007F12F1" w:rsidP="001E77FE">
            <w:pPr>
              <w:pStyle w:val="CharChar0"/>
              <w:spacing w:before="24"/>
              <w:ind w:right="210"/>
            </w:pPr>
            <w:r w:rsidRPr="00352D0C">
              <w:t>包含</w:t>
            </w:r>
            <w:r w:rsidRPr="00352D0C">
              <w:t>64</w:t>
            </w:r>
            <w:r w:rsidRPr="00352D0C">
              <w:t>种符号的正交振幅调制方式</w:t>
            </w:r>
          </w:p>
        </w:tc>
      </w:tr>
      <w:tr w:rsidR="00151EBA" w:rsidRPr="00105828" w:rsidTr="001E77FE">
        <w:trPr>
          <w:jc w:val="center"/>
        </w:trPr>
        <w:tc>
          <w:tcPr>
            <w:tcW w:w="939" w:type="pct"/>
          </w:tcPr>
          <w:p w:rsidR="00151EBA" w:rsidRPr="00E37BEF" w:rsidRDefault="00151EBA" w:rsidP="001E77FE">
            <w:pPr>
              <w:pStyle w:val="CharChar0"/>
              <w:spacing w:before="24"/>
              <w:ind w:right="210"/>
            </w:pPr>
            <w:r w:rsidRPr="00352D0C">
              <w:t>CBTC</w:t>
            </w:r>
          </w:p>
        </w:tc>
        <w:tc>
          <w:tcPr>
            <w:tcW w:w="2049" w:type="pct"/>
          </w:tcPr>
          <w:p w:rsidR="00151EBA" w:rsidRPr="00E37BEF" w:rsidRDefault="00151EBA" w:rsidP="001E77FE">
            <w:pPr>
              <w:pStyle w:val="CharChar0"/>
              <w:spacing w:before="24"/>
              <w:ind w:right="210"/>
            </w:pPr>
            <w:r w:rsidRPr="00352D0C">
              <w:t>Communications Based Train Control System</w:t>
            </w:r>
          </w:p>
        </w:tc>
        <w:tc>
          <w:tcPr>
            <w:tcW w:w="2012" w:type="pct"/>
          </w:tcPr>
          <w:p w:rsidR="00151EBA" w:rsidRPr="00E37BEF" w:rsidRDefault="00151EBA" w:rsidP="001E77FE">
            <w:pPr>
              <w:pStyle w:val="CharChar0"/>
              <w:spacing w:before="24"/>
              <w:ind w:right="210"/>
            </w:pPr>
            <w:r w:rsidRPr="00352D0C">
              <w:rPr>
                <w:rFonts w:hint="eastAsia"/>
              </w:rPr>
              <w:t>基于通信的列车控制系统</w:t>
            </w:r>
          </w:p>
        </w:tc>
      </w:tr>
      <w:tr w:rsidR="007F12F1" w:rsidRPr="00105828" w:rsidTr="00210D11">
        <w:trPr>
          <w:jc w:val="center"/>
        </w:trPr>
        <w:tc>
          <w:tcPr>
            <w:tcW w:w="939" w:type="pct"/>
          </w:tcPr>
          <w:p w:rsidR="007F12F1" w:rsidRDefault="007F12F1" w:rsidP="00F540F2">
            <w:pPr>
              <w:pStyle w:val="CharChar0"/>
              <w:spacing w:before="24"/>
              <w:ind w:right="210"/>
            </w:pPr>
            <w:r w:rsidRPr="00352D0C">
              <w:t>CCTV</w:t>
            </w:r>
          </w:p>
        </w:tc>
        <w:tc>
          <w:tcPr>
            <w:tcW w:w="2049" w:type="pct"/>
          </w:tcPr>
          <w:p w:rsidR="007F12F1" w:rsidRDefault="007F12F1" w:rsidP="00F540F2">
            <w:pPr>
              <w:pStyle w:val="CharChar0"/>
              <w:spacing w:before="24"/>
              <w:ind w:right="210"/>
            </w:pPr>
            <w:r w:rsidRPr="00352D0C">
              <w:t>Closed Circuit TeleVision</w:t>
            </w:r>
          </w:p>
        </w:tc>
        <w:tc>
          <w:tcPr>
            <w:tcW w:w="2012" w:type="pct"/>
          </w:tcPr>
          <w:p w:rsidR="007F12F1" w:rsidRDefault="007F12F1" w:rsidP="00F540F2">
            <w:pPr>
              <w:pStyle w:val="CharChar0"/>
              <w:spacing w:before="24"/>
              <w:ind w:right="210"/>
            </w:pPr>
            <w:r>
              <w:rPr>
                <w:rFonts w:hint="eastAsia"/>
              </w:rPr>
              <w:t>视频监控</w:t>
            </w:r>
          </w:p>
        </w:tc>
      </w:tr>
      <w:tr w:rsidR="007F12F1" w:rsidRPr="00105828" w:rsidTr="00210D11">
        <w:trPr>
          <w:jc w:val="center"/>
        </w:trPr>
        <w:tc>
          <w:tcPr>
            <w:tcW w:w="939" w:type="pct"/>
          </w:tcPr>
          <w:p w:rsidR="007F12F1" w:rsidRDefault="007F12F1" w:rsidP="00F540F2">
            <w:pPr>
              <w:pStyle w:val="CharChar0"/>
              <w:spacing w:before="24"/>
              <w:ind w:right="210"/>
            </w:pPr>
            <w:r w:rsidRPr="00352D0C">
              <w:t>eNB</w:t>
            </w:r>
            <w:r>
              <w:rPr>
                <w:rFonts w:hint="eastAsia"/>
              </w:rPr>
              <w:t xml:space="preserve"> </w:t>
            </w:r>
            <w:r w:rsidRPr="00352D0C">
              <w:t>(eNode B)</w:t>
            </w:r>
          </w:p>
        </w:tc>
        <w:tc>
          <w:tcPr>
            <w:tcW w:w="2049" w:type="pct"/>
          </w:tcPr>
          <w:p w:rsidR="007F12F1" w:rsidRDefault="007F12F1" w:rsidP="00F540F2">
            <w:pPr>
              <w:pStyle w:val="CharChar0"/>
              <w:spacing w:before="24"/>
              <w:ind w:right="210"/>
            </w:pPr>
            <w:r w:rsidRPr="00352D0C">
              <w:t>Evolved NodeB</w:t>
            </w:r>
          </w:p>
        </w:tc>
        <w:tc>
          <w:tcPr>
            <w:tcW w:w="2012" w:type="pct"/>
          </w:tcPr>
          <w:p w:rsidR="007F12F1" w:rsidRDefault="007F12F1" w:rsidP="00F540F2">
            <w:pPr>
              <w:pStyle w:val="CharChar0"/>
              <w:spacing w:before="24"/>
              <w:ind w:right="210"/>
            </w:pPr>
            <w:r w:rsidRPr="00352D0C">
              <w:rPr>
                <w:rFonts w:hint="eastAsia"/>
              </w:rPr>
              <w:t>演进型</w:t>
            </w:r>
            <w:r w:rsidRPr="00352D0C">
              <w:t>Node B</w:t>
            </w:r>
          </w:p>
        </w:tc>
      </w:tr>
      <w:tr w:rsidR="007F12F1" w:rsidRPr="00105828" w:rsidTr="00210D11">
        <w:trPr>
          <w:jc w:val="center"/>
        </w:trPr>
        <w:tc>
          <w:tcPr>
            <w:tcW w:w="939" w:type="pct"/>
          </w:tcPr>
          <w:p w:rsidR="007F12F1" w:rsidRDefault="007F12F1" w:rsidP="00F540F2">
            <w:pPr>
              <w:pStyle w:val="CharChar0"/>
              <w:spacing w:before="24"/>
              <w:ind w:right="210"/>
            </w:pPr>
            <w:r w:rsidRPr="00352D0C">
              <w:t>EPS</w:t>
            </w:r>
          </w:p>
        </w:tc>
        <w:tc>
          <w:tcPr>
            <w:tcW w:w="2049" w:type="pct"/>
          </w:tcPr>
          <w:p w:rsidR="007F12F1" w:rsidRDefault="007F12F1" w:rsidP="00F540F2">
            <w:pPr>
              <w:pStyle w:val="CharChar0"/>
              <w:spacing w:before="24"/>
              <w:ind w:right="210"/>
            </w:pPr>
            <w:r w:rsidRPr="00352D0C">
              <w:t>Evolved Packet System</w:t>
            </w:r>
          </w:p>
        </w:tc>
        <w:tc>
          <w:tcPr>
            <w:tcW w:w="2012" w:type="pct"/>
          </w:tcPr>
          <w:p w:rsidR="007F12F1" w:rsidRDefault="007F12F1" w:rsidP="00F540F2">
            <w:pPr>
              <w:pStyle w:val="CharChar0"/>
              <w:spacing w:before="24"/>
              <w:ind w:right="210"/>
            </w:pPr>
            <w:r w:rsidRPr="00352D0C">
              <w:rPr>
                <w:rFonts w:hint="eastAsia"/>
              </w:rPr>
              <w:t>演进分组系统</w:t>
            </w:r>
          </w:p>
        </w:tc>
      </w:tr>
      <w:tr w:rsidR="007F12F1" w:rsidRPr="00105828" w:rsidTr="00210D11">
        <w:trPr>
          <w:jc w:val="center"/>
        </w:trPr>
        <w:tc>
          <w:tcPr>
            <w:tcW w:w="939" w:type="pct"/>
          </w:tcPr>
          <w:p w:rsidR="007F12F1" w:rsidRPr="00352D0C" w:rsidRDefault="007F12F1" w:rsidP="00F540F2">
            <w:pPr>
              <w:pStyle w:val="CharChar0"/>
              <w:spacing w:before="24"/>
              <w:ind w:right="210"/>
            </w:pPr>
            <w:r w:rsidRPr="00352D0C">
              <w:t>HSS</w:t>
            </w:r>
          </w:p>
        </w:tc>
        <w:tc>
          <w:tcPr>
            <w:tcW w:w="2049" w:type="pct"/>
          </w:tcPr>
          <w:p w:rsidR="007F12F1" w:rsidRPr="00352D0C" w:rsidRDefault="007F12F1" w:rsidP="00F540F2">
            <w:pPr>
              <w:pStyle w:val="CharChar0"/>
              <w:spacing w:before="24"/>
              <w:ind w:right="210"/>
            </w:pPr>
            <w:r w:rsidRPr="00352D0C">
              <w:t>Home Subscriber Server</w:t>
            </w:r>
          </w:p>
        </w:tc>
        <w:tc>
          <w:tcPr>
            <w:tcW w:w="2012" w:type="pct"/>
          </w:tcPr>
          <w:p w:rsidR="007F12F1" w:rsidRPr="00352D0C" w:rsidRDefault="007F12F1" w:rsidP="00F540F2">
            <w:pPr>
              <w:pStyle w:val="CharChar0"/>
              <w:spacing w:before="24"/>
              <w:ind w:right="210"/>
            </w:pPr>
            <w:r w:rsidRPr="00352D0C">
              <w:rPr>
                <w:rFonts w:hint="eastAsia"/>
              </w:rPr>
              <w:t>归属用户服务器</w:t>
            </w:r>
          </w:p>
        </w:tc>
      </w:tr>
      <w:tr w:rsidR="007F12F1" w:rsidRPr="00105828" w:rsidTr="00210D11">
        <w:trPr>
          <w:jc w:val="center"/>
        </w:trPr>
        <w:tc>
          <w:tcPr>
            <w:tcW w:w="939" w:type="pct"/>
          </w:tcPr>
          <w:p w:rsidR="007F12F1" w:rsidRPr="00352D0C" w:rsidRDefault="007F12F1" w:rsidP="00F540F2">
            <w:pPr>
              <w:pStyle w:val="CharChar0"/>
              <w:spacing w:before="24"/>
              <w:ind w:right="210"/>
            </w:pPr>
            <w:r w:rsidRPr="00352D0C">
              <w:t>IMSI</w:t>
            </w:r>
          </w:p>
        </w:tc>
        <w:tc>
          <w:tcPr>
            <w:tcW w:w="2049" w:type="pct"/>
          </w:tcPr>
          <w:p w:rsidR="007F12F1" w:rsidRPr="00352D0C" w:rsidRDefault="007F12F1" w:rsidP="00F540F2">
            <w:pPr>
              <w:pStyle w:val="CharChar0"/>
              <w:spacing w:before="24"/>
              <w:ind w:right="210"/>
            </w:pPr>
            <w:r w:rsidRPr="00352D0C">
              <w:t>I</w:t>
            </w:r>
            <w:r>
              <w:t>nternational Mobile Equipment I</w:t>
            </w:r>
            <w:r w:rsidRPr="00352D0C">
              <w:t>dentity</w:t>
            </w:r>
          </w:p>
        </w:tc>
        <w:tc>
          <w:tcPr>
            <w:tcW w:w="2012" w:type="pct"/>
          </w:tcPr>
          <w:p w:rsidR="007F12F1" w:rsidRPr="00352D0C" w:rsidRDefault="007F12F1" w:rsidP="00F540F2">
            <w:pPr>
              <w:pStyle w:val="CharChar0"/>
              <w:spacing w:before="24"/>
              <w:ind w:right="210"/>
            </w:pPr>
            <w:r w:rsidRPr="00352D0C">
              <w:rPr>
                <w:rFonts w:hint="eastAsia"/>
              </w:rPr>
              <w:t>国际移动用户标识</w:t>
            </w:r>
          </w:p>
        </w:tc>
      </w:tr>
      <w:tr w:rsidR="007F12F1" w:rsidRPr="00105828" w:rsidTr="00210D11">
        <w:trPr>
          <w:jc w:val="center"/>
        </w:trPr>
        <w:tc>
          <w:tcPr>
            <w:tcW w:w="939" w:type="pct"/>
          </w:tcPr>
          <w:p w:rsidR="007F12F1" w:rsidRPr="00352D0C" w:rsidRDefault="007F12F1" w:rsidP="00F540F2">
            <w:pPr>
              <w:pStyle w:val="CharChar0"/>
              <w:spacing w:before="24"/>
              <w:ind w:right="210"/>
            </w:pPr>
            <w:r w:rsidRPr="00352D0C">
              <w:t>LTE</w:t>
            </w:r>
          </w:p>
        </w:tc>
        <w:tc>
          <w:tcPr>
            <w:tcW w:w="2049" w:type="pct"/>
          </w:tcPr>
          <w:p w:rsidR="007F12F1" w:rsidRPr="00352D0C" w:rsidRDefault="007F12F1" w:rsidP="00F540F2">
            <w:pPr>
              <w:pStyle w:val="CharChar0"/>
              <w:spacing w:before="24"/>
              <w:ind w:right="210"/>
            </w:pPr>
            <w:r w:rsidRPr="00352D0C">
              <w:t>Long Term Evolution</w:t>
            </w:r>
          </w:p>
        </w:tc>
        <w:tc>
          <w:tcPr>
            <w:tcW w:w="2012" w:type="pct"/>
          </w:tcPr>
          <w:p w:rsidR="007F12F1" w:rsidRPr="00352D0C" w:rsidRDefault="007F12F1" w:rsidP="00F540F2">
            <w:pPr>
              <w:pStyle w:val="CharChar0"/>
              <w:spacing w:before="24"/>
              <w:ind w:right="210"/>
            </w:pPr>
            <w:r w:rsidRPr="00352D0C">
              <w:rPr>
                <w:rFonts w:hint="eastAsia"/>
              </w:rPr>
              <w:t>长期演进系统</w:t>
            </w:r>
          </w:p>
        </w:tc>
      </w:tr>
      <w:tr w:rsidR="007F12F1" w:rsidRPr="00105828" w:rsidTr="00210D11">
        <w:trPr>
          <w:jc w:val="center"/>
        </w:trPr>
        <w:tc>
          <w:tcPr>
            <w:tcW w:w="939" w:type="pct"/>
          </w:tcPr>
          <w:p w:rsidR="007F12F1" w:rsidRPr="00352D0C" w:rsidRDefault="007F12F1" w:rsidP="00F540F2">
            <w:pPr>
              <w:pStyle w:val="CharChar0"/>
              <w:spacing w:before="24"/>
              <w:ind w:right="210"/>
            </w:pPr>
            <w:r w:rsidRPr="00352D0C">
              <w:t>LTE-M</w:t>
            </w:r>
          </w:p>
        </w:tc>
        <w:tc>
          <w:tcPr>
            <w:tcW w:w="2049" w:type="pct"/>
          </w:tcPr>
          <w:p w:rsidR="007F12F1" w:rsidRPr="00352D0C" w:rsidRDefault="007F12F1" w:rsidP="00F540F2">
            <w:pPr>
              <w:pStyle w:val="CharChar0"/>
              <w:spacing w:before="24"/>
              <w:ind w:right="210"/>
            </w:pPr>
            <w:r w:rsidRPr="00352D0C">
              <w:t>Long Term Evolution-Metro</w:t>
            </w:r>
          </w:p>
        </w:tc>
        <w:tc>
          <w:tcPr>
            <w:tcW w:w="2012" w:type="pct"/>
          </w:tcPr>
          <w:p w:rsidR="007F12F1" w:rsidRPr="00352D0C" w:rsidRDefault="007F12F1" w:rsidP="00F540F2">
            <w:pPr>
              <w:pStyle w:val="CharChar0"/>
              <w:spacing w:before="24"/>
              <w:ind w:right="210"/>
            </w:pPr>
            <w:r w:rsidRPr="00352D0C">
              <w:rPr>
                <w:rFonts w:hint="eastAsia"/>
              </w:rPr>
              <w:t>地铁长期演进系统</w:t>
            </w:r>
          </w:p>
        </w:tc>
      </w:tr>
      <w:tr w:rsidR="007F12F1" w:rsidRPr="00105828" w:rsidTr="00210D11">
        <w:trPr>
          <w:jc w:val="center"/>
        </w:trPr>
        <w:tc>
          <w:tcPr>
            <w:tcW w:w="939" w:type="pct"/>
          </w:tcPr>
          <w:p w:rsidR="007F12F1" w:rsidRPr="00352D0C" w:rsidRDefault="007F12F1" w:rsidP="00F540F2">
            <w:pPr>
              <w:pStyle w:val="CharChar0"/>
              <w:spacing w:before="24"/>
              <w:ind w:right="210"/>
            </w:pPr>
            <w:r w:rsidRPr="00352D0C">
              <w:t>MAC</w:t>
            </w:r>
          </w:p>
        </w:tc>
        <w:tc>
          <w:tcPr>
            <w:tcW w:w="2049" w:type="pct"/>
          </w:tcPr>
          <w:p w:rsidR="007F12F1" w:rsidRPr="00352D0C" w:rsidRDefault="007F12F1" w:rsidP="00F540F2">
            <w:pPr>
              <w:pStyle w:val="CharChar0"/>
              <w:spacing w:before="24"/>
              <w:ind w:right="210"/>
            </w:pPr>
            <w:r w:rsidRPr="00352D0C">
              <w:t>Medium Access Control</w:t>
            </w:r>
          </w:p>
        </w:tc>
        <w:tc>
          <w:tcPr>
            <w:tcW w:w="2012" w:type="pct"/>
          </w:tcPr>
          <w:p w:rsidR="007F12F1" w:rsidRPr="00352D0C" w:rsidRDefault="007F12F1" w:rsidP="00F540F2">
            <w:pPr>
              <w:pStyle w:val="CharChar0"/>
              <w:spacing w:before="24"/>
              <w:ind w:right="210"/>
            </w:pPr>
            <w:r w:rsidRPr="00352D0C">
              <w:rPr>
                <w:rFonts w:hint="eastAsia"/>
              </w:rPr>
              <w:t>媒体接入控制</w:t>
            </w:r>
          </w:p>
        </w:tc>
      </w:tr>
      <w:tr w:rsidR="00867F08" w:rsidRPr="00105828" w:rsidTr="001E77FE">
        <w:trPr>
          <w:jc w:val="center"/>
        </w:trPr>
        <w:tc>
          <w:tcPr>
            <w:tcW w:w="939" w:type="pct"/>
          </w:tcPr>
          <w:p w:rsidR="00867F08" w:rsidRDefault="00867F08" w:rsidP="001E77FE">
            <w:pPr>
              <w:pStyle w:val="CharChar0"/>
              <w:spacing w:before="24"/>
              <w:ind w:right="210"/>
            </w:pPr>
            <w:r>
              <w:rPr>
                <w:rFonts w:hint="eastAsia"/>
              </w:rPr>
              <w:t>NTP</w:t>
            </w:r>
          </w:p>
        </w:tc>
        <w:tc>
          <w:tcPr>
            <w:tcW w:w="2049" w:type="pct"/>
          </w:tcPr>
          <w:p w:rsidR="00867F08" w:rsidRPr="00352D0C" w:rsidRDefault="00867F08" w:rsidP="001E77FE">
            <w:pPr>
              <w:pStyle w:val="CharChar0"/>
              <w:spacing w:before="24"/>
              <w:ind w:right="210"/>
            </w:pPr>
            <w:r w:rsidRPr="00C97CC1">
              <w:t>Network Time Protocol</w:t>
            </w:r>
          </w:p>
        </w:tc>
        <w:tc>
          <w:tcPr>
            <w:tcW w:w="2012" w:type="pct"/>
          </w:tcPr>
          <w:p w:rsidR="00867F08" w:rsidRPr="00352D0C" w:rsidRDefault="00867F08" w:rsidP="001E77FE">
            <w:pPr>
              <w:pStyle w:val="CharChar0"/>
              <w:spacing w:before="24"/>
              <w:ind w:right="210"/>
            </w:pPr>
            <w:r>
              <w:rPr>
                <w:rFonts w:hint="eastAsia"/>
              </w:rPr>
              <w:t>网络时间协议</w:t>
            </w:r>
          </w:p>
        </w:tc>
      </w:tr>
      <w:tr w:rsidR="00867F08" w:rsidRPr="00105828" w:rsidTr="001E77FE">
        <w:trPr>
          <w:jc w:val="center"/>
        </w:trPr>
        <w:tc>
          <w:tcPr>
            <w:tcW w:w="939" w:type="pct"/>
          </w:tcPr>
          <w:p w:rsidR="00867F08" w:rsidRDefault="00867F08" w:rsidP="001E77FE">
            <w:pPr>
              <w:pStyle w:val="CharChar0"/>
              <w:spacing w:before="24"/>
              <w:ind w:right="210"/>
            </w:pPr>
            <w:r w:rsidRPr="00352D0C">
              <w:t>PIS</w:t>
            </w:r>
          </w:p>
        </w:tc>
        <w:tc>
          <w:tcPr>
            <w:tcW w:w="2049" w:type="pct"/>
          </w:tcPr>
          <w:p w:rsidR="00867F08" w:rsidRDefault="00867F08" w:rsidP="001E77FE">
            <w:pPr>
              <w:pStyle w:val="CharChar0"/>
              <w:spacing w:before="24"/>
              <w:ind w:right="210"/>
            </w:pPr>
            <w:r w:rsidRPr="00352D0C">
              <w:t>Passenger Information System</w:t>
            </w:r>
          </w:p>
        </w:tc>
        <w:tc>
          <w:tcPr>
            <w:tcW w:w="2012" w:type="pct"/>
          </w:tcPr>
          <w:p w:rsidR="00867F08" w:rsidRDefault="00867F08" w:rsidP="001E77FE">
            <w:pPr>
              <w:pStyle w:val="CharChar0"/>
              <w:spacing w:before="24"/>
              <w:ind w:right="210"/>
            </w:pPr>
            <w:r w:rsidRPr="00352D0C">
              <w:rPr>
                <w:rFonts w:hint="eastAsia"/>
              </w:rPr>
              <w:t>乘客信息系统</w:t>
            </w:r>
          </w:p>
        </w:tc>
      </w:tr>
      <w:tr w:rsidR="007F12F1" w:rsidRPr="00105828" w:rsidTr="00210D11">
        <w:trPr>
          <w:jc w:val="center"/>
        </w:trPr>
        <w:tc>
          <w:tcPr>
            <w:tcW w:w="939" w:type="pct"/>
          </w:tcPr>
          <w:p w:rsidR="007F12F1" w:rsidRDefault="007F12F1" w:rsidP="00F540F2">
            <w:pPr>
              <w:pStyle w:val="CharChar0"/>
              <w:spacing w:before="24"/>
              <w:ind w:right="210"/>
            </w:pPr>
            <w:r w:rsidRPr="00352D0C">
              <w:t>RRU</w:t>
            </w:r>
          </w:p>
        </w:tc>
        <w:tc>
          <w:tcPr>
            <w:tcW w:w="2049" w:type="pct"/>
          </w:tcPr>
          <w:p w:rsidR="007F12F1" w:rsidRDefault="007F12F1" w:rsidP="00F540F2">
            <w:pPr>
              <w:pStyle w:val="CharChar0"/>
              <w:spacing w:before="24"/>
              <w:ind w:right="210"/>
            </w:pPr>
            <w:r w:rsidRPr="00352D0C">
              <w:t>Radio Remote Unit</w:t>
            </w:r>
          </w:p>
        </w:tc>
        <w:tc>
          <w:tcPr>
            <w:tcW w:w="2012" w:type="pct"/>
          </w:tcPr>
          <w:p w:rsidR="007F12F1" w:rsidRDefault="007F12F1" w:rsidP="00F540F2">
            <w:pPr>
              <w:pStyle w:val="CharChar0"/>
              <w:spacing w:before="24"/>
              <w:ind w:right="210"/>
            </w:pPr>
            <w:r w:rsidRPr="00352D0C">
              <w:rPr>
                <w:rFonts w:hint="eastAsia"/>
              </w:rPr>
              <w:t>射频拉远单元</w:t>
            </w:r>
          </w:p>
        </w:tc>
      </w:tr>
      <w:tr w:rsidR="007F12F1" w:rsidRPr="00105828" w:rsidTr="00210D11">
        <w:trPr>
          <w:jc w:val="center"/>
        </w:trPr>
        <w:tc>
          <w:tcPr>
            <w:tcW w:w="939" w:type="pct"/>
          </w:tcPr>
          <w:p w:rsidR="007F12F1" w:rsidRDefault="007F12F1" w:rsidP="00F540F2">
            <w:pPr>
              <w:pStyle w:val="CharChar0"/>
              <w:spacing w:before="24"/>
              <w:ind w:right="210"/>
            </w:pPr>
            <w:r w:rsidRPr="00352D0C">
              <w:t>RSRP</w:t>
            </w:r>
          </w:p>
        </w:tc>
        <w:tc>
          <w:tcPr>
            <w:tcW w:w="2049" w:type="pct"/>
          </w:tcPr>
          <w:p w:rsidR="007F12F1" w:rsidRDefault="007F12F1" w:rsidP="00F540F2">
            <w:pPr>
              <w:pStyle w:val="CharChar0"/>
              <w:spacing w:before="24"/>
              <w:ind w:right="210"/>
            </w:pPr>
            <w:r w:rsidRPr="00352D0C">
              <w:t>Reference Signal Receiving Power</w:t>
            </w:r>
          </w:p>
        </w:tc>
        <w:tc>
          <w:tcPr>
            <w:tcW w:w="2012" w:type="pct"/>
          </w:tcPr>
          <w:p w:rsidR="007F12F1" w:rsidRDefault="007F12F1" w:rsidP="00F540F2">
            <w:pPr>
              <w:pStyle w:val="CharChar0"/>
              <w:spacing w:before="24"/>
              <w:ind w:right="210"/>
            </w:pPr>
            <w:r w:rsidRPr="00352D0C">
              <w:rPr>
                <w:rFonts w:hint="eastAsia"/>
              </w:rPr>
              <w:t>参考信号接收功率</w:t>
            </w:r>
          </w:p>
        </w:tc>
      </w:tr>
      <w:tr w:rsidR="007F12F1" w:rsidRPr="00105828" w:rsidTr="00210D11">
        <w:trPr>
          <w:jc w:val="center"/>
        </w:trPr>
        <w:tc>
          <w:tcPr>
            <w:tcW w:w="939" w:type="pct"/>
          </w:tcPr>
          <w:p w:rsidR="007F12F1" w:rsidRDefault="007F12F1" w:rsidP="00F540F2">
            <w:pPr>
              <w:pStyle w:val="CharChar0"/>
              <w:spacing w:before="24"/>
              <w:ind w:right="210"/>
            </w:pPr>
            <w:r w:rsidRPr="00352D0C">
              <w:t>RSRQ</w:t>
            </w:r>
          </w:p>
        </w:tc>
        <w:tc>
          <w:tcPr>
            <w:tcW w:w="2049" w:type="pct"/>
          </w:tcPr>
          <w:p w:rsidR="007F12F1" w:rsidRDefault="007F12F1" w:rsidP="00F540F2">
            <w:pPr>
              <w:pStyle w:val="CharChar0"/>
              <w:spacing w:before="24"/>
              <w:ind w:right="210"/>
            </w:pPr>
            <w:r w:rsidRPr="00352D0C">
              <w:t>Reference Signal Receiving Quality</w:t>
            </w:r>
          </w:p>
        </w:tc>
        <w:tc>
          <w:tcPr>
            <w:tcW w:w="2012" w:type="pct"/>
          </w:tcPr>
          <w:p w:rsidR="007F12F1" w:rsidRDefault="007F12F1" w:rsidP="00F540F2">
            <w:pPr>
              <w:pStyle w:val="CharChar0"/>
              <w:spacing w:before="24"/>
              <w:ind w:right="210"/>
            </w:pPr>
            <w:r w:rsidRPr="00352D0C">
              <w:rPr>
                <w:rFonts w:hint="eastAsia"/>
              </w:rPr>
              <w:t>参考信号接收质量</w:t>
            </w:r>
          </w:p>
        </w:tc>
      </w:tr>
      <w:tr w:rsidR="00867F08" w:rsidRPr="00105828" w:rsidTr="001E77FE">
        <w:trPr>
          <w:jc w:val="center"/>
        </w:trPr>
        <w:tc>
          <w:tcPr>
            <w:tcW w:w="939" w:type="pct"/>
          </w:tcPr>
          <w:p w:rsidR="00867F08" w:rsidRDefault="00867F08" w:rsidP="001E77FE">
            <w:pPr>
              <w:pStyle w:val="CharChar0"/>
              <w:spacing w:before="24"/>
              <w:ind w:right="210"/>
            </w:pPr>
            <w:r w:rsidRPr="00352D0C">
              <w:lastRenderedPageBreak/>
              <w:t>SINR</w:t>
            </w:r>
          </w:p>
        </w:tc>
        <w:tc>
          <w:tcPr>
            <w:tcW w:w="2049" w:type="pct"/>
          </w:tcPr>
          <w:p w:rsidR="00867F08" w:rsidRDefault="00867F08" w:rsidP="001E77FE">
            <w:pPr>
              <w:pStyle w:val="CharChar0"/>
              <w:spacing w:before="24"/>
              <w:ind w:right="210"/>
            </w:pPr>
            <w:r w:rsidRPr="00352D0C">
              <w:t>Signal to Interference plus Noise Ratio</w:t>
            </w:r>
          </w:p>
        </w:tc>
        <w:tc>
          <w:tcPr>
            <w:tcW w:w="2012" w:type="pct"/>
          </w:tcPr>
          <w:p w:rsidR="00867F08" w:rsidRDefault="00867F08" w:rsidP="001E77FE">
            <w:pPr>
              <w:pStyle w:val="CharChar0"/>
              <w:spacing w:before="24"/>
              <w:ind w:right="210"/>
            </w:pPr>
            <w:r w:rsidRPr="00352D0C">
              <w:rPr>
                <w:rFonts w:hint="eastAsia"/>
              </w:rPr>
              <w:t>信号与干扰加噪声比</w:t>
            </w:r>
          </w:p>
        </w:tc>
      </w:tr>
      <w:tr w:rsidR="00867F08" w:rsidRPr="00105828" w:rsidTr="001E77FE">
        <w:trPr>
          <w:jc w:val="center"/>
        </w:trPr>
        <w:tc>
          <w:tcPr>
            <w:tcW w:w="939" w:type="pct"/>
          </w:tcPr>
          <w:p w:rsidR="00867F08" w:rsidRDefault="00867F08" w:rsidP="001E77FE">
            <w:pPr>
              <w:pStyle w:val="CharChar0"/>
              <w:spacing w:before="24"/>
              <w:ind w:right="210"/>
            </w:pPr>
            <w:r>
              <w:rPr>
                <w:rFonts w:hint="eastAsia"/>
              </w:rPr>
              <w:t>SNMP</w:t>
            </w:r>
          </w:p>
        </w:tc>
        <w:tc>
          <w:tcPr>
            <w:tcW w:w="2049" w:type="pct"/>
          </w:tcPr>
          <w:p w:rsidR="00867F08" w:rsidRPr="00352D0C" w:rsidRDefault="00867F08" w:rsidP="001E77FE">
            <w:pPr>
              <w:pStyle w:val="CharChar0"/>
              <w:spacing w:before="24"/>
              <w:ind w:right="210"/>
            </w:pPr>
            <w:r w:rsidRPr="00C97CC1">
              <w:t>Simple Network Management Protocol</w:t>
            </w:r>
          </w:p>
        </w:tc>
        <w:tc>
          <w:tcPr>
            <w:tcW w:w="2012" w:type="pct"/>
          </w:tcPr>
          <w:p w:rsidR="00867F08" w:rsidRPr="00352D0C" w:rsidRDefault="00867F08" w:rsidP="001E77FE">
            <w:pPr>
              <w:pStyle w:val="CharChar0"/>
              <w:spacing w:before="24"/>
              <w:ind w:right="210"/>
            </w:pPr>
            <w:r>
              <w:rPr>
                <w:rFonts w:hint="eastAsia"/>
              </w:rPr>
              <w:t>简单网管协议</w:t>
            </w:r>
          </w:p>
        </w:tc>
      </w:tr>
      <w:tr w:rsidR="007F12F1" w:rsidRPr="00105828" w:rsidTr="00210D11">
        <w:trPr>
          <w:jc w:val="center"/>
        </w:trPr>
        <w:tc>
          <w:tcPr>
            <w:tcW w:w="939" w:type="pct"/>
          </w:tcPr>
          <w:p w:rsidR="007F12F1" w:rsidRDefault="007F12F1" w:rsidP="00F540F2">
            <w:pPr>
              <w:pStyle w:val="CharChar0"/>
              <w:spacing w:before="24"/>
              <w:ind w:right="210"/>
            </w:pPr>
            <w:r w:rsidRPr="00352D0C">
              <w:t>TAU</w:t>
            </w:r>
          </w:p>
        </w:tc>
        <w:tc>
          <w:tcPr>
            <w:tcW w:w="2049" w:type="pct"/>
          </w:tcPr>
          <w:p w:rsidR="007F12F1" w:rsidRDefault="007F12F1" w:rsidP="00F540F2">
            <w:pPr>
              <w:pStyle w:val="CharChar0"/>
              <w:spacing w:before="24"/>
              <w:ind w:right="210"/>
            </w:pPr>
            <w:r w:rsidRPr="00352D0C">
              <w:t>Train Access Unit</w:t>
            </w:r>
          </w:p>
        </w:tc>
        <w:tc>
          <w:tcPr>
            <w:tcW w:w="2012" w:type="pct"/>
          </w:tcPr>
          <w:p w:rsidR="007F12F1" w:rsidRDefault="007F12F1" w:rsidP="00F540F2">
            <w:pPr>
              <w:pStyle w:val="CharChar0"/>
              <w:spacing w:before="24"/>
              <w:ind w:right="210"/>
            </w:pPr>
            <w:r w:rsidRPr="00352D0C">
              <w:rPr>
                <w:rFonts w:hint="eastAsia"/>
              </w:rPr>
              <w:t>列车接入单元</w:t>
            </w:r>
          </w:p>
        </w:tc>
      </w:tr>
      <w:tr w:rsidR="007F12F1" w:rsidRPr="00105828" w:rsidTr="00210D11">
        <w:trPr>
          <w:jc w:val="center"/>
        </w:trPr>
        <w:tc>
          <w:tcPr>
            <w:tcW w:w="939" w:type="pct"/>
          </w:tcPr>
          <w:p w:rsidR="007F12F1" w:rsidRDefault="007F12F1" w:rsidP="00F540F2">
            <w:pPr>
              <w:pStyle w:val="CharChar0"/>
              <w:spacing w:before="24"/>
              <w:ind w:right="210"/>
            </w:pPr>
            <w:r w:rsidRPr="00352D0C">
              <w:t>ZC</w:t>
            </w:r>
          </w:p>
        </w:tc>
        <w:tc>
          <w:tcPr>
            <w:tcW w:w="2049" w:type="pct"/>
          </w:tcPr>
          <w:p w:rsidR="007F12F1" w:rsidRDefault="007F12F1" w:rsidP="00F540F2">
            <w:pPr>
              <w:pStyle w:val="CharChar0"/>
              <w:spacing w:before="24"/>
              <w:ind w:right="210"/>
            </w:pPr>
            <w:r w:rsidRPr="00352D0C">
              <w:t>Zone Controller</w:t>
            </w:r>
          </w:p>
        </w:tc>
        <w:tc>
          <w:tcPr>
            <w:tcW w:w="2012" w:type="pct"/>
          </w:tcPr>
          <w:p w:rsidR="007F12F1" w:rsidRDefault="007F12F1" w:rsidP="00F540F2">
            <w:pPr>
              <w:pStyle w:val="CharChar0"/>
              <w:spacing w:before="24"/>
              <w:ind w:right="210"/>
            </w:pPr>
            <w:r w:rsidRPr="00352D0C">
              <w:rPr>
                <w:rFonts w:hint="eastAsia"/>
              </w:rPr>
              <w:t>区域控制器</w:t>
            </w:r>
          </w:p>
        </w:tc>
      </w:tr>
    </w:tbl>
    <w:p w:rsidR="00210D11" w:rsidRDefault="00210D11" w:rsidP="00F540F2">
      <w:pPr>
        <w:widowControl/>
        <w:autoSpaceDE/>
        <w:autoSpaceDN/>
        <w:adjustRightInd/>
        <w:spacing w:beforeLines="0" w:line="240" w:lineRule="auto"/>
        <w:ind w:leftChars="0" w:left="0" w:right="210"/>
      </w:pPr>
      <w:r>
        <w:br w:type="page"/>
      </w:r>
    </w:p>
    <w:p w:rsidR="002D38F7" w:rsidRDefault="00514302" w:rsidP="00E844E9">
      <w:pPr>
        <w:pStyle w:val="afc"/>
        <w:spacing w:before="24"/>
        <w:ind w:left="942" w:right="210"/>
      </w:pPr>
      <w:r>
        <w:rPr>
          <w:rFonts w:hint="eastAsia"/>
        </w:rPr>
        <w:lastRenderedPageBreak/>
        <w:t>REFERENCE</w:t>
      </w:r>
      <w:r>
        <w:rPr>
          <w:rFonts w:hint="eastAsia"/>
        </w:rPr>
        <w:t>参考文档</w:t>
      </w:r>
      <w:r w:rsidR="00210D11" w:rsidRPr="00DD5D0F">
        <w:rPr>
          <w:rFonts w:hint="eastAsia"/>
        </w:rPr>
        <w:t>：</w:t>
      </w:r>
    </w:p>
    <w:p w:rsidR="002707BE" w:rsidRDefault="00210D11" w:rsidP="001E77FE">
      <w:pPr>
        <w:pStyle w:val="afffa"/>
        <w:spacing w:afterLines="100"/>
      </w:pPr>
      <w:r w:rsidRPr="00360A5D">
        <w:rPr>
          <w:rFonts w:hAnsi="宋体" w:hint="eastAsia"/>
        </w:rPr>
        <w:t>下列文件对于本文件的应用是必不可少的。凡是注日期的引用文件，仅所注日期的版本适用于本文件。凡是不注日期的引用文件，其最新版本（包括所有的修改单）适用于本规范。</w:t>
      </w:r>
    </w:p>
    <w:tbl>
      <w:tblPr>
        <w:tblStyle w:val="aff7"/>
        <w:tblW w:w="0" w:type="auto"/>
        <w:jc w:val="center"/>
        <w:tblBorders>
          <w:top w:val="double" w:sz="4" w:space="0" w:color="auto"/>
          <w:left w:val="double" w:sz="4" w:space="0" w:color="auto"/>
          <w:bottom w:val="double" w:sz="4" w:space="0" w:color="auto"/>
          <w:right w:val="double" w:sz="4" w:space="0" w:color="auto"/>
        </w:tblBorders>
        <w:tblLook w:val="04A0"/>
      </w:tblPr>
      <w:tblGrid>
        <w:gridCol w:w="744"/>
        <w:gridCol w:w="2551"/>
        <w:gridCol w:w="5227"/>
      </w:tblGrid>
      <w:tr w:rsidR="00210D11" w:rsidTr="0053271A">
        <w:trPr>
          <w:tblHeader/>
          <w:jc w:val="center"/>
        </w:trPr>
        <w:tc>
          <w:tcPr>
            <w:tcW w:w="744" w:type="dxa"/>
            <w:tcBorders>
              <w:top w:val="double" w:sz="4" w:space="0" w:color="auto"/>
              <w:bottom w:val="single" w:sz="4" w:space="0" w:color="auto"/>
            </w:tcBorders>
            <w:shd w:val="clear" w:color="auto" w:fill="A6A6A6" w:themeFill="background1" w:themeFillShade="A6"/>
          </w:tcPr>
          <w:p w:rsidR="00210D11" w:rsidRPr="00092E34" w:rsidRDefault="00210D11" w:rsidP="00210D11">
            <w:pPr>
              <w:pStyle w:val="afffa"/>
              <w:tabs>
                <w:tab w:val="center" w:pos="851"/>
              </w:tabs>
              <w:spacing w:before="24"/>
              <w:ind w:firstLineChars="0" w:firstLine="0"/>
              <w:jc w:val="center"/>
              <w:rPr>
                <w:b/>
              </w:rPr>
            </w:pPr>
            <w:r w:rsidRPr="00092E34">
              <w:rPr>
                <w:rFonts w:hint="eastAsia"/>
                <w:b/>
              </w:rPr>
              <w:t>序号</w:t>
            </w:r>
          </w:p>
        </w:tc>
        <w:tc>
          <w:tcPr>
            <w:tcW w:w="2551" w:type="dxa"/>
            <w:tcBorders>
              <w:top w:val="double" w:sz="4" w:space="0" w:color="auto"/>
              <w:bottom w:val="single" w:sz="4" w:space="0" w:color="auto"/>
            </w:tcBorders>
            <w:shd w:val="clear" w:color="auto" w:fill="A6A6A6" w:themeFill="background1" w:themeFillShade="A6"/>
          </w:tcPr>
          <w:p w:rsidR="00210D11" w:rsidRPr="00092E34" w:rsidRDefault="00210D11" w:rsidP="00210D11">
            <w:pPr>
              <w:pStyle w:val="afffa"/>
              <w:tabs>
                <w:tab w:val="center" w:pos="851"/>
              </w:tabs>
              <w:spacing w:before="24"/>
              <w:ind w:firstLineChars="0" w:firstLine="0"/>
              <w:jc w:val="center"/>
              <w:rPr>
                <w:b/>
              </w:rPr>
            </w:pPr>
            <w:r w:rsidRPr="00092E34">
              <w:rPr>
                <w:rFonts w:hint="eastAsia"/>
                <w:b/>
              </w:rPr>
              <w:t>标准编号</w:t>
            </w:r>
          </w:p>
        </w:tc>
        <w:tc>
          <w:tcPr>
            <w:tcW w:w="5227" w:type="dxa"/>
            <w:tcBorders>
              <w:top w:val="double" w:sz="4" w:space="0" w:color="auto"/>
              <w:bottom w:val="single" w:sz="4" w:space="0" w:color="auto"/>
            </w:tcBorders>
            <w:shd w:val="clear" w:color="auto" w:fill="A6A6A6" w:themeFill="background1" w:themeFillShade="A6"/>
          </w:tcPr>
          <w:p w:rsidR="00210D11" w:rsidRPr="00092E34" w:rsidRDefault="00E873DA" w:rsidP="00210D11">
            <w:pPr>
              <w:pStyle w:val="afffa"/>
              <w:tabs>
                <w:tab w:val="center" w:pos="851"/>
              </w:tabs>
              <w:spacing w:before="24"/>
              <w:ind w:firstLineChars="0" w:firstLine="0"/>
              <w:jc w:val="center"/>
              <w:rPr>
                <w:b/>
              </w:rPr>
            </w:pPr>
            <w:r w:rsidRPr="00092E34">
              <w:rPr>
                <w:rFonts w:hint="eastAsia"/>
                <w:b/>
              </w:rPr>
              <w:t>标准名称</w:t>
            </w:r>
          </w:p>
        </w:tc>
      </w:tr>
      <w:tr w:rsidR="00210D11" w:rsidTr="00E873DA">
        <w:trPr>
          <w:jc w:val="center"/>
        </w:trPr>
        <w:tc>
          <w:tcPr>
            <w:tcW w:w="8522" w:type="dxa"/>
            <w:gridSpan w:val="3"/>
            <w:tcBorders>
              <w:top w:val="single" w:sz="4" w:space="0" w:color="auto"/>
            </w:tcBorders>
          </w:tcPr>
          <w:p w:rsidR="00210D11" w:rsidRPr="00092E34" w:rsidRDefault="0053271A" w:rsidP="00210D11">
            <w:pPr>
              <w:pStyle w:val="afffa"/>
              <w:tabs>
                <w:tab w:val="center" w:pos="851"/>
              </w:tabs>
              <w:spacing w:before="24"/>
              <w:ind w:firstLineChars="0" w:firstLine="0"/>
              <w:rPr>
                <w:b/>
              </w:rPr>
            </w:pPr>
            <w:r w:rsidRPr="00092E34">
              <w:rPr>
                <w:rFonts w:hint="eastAsia"/>
                <w:b/>
              </w:rPr>
              <w:t>国内标准</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53271A" w:rsidRDefault="0080222A" w:rsidP="00210D11">
            <w:pPr>
              <w:pStyle w:val="afffa"/>
              <w:tabs>
                <w:tab w:val="center" w:pos="851"/>
              </w:tabs>
              <w:spacing w:before="24"/>
              <w:ind w:firstLineChars="0" w:firstLine="0"/>
              <w:rPr>
                <w:rFonts w:ascii="Times-Roman" w:hAnsi="Times-Roman" w:cs="Times-Roman"/>
                <w:sz w:val="20"/>
              </w:rPr>
            </w:pPr>
            <w:r>
              <w:rPr>
                <w:rFonts w:ascii="Times-Roman" w:hAnsi="Times-Roman" w:cs="Times-Roman" w:hint="eastAsia"/>
                <w:sz w:val="20"/>
              </w:rPr>
              <w:t>G</w:t>
            </w:r>
            <w:r w:rsidR="00210D11">
              <w:rPr>
                <w:rFonts w:ascii="Times-Roman" w:hAnsi="Times-Roman" w:cs="Times-Roman"/>
                <w:sz w:val="20"/>
              </w:rPr>
              <w:t>B50157-2003</w:t>
            </w:r>
          </w:p>
        </w:tc>
        <w:tc>
          <w:tcPr>
            <w:tcW w:w="5227" w:type="dxa"/>
          </w:tcPr>
          <w:p w:rsidR="00210D11" w:rsidRPr="008B1D13" w:rsidRDefault="00210D11" w:rsidP="00210D11">
            <w:pPr>
              <w:pStyle w:val="afffa"/>
              <w:tabs>
                <w:tab w:val="center" w:pos="851"/>
              </w:tabs>
              <w:spacing w:before="24"/>
              <w:ind w:firstLineChars="0" w:firstLine="0"/>
              <w:rPr>
                <w:rFonts w:ascii="Times-Roman" w:hAnsi="Times-Roman" w:cs="Times-Roman"/>
                <w:sz w:val="20"/>
              </w:rPr>
            </w:pPr>
            <w:r w:rsidRPr="008B1D13">
              <w:t>地铁设计规范</w:t>
            </w:r>
          </w:p>
        </w:tc>
      </w:tr>
      <w:tr w:rsidR="0080222A" w:rsidTr="0053271A">
        <w:trPr>
          <w:jc w:val="center"/>
        </w:trPr>
        <w:tc>
          <w:tcPr>
            <w:tcW w:w="744" w:type="dxa"/>
          </w:tcPr>
          <w:p w:rsidR="0080222A" w:rsidRPr="00092E34" w:rsidRDefault="0080222A"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80222A" w:rsidRDefault="0080222A" w:rsidP="00210D11">
            <w:pPr>
              <w:pStyle w:val="afffa"/>
              <w:tabs>
                <w:tab w:val="center" w:pos="851"/>
              </w:tabs>
              <w:spacing w:before="24"/>
              <w:ind w:firstLineChars="0" w:firstLine="0"/>
              <w:rPr>
                <w:rFonts w:ascii="Times-Roman" w:hAnsi="Times-Roman" w:cs="Times-Roman"/>
                <w:sz w:val="20"/>
              </w:rPr>
            </w:pPr>
            <w:r w:rsidRPr="0080222A">
              <w:rPr>
                <w:rFonts w:ascii="Times-Roman" w:hAnsi="Times-Roman" w:cs="Times-Roman"/>
                <w:sz w:val="20"/>
              </w:rPr>
              <w:t>GB/T122758-2004</w:t>
            </w:r>
          </w:p>
        </w:tc>
        <w:tc>
          <w:tcPr>
            <w:tcW w:w="5227" w:type="dxa"/>
          </w:tcPr>
          <w:p w:rsidR="0080222A" w:rsidRPr="00360A5D" w:rsidRDefault="0080222A" w:rsidP="00F540F2">
            <w:pPr>
              <w:spacing w:before="24" w:line="240" w:lineRule="auto"/>
              <w:ind w:leftChars="0" w:left="0" w:right="210"/>
              <w:rPr>
                <w:rFonts w:ascii="Arial" w:hAnsi="Arial" w:cs="Arial"/>
                <w:szCs w:val="22"/>
                <w:shd w:val="clear" w:color="auto" w:fill="FFFFFF"/>
              </w:rPr>
            </w:pPr>
            <w:r w:rsidRPr="00360A5D">
              <w:rPr>
                <w:rFonts w:ascii="Arial" w:hAnsi="Arial" w:cs="Arial"/>
                <w:szCs w:val="22"/>
                <w:shd w:val="clear" w:color="auto" w:fill="FFFFFF"/>
              </w:rPr>
              <w:t>城市轨道交通信号系统通用技术条件</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53271A" w:rsidRDefault="00210D11" w:rsidP="00210D11">
            <w:pPr>
              <w:pStyle w:val="afffa"/>
              <w:tabs>
                <w:tab w:val="center" w:pos="851"/>
              </w:tabs>
              <w:spacing w:before="24"/>
              <w:ind w:firstLineChars="0" w:firstLine="0"/>
              <w:rPr>
                <w:rFonts w:ascii="Times-Roman" w:hAnsi="Times-Roman" w:cs="Times-Roman"/>
                <w:sz w:val="20"/>
              </w:rPr>
            </w:pPr>
            <w:r>
              <w:rPr>
                <w:rFonts w:ascii="Times-Roman" w:hAnsi="Times-Roman" w:cs="Times-Roman"/>
                <w:sz w:val="20"/>
              </w:rPr>
              <w:t>TBl0007-99</w:t>
            </w:r>
          </w:p>
        </w:tc>
        <w:tc>
          <w:tcPr>
            <w:tcW w:w="5227" w:type="dxa"/>
          </w:tcPr>
          <w:p w:rsidR="00210D11" w:rsidRPr="00360A5D" w:rsidRDefault="00210D11" w:rsidP="00F540F2">
            <w:pPr>
              <w:spacing w:before="24" w:line="240" w:lineRule="auto"/>
              <w:ind w:leftChars="0" w:left="0" w:right="210"/>
              <w:rPr>
                <w:rFonts w:ascii="Arial" w:hAnsi="Arial" w:cs="Arial"/>
                <w:szCs w:val="22"/>
                <w:shd w:val="clear" w:color="auto" w:fill="FFFFFF"/>
              </w:rPr>
            </w:pPr>
            <w:r w:rsidRPr="00360A5D">
              <w:rPr>
                <w:rFonts w:ascii="Arial" w:hAnsi="Arial" w:cs="Arial"/>
                <w:szCs w:val="22"/>
                <w:shd w:val="clear" w:color="auto" w:fill="FFFFFF"/>
              </w:rPr>
              <w:t>铁路信号设计规范</w:t>
            </w:r>
          </w:p>
        </w:tc>
      </w:tr>
      <w:tr w:rsidR="00210D11" w:rsidTr="0053271A">
        <w:trPr>
          <w:trHeight w:val="301"/>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745A1C" w:rsidRDefault="00210D11" w:rsidP="00210D11">
            <w:pPr>
              <w:pStyle w:val="afffa"/>
              <w:tabs>
                <w:tab w:val="center" w:pos="851"/>
              </w:tabs>
              <w:spacing w:before="24"/>
              <w:ind w:firstLineChars="0" w:firstLine="0"/>
              <w:rPr>
                <w:rFonts w:ascii="Times-Roman" w:hAnsi="Times-Roman" w:cs="Times-Roman"/>
                <w:sz w:val="20"/>
              </w:rPr>
            </w:pPr>
            <w:r w:rsidRPr="00745A1C">
              <w:rPr>
                <w:rFonts w:ascii="Times-Roman" w:hAnsi="Times-Roman" w:cs="Times-Roman"/>
                <w:sz w:val="20"/>
              </w:rPr>
              <w:t>TB/T 3027</w:t>
            </w:r>
            <w:r w:rsidRPr="00745A1C">
              <w:rPr>
                <w:rFonts w:ascii="Times-Roman" w:hAnsi="Times-Roman" w:cs="Times-Roman" w:hint="eastAsia"/>
                <w:sz w:val="20"/>
              </w:rPr>
              <w:t>－</w:t>
            </w:r>
            <w:r w:rsidRPr="00745A1C">
              <w:rPr>
                <w:rFonts w:ascii="Times-Roman" w:hAnsi="Times-Roman" w:cs="Times-Roman"/>
                <w:sz w:val="20"/>
              </w:rPr>
              <w:t>2002</w:t>
            </w:r>
          </w:p>
        </w:tc>
        <w:tc>
          <w:tcPr>
            <w:tcW w:w="5227" w:type="dxa"/>
          </w:tcPr>
          <w:p w:rsidR="00210D11" w:rsidRPr="00360A5D" w:rsidRDefault="00210D11" w:rsidP="00F540F2">
            <w:pPr>
              <w:spacing w:before="24" w:line="240" w:lineRule="auto"/>
              <w:ind w:leftChars="0" w:left="0" w:right="210"/>
              <w:rPr>
                <w:rFonts w:ascii="Arial" w:hAnsi="Arial" w:cs="Arial"/>
                <w:szCs w:val="22"/>
                <w:shd w:val="clear" w:color="auto" w:fill="FFFFFF"/>
              </w:rPr>
            </w:pPr>
            <w:r w:rsidRPr="00360A5D">
              <w:rPr>
                <w:rFonts w:ascii="Arial" w:hAnsi="Arial" w:cs="Arial"/>
                <w:szCs w:val="22"/>
                <w:shd w:val="clear" w:color="auto" w:fill="FFFFFF"/>
              </w:rPr>
              <w:t>计算机联锁技术条件</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53271A" w:rsidRDefault="00210D11" w:rsidP="00210D11">
            <w:pPr>
              <w:pStyle w:val="afffa"/>
              <w:tabs>
                <w:tab w:val="center" w:pos="851"/>
              </w:tabs>
              <w:spacing w:before="24"/>
              <w:ind w:firstLineChars="0" w:firstLine="0"/>
              <w:rPr>
                <w:rFonts w:ascii="Times-Roman" w:hAnsi="Times-Roman" w:cs="Times-Roman"/>
                <w:sz w:val="20"/>
              </w:rPr>
            </w:pPr>
            <w:r>
              <w:rPr>
                <w:rFonts w:ascii="Times-Roman" w:hAnsi="Times-Roman" w:cs="Times-Roman"/>
                <w:sz w:val="20"/>
              </w:rPr>
              <w:t>TBl774-86</w:t>
            </w:r>
          </w:p>
        </w:tc>
        <w:tc>
          <w:tcPr>
            <w:tcW w:w="5227" w:type="dxa"/>
          </w:tcPr>
          <w:p w:rsidR="00210D11" w:rsidRPr="00360A5D" w:rsidRDefault="0053271A" w:rsidP="00F540F2">
            <w:pPr>
              <w:spacing w:before="24" w:line="240" w:lineRule="auto"/>
              <w:ind w:leftChars="0" w:left="0" w:right="210"/>
              <w:rPr>
                <w:rFonts w:ascii="Arial" w:hAnsi="Arial" w:cs="Arial"/>
                <w:szCs w:val="22"/>
                <w:shd w:val="clear" w:color="auto" w:fill="FFFFFF"/>
              </w:rPr>
            </w:pPr>
            <w:r w:rsidRPr="00360A5D">
              <w:rPr>
                <w:rFonts w:ascii="Arial" w:hAnsi="Arial" w:cs="Arial"/>
                <w:szCs w:val="22"/>
                <w:shd w:val="clear" w:color="auto" w:fill="FFFFFF"/>
              </w:rPr>
              <w:t>继电式电气集中联锁技术条件</w:t>
            </w:r>
          </w:p>
        </w:tc>
      </w:tr>
      <w:tr w:rsidR="0053271A" w:rsidTr="0053271A">
        <w:trPr>
          <w:jc w:val="center"/>
        </w:trPr>
        <w:tc>
          <w:tcPr>
            <w:tcW w:w="744" w:type="dxa"/>
          </w:tcPr>
          <w:p w:rsidR="0053271A" w:rsidRPr="00092E34" w:rsidRDefault="0053271A"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53271A" w:rsidRDefault="0053271A" w:rsidP="00210D11">
            <w:pPr>
              <w:pStyle w:val="afffa"/>
              <w:tabs>
                <w:tab w:val="center" w:pos="851"/>
              </w:tabs>
              <w:spacing w:before="24"/>
              <w:ind w:firstLineChars="0" w:firstLine="0"/>
              <w:rPr>
                <w:rFonts w:ascii="Times-Roman" w:hAnsi="Times-Roman" w:cs="Times-Roman"/>
                <w:sz w:val="20"/>
              </w:rPr>
            </w:pPr>
            <w:r w:rsidRPr="0053271A">
              <w:rPr>
                <w:rFonts w:ascii="Times-Roman" w:hAnsi="Times-Roman" w:cs="Times-Roman" w:hint="eastAsia"/>
                <w:sz w:val="20"/>
              </w:rPr>
              <w:t>TB/T2615-1994</w:t>
            </w:r>
          </w:p>
        </w:tc>
        <w:tc>
          <w:tcPr>
            <w:tcW w:w="5227" w:type="dxa"/>
          </w:tcPr>
          <w:p w:rsidR="0053271A" w:rsidRPr="00360A5D" w:rsidRDefault="0053271A" w:rsidP="00F540F2">
            <w:pPr>
              <w:spacing w:before="24" w:line="240" w:lineRule="auto"/>
              <w:ind w:leftChars="0" w:left="0" w:right="210"/>
              <w:rPr>
                <w:rFonts w:ascii="Arial" w:hAnsi="Arial" w:cs="Arial"/>
                <w:szCs w:val="22"/>
                <w:shd w:val="clear" w:color="auto" w:fill="FFFFFF"/>
              </w:rPr>
            </w:pPr>
            <w:r w:rsidRPr="00360A5D">
              <w:rPr>
                <w:rFonts w:ascii="Arial" w:hAnsi="Arial" w:cs="Arial" w:hint="eastAsia"/>
                <w:szCs w:val="22"/>
                <w:shd w:val="clear" w:color="auto" w:fill="FFFFFF"/>
              </w:rPr>
              <w:t>铁路信号—安全原则</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53271A" w:rsidRDefault="0053271A" w:rsidP="00210D11">
            <w:pPr>
              <w:pStyle w:val="afffa"/>
              <w:tabs>
                <w:tab w:val="center" w:pos="851"/>
              </w:tabs>
              <w:spacing w:before="24"/>
              <w:ind w:firstLineChars="0" w:firstLine="0"/>
              <w:rPr>
                <w:rFonts w:ascii="Times-Roman" w:hAnsi="Times-Roman" w:cs="Times-Roman"/>
                <w:sz w:val="20"/>
              </w:rPr>
            </w:pPr>
            <w:r w:rsidRPr="00657A1C">
              <w:rPr>
                <w:rFonts w:hAnsi="宋体" w:hint="eastAsia"/>
                <w:lang w:val="en-GB"/>
              </w:rPr>
              <w:t>铁运基信号[2006]317号</w:t>
            </w:r>
          </w:p>
        </w:tc>
        <w:tc>
          <w:tcPr>
            <w:tcW w:w="5227" w:type="dxa"/>
          </w:tcPr>
          <w:p w:rsidR="00210D11" w:rsidRPr="00360A5D" w:rsidRDefault="0053271A" w:rsidP="00F540F2">
            <w:pPr>
              <w:spacing w:before="24" w:line="240" w:lineRule="auto"/>
              <w:ind w:leftChars="0" w:left="0" w:right="210"/>
              <w:rPr>
                <w:rFonts w:ascii="Arial" w:hAnsi="Arial" w:cs="Arial"/>
                <w:szCs w:val="22"/>
                <w:shd w:val="clear" w:color="auto" w:fill="FFFFFF"/>
              </w:rPr>
            </w:pPr>
            <w:r w:rsidRPr="00360A5D">
              <w:rPr>
                <w:rFonts w:ascii="Arial" w:hAnsi="Arial" w:cs="Arial" w:hint="eastAsia"/>
                <w:szCs w:val="22"/>
                <w:shd w:val="clear" w:color="auto" w:fill="FFFFFF"/>
              </w:rPr>
              <w:t>信号计算机监测系统技术条件</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Default="0053271A" w:rsidP="00210D11">
            <w:pPr>
              <w:pStyle w:val="afffa"/>
              <w:tabs>
                <w:tab w:val="center" w:pos="851"/>
              </w:tabs>
              <w:spacing w:before="24"/>
              <w:ind w:firstLineChars="0" w:firstLine="0"/>
            </w:pPr>
            <w:r w:rsidRPr="0053271A">
              <w:rPr>
                <w:rFonts w:ascii="Times-Roman" w:hAnsi="Times-Roman" w:cs="Times-Roman" w:hint="eastAsia"/>
                <w:sz w:val="20"/>
              </w:rPr>
              <w:t>D</w:t>
            </w:r>
            <w:r w:rsidRPr="0053271A">
              <w:rPr>
                <w:rFonts w:ascii="Times-Roman" w:hAnsi="Times-Roman" w:cs="Times-Roman"/>
                <w:sz w:val="20"/>
              </w:rPr>
              <w:t>GJ08-101-2003</w:t>
            </w:r>
          </w:p>
        </w:tc>
        <w:tc>
          <w:tcPr>
            <w:tcW w:w="5227" w:type="dxa"/>
          </w:tcPr>
          <w:p w:rsidR="00210D11" w:rsidRPr="00360A5D" w:rsidRDefault="0053271A" w:rsidP="00F540F2">
            <w:pPr>
              <w:spacing w:before="24" w:line="240" w:lineRule="auto"/>
              <w:ind w:leftChars="0" w:left="0" w:right="210"/>
              <w:rPr>
                <w:rFonts w:ascii="Arial" w:hAnsi="Arial" w:cs="Arial"/>
                <w:szCs w:val="22"/>
                <w:shd w:val="clear" w:color="auto" w:fill="FFFFFF"/>
              </w:rPr>
            </w:pPr>
            <w:r w:rsidRPr="00360A5D">
              <w:rPr>
                <w:rFonts w:ascii="Arial" w:hAnsi="Arial" w:cs="Arial"/>
                <w:szCs w:val="22"/>
                <w:shd w:val="clear" w:color="auto" w:fill="FFFFFF"/>
              </w:rPr>
              <w:t>城市轨道交通信号系统技术规范</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8B1D13" w:rsidRDefault="00210D11" w:rsidP="00210D11">
            <w:pPr>
              <w:pStyle w:val="afffa"/>
              <w:tabs>
                <w:tab w:val="center" w:pos="851"/>
              </w:tabs>
              <w:spacing w:before="24"/>
              <w:ind w:firstLineChars="0" w:firstLine="0"/>
              <w:rPr>
                <w:rFonts w:ascii="Times-Roman" w:hAnsi="Times-Roman" w:cs="Times-Roman"/>
                <w:sz w:val="20"/>
              </w:rPr>
            </w:pPr>
            <w:r w:rsidRPr="008B1D13">
              <w:rPr>
                <w:rFonts w:ascii="Times-Roman" w:hAnsi="Times-Roman" w:cs="Times-Roman" w:hint="eastAsia"/>
                <w:sz w:val="20"/>
              </w:rPr>
              <w:t>-</w:t>
            </w:r>
          </w:p>
        </w:tc>
        <w:tc>
          <w:tcPr>
            <w:tcW w:w="5227" w:type="dxa"/>
          </w:tcPr>
          <w:p w:rsidR="00210D11" w:rsidRDefault="00210D11" w:rsidP="00210D11">
            <w:pPr>
              <w:pStyle w:val="afffa"/>
              <w:tabs>
                <w:tab w:val="center" w:pos="851"/>
              </w:tabs>
              <w:spacing w:before="24"/>
              <w:ind w:firstLineChars="0" w:firstLine="0"/>
            </w:pPr>
            <w:r>
              <w:rPr>
                <w:rFonts w:hint="eastAsia"/>
              </w:rPr>
              <w:t>中华人民共和国城镇建设行业标准（报批搞） 城市轨道交通基于通信的列车自动控制系统技术要求</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8B1D13" w:rsidRDefault="00210D11" w:rsidP="00210D11">
            <w:pPr>
              <w:pStyle w:val="afffa"/>
              <w:tabs>
                <w:tab w:val="center" w:pos="851"/>
              </w:tabs>
              <w:spacing w:before="24"/>
              <w:ind w:firstLineChars="0" w:firstLine="0"/>
              <w:rPr>
                <w:rFonts w:ascii="Times-Roman" w:hAnsi="Times-Roman" w:cs="Times-Roman"/>
                <w:sz w:val="20"/>
              </w:rPr>
            </w:pPr>
            <w:r w:rsidRPr="008B1D13">
              <w:rPr>
                <w:rFonts w:ascii="Times-Roman" w:hAnsi="Times-Roman" w:cs="Times-Roman"/>
                <w:sz w:val="20"/>
              </w:rPr>
              <w:t>YD/T 2560</w:t>
            </w:r>
          </w:p>
        </w:tc>
        <w:tc>
          <w:tcPr>
            <w:tcW w:w="5227" w:type="dxa"/>
          </w:tcPr>
          <w:p w:rsidR="00210D11" w:rsidRDefault="00210D11" w:rsidP="00210D11">
            <w:pPr>
              <w:pStyle w:val="afffa"/>
              <w:tabs>
                <w:tab w:val="center" w:pos="851"/>
              </w:tabs>
              <w:spacing w:before="24"/>
              <w:ind w:firstLineChars="0" w:firstLine="0"/>
            </w:pPr>
            <w:r w:rsidRPr="0065360B">
              <w:rPr>
                <w:rFonts w:hint="eastAsia"/>
              </w:rPr>
              <w:t>TD-LTE数字蜂窝移动通信网</w:t>
            </w:r>
            <w:r w:rsidRPr="0065360B">
              <w:t xml:space="preserve"> </w:t>
            </w:r>
            <w:r w:rsidRPr="0065360B">
              <w:rPr>
                <w:rFonts w:hint="eastAsia"/>
              </w:rPr>
              <w:t>Uu接口物理层技术要求（第一阶段）（所有部分）</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8B1D13" w:rsidRDefault="00210D11" w:rsidP="00210D11">
            <w:pPr>
              <w:pStyle w:val="afffa"/>
              <w:tabs>
                <w:tab w:val="center" w:pos="851"/>
              </w:tabs>
              <w:spacing w:before="24"/>
              <w:ind w:firstLineChars="0" w:firstLine="0"/>
              <w:rPr>
                <w:rFonts w:ascii="Times-Roman" w:hAnsi="Times-Roman" w:cs="Times-Roman"/>
                <w:sz w:val="20"/>
              </w:rPr>
            </w:pPr>
            <w:r w:rsidRPr="008B1D13">
              <w:rPr>
                <w:rFonts w:ascii="Times-Roman" w:hAnsi="Times-Roman" w:cs="Times-Roman"/>
                <w:sz w:val="20"/>
              </w:rPr>
              <w:t>YD/T 2571</w:t>
            </w:r>
          </w:p>
        </w:tc>
        <w:tc>
          <w:tcPr>
            <w:tcW w:w="5227" w:type="dxa"/>
          </w:tcPr>
          <w:p w:rsidR="00210D11" w:rsidRDefault="00210D11" w:rsidP="00210D11">
            <w:pPr>
              <w:pStyle w:val="afffa"/>
              <w:tabs>
                <w:tab w:val="center" w:pos="851"/>
              </w:tabs>
              <w:spacing w:before="24"/>
              <w:ind w:firstLineChars="0" w:firstLine="0"/>
            </w:pPr>
            <w:r w:rsidRPr="0065360B">
              <w:rPr>
                <w:rFonts w:hint="eastAsia"/>
              </w:rPr>
              <w:t>TD-LTE数字蜂窝移动通信网</w:t>
            </w:r>
            <w:r w:rsidRPr="0065360B">
              <w:t xml:space="preserve"> </w:t>
            </w:r>
            <w:r w:rsidRPr="0065360B">
              <w:rPr>
                <w:rFonts w:hint="eastAsia"/>
              </w:rPr>
              <w:t>基站设备技术要求（第一阶段）</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8B1D13" w:rsidRDefault="00210D11" w:rsidP="00210D11">
            <w:pPr>
              <w:pStyle w:val="afffa"/>
              <w:tabs>
                <w:tab w:val="center" w:pos="851"/>
              </w:tabs>
              <w:spacing w:before="24"/>
              <w:ind w:firstLineChars="0" w:firstLine="0"/>
              <w:rPr>
                <w:rFonts w:ascii="Times-Roman" w:hAnsi="Times-Roman" w:cs="Times-Roman"/>
                <w:sz w:val="20"/>
              </w:rPr>
            </w:pPr>
            <w:r w:rsidRPr="008B1D13">
              <w:rPr>
                <w:rFonts w:ascii="Times-Roman" w:hAnsi="Times-Roman" w:cs="Times-Roman"/>
                <w:sz w:val="20"/>
              </w:rPr>
              <w:t>YD/T 2575</w:t>
            </w:r>
          </w:p>
        </w:tc>
        <w:tc>
          <w:tcPr>
            <w:tcW w:w="5227" w:type="dxa"/>
          </w:tcPr>
          <w:p w:rsidR="00210D11" w:rsidRDefault="00210D11" w:rsidP="00210D11">
            <w:pPr>
              <w:pStyle w:val="afffa"/>
              <w:tabs>
                <w:tab w:val="center" w:pos="851"/>
              </w:tabs>
              <w:spacing w:before="24"/>
              <w:ind w:firstLineChars="0" w:firstLine="0"/>
            </w:pPr>
            <w:r w:rsidRPr="0065360B">
              <w:rPr>
                <w:rFonts w:hint="eastAsia"/>
              </w:rPr>
              <w:t>TD-LTE数字蜂窝移动通信网 终端技术要求（第一阶段）</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8B1D13" w:rsidRDefault="00210D11" w:rsidP="00210D11">
            <w:pPr>
              <w:pStyle w:val="afffa"/>
              <w:tabs>
                <w:tab w:val="center" w:pos="851"/>
              </w:tabs>
              <w:spacing w:before="24"/>
              <w:ind w:firstLineChars="0" w:firstLine="0"/>
              <w:rPr>
                <w:rFonts w:ascii="Times-Roman" w:hAnsi="Times-Roman" w:cs="Times-Roman"/>
                <w:sz w:val="20"/>
              </w:rPr>
            </w:pPr>
            <w:r w:rsidRPr="008B1D13">
              <w:rPr>
                <w:rFonts w:ascii="Times-Roman" w:hAnsi="Times-Roman" w:cs="Times-Roman"/>
                <w:sz w:val="20"/>
              </w:rPr>
              <w:t xml:space="preserve">YD/T </w:t>
            </w:r>
            <w:r w:rsidRPr="008B1D13">
              <w:rPr>
                <w:rFonts w:ascii="Times-Roman" w:hAnsi="Times-Roman" w:cs="Times-Roman" w:hint="eastAsia"/>
                <w:sz w:val="20"/>
              </w:rPr>
              <w:t>××××</w:t>
            </w:r>
            <w:r w:rsidRPr="008B1D13">
              <w:rPr>
                <w:rFonts w:ascii="Times-Roman" w:hAnsi="Times-Roman" w:cs="Times-Roman"/>
                <w:sz w:val="20"/>
              </w:rPr>
              <w:t>.1</w:t>
            </w:r>
          </w:p>
        </w:tc>
        <w:tc>
          <w:tcPr>
            <w:tcW w:w="5227" w:type="dxa"/>
          </w:tcPr>
          <w:p w:rsidR="00210D11" w:rsidRDefault="00210D11" w:rsidP="00210D11">
            <w:pPr>
              <w:pStyle w:val="afffa"/>
              <w:tabs>
                <w:tab w:val="center" w:pos="851"/>
              </w:tabs>
              <w:spacing w:before="24"/>
              <w:ind w:firstLineChars="0" w:firstLine="0"/>
            </w:pPr>
            <w:r w:rsidRPr="0065360B">
              <w:rPr>
                <w:rFonts w:hint="eastAsia"/>
              </w:rPr>
              <w:t>演进的移动分组核心网络（EPC）总体技术要求</w:t>
            </w:r>
            <w:r w:rsidRPr="0065360B">
              <w:t xml:space="preserve"> </w:t>
            </w:r>
            <w:r w:rsidRPr="0065360B">
              <w:rPr>
                <w:rFonts w:hint="eastAsia"/>
              </w:rPr>
              <w:t>第1部分：支持E-UTRAN接入</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8B1D13" w:rsidRDefault="00210D11" w:rsidP="00210D11">
            <w:pPr>
              <w:pStyle w:val="afffa"/>
              <w:tabs>
                <w:tab w:val="center" w:pos="851"/>
              </w:tabs>
              <w:spacing w:before="24"/>
              <w:ind w:firstLineChars="0" w:firstLine="0"/>
              <w:rPr>
                <w:rFonts w:ascii="Times-Roman" w:hAnsi="Times-Roman" w:cs="Times-Roman"/>
                <w:sz w:val="20"/>
              </w:rPr>
            </w:pPr>
            <w:r w:rsidRPr="008B1D13">
              <w:rPr>
                <w:rFonts w:ascii="Times-Roman" w:hAnsi="Times-Roman" w:cs="Times-Roman"/>
                <w:sz w:val="20"/>
              </w:rPr>
              <w:t>YD/T 2560</w:t>
            </w:r>
            <w:r w:rsidRPr="008B1D13">
              <w:rPr>
                <w:rFonts w:ascii="Times-Roman" w:hAnsi="Times-Roman" w:cs="Times-Roman" w:hint="eastAsia"/>
                <w:sz w:val="20"/>
              </w:rPr>
              <w:t>-2013</w:t>
            </w:r>
          </w:p>
        </w:tc>
        <w:tc>
          <w:tcPr>
            <w:tcW w:w="5227" w:type="dxa"/>
          </w:tcPr>
          <w:p w:rsidR="00210D11" w:rsidRPr="0065360B" w:rsidRDefault="00210D11" w:rsidP="00210D11">
            <w:pPr>
              <w:pStyle w:val="afffa"/>
              <w:tabs>
                <w:tab w:val="center" w:pos="851"/>
              </w:tabs>
              <w:spacing w:before="24"/>
              <w:ind w:firstLineChars="0" w:firstLine="0"/>
            </w:pPr>
            <w:r w:rsidRPr="00151D98">
              <w:rPr>
                <w:rFonts w:hint="eastAsia"/>
              </w:rPr>
              <w:t>TD-LTE数字蜂窝移动通信网Uu接口物理层技术要求（第一阶段）（所有部分）</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8B1D13" w:rsidRDefault="00210D11" w:rsidP="00210D11">
            <w:pPr>
              <w:pStyle w:val="afffa"/>
              <w:tabs>
                <w:tab w:val="center" w:pos="851"/>
              </w:tabs>
              <w:spacing w:before="24"/>
              <w:ind w:firstLineChars="0" w:firstLine="0"/>
              <w:rPr>
                <w:rFonts w:ascii="Times-Roman" w:hAnsi="Times-Roman" w:cs="Times-Roman"/>
                <w:sz w:val="20"/>
              </w:rPr>
            </w:pPr>
            <w:r w:rsidRPr="008B1D13">
              <w:rPr>
                <w:rFonts w:ascii="Times-Roman" w:hAnsi="Times-Roman" w:cs="Times-Roman"/>
                <w:sz w:val="20"/>
              </w:rPr>
              <w:t>YD/T 256</w:t>
            </w:r>
            <w:r w:rsidRPr="008B1D13">
              <w:rPr>
                <w:rFonts w:ascii="Times-Roman" w:hAnsi="Times-Roman" w:cs="Times-Roman" w:hint="eastAsia"/>
                <w:sz w:val="20"/>
              </w:rPr>
              <w:t>1-2013</w:t>
            </w:r>
          </w:p>
        </w:tc>
        <w:tc>
          <w:tcPr>
            <w:tcW w:w="5227" w:type="dxa"/>
          </w:tcPr>
          <w:p w:rsidR="00210D11" w:rsidRPr="0065360B" w:rsidRDefault="00210D11" w:rsidP="00210D11">
            <w:pPr>
              <w:pStyle w:val="afffa"/>
              <w:tabs>
                <w:tab w:val="center" w:pos="851"/>
              </w:tabs>
              <w:spacing w:before="24"/>
              <w:ind w:firstLineChars="0" w:firstLine="0"/>
            </w:pPr>
            <w:r w:rsidRPr="00EF0A7A">
              <w:rPr>
                <w:rFonts w:hint="eastAsia"/>
              </w:rPr>
              <w:t>TD-LTE数字蜂窝移动通信网</w:t>
            </w:r>
            <w:r w:rsidRPr="00EF0A7A">
              <w:t>Uu接口层二技术要求(第一阶段)</w:t>
            </w:r>
            <w:r w:rsidRPr="00EF0A7A">
              <w:rPr>
                <w:rFonts w:hint="eastAsia"/>
              </w:rPr>
              <w:t xml:space="preserve"> </w:t>
            </w:r>
            <w:r w:rsidRPr="00151D98">
              <w:rPr>
                <w:rFonts w:hint="eastAsia"/>
              </w:rPr>
              <w:t>（所有部分）</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8B1D13" w:rsidRDefault="00210D11" w:rsidP="00210D11">
            <w:pPr>
              <w:pStyle w:val="afffa"/>
              <w:tabs>
                <w:tab w:val="center" w:pos="851"/>
              </w:tabs>
              <w:spacing w:before="24"/>
              <w:ind w:firstLineChars="0" w:firstLine="0"/>
              <w:rPr>
                <w:rFonts w:ascii="Times-Roman" w:hAnsi="Times-Roman" w:cs="Times-Roman"/>
                <w:sz w:val="20"/>
              </w:rPr>
            </w:pPr>
            <w:r w:rsidRPr="008B1D13">
              <w:rPr>
                <w:rFonts w:ascii="Times-Roman" w:hAnsi="Times-Roman" w:cs="Times-Roman"/>
                <w:sz w:val="20"/>
              </w:rPr>
              <w:t>YD/T 256</w:t>
            </w:r>
            <w:r w:rsidRPr="008B1D13">
              <w:rPr>
                <w:rFonts w:ascii="Times-Roman" w:hAnsi="Times-Roman" w:cs="Times-Roman" w:hint="eastAsia"/>
                <w:sz w:val="20"/>
              </w:rPr>
              <w:t>2-2013</w:t>
            </w:r>
          </w:p>
        </w:tc>
        <w:tc>
          <w:tcPr>
            <w:tcW w:w="5227" w:type="dxa"/>
          </w:tcPr>
          <w:p w:rsidR="00210D11" w:rsidRPr="0065360B" w:rsidRDefault="00210D11" w:rsidP="00210D11">
            <w:pPr>
              <w:pStyle w:val="afffa"/>
              <w:tabs>
                <w:tab w:val="center" w:pos="851"/>
              </w:tabs>
              <w:spacing w:before="24"/>
              <w:ind w:firstLineChars="0" w:firstLine="0"/>
            </w:pPr>
            <w:r w:rsidRPr="00EF0A7A">
              <w:rPr>
                <w:rFonts w:hint="eastAsia"/>
              </w:rPr>
              <w:t>TD-LTE数字蜂窝移动通信网Uu接口</w:t>
            </w:r>
            <w:r w:rsidRPr="00EF0A7A">
              <w:t>层二技术要求(第一阶段)</w:t>
            </w:r>
            <w:r w:rsidRPr="00EF0A7A">
              <w:rPr>
                <w:rFonts w:hint="eastAsia"/>
              </w:rPr>
              <w:t xml:space="preserve"> </w:t>
            </w:r>
            <w:r w:rsidRPr="00151D98">
              <w:rPr>
                <w:rFonts w:hint="eastAsia"/>
              </w:rPr>
              <w:t>（所有部分）</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8B1D13" w:rsidRDefault="00210D11" w:rsidP="00210D11">
            <w:pPr>
              <w:pStyle w:val="afffa"/>
              <w:tabs>
                <w:tab w:val="center" w:pos="851"/>
              </w:tabs>
              <w:spacing w:before="24"/>
              <w:ind w:firstLineChars="0" w:firstLine="0"/>
              <w:rPr>
                <w:rFonts w:ascii="Times-Roman" w:hAnsi="Times-Roman" w:cs="Times-Roman"/>
                <w:sz w:val="20"/>
              </w:rPr>
            </w:pPr>
            <w:r w:rsidRPr="008B1D13">
              <w:rPr>
                <w:rFonts w:ascii="Times-Roman" w:hAnsi="Times-Roman" w:cs="Times-Roman"/>
                <w:sz w:val="20"/>
              </w:rPr>
              <w:t>YD/T 2571</w:t>
            </w:r>
            <w:r w:rsidRPr="008B1D13">
              <w:rPr>
                <w:rFonts w:ascii="Times-Roman" w:hAnsi="Times-Roman" w:cs="Times-Roman" w:hint="eastAsia"/>
                <w:sz w:val="20"/>
              </w:rPr>
              <w:t>-2013</w:t>
            </w:r>
          </w:p>
        </w:tc>
        <w:tc>
          <w:tcPr>
            <w:tcW w:w="5227" w:type="dxa"/>
          </w:tcPr>
          <w:p w:rsidR="00210D11" w:rsidRPr="0065360B" w:rsidRDefault="00210D11" w:rsidP="00210D11">
            <w:pPr>
              <w:pStyle w:val="afffa"/>
              <w:tabs>
                <w:tab w:val="center" w:pos="851"/>
              </w:tabs>
              <w:spacing w:before="24"/>
              <w:ind w:firstLineChars="0" w:firstLine="0"/>
            </w:pPr>
            <w:r w:rsidRPr="00151D98">
              <w:rPr>
                <w:rFonts w:hint="eastAsia"/>
              </w:rPr>
              <w:t>TD-LTE数字蜂窝移动通信网基站设备技术要求（第一阶段）</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8B1D13" w:rsidRDefault="00210D11" w:rsidP="00210D11">
            <w:pPr>
              <w:pStyle w:val="afffa"/>
              <w:tabs>
                <w:tab w:val="center" w:pos="851"/>
              </w:tabs>
              <w:spacing w:before="24"/>
              <w:ind w:firstLineChars="0" w:firstLine="0"/>
              <w:rPr>
                <w:rFonts w:ascii="Times-Roman" w:hAnsi="Times-Roman" w:cs="Times-Roman"/>
                <w:sz w:val="20"/>
              </w:rPr>
            </w:pPr>
            <w:r w:rsidRPr="008B1D13">
              <w:rPr>
                <w:rFonts w:ascii="Times-Roman" w:hAnsi="Times-Roman" w:cs="Times-Roman"/>
                <w:sz w:val="20"/>
              </w:rPr>
              <w:t>YD/T 2575</w:t>
            </w:r>
            <w:r w:rsidRPr="008B1D13">
              <w:rPr>
                <w:rFonts w:ascii="Times-Roman" w:hAnsi="Times-Roman" w:cs="Times-Roman" w:hint="eastAsia"/>
                <w:sz w:val="20"/>
              </w:rPr>
              <w:t>-2013</w:t>
            </w:r>
          </w:p>
        </w:tc>
        <w:tc>
          <w:tcPr>
            <w:tcW w:w="5227" w:type="dxa"/>
          </w:tcPr>
          <w:p w:rsidR="00210D11" w:rsidRPr="0065360B" w:rsidRDefault="00210D11" w:rsidP="00210D11">
            <w:pPr>
              <w:pStyle w:val="afffa"/>
              <w:tabs>
                <w:tab w:val="center" w:pos="851"/>
              </w:tabs>
              <w:spacing w:before="24"/>
              <w:ind w:firstLineChars="0" w:firstLine="0"/>
            </w:pPr>
            <w:r w:rsidRPr="00151D98">
              <w:rPr>
                <w:rFonts w:hint="eastAsia"/>
              </w:rPr>
              <w:t>TD-LTE数字蜂窝移动通信网 终端技术要求（第一阶段）</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8B1D13" w:rsidRDefault="00210D11" w:rsidP="00210D11">
            <w:pPr>
              <w:pStyle w:val="afffa"/>
              <w:tabs>
                <w:tab w:val="center" w:pos="851"/>
              </w:tabs>
              <w:spacing w:before="24"/>
              <w:ind w:firstLineChars="0" w:firstLine="0"/>
              <w:rPr>
                <w:rFonts w:ascii="Times-Roman" w:hAnsi="Times-Roman" w:cs="Times-Roman"/>
                <w:sz w:val="20"/>
              </w:rPr>
            </w:pPr>
            <w:r w:rsidRPr="008B1D13">
              <w:rPr>
                <w:rFonts w:ascii="Times-Roman" w:hAnsi="Times-Roman" w:cs="Times-Roman"/>
                <w:sz w:val="20"/>
              </w:rPr>
              <w:t xml:space="preserve">YD/T </w:t>
            </w:r>
            <w:r w:rsidRPr="008B1D13">
              <w:rPr>
                <w:rFonts w:ascii="Times-Roman" w:hAnsi="Times-Roman" w:cs="Times-Roman" w:hint="eastAsia"/>
                <w:sz w:val="20"/>
              </w:rPr>
              <w:t>2620</w:t>
            </w:r>
            <w:r w:rsidRPr="008B1D13">
              <w:rPr>
                <w:rFonts w:ascii="Times-Roman" w:hAnsi="Times-Roman" w:cs="Times-Roman"/>
                <w:sz w:val="20"/>
              </w:rPr>
              <w:t>.1</w:t>
            </w:r>
            <w:r w:rsidRPr="008B1D13">
              <w:rPr>
                <w:rFonts w:ascii="Times-Roman" w:hAnsi="Times-Roman" w:cs="Times-Roman" w:hint="eastAsia"/>
                <w:sz w:val="20"/>
              </w:rPr>
              <w:t>-2013</w:t>
            </w:r>
          </w:p>
        </w:tc>
        <w:tc>
          <w:tcPr>
            <w:tcW w:w="5227" w:type="dxa"/>
          </w:tcPr>
          <w:p w:rsidR="00210D11" w:rsidRPr="0065360B" w:rsidRDefault="00210D11" w:rsidP="00210D11">
            <w:pPr>
              <w:pStyle w:val="afffa"/>
              <w:tabs>
                <w:tab w:val="center" w:pos="851"/>
              </w:tabs>
              <w:spacing w:before="24"/>
              <w:ind w:firstLineChars="0" w:firstLine="0"/>
            </w:pPr>
            <w:r w:rsidRPr="00151D98">
              <w:rPr>
                <w:rFonts w:hint="eastAsia"/>
              </w:rPr>
              <w:t>演进的移动分组核心网络（EPC）总体技术要求第1部分：支持E-UTRAN接入</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8B1D13" w:rsidRDefault="00210D11" w:rsidP="00210D11">
            <w:pPr>
              <w:pStyle w:val="afffa"/>
              <w:tabs>
                <w:tab w:val="center" w:pos="851"/>
              </w:tabs>
              <w:spacing w:before="24"/>
              <w:ind w:firstLineChars="0" w:firstLine="0"/>
              <w:rPr>
                <w:rFonts w:ascii="Times-Roman" w:hAnsi="Times-Roman" w:cs="Times-Roman"/>
                <w:sz w:val="20"/>
              </w:rPr>
            </w:pPr>
            <w:r w:rsidRPr="008B1D13">
              <w:rPr>
                <w:rFonts w:ascii="Times-Roman" w:hAnsi="Times-Roman" w:cs="Times-Roman"/>
                <w:sz w:val="20"/>
              </w:rPr>
              <w:t>YD/T 2622-2013</w:t>
            </w:r>
          </w:p>
        </w:tc>
        <w:tc>
          <w:tcPr>
            <w:tcW w:w="5227" w:type="dxa"/>
          </w:tcPr>
          <w:p w:rsidR="00210D11" w:rsidRPr="0065360B" w:rsidRDefault="00210D11" w:rsidP="00210D11">
            <w:pPr>
              <w:pStyle w:val="afffa"/>
              <w:tabs>
                <w:tab w:val="center" w:pos="851"/>
              </w:tabs>
              <w:spacing w:before="24"/>
              <w:ind w:firstLineChars="0" w:firstLine="0"/>
            </w:pPr>
            <w:r w:rsidRPr="00342788">
              <w:t>演进的移动分组核心网络(EPC)接口技术要求 S3/S4/S5/S8/S10/S11/S16</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8B1D13" w:rsidRDefault="00210D11" w:rsidP="00210D11">
            <w:pPr>
              <w:pStyle w:val="afffa"/>
              <w:tabs>
                <w:tab w:val="center" w:pos="851"/>
              </w:tabs>
              <w:spacing w:before="24"/>
              <w:ind w:firstLineChars="0" w:firstLine="0"/>
              <w:rPr>
                <w:rFonts w:ascii="Times-Roman" w:hAnsi="Times-Roman" w:cs="Times-Roman"/>
                <w:sz w:val="20"/>
              </w:rPr>
            </w:pPr>
            <w:r w:rsidRPr="008B1D13">
              <w:rPr>
                <w:rFonts w:ascii="Times-Roman" w:hAnsi="Times-Roman" w:cs="Times-Roman"/>
                <w:sz w:val="20"/>
              </w:rPr>
              <w:t>YD/T 2624-2013</w:t>
            </w:r>
          </w:p>
        </w:tc>
        <w:tc>
          <w:tcPr>
            <w:tcW w:w="5227" w:type="dxa"/>
          </w:tcPr>
          <w:p w:rsidR="00210D11" w:rsidRPr="0065360B" w:rsidRDefault="00210D11" w:rsidP="00210D11">
            <w:pPr>
              <w:pStyle w:val="afffa"/>
              <w:tabs>
                <w:tab w:val="center" w:pos="851"/>
              </w:tabs>
              <w:spacing w:before="24"/>
              <w:ind w:firstLineChars="0" w:firstLine="0"/>
            </w:pPr>
            <w:r w:rsidRPr="00EF0A7A">
              <w:t>演进的移动分组核心网络(EPC)接口技术要求</w:t>
            </w:r>
            <w:r>
              <w:rPr>
                <w:rFonts w:hint="eastAsia"/>
              </w:rPr>
              <w:t xml:space="preserve"> </w:t>
            </w:r>
            <w:r>
              <w:rPr>
                <w:rStyle w:val="apple-converted-space"/>
                <w:rFonts w:ascii="Arial" w:hAnsi="Arial" w:cs="Arial"/>
                <w:color w:val="333333"/>
                <w:sz w:val="14"/>
                <w:szCs w:val="14"/>
                <w:shd w:val="clear" w:color="auto" w:fill="FFFFFF"/>
              </w:rPr>
              <w:t> </w:t>
            </w:r>
            <w:r w:rsidRPr="00342788">
              <w:t>S6a/S6d/S13/S13'/STa/SWd/SWx/SWa/SWm/S6b</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8B1D13" w:rsidRDefault="00210D11" w:rsidP="00210D11">
            <w:pPr>
              <w:pStyle w:val="afffa"/>
              <w:tabs>
                <w:tab w:val="center" w:pos="851"/>
              </w:tabs>
              <w:spacing w:before="24"/>
              <w:ind w:firstLineChars="0" w:firstLine="0"/>
              <w:rPr>
                <w:rFonts w:ascii="Times-Roman" w:hAnsi="Times-Roman" w:cs="Times-Roman"/>
                <w:sz w:val="20"/>
              </w:rPr>
            </w:pPr>
            <w:r w:rsidRPr="008B1D13">
              <w:rPr>
                <w:rFonts w:ascii="Times-Roman" w:hAnsi="Times-Roman" w:cs="Times-Roman"/>
                <w:sz w:val="20"/>
              </w:rPr>
              <w:t>YD/T 2689-2014</w:t>
            </w:r>
          </w:p>
        </w:tc>
        <w:tc>
          <w:tcPr>
            <w:tcW w:w="5227" w:type="dxa"/>
          </w:tcPr>
          <w:p w:rsidR="00210D11" w:rsidRPr="0065360B" w:rsidRDefault="00210D11" w:rsidP="00210D11">
            <w:pPr>
              <w:pStyle w:val="afffa"/>
              <w:tabs>
                <w:tab w:val="center" w:pos="851"/>
              </w:tabs>
              <w:spacing w:before="24"/>
              <w:ind w:firstLineChars="0" w:firstLine="0"/>
            </w:pPr>
            <w:r w:rsidRPr="00EF0A7A">
              <w:t>基于LTE技术的宽带集群通信（B-TrunC）系统总体技术要求（第一阶段）</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8B1D13" w:rsidRDefault="00210D11" w:rsidP="00210D11">
            <w:pPr>
              <w:pStyle w:val="afffa"/>
              <w:tabs>
                <w:tab w:val="center" w:pos="851"/>
              </w:tabs>
              <w:spacing w:before="24"/>
              <w:ind w:firstLineChars="0" w:firstLine="0"/>
              <w:rPr>
                <w:rFonts w:ascii="Times-Roman" w:hAnsi="Times-Roman" w:cs="Times-Roman"/>
                <w:sz w:val="20"/>
              </w:rPr>
            </w:pPr>
            <w:r w:rsidRPr="008B1D13">
              <w:rPr>
                <w:rFonts w:ascii="Times-Roman" w:hAnsi="Times-Roman" w:cs="Times-Roman"/>
                <w:sz w:val="20"/>
              </w:rPr>
              <w:t>YD/T 2741-2014</w:t>
            </w:r>
          </w:p>
        </w:tc>
        <w:tc>
          <w:tcPr>
            <w:tcW w:w="5227" w:type="dxa"/>
          </w:tcPr>
          <w:p w:rsidR="00210D11" w:rsidRPr="0065360B" w:rsidRDefault="00210D11" w:rsidP="00210D11">
            <w:pPr>
              <w:pStyle w:val="afffa"/>
              <w:tabs>
                <w:tab w:val="center" w:pos="851"/>
              </w:tabs>
              <w:spacing w:before="24"/>
              <w:ind w:firstLineChars="0" w:firstLine="0"/>
            </w:pPr>
            <w:r w:rsidRPr="00EF0A7A">
              <w:t>基于LTE技术的宽带集群通信(B-TrunC)系统接口技术要求（第一阶段） 空中接口</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8B1D13" w:rsidRDefault="00210D11" w:rsidP="00210D11">
            <w:pPr>
              <w:pStyle w:val="afffa"/>
              <w:tabs>
                <w:tab w:val="center" w:pos="851"/>
              </w:tabs>
              <w:spacing w:before="24"/>
              <w:ind w:firstLineChars="0" w:firstLine="0"/>
              <w:rPr>
                <w:rFonts w:ascii="Times-Roman" w:hAnsi="Times-Roman" w:cs="Times-Roman"/>
                <w:sz w:val="20"/>
              </w:rPr>
            </w:pPr>
            <w:r w:rsidRPr="008B1D13">
              <w:rPr>
                <w:rFonts w:ascii="Times-Roman" w:hAnsi="Times-Roman" w:cs="Times-Roman" w:hint="eastAsia"/>
                <w:sz w:val="20"/>
              </w:rPr>
              <w:t>-</w:t>
            </w:r>
          </w:p>
        </w:tc>
        <w:tc>
          <w:tcPr>
            <w:tcW w:w="5227" w:type="dxa"/>
          </w:tcPr>
          <w:p w:rsidR="00210D11" w:rsidRPr="0065360B" w:rsidRDefault="00210D11" w:rsidP="00210D11">
            <w:pPr>
              <w:pStyle w:val="afffa"/>
              <w:tabs>
                <w:tab w:val="center" w:pos="851"/>
              </w:tabs>
              <w:spacing w:before="24"/>
              <w:ind w:firstLineChars="0" w:firstLine="0"/>
            </w:pPr>
            <w:r w:rsidRPr="009976C0">
              <w:rPr>
                <w:rFonts w:hint="eastAsia"/>
                <w:color w:val="000000"/>
              </w:rPr>
              <w:t>LTE-M</w:t>
            </w:r>
            <w:r>
              <w:rPr>
                <w:rFonts w:hint="eastAsia"/>
                <w:color w:val="000000"/>
              </w:rPr>
              <w:t>系统需求规范（待评审）</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8B1D13" w:rsidRDefault="00210D11" w:rsidP="00210D11">
            <w:pPr>
              <w:pStyle w:val="afffa"/>
              <w:tabs>
                <w:tab w:val="center" w:pos="851"/>
              </w:tabs>
              <w:spacing w:before="24"/>
              <w:ind w:firstLineChars="0" w:firstLine="0"/>
              <w:rPr>
                <w:rFonts w:ascii="Times-Roman" w:hAnsi="Times-Roman" w:cs="Times-Roman"/>
                <w:sz w:val="20"/>
              </w:rPr>
            </w:pPr>
            <w:r w:rsidRPr="008B1D13">
              <w:rPr>
                <w:rFonts w:ascii="Times-Roman" w:hAnsi="Times-Roman" w:cs="Times-Roman" w:hint="eastAsia"/>
                <w:sz w:val="20"/>
              </w:rPr>
              <w:t>-</w:t>
            </w:r>
          </w:p>
        </w:tc>
        <w:tc>
          <w:tcPr>
            <w:tcW w:w="5227" w:type="dxa"/>
          </w:tcPr>
          <w:p w:rsidR="00210D11" w:rsidRPr="0065360B" w:rsidRDefault="00210D11" w:rsidP="00210D11">
            <w:pPr>
              <w:pStyle w:val="afffa"/>
              <w:tabs>
                <w:tab w:val="center" w:pos="851"/>
              </w:tabs>
              <w:spacing w:before="24"/>
              <w:ind w:firstLineChars="0" w:firstLine="0"/>
            </w:pPr>
            <w:r w:rsidRPr="009976C0">
              <w:rPr>
                <w:rFonts w:hint="eastAsia"/>
                <w:color w:val="000000"/>
              </w:rPr>
              <w:t>LTE-M</w:t>
            </w:r>
            <w:r>
              <w:rPr>
                <w:rFonts w:hint="eastAsia"/>
                <w:color w:val="000000"/>
              </w:rPr>
              <w:t>总体架构规范（待评审）</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8B1D13" w:rsidRDefault="00210D11" w:rsidP="00210D11">
            <w:pPr>
              <w:pStyle w:val="afffa"/>
              <w:tabs>
                <w:tab w:val="center" w:pos="851"/>
              </w:tabs>
              <w:spacing w:before="24"/>
              <w:ind w:firstLineChars="0" w:firstLine="0"/>
              <w:rPr>
                <w:rFonts w:ascii="Times-Roman" w:hAnsi="Times-Roman" w:cs="Times-Roman"/>
                <w:sz w:val="20"/>
              </w:rPr>
            </w:pPr>
            <w:r w:rsidRPr="008B1D13">
              <w:rPr>
                <w:rFonts w:ascii="Times-Roman" w:hAnsi="Times-Roman" w:cs="Times-Roman" w:hint="eastAsia"/>
                <w:sz w:val="20"/>
              </w:rPr>
              <w:t>-</w:t>
            </w:r>
          </w:p>
        </w:tc>
        <w:tc>
          <w:tcPr>
            <w:tcW w:w="5227" w:type="dxa"/>
          </w:tcPr>
          <w:p w:rsidR="00210D11" w:rsidRPr="0065360B" w:rsidRDefault="00210D11" w:rsidP="00210D11">
            <w:pPr>
              <w:pStyle w:val="afffa"/>
              <w:tabs>
                <w:tab w:val="center" w:pos="851"/>
              </w:tabs>
              <w:spacing w:before="24"/>
              <w:ind w:firstLineChars="0" w:firstLine="0"/>
            </w:pPr>
            <w:r w:rsidRPr="009976C0">
              <w:rPr>
                <w:rFonts w:hint="eastAsia"/>
                <w:color w:val="000000"/>
              </w:rPr>
              <w:t>LTE-M系统设备技术规范</w:t>
            </w:r>
            <w:r>
              <w:rPr>
                <w:rFonts w:hint="eastAsia"/>
                <w:color w:val="000000"/>
              </w:rPr>
              <w:t>（待评审）</w:t>
            </w:r>
          </w:p>
        </w:tc>
      </w:tr>
      <w:tr w:rsidR="008B1D13" w:rsidTr="0053271A">
        <w:trPr>
          <w:jc w:val="center"/>
        </w:trPr>
        <w:tc>
          <w:tcPr>
            <w:tcW w:w="744" w:type="dxa"/>
          </w:tcPr>
          <w:p w:rsidR="008B1D13" w:rsidRPr="00092E34" w:rsidRDefault="008B1D13"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8B1D13" w:rsidRPr="008B1D13" w:rsidRDefault="008B1D13" w:rsidP="00210D11">
            <w:pPr>
              <w:pStyle w:val="afffa"/>
              <w:tabs>
                <w:tab w:val="center" w:pos="851"/>
              </w:tabs>
              <w:spacing w:before="24"/>
              <w:ind w:firstLineChars="0" w:firstLine="0"/>
              <w:rPr>
                <w:rFonts w:ascii="Times-Roman" w:hAnsi="Times-Roman" w:cs="Times-Roman"/>
                <w:sz w:val="20"/>
              </w:rPr>
            </w:pPr>
            <w:r w:rsidRPr="008B1D13">
              <w:rPr>
                <w:rFonts w:ascii="Times-Roman" w:hAnsi="Times-Roman" w:cs="Times-Roman"/>
                <w:sz w:val="20"/>
              </w:rPr>
              <w:t>GB</w:t>
            </w:r>
            <w:r w:rsidRPr="008B1D13">
              <w:rPr>
                <w:rFonts w:ascii="Times-Roman" w:hAnsi="Times-Roman" w:cs="Times-Roman" w:hint="eastAsia"/>
                <w:sz w:val="20"/>
              </w:rPr>
              <w:t>/</w:t>
            </w:r>
            <w:r w:rsidRPr="008B1D13">
              <w:rPr>
                <w:rFonts w:ascii="Times-Roman" w:hAnsi="Times-Roman" w:cs="Times-Roman"/>
                <w:sz w:val="20"/>
              </w:rPr>
              <w:t>T 24338.4-2009</w:t>
            </w:r>
          </w:p>
        </w:tc>
        <w:tc>
          <w:tcPr>
            <w:tcW w:w="5227" w:type="dxa"/>
          </w:tcPr>
          <w:p w:rsidR="008B1D13" w:rsidRPr="009976C0" w:rsidRDefault="008B1D13" w:rsidP="00210D11">
            <w:pPr>
              <w:pStyle w:val="afffa"/>
              <w:tabs>
                <w:tab w:val="center" w:pos="851"/>
              </w:tabs>
              <w:spacing w:before="24"/>
              <w:ind w:firstLineChars="0" w:firstLine="0"/>
              <w:rPr>
                <w:color w:val="000000"/>
              </w:rPr>
            </w:pPr>
            <w:r>
              <w:rPr>
                <w:rFonts w:hint="eastAsia"/>
                <w:szCs w:val="21"/>
              </w:rPr>
              <w:t>轨道</w:t>
            </w:r>
            <w:r>
              <w:rPr>
                <w:szCs w:val="21"/>
              </w:rPr>
              <w:t>交通</w:t>
            </w:r>
            <w:r>
              <w:rPr>
                <w:rFonts w:hint="eastAsia"/>
                <w:szCs w:val="21"/>
              </w:rPr>
              <w:t xml:space="preserve"> 电磁</w:t>
            </w:r>
            <w:r>
              <w:rPr>
                <w:szCs w:val="21"/>
              </w:rPr>
              <w:t>兼容</w:t>
            </w:r>
            <w:r>
              <w:rPr>
                <w:rFonts w:hint="eastAsia"/>
                <w:szCs w:val="21"/>
              </w:rPr>
              <w:t>第</w:t>
            </w:r>
            <w:r>
              <w:rPr>
                <w:szCs w:val="21"/>
              </w:rPr>
              <w:t>3-2</w:t>
            </w:r>
            <w:r>
              <w:rPr>
                <w:rFonts w:hint="eastAsia"/>
                <w:szCs w:val="21"/>
              </w:rPr>
              <w:t>部分：</w:t>
            </w:r>
            <w:r>
              <w:rPr>
                <w:szCs w:val="21"/>
              </w:rPr>
              <w:t>机车车辆</w:t>
            </w:r>
            <w:r>
              <w:rPr>
                <w:rFonts w:hint="eastAsia"/>
                <w:szCs w:val="21"/>
              </w:rPr>
              <w:t xml:space="preserve"> 设备</w:t>
            </w:r>
            <w:r w:rsidRPr="00FA1184">
              <w:rPr>
                <w:rFonts w:hint="eastAsia"/>
                <w:szCs w:val="21"/>
              </w:rPr>
              <w:t>要求</w:t>
            </w:r>
          </w:p>
        </w:tc>
      </w:tr>
      <w:tr w:rsidR="008B1D13" w:rsidTr="0053271A">
        <w:trPr>
          <w:jc w:val="center"/>
        </w:trPr>
        <w:tc>
          <w:tcPr>
            <w:tcW w:w="744" w:type="dxa"/>
          </w:tcPr>
          <w:p w:rsidR="008B1D13" w:rsidRPr="00092E34" w:rsidRDefault="008B1D13"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8B1D13" w:rsidRPr="008B1D13" w:rsidRDefault="008B1D13" w:rsidP="00210D11">
            <w:pPr>
              <w:pStyle w:val="afffa"/>
              <w:tabs>
                <w:tab w:val="center" w:pos="851"/>
              </w:tabs>
              <w:spacing w:before="24"/>
              <w:ind w:firstLineChars="0" w:firstLine="0"/>
              <w:rPr>
                <w:rFonts w:ascii="Times-Roman" w:hAnsi="Times-Roman" w:cs="Times-Roman"/>
                <w:sz w:val="20"/>
              </w:rPr>
            </w:pPr>
            <w:r w:rsidRPr="008B1D13">
              <w:rPr>
                <w:rFonts w:ascii="Times-Roman" w:hAnsi="Times-Roman" w:cs="Times-Roman" w:hint="eastAsia"/>
                <w:sz w:val="20"/>
              </w:rPr>
              <w:t>GB/T 24338.5-20</w:t>
            </w:r>
            <w:r w:rsidRPr="008B1D13">
              <w:rPr>
                <w:rFonts w:ascii="Times-Roman" w:hAnsi="Times-Roman" w:cs="Times-Roman"/>
                <w:sz w:val="20"/>
              </w:rPr>
              <w:t>09</w:t>
            </w:r>
          </w:p>
        </w:tc>
        <w:tc>
          <w:tcPr>
            <w:tcW w:w="5227" w:type="dxa"/>
          </w:tcPr>
          <w:p w:rsidR="008B1D13" w:rsidRDefault="008B1D13" w:rsidP="00210D11">
            <w:pPr>
              <w:pStyle w:val="afffa"/>
              <w:tabs>
                <w:tab w:val="center" w:pos="851"/>
              </w:tabs>
              <w:spacing w:before="24"/>
              <w:ind w:firstLineChars="0" w:firstLine="0"/>
              <w:rPr>
                <w:szCs w:val="21"/>
              </w:rPr>
            </w:pPr>
            <w:r>
              <w:rPr>
                <w:rFonts w:hint="eastAsia"/>
                <w:szCs w:val="21"/>
              </w:rPr>
              <w:t>轨道</w:t>
            </w:r>
            <w:r>
              <w:rPr>
                <w:szCs w:val="21"/>
              </w:rPr>
              <w:t>交通</w:t>
            </w:r>
            <w:r>
              <w:rPr>
                <w:rFonts w:hint="eastAsia"/>
                <w:szCs w:val="21"/>
              </w:rPr>
              <w:t xml:space="preserve"> 电磁</w:t>
            </w:r>
            <w:r>
              <w:rPr>
                <w:szCs w:val="21"/>
              </w:rPr>
              <w:t>兼容</w:t>
            </w:r>
            <w:r>
              <w:rPr>
                <w:rFonts w:hint="eastAsia"/>
                <w:szCs w:val="21"/>
              </w:rPr>
              <w:t>第</w:t>
            </w:r>
            <w:r>
              <w:rPr>
                <w:szCs w:val="21"/>
              </w:rPr>
              <w:t>4</w:t>
            </w:r>
            <w:r>
              <w:rPr>
                <w:rFonts w:hint="eastAsia"/>
                <w:szCs w:val="21"/>
              </w:rPr>
              <w:t>部分：信号和</w:t>
            </w:r>
            <w:r>
              <w:rPr>
                <w:szCs w:val="21"/>
              </w:rPr>
              <w:t>通信设备的发射与抗扰度</w:t>
            </w:r>
          </w:p>
        </w:tc>
      </w:tr>
      <w:tr w:rsidR="008B1D13" w:rsidTr="0053271A">
        <w:trPr>
          <w:jc w:val="center"/>
        </w:trPr>
        <w:tc>
          <w:tcPr>
            <w:tcW w:w="744" w:type="dxa"/>
          </w:tcPr>
          <w:p w:rsidR="008B1D13" w:rsidRPr="00092E34" w:rsidRDefault="008B1D13"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8B1D13" w:rsidRPr="008B1D13" w:rsidRDefault="008B1D13" w:rsidP="00210D11">
            <w:pPr>
              <w:pStyle w:val="afffa"/>
              <w:tabs>
                <w:tab w:val="center" w:pos="851"/>
              </w:tabs>
              <w:spacing w:before="24"/>
              <w:ind w:firstLineChars="0" w:firstLine="0"/>
              <w:rPr>
                <w:rFonts w:ascii="Times-Roman" w:hAnsi="Times-Roman" w:cs="Times-Roman"/>
                <w:sz w:val="20"/>
              </w:rPr>
            </w:pPr>
            <w:r w:rsidRPr="008B1D13">
              <w:rPr>
                <w:rFonts w:ascii="Times-Roman" w:hAnsi="Times-Roman" w:cs="Times-Roman" w:hint="eastAsia"/>
                <w:sz w:val="20"/>
              </w:rPr>
              <w:t>GB/</w:t>
            </w:r>
            <w:r w:rsidRPr="008B1D13">
              <w:rPr>
                <w:rFonts w:ascii="Times-Roman" w:hAnsi="Times-Roman" w:cs="Times-Roman"/>
                <w:sz w:val="20"/>
              </w:rPr>
              <w:t>T 21563-2008</w:t>
            </w:r>
          </w:p>
        </w:tc>
        <w:tc>
          <w:tcPr>
            <w:tcW w:w="5227" w:type="dxa"/>
          </w:tcPr>
          <w:p w:rsidR="008B1D13" w:rsidRDefault="008B1D13" w:rsidP="00210D11">
            <w:pPr>
              <w:pStyle w:val="afffa"/>
              <w:tabs>
                <w:tab w:val="center" w:pos="851"/>
              </w:tabs>
              <w:spacing w:before="24"/>
              <w:ind w:firstLineChars="0" w:firstLine="0"/>
              <w:rPr>
                <w:szCs w:val="21"/>
              </w:rPr>
            </w:pPr>
            <w:r>
              <w:rPr>
                <w:rFonts w:hint="eastAsia"/>
                <w:szCs w:val="21"/>
              </w:rPr>
              <w:t>轨道</w:t>
            </w:r>
            <w:r>
              <w:rPr>
                <w:szCs w:val="21"/>
              </w:rPr>
              <w:t>交通</w:t>
            </w:r>
            <w:r>
              <w:rPr>
                <w:rFonts w:hint="eastAsia"/>
                <w:szCs w:val="21"/>
              </w:rPr>
              <w:t xml:space="preserve"> 机车</w:t>
            </w:r>
            <w:r>
              <w:rPr>
                <w:szCs w:val="21"/>
              </w:rPr>
              <w:t>车辆设备冲击和振动</w:t>
            </w:r>
            <w:r>
              <w:rPr>
                <w:rFonts w:hint="eastAsia"/>
                <w:szCs w:val="21"/>
              </w:rPr>
              <w:t>试验</w:t>
            </w:r>
          </w:p>
        </w:tc>
      </w:tr>
      <w:tr w:rsidR="0053271A" w:rsidTr="008B1D13">
        <w:trPr>
          <w:jc w:val="center"/>
        </w:trPr>
        <w:tc>
          <w:tcPr>
            <w:tcW w:w="8522" w:type="dxa"/>
            <w:gridSpan w:val="3"/>
          </w:tcPr>
          <w:p w:rsidR="0053271A" w:rsidRPr="00092E34" w:rsidRDefault="0053271A" w:rsidP="00210D11">
            <w:pPr>
              <w:pStyle w:val="afffa"/>
              <w:tabs>
                <w:tab w:val="center" w:pos="851"/>
              </w:tabs>
              <w:spacing w:before="24"/>
              <w:ind w:firstLineChars="0" w:firstLine="0"/>
              <w:rPr>
                <w:rFonts w:ascii="Times New Roman"/>
                <w:b/>
              </w:rPr>
            </w:pPr>
            <w:r w:rsidRPr="00092E34">
              <w:rPr>
                <w:rFonts w:ascii="Times New Roman"/>
                <w:b/>
              </w:rPr>
              <w:t>国际标准</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53271A" w:rsidRDefault="00210D11" w:rsidP="0053271A">
            <w:pPr>
              <w:pStyle w:val="afffa"/>
              <w:tabs>
                <w:tab w:val="center" w:pos="851"/>
              </w:tabs>
              <w:spacing w:before="24"/>
              <w:ind w:firstLineChars="0" w:firstLine="0"/>
              <w:jc w:val="left"/>
              <w:rPr>
                <w:rFonts w:ascii="Times-Roman" w:hAnsi="Times-Roman" w:cs="Times-Roman"/>
                <w:sz w:val="20"/>
              </w:rPr>
            </w:pPr>
            <w:r w:rsidRPr="0053271A">
              <w:rPr>
                <w:rFonts w:ascii="Times-Roman" w:hAnsi="Times-Roman" w:cs="Times-Roman" w:hint="eastAsia"/>
                <w:sz w:val="20"/>
              </w:rPr>
              <w:t>3GPP TS23.401</w:t>
            </w:r>
          </w:p>
        </w:tc>
        <w:tc>
          <w:tcPr>
            <w:tcW w:w="5227" w:type="dxa"/>
          </w:tcPr>
          <w:p w:rsidR="00210D11" w:rsidRPr="0053271A" w:rsidRDefault="00210D11" w:rsidP="00210D11">
            <w:pPr>
              <w:pStyle w:val="afffa"/>
              <w:tabs>
                <w:tab w:val="center" w:pos="851"/>
              </w:tabs>
              <w:spacing w:before="24"/>
              <w:ind w:firstLineChars="0" w:firstLine="0"/>
              <w:rPr>
                <w:rFonts w:ascii="Times New Roman"/>
                <w:sz w:val="20"/>
              </w:rPr>
            </w:pPr>
            <w:r w:rsidRPr="0053271A">
              <w:rPr>
                <w:rFonts w:ascii="Times New Roman"/>
                <w:sz w:val="20"/>
              </w:rPr>
              <w:t>General Packet Radio Service (GPRS) enhancements for Evolved Universal Terrestrial Radio Access Network (E-UTRAN) access</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53271A" w:rsidRDefault="00210D11" w:rsidP="0053271A">
            <w:pPr>
              <w:pStyle w:val="afffa"/>
              <w:tabs>
                <w:tab w:val="center" w:pos="851"/>
              </w:tabs>
              <w:spacing w:before="24"/>
              <w:ind w:firstLineChars="0" w:firstLine="0"/>
              <w:jc w:val="left"/>
              <w:rPr>
                <w:rFonts w:ascii="Times-Roman" w:hAnsi="Times-Roman" w:cs="Times-Roman"/>
                <w:sz w:val="20"/>
              </w:rPr>
            </w:pPr>
            <w:r w:rsidRPr="0053271A">
              <w:rPr>
                <w:rFonts w:ascii="Times-Roman" w:hAnsi="Times-Roman" w:cs="Times-Roman" w:hint="eastAsia"/>
                <w:sz w:val="20"/>
              </w:rPr>
              <w:t>3GPP TS36.300</w:t>
            </w:r>
          </w:p>
        </w:tc>
        <w:tc>
          <w:tcPr>
            <w:tcW w:w="5227" w:type="dxa"/>
          </w:tcPr>
          <w:p w:rsidR="00210D11" w:rsidRPr="0053271A" w:rsidRDefault="00210D11" w:rsidP="00210D11">
            <w:pPr>
              <w:pStyle w:val="afffa"/>
              <w:tabs>
                <w:tab w:val="center" w:pos="851"/>
              </w:tabs>
              <w:spacing w:before="24"/>
              <w:ind w:firstLineChars="0" w:firstLine="0"/>
              <w:rPr>
                <w:rFonts w:ascii="Times New Roman"/>
                <w:sz w:val="20"/>
              </w:rPr>
            </w:pPr>
            <w:r w:rsidRPr="0053271A">
              <w:rPr>
                <w:rFonts w:ascii="Times New Roman"/>
                <w:color w:val="000000"/>
                <w:sz w:val="20"/>
              </w:rPr>
              <w:t>Evolved Universal Terrestrial Radio Access (E-UTRA) and Evolved Universal Terrestrial Radio Access Network (E-UTRAN); Overall description; Stage 2</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53271A" w:rsidRDefault="00210D11" w:rsidP="0053271A">
            <w:pPr>
              <w:pStyle w:val="afffa"/>
              <w:tabs>
                <w:tab w:val="center" w:pos="851"/>
              </w:tabs>
              <w:spacing w:before="24"/>
              <w:ind w:firstLineChars="0" w:firstLine="0"/>
              <w:jc w:val="left"/>
              <w:rPr>
                <w:rFonts w:ascii="Times-Roman" w:hAnsi="Times-Roman" w:cs="Times-Roman"/>
                <w:sz w:val="20"/>
              </w:rPr>
            </w:pPr>
            <w:r w:rsidRPr="0053271A">
              <w:rPr>
                <w:rFonts w:ascii="Times-Roman" w:hAnsi="Times-Roman" w:cs="Times-Roman" w:hint="eastAsia"/>
                <w:sz w:val="20"/>
              </w:rPr>
              <w:t>3GPP TS29.215</w:t>
            </w:r>
          </w:p>
        </w:tc>
        <w:tc>
          <w:tcPr>
            <w:tcW w:w="5227" w:type="dxa"/>
          </w:tcPr>
          <w:p w:rsidR="00210D11" w:rsidRPr="0053271A" w:rsidRDefault="00210D11" w:rsidP="00210D11">
            <w:pPr>
              <w:pStyle w:val="afffa"/>
              <w:tabs>
                <w:tab w:val="center" w:pos="851"/>
              </w:tabs>
              <w:spacing w:before="24"/>
              <w:ind w:firstLineChars="0" w:firstLine="0"/>
              <w:rPr>
                <w:rFonts w:ascii="Times New Roman"/>
                <w:sz w:val="20"/>
              </w:rPr>
            </w:pPr>
            <w:r w:rsidRPr="0053271A">
              <w:rPr>
                <w:rFonts w:ascii="Times New Roman"/>
                <w:sz w:val="20"/>
              </w:rPr>
              <w:t>Policy and Charging Control (PCC) over S9 reference point </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65360B" w:rsidRDefault="00210D11" w:rsidP="00210D11">
            <w:pPr>
              <w:pStyle w:val="afffa"/>
              <w:tabs>
                <w:tab w:val="center" w:pos="851"/>
              </w:tabs>
              <w:spacing w:before="24"/>
              <w:ind w:firstLineChars="0" w:firstLine="0"/>
              <w:jc w:val="left"/>
            </w:pPr>
            <w:r>
              <w:rPr>
                <w:rFonts w:ascii="Times-Roman" w:hAnsi="Times-Roman" w:cs="Times-Roman"/>
                <w:sz w:val="20"/>
              </w:rPr>
              <w:t xml:space="preserve">IEEE Standard 1474.1-2004 </w:t>
            </w:r>
          </w:p>
        </w:tc>
        <w:tc>
          <w:tcPr>
            <w:tcW w:w="5227" w:type="dxa"/>
          </w:tcPr>
          <w:p w:rsidR="00210D11" w:rsidRPr="0065360B" w:rsidRDefault="00210D11" w:rsidP="00210D11">
            <w:pPr>
              <w:pStyle w:val="afffa"/>
              <w:tabs>
                <w:tab w:val="center" w:pos="851"/>
              </w:tabs>
              <w:spacing w:before="24"/>
              <w:ind w:firstLineChars="0" w:firstLine="0"/>
            </w:pPr>
            <w:r w:rsidRPr="00092E34">
              <w:rPr>
                <w:rFonts w:ascii="Times-Roman" w:hAnsi="Times-Roman" w:cs="Times-Roman"/>
                <w:sz w:val="20"/>
              </w:rPr>
              <w:t>IEEE Standard for Communications-Based Train Control (CBTC) Performance and Functional Requirements</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65360B" w:rsidRDefault="00210D11" w:rsidP="00210D11">
            <w:pPr>
              <w:pStyle w:val="afffa"/>
              <w:tabs>
                <w:tab w:val="center" w:pos="851"/>
              </w:tabs>
              <w:spacing w:before="24"/>
              <w:ind w:firstLineChars="0" w:firstLine="0"/>
            </w:pPr>
            <w:r>
              <w:rPr>
                <w:rFonts w:ascii="Times-Roman" w:hAnsi="Times-Roman" w:cs="Times-Roman"/>
                <w:sz w:val="20"/>
              </w:rPr>
              <w:t>EN 50126</w:t>
            </w:r>
          </w:p>
        </w:tc>
        <w:tc>
          <w:tcPr>
            <w:tcW w:w="5227" w:type="dxa"/>
          </w:tcPr>
          <w:p w:rsidR="00210D11" w:rsidRDefault="00210D11" w:rsidP="00F540F2">
            <w:pPr>
              <w:spacing w:before="24" w:line="240" w:lineRule="auto"/>
              <w:ind w:right="210"/>
              <w:rPr>
                <w:rFonts w:ascii="Times-Roman" w:hAnsi="Times-Roman" w:cs="Times-Roman"/>
                <w:sz w:val="20"/>
              </w:rPr>
            </w:pPr>
            <w:r>
              <w:rPr>
                <w:rFonts w:ascii="Times-Roman" w:hAnsi="Times-Roman" w:cs="Times-Roman"/>
                <w:sz w:val="20"/>
              </w:rPr>
              <w:t>Railway Applications: the Specification and Demonstration of Dependability, Reliability, Availability, Maintainability, and Safety</w:t>
            </w:r>
          </w:p>
          <w:p w:rsidR="00210D11" w:rsidRPr="0065360B" w:rsidRDefault="00210D11" w:rsidP="00210D11">
            <w:pPr>
              <w:pStyle w:val="afffa"/>
              <w:tabs>
                <w:tab w:val="center" w:pos="851"/>
              </w:tabs>
              <w:spacing w:before="24"/>
              <w:ind w:firstLineChars="0" w:firstLine="0"/>
            </w:pPr>
            <w:r>
              <w:rPr>
                <w:rFonts w:ascii="Times-Roman" w:hAnsi="Times-Roman" w:cs="Times-Roman"/>
                <w:sz w:val="20"/>
              </w:rPr>
              <w:t>(RAMS), September 1999</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65360B" w:rsidRDefault="00210D11" w:rsidP="00210D11">
            <w:pPr>
              <w:pStyle w:val="afffa"/>
              <w:tabs>
                <w:tab w:val="center" w:pos="851"/>
              </w:tabs>
              <w:spacing w:before="24"/>
              <w:ind w:firstLineChars="0" w:firstLine="0"/>
            </w:pPr>
            <w:r>
              <w:rPr>
                <w:rFonts w:ascii="Times-Roman" w:hAnsi="Times-Roman" w:cs="Times-Roman"/>
                <w:sz w:val="20"/>
              </w:rPr>
              <w:t>EN 50128</w:t>
            </w:r>
          </w:p>
        </w:tc>
        <w:tc>
          <w:tcPr>
            <w:tcW w:w="5227" w:type="dxa"/>
          </w:tcPr>
          <w:p w:rsidR="00210D11" w:rsidRPr="0065360B" w:rsidRDefault="00210D11" w:rsidP="00210D11">
            <w:pPr>
              <w:pStyle w:val="afffa"/>
              <w:tabs>
                <w:tab w:val="center" w:pos="851"/>
              </w:tabs>
              <w:spacing w:before="24"/>
              <w:ind w:firstLineChars="0" w:firstLine="0"/>
            </w:pPr>
            <w:r>
              <w:rPr>
                <w:rFonts w:ascii="Times-Roman" w:hAnsi="Times-Roman" w:cs="Times-Roman"/>
                <w:sz w:val="20"/>
              </w:rPr>
              <w:t>Railway Applications: Software for Railway Control and Protection Systems, March 2002</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65360B" w:rsidRDefault="00210D11" w:rsidP="00210D11">
            <w:pPr>
              <w:pStyle w:val="afffa"/>
              <w:tabs>
                <w:tab w:val="center" w:pos="851"/>
              </w:tabs>
              <w:spacing w:before="24"/>
              <w:ind w:firstLineChars="0" w:firstLine="0"/>
            </w:pPr>
            <w:r>
              <w:rPr>
                <w:rFonts w:ascii="Times-Roman" w:hAnsi="Times-Roman" w:cs="Times-Roman"/>
                <w:sz w:val="20"/>
              </w:rPr>
              <w:t>EN 50129</w:t>
            </w:r>
          </w:p>
        </w:tc>
        <w:tc>
          <w:tcPr>
            <w:tcW w:w="5227" w:type="dxa"/>
          </w:tcPr>
          <w:p w:rsidR="00210D11" w:rsidRPr="0065360B" w:rsidRDefault="00210D11" w:rsidP="00210D11">
            <w:pPr>
              <w:pStyle w:val="afffa"/>
              <w:tabs>
                <w:tab w:val="center" w:pos="851"/>
              </w:tabs>
              <w:spacing w:before="24"/>
              <w:ind w:firstLineChars="0" w:firstLine="0"/>
            </w:pPr>
            <w:r>
              <w:rPr>
                <w:rFonts w:ascii="Times-Roman" w:hAnsi="Times-Roman" w:cs="Times-Roman"/>
                <w:sz w:val="20"/>
              </w:rPr>
              <w:t>Railway Applications: Safety Related Electronic Systems for Signalling, December 1999.</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65360B" w:rsidRDefault="00210D11" w:rsidP="00210D11">
            <w:pPr>
              <w:pStyle w:val="afffa"/>
              <w:tabs>
                <w:tab w:val="center" w:pos="851"/>
              </w:tabs>
              <w:spacing w:before="24"/>
              <w:ind w:firstLineChars="0" w:firstLine="0"/>
            </w:pPr>
            <w:r>
              <w:rPr>
                <w:rFonts w:ascii="Times-Roman" w:hAnsi="Times-Roman" w:cs="Times-Roman"/>
                <w:sz w:val="20"/>
              </w:rPr>
              <w:t>EN 50159-2</w:t>
            </w:r>
          </w:p>
        </w:tc>
        <w:tc>
          <w:tcPr>
            <w:tcW w:w="5227" w:type="dxa"/>
          </w:tcPr>
          <w:p w:rsidR="00210D11" w:rsidRPr="0065360B" w:rsidRDefault="00092E34" w:rsidP="00210D11">
            <w:pPr>
              <w:pStyle w:val="afffa"/>
              <w:tabs>
                <w:tab w:val="center" w:pos="851"/>
              </w:tabs>
              <w:spacing w:before="24"/>
              <w:ind w:firstLineChars="0" w:firstLine="0"/>
            </w:pPr>
            <w:r w:rsidRPr="00092E34">
              <w:rPr>
                <w:rFonts w:ascii="Times-Roman" w:hAnsi="Times-Roman" w:cs="Times-Roman"/>
                <w:sz w:val="20"/>
              </w:rPr>
              <w:t>Railway applications - Communication, signalling and processing systems Part 2: Safety related communication in open transmission systems</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65360B" w:rsidRDefault="00092E34" w:rsidP="00210D11">
            <w:pPr>
              <w:pStyle w:val="afffa"/>
              <w:tabs>
                <w:tab w:val="center" w:pos="851"/>
              </w:tabs>
              <w:spacing w:before="24"/>
              <w:ind w:firstLineChars="0" w:firstLine="0"/>
            </w:pPr>
            <w:smartTag w:uri="urn:schemas-microsoft-com:office:smarttags" w:element="stockticker">
              <w:r w:rsidRPr="00092E34">
                <w:rPr>
                  <w:rFonts w:ascii="Times-Roman" w:hAnsi="Times-Roman" w:cs="Times-Roman"/>
                  <w:sz w:val="20"/>
                </w:rPr>
                <w:t>MIL</w:t>
              </w:r>
            </w:smartTag>
            <w:r w:rsidRPr="00092E34">
              <w:rPr>
                <w:rFonts w:ascii="Times-Roman" w:hAnsi="Times-Roman" w:cs="Times-Roman"/>
                <w:sz w:val="20"/>
              </w:rPr>
              <w:t>-</w:t>
            </w:r>
            <w:smartTag w:uri="urn:schemas-microsoft-com:office:smarttags" w:element="stockticker">
              <w:r w:rsidRPr="00092E34">
                <w:rPr>
                  <w:rFonts w:ascii="Times-Roman" w:hAnsi="Times-Roman" w:cs="Times-Roman"/>
                  <w:sz w:val="20"/>
                </w:rPr>
                <w:t>STD</w:t>
              </w:r>
            </w:smartTag>
            <w:r w:rsidRPr="00092E34">
              <w:rPr>
                <w:rFonts w:ascii="Times-Roman" w:hAnsi="Times-Roman" w:cs="Times-Roman"/>
                <w:sz w:val="20"/>
              </w:rPr>
              <w:t>-882C</w:t>
            </w:r>
          </w:p>
        </w:tc>
        <w:tc>
          <w:tcPr>
            <w:tcW w:w="5227" w:type="dxa"/>
          </w:tcPr>
          <w:p w:rsidR="00210D11" w:rsidRPr="0065360B" w:rsidRDefault="00092E34" w:rsidP="00210D11">
            <w:pPr>
              <w:pStyle w:val="afffa"/>
              <w:tabs>
                <w:tab w:val="center" w:pos="851"/>
              </w:tabs>
              <w:spacing w:before="24"/>
              <w:ind w:firstLineChars="0" w:firstLine="0"/>
            </w:pPr>
            <w:r w:rsidRPr="00092E34">
              <w:rPr>
                <w:rFonts w:ascii="Times-Roman" w:hAnsi="Times-Roman" w:cs="Times-Roman"/>
                <w:sz w:val="20"/>
              </w:rPr>
              <w:t>Military Standard, System Safety Program Requirements</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092E34" w:rsidRDefault="00092E34" w:rsidP="00210D11">
            <w:pPr>
              <w:pStyle w:val="afffa"/>
              <w:tabs>
                <w:tab w:val="center" w:pos="851"/>
              </w:tabs>
              <w:spacing w:before="24"/>
              <w:ind w:firstLineChars="0" w:firstLine="0"/>
              <w:rPr>
                <w:rFonts w:ascii="Times-Roman" w:hAnsi="Times-Roman" w:cs="Times-Roman"/>
                <w:sz w:val="20"/>
              </w:rPr>
            </w:pPr>
            <w:r w:rsidRPr="00092E34">
              <w:rPr>
                <w:rFonts w:ascii="Times-Roman" w:hAnsi="Times-Roman" w:cs="Times-Roman"/>
                <w:sz w:val="20"/>
              </w:rPr>
              <w:t>DoD 0058</w:t>
            </w:r>
          </w:p>
        </w:tc>
        <w:tc>
          <w:tcPr>
            <w:tcW w:w="5227" w:type="dxa"/>
          </w:tcPr>
          <w:p w:rsidR="00210D11" w:rsidRPr="00092E34" w:rsidRDefault="00092E34" w:rsidP="00210D11">
            <w:pPr>
              <w:pStyle w:val="afffa"/>
              <w:tabs>
                <w:tab w:val="center" w:pos="851"/>
              </w:tabs>
              <w:spacing w:before="24"/>
              <w:ind w:firstLineChars="0" w:firstLine="0"/>
              <w:rPr>
                <w:rFonts w:ascii="Times-Roman" w:hAnsi="Times-Roman" w:cs="Times-Roman"/>
                <w:sz w:val="20"/>
              </w:rPr>
            </w:pPr>
            <w:r w:rsidRPr="00092E34">
              <w:rPr>
                <w:rFonts w:ascii="Times-Roman" w:hAnsi="Times-Roman" w:cs="Times-Roman"/>
                <w:sz w:val="20"/>
              </w:rPr>
              <w:t>HAZOP Studies in Systems Containing Programmable Electronics</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092E34" w:rsidRDefault="00092E34" w:rsidP="00210D11">
            <w:pPr>
              <w:pStyle w:val="afffa"/>
              <w:tabs>
                <w:tab w:val="center" w:pos="851"/>
              </w:tabs>
              <w:spacing w:before="24"/>
              <w:ind w:firstLineChars="0" w:firstLine="0"/>
              <w:rPr>
                <w:rFonts w:ascii="Times-Roman" w:hAnsi="Times-Roman" w:cs="Times-Roman"/>
                <w:sz w:val="20"/>
              </w:rPr>
            </w:pPr>
            <w:r w:rsidRPr="00092E34">
              <w:rPr>
                <w:rFonts w:ascii="Times-Roman" w:hAnsi="Times-Roman" w:cs="Times-Roman"/>
                <w:sz w:val="20"/>
              </w:rPr>
              <w:t>EN 50125-1</w:t>
            </w:r>
          </w:p>
        </w:tc>
        <w:tc>
          <w:tcPr>
            <w:tcW w:w="5227" w:type="dxa"/>
          </w:tcPr>
          <w:p w:rsidR="00210D11" w:rsidRPr="00092E34" w:rsidRDefault="00092E34" w:rsidP="00210D11">
            <w:pPr>
              <w:pStyle w:val="afffa"/>
              <w:tabs>
                <w:tab w:val="center" w:pos="851"/>
              </w:tabs>
              <w:spacing w:before="24"/>
              <w:ind w:firstLineChars="0" w:firstLine="0"/>
              <w:rPr>
                <w:rFonts w:ascii="Times-Roman" w:hAnsi="Times-Roman" w:cs="Times-Roman"/>
                <w:sz w:val="20"/>
              </w:rPr>
            </w:pPr>
            <w:r w:rsidRPr="00092E34">
              <w:rPr>
                <w:rFonts w:ascii="Times-Roman" w:hAnsi="Times-Roman" w:cs="Times-Roman"/>
                <w:sz w:val="20"/>
              </w:rPr>
              <w:t>Railway applications - Environmental conditions for equipment. Part 1: Equipment on board rolling stock</w:t>
            </w:r>
          </w:p>
        </w:tc>
      </w:tr>
      <w:tr w:rsidR="00210D11" w:rsidTr="0053271A">
        <w:trPr>
          <w:jc w:val="center"/>
        </w:trPr>
        <w:tc>
          <w:tcPr>
            <w:tcW w:w="744" w:type="dxa"/>
          </w:tcPr>
          <w:p w:rsidR="00210D11" w:rsidRPr="00092E34" w:rsidRDefault="00210D11"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210D11" w:rsidRPr="00092E34" w:rsidRDefault="00092E34" w:rsidP="00210D11">
            <w:pPr>
              <w:pStyle w:val="afffa"/>
              <w:tabs>
                <w:tab w:val="center" w:pos="851"/>
              </w:tabs>
              <w:spacing w:before="24"/>
              <w:ind w:firstLineChars="0" w:firstLine="0"/>
              <w:rPr>
                <w:rFonts w:ascii="Times-Roman" w:hAnsi="Times-Roman" w:cs="Times-Roman"/>
                <w:sz w:val="20"/>
              </w:rPr>
            </w:pPr>
            <w:r w:rsidRPr="00092E34">
              <w:rPr>
                <w:rFonts w:ascii="Times-Roman" w:hAnsi="Times-Roman" w:cs="Times-Roman"/>
                <w:sz w:val="20"/>
              </w:rPr>
              <w:t>EN 61373</w:t>
            </w:r>
          </w:p>
        </w:tc>
        <w:tc>
          <w:tcPr>
            <w:tcW w:w="5227" w:type="dxa"/>
          </w:tcPr>
          <w:p w:rsidR="00210D11" w:rsidRPr="00092E34" w:rsidRDefault="00092E34" w:rsidP="00210D11">
            <w:pPr>
              <w:pStyle w:val="afffa"/>
              <w:tabs>
                <w:tab w:val="center" w:pos="851"/>
              </w:tabs>
              <w:spacing w:before="24"/>
              <w:ind w:firstLineChars="0" w:firstLine="0"/>
              <w:rPr>
                <w:rFonts w:ascii="Times-Roman" w:hAnsi="Times-Roman" w:cs="Times-Roman"/>
                <w:sz w:val="20"/>
              </w:rPr>
            </w:pPr>
            <w:r w:rsidRPr="00092E34">
              <w:rPr>
                <w:rFonts w:ascii="Times-Roman" w:hAnsi="Times-Roman" w:cs="Times-Roman"/>
                <w:sz w:val="20"/>
              </w:rPr>
              <w:t>Railway applications - Rolling stock equipment - Shock and vibrations tests</w:t>
            </w:r>
          </w:p>
        </w:tc>
      </w:tr>
      <w:tr w:rsidR="00092E34" w:rsidTr="0053271A">
        <w:trPr>
          <w:jc w:val="center"/>
        </w:trPr>
        <w:tc>
          <w:tcPr>
            <w:tcW w:w="744" w:type="dxa"/>
          </w:tcPr>
          <w:p w:rsidR="00092E34" w:rsidRPr="00092E34" w:rsidRDefault="00092E34"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092E34" w:rsidRPr="00092E34" w:rsidRDefault="00092E34" w:rsidP="00210D11">
            <w:pPr>
              <w:pStyle w:val="afffa"/>
              <w:tabs>
                <w:tab w:val="center" w:pos="851"/>
              </w:tabs>
              <w:spacing w:before="24"/>
              <w:ind w:firstLineChars="0" w:firstLine="0"/>
              <w:rPr>
                <w:rFonts w:ascii="Times-Roman" w:hAnsi="Times-Roman" w:cs="Times-Roman"/>
                <w:sz w:val="20"/>
              </w:rPr>
            </w:pPr>
            <w:r w:rsidRPr="00092E34">
              <w:rPr>
                <w:rFonts w:ascii="Times-Roman" w:hAnsi="Times-Roman" w:cs="Times-Roman"/>
                <w:sz w:val="20"/>
              </w:rPr>
              <w:t>EN 50124-1</w:t>
            </w:r>
          </w:p>
        </w:tc>
        <w:tc>
          <w:tcPr>
            <w:tcW w:w="5227" w:type="dxa"/>
          </w:tcPr>
          <w:p w:rsidR="00092E34" w:rsidRPr="00092E34" w:rsidRDefault="00092E34" w:rsidP="00210D11">
            <w:pPr>
              <w:pStyle w:val="afffa"/>
              <w:tabs>
                <w:tab w:val="center" w:pos="851"/>
              </w:tabs>
              <w:spacing w:before="24"/>
              <w:ind w:firstLineChars="0" w:firstLine="0"/>
              <w:rPr>
                <w:rFonts w:ascii="Times-Roman" w:hAnsi="Times-Roman" w:cs="Times-Roman"/>
                <w:sz w:val="20"/>
              </w:rPr>
            </w:pPr>
            <w:r w:rsidRPr="00092E34">
              <w:rPr>
                <w:rFonts w:ascii="Times-Roman" w:hAnsi="Times-Roman" w:cs="Times-Roman"/>
                <w:sz w:val="20"/>
              </w:rPr>
              <w:t>Railways Applications Insulation Coordination</w:t>
            </w:r>
          </w:p>
        </w:tc>
      </w:tr>
      <w:tr w:rsidR="00092E34" w:rsidTr="0053271A">
        <w:trPr>
          <w:jc w:val="center"/>
        </w:trPr>
        <w:tc>
          <w:tcPr>
            <w:tcW w:w="744" w:type="dxa"/>
          </w:tcPr>
          <w:p w:rsidR="00092E34" w:rsidRPr="00092E34" w:rsidRDefault="00092E34"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092E34" w:rsidRPr="00092E34" w:rsidRDefault="00092E34" w:rsidP="00210D11">
            <w:pPr>
              <w:pStyle w:val="afffa"/>
              <w:tabs>
                <w:tab w:val="center" w:pos="851"/>
              </w:tabs>
              <w:spacing w:before="24"/>
              <w:ind w:firstLineChars="0" w:firstLine="0"/>
              <w:rPr>
                <w:rFonts w:ascii="Times-Roman" w:hAnsi="Times-Roman" w:cs="Times-Roman"/>
                <w:sz w:val="20"/>
              </w:rPr>
            </w:pPr>
            <w:r w:rsidRPr="00092E34">
              <w:rPr>
                <w:rFonts w:ascii="Times-Roman" w:hAnsi="Times-Roman" w:cs="Times-Roman"/>
                <w:sz w:val="20"/>
              </w:rPr>
              <w:t>EN 50081-</w:t>
            </w:r>
            <w:r w:rsidRPr="00092E34">
              <w:rPr>
                <w:rFonts w:ascii="Times-Roman" w:hAnsi="Times-Roman" w:cs="Times-Roman" w:hint="eastAsia"/>
                <w:sz w:val="20"/>
              </w:rPr>
              <w:t>2</w:t>
            </w:r>
          </w:p>
        </w:tc>
        <w:tc>
          <w:tcPr>
            <w:tcW w:w="5227" w:type="dxa"/>
          </w:tcPr>
          <w:p w:rsidR="00092E34" w:rsidRPr="00092E34" w:rsidRDefault="00092E34" w:rsidP="00210D11">
            <w:pPr>
              <w:pStyle w:val="afffa"/>
              <w:tabs>
                <w:tab w:val="center" w:pos="851"/>
              </w:tabs>
              <w:spacing w:before="24"/>
              <w:ind w:firstLineChars="0" w:firstLine="0"/>
              <w:rPr>
                <w:rFonts w:ascii="Times-Roman" w:hAnsi="Times-Roman" w:cs="Times-Roman"/>
                <w:sz w:val="20"/>
              </w:rPr>
            </w:pPr>
            <w:r w:rsidRPr="00092E34">
              <w:rPr>
                <w:rFonts w:ascii="Times-Roman" w:hAnsi="Times-Roman" w:cs="Times-Roman"/>
                <w:sz w:val="20"/>
              </w:rPr>
              <w:t>Electromagnetic Compatibility- Generic Standard Emission- Part 2 Industrial Environment</w:t>
            </w:r>
          </w:p>
        </w:tc>
      </w:tr>
      <w:tr w:rsidR="00092E34" w:rsidTr="0053271A">
        <w:trPr>
          <w:jc w:val="center"/>
        </w:trPr>
        <w:tc>
          <w:tcPr>
            <w:tcW w:w="744" w:type="dxa"/>
          </w:tcPr>
          <w:p w:rsidR="00092E34" w:rsidRPr="00092E34" w:rsidRDefault="00092E34" w:rsidP="007F73EB">
            <w:pPr>
              <w:pStyle w:val="afffa"/>
              <w:numPr>
                <w:ilvl w:val="0"/>
                <w:numId w:val="6"/>
              </w:numPr>
              <w:tabs>
                <w:tab w:val="center" w:pos="851"/>
              </w:tabs>
              <w:spacing w:line="360" w:lineRule="auto"/>
              <w:ind w:firstLineChars="0"/>
              <w:jc w:val="center"/>
              <w:rPr>
                <w:rFonts w:ascii="Times New Roman"/>
              </w:rPr>
            </w:pPr>
          </w:p>
        </w:tc>
        <w:tc>
          <w:tcPr>
            <w:tcW w:w="2551" w:type="dxa"/>
          </w:tcPr>
          <w:p w:rsidR="00092E34" w:rsidRPr="00092E34" w:rsidRDefault="00092E34" w:rsidP="00210D11">
            <w:pPr>
              <w:pStyle w:val="afffa"/>
              <w:tabs>
                <w:tab w:val="center" w:pos="851"/>
              </w:tabs>
              <w:spacing w:before="24"/>
              <w:ind w:firstLineChars="0" w:firstLine="0"/>
              <w:rPr>
                <w:rFonts w:ascii="Times-Roman" w:hAnsi="Times-Roman" w:cs="Times-Roman"/>
                <w:sz w:val="20"/>
              </w:rPr>
            </w:pPr>
            <w:r w:rsidRPr="00092E34">
              <w:rPr>
                <w:rFonts w:ascii="Times-Roman" w:hAnsi="Times-Roman" w:cs="Times-Roman"/>
                <w:sz w:val="20"/>
              </w:rPr>
              <w:t>EN 50082-2</w:t>
            </w:r>
          </w:p>
        </w:tc>
        <w:tc>
          <w:tcPr>
            <w:tcW w:w="5227" w:type="dxa"/>
          </w:tcPr>
          <w:p w:rsidR="00092E34" w:rsidRPr="00092E34" w:rsidRDefault="00092E34" w:rsidP="00210D11">
            <w:pPr>
              <w:pStyle w:val="afffa"/>
              <w:tabs>
                <w:tab w:val="center" w:pos="851"/>
              </w:tabs>
              <w:spacing w:before="24"/>
              <w:ind w:firstLineChars="0" w:firstLine="0"/>
              <w:rPr>
                <w:rFonts w:ascii="Times-Roman" w:hAnsi="Times-Roman" w:cs="Times-Roman"/>
                <w:sz w:val="20"/>
              </w:rPr>
            </w:pPr>
            <w:r w:rsidRPr="00092E34">
              <w:rPr>
                <w:rFonts w:ascii="Times-Roman" w:hAnsi="Times-Roman" w:cs="Times-Roman"/>
                <w:sz w:val="20"/>
              </w:rPr>
              <w:t>Electromagnetic Compatibility- Generic Standard Immunity- Part 2</w:t>
            </w:r>
          </w:p>
        </w:tc>
      </w:tr>
    </w:tbl>
    <w:p w:rsidR="00210D11" w:rsidRPr="00210D11" w:rsidRDefault="00210D11" w:rsidP="00E844E9">
      <w:pPr>
        <w:pStyle w:val="afc"/>
        <w:spacing w:before="24"/>
        <w:ind w:left="942" w:right="210"/>
      </w:pPr>
    </w:p>
    <w:p w:rsidR="00EA1FBE" w:rsidRDefault="00EA1FBE" w:rsidP="00360A5D">
      <w:pPr>
        <w:pStyle w:val="1"/>
        <w:pageBreakBefore w:val="0"/>
        <w:ind w:left="629" w:right="210" w:hanging="431"/>
      </w:pPr>
      <w:r>
        <w:br w:type="page"/>
      </w:r>
      <w:bookmarkStart w:id="1" w:name="_Toc429336309"/>
      <w:r w:rsidR="00616385">
        <w:rPr>
          <w:rFonts w:hint="eastAsia"/>
        </w:rPr>
        <w:lastRenderedPageBreak/>
        <w:t>概述</w:t>
      </w:r>
      <w:bookmarkEnd w:id="1"/>
    </w:p>
    <w:p w:rsidR="00E734CF" w:rsidRDefault="00E734CF" w:rsidP="0028641C">
      <w:pPr>
        <w:pStyle w:val="2"/>
        <w:spacing w:before="120"/>
        <w:ind w:right="210"/>
      </w:pPr>
      <w:bookmarkStart w:id="2" w:name="_Toc429336310"/>
      <w:r>
        <w:rPr>
          <w:rFonts w:hint="eastAsia"/>
        </w:rPr>
        <w:t>定义</w:t>
      </w:r>
      <w:bookmarkEnd w:id="2"/>
    </w:p>
    <w:p w:rsidR="007313E1" w:rsidRPr="007313E1" w:rsidRDefault="007313E1" w:rsidP="007313E1">
      <w:pPr>
        <w:pStyle w:val="ae"/>
        <w:spacing w:before="24"/>
        <w:ind w:right="210"/>
      </w:pPr>
      <w:r w:rsidRPr="007313E1">
        <w:rPr>
          <w:rFonts w:hint="eastAsia"/>
        </w:rPr>
        <w:t>TAU</w:t>
      </w:r>
      <w:r>
        <w:rPr>
          <w:rFonts w:hint="eastAsia"/>
        </w:rPr>
        <w:t>设备是地铁车载的纯数据业务设备，能在</w:t>
      </w:r>
      <w:r>
        <w:rPr>
          <w:rFonts w:hint="eastAsia"/>
        </w:rPr>
        <w:t>TDD-LTE</w:t>
      </w:r>
      <w:r>
        <w:rPr>
          <w:rFonts w:hint="eastAsia"/>
        </w:rPr>
        <w:t>网络中使用，为用户提供上传下载功能。</w:t>
      </w:r>
    </w:p>
    <w:p w:rsidR="008C22B9" w:rsidRPr="00FA1184" w:rsidRDefault="008C22B9" w:rsidP="007F73EB">
      <w:pPr>
        <w:pStyle w:val="ae"/>
        <w:numPr>
          <w:ilvl w:val="0"/>
          <w:numId w:val="5"/>
        </w:numPr>
        <w:spacing w:before="24"/>
        <w:ind w:leftChars="0" w:right="210" w:firstLineChars="0"/>
      </w:pPr>
      <w:r w:rsidRPr="008C22B9">
        <w:rPr>
          <w:rFonts w:ascii="Times New Roman" w:hAnsi="Times New Roman" w:hint="eastAsia"/>
        </w:rPr>
        <w:t>TAU</w:t>
      </w:r>
      <w:r w:rsidRPr="00FA1184">
        <w:rPr>
          <w:rFonts w:hint="eastAsia"/>
        </w:rPr>
        <w:t>是车载宽带接入终端设备，通过</w:t>
      </w:r>
      <w:r w:rsidRPr="008C22B9">
        <w:rPr>
          <w:rFonts w:ascii="Times New Roman" w:hAnsi="Times New Roman" w:hint="eastAsia"/>
        </w:rPr>
        <w:t>LTE</w:t>
      </w:r>
      <w:r w:rsidRPr="00FA1184">
        <w:rPr>
          <w:rFonts w:hint="eastAsia"/>
        </w:rPr>
        <w:t>网络连接地面和列车，为列车提供上下行数据传输。</w:t>
      </w:r>
    </w:p>
    <w:p w:rsidR="008C22B9" w:rsidRPr="00415C83" w:rsidRDefault="008C22B9" w:rsidP="007F73EB">
      <w:pPr>
        <w:pStyle w:val="ae"/>
        <w:numPr>
          <w:ilvl w:val="0"/>
          <w:numId w:val="5"/>
        </w:numPr>
        <w:spacing w:before="24"/>
        <w:ind w:leftChars="0" w:right="210" w:firstLineChars="0"/>
      </w:pPr>
      <w:r w:rsidRPr="008C22B9">
        <w:rPr>
          <w:rFonts w:ascii="Times New Roman" w:hAnsi="Times New Roman" w:hint="eastAsia"/>
        </w:rPr>
        <w:t>TAU</w:t>
      </w:r>
      <w:r w:rsidRPr="00FA1184">
        <w:rPr>
          <w:rFonts w:hint="eastAsia"/>
        </w:rPr>
        <w:t>可以放置在列车车头和车尾，为</w:t>
      </w:r>
      <w:r w:rsidRPr="008C22B9">
        <w:rPr>
          <w:rFonts w:ascii="Times New Roman" w:hAnsi="Times New Roman" w:hint="eastAsia"/>
        </w:rPr>
        <w:t>CBTC</w:t>
      </w:r>
      <w:r w:rsidRPr="00FA1184">
        <w:rPr>
          <w:rFonts w:hint="eastAsia"/>
        </w:rPr>
        <w:t>、</w:t>
      </w:r>
      <w:r>
        <w:rPr>
          <w:rFonts w:hint="eastAsia"/>
        </w:rPr>
        <w:t>列车</w:t>
      </w:r>
      <w:r>
        <w:t>运行状态监测、</w:t>
      </w:r>
      <w:r w:rsidRPr="008C22B9">
        <w:rPr>
          <w:rFonts w:ascii="Times New Roman" w:hAnsi="Times New Roman" w:hint="eastAsia"/>
        </w:rPr>
        <w:t>PIS</w:t>
      </w:r>
      <w:r w:rsidRPr="00FA1184">
        <w:rPr>
          <w:rFonts w:hint="eastAsia"/>
        </w:rPr>
        <w:t>及</w:t>
      </w:r>
      <w:r w:rsidRPr="008C22B9">
        <w:rPr>
          <w:rFonts w:ascii="Times New Roman" w:hAnsi="Times New Roman" w:hint="eastAsia"/>
        </w:rPr>
        <w:t>CCTV</w:t>
      </w:r>
      <w:r>
        <w:rPr>
          <w:rFonts w:hint="eastAsia"/>
        </w:rPr>
        <w:t>系统</w:t>
      </w:r>
      <w:r w:rsidRPr="00FA1184">
        <w:rPr>
          <w:rFonts w:hint="eastAsia"/>
        </w:rPr>
        <w:t>提供数据接入服务。</w:t>
      </w:r>
    </w:p>
    <w:p w:rsidR="00616385" w:rsidRDefault="00E8335B" w:rsidP="0028641C">
      <w:pPr>
        <w:pStyle w:val="2"/>
        <w:spacing w:before="120"/>
        <w:ind w:right="210"/>
      </w:pPr>
      <w:bookmarkStart w:id="3" w:name="_Toc429336311"/>
      <w:r>
        <w:rPr>
          <w:rFonts w:hint="eastAsia"/>
        </w:rPr>
        <w:t>开发目标</w:t>
      </w:r>
      <w:bookmarkEnd w:id="3"/>
    </w:p>
    <w:p w:rsidR="00D03109" w:rsidRDefault="00415C83" w:rsidP="00F540F2">
      <w:pPr>
        <w:pStyle w:val="ae"/>
        <w:spacing w:before="24"/>
        <w:ind w:right="210"/>
      </w:pPr>
      <w:r>
        <w:rPr>
          <w:rFonts w:hint="eastAsia"/>
        </w:rPr>
        <w:t>开发</w:t>
      </w:r>
      <w:bookmarkStart w:id="4" w:name="_Toc29695669"/>
      <w:bookmarkStart w:id="5" w:name="_Toc29782577"/>
      <w:r w:rsidR="00E734CF">
        <w:rPr>
          <w:rFonts w:hint="eastAsia"/>
        </w:rPr>
        <w:t>适用于轨道交通车辆应用环境的可靠的</w:t>
      </w:r>
      <w:r w:rsidR="00E734CF">
        <w:rPr>
          <w:rFonts w:hint="eastAsia"/>
        </w:rPr>
        <w:t>LTE</w:t>
      </w:r>
      <w:r w:rsidR="00E734CF">
        <w:rPr>
          <w:rFonts w:hint="eastAsia"/>
        </w:rPr>
        <w:t>终端设备，包括</w:t>
      </w:r>
      <w:r w:rsidR="00E734CF">
        <w:rPr>
          <w:rFonts w:hint="eastAsia"/>
        </w:rPr>
        <w:t>TAU</w:t>
      </w:r>
      <w:r w:rsidR="00E734CF">
        <w:rPr>
          <w:rFonts w:hint="eastAsia"/>
        </w:rPr>
        <w:t>及天馈、网管软件等。</w:t>
      </w:r>
    </w:p>
    <w:p w:rsidR="00E94C90" w:rsidRPr="00E94C90" w:rsidRDefault="00BA2D21" w:rsidP="00F540F2">
      <w:pPr>
        <w:pStyle w:val="1"/>
        <w:ind w:right="210"/>
      </w:pPr>
      <w:bookmarkStart w:id="6" w:name="_Toc429336312"/>
      <w:r>
        <w:rPr>
          <w:rFonts w:hint="eastAsia"/>
        </w:rPr>
        <w:lastRenderedPageBreak/>
        <w:t>性能需求</w:t>
      </w:r>
      <w:bookmarkEnd w:id="6"/>
    </w:p>
    <w:p w:rsidR="004D6516" w:rsidRDefault="00372593" w:rsidP="0028641C">
      <w:pPr>
        <w:pStyle w:val="2"/>
        <w:spacing w:before="120"/>
        <w:ind w:right="210"/>
      </w:pPr>
      <w:bookmarkStart w:id="7" w:name="_Toc429336313"/>
      <w:r>
        <w:rPr>
          <w:rFonts w:hint="eastAsia"/>
        </w:rPr>
        <w:t>一般</w:t>
      </w:r>
      <w:r w:rsidR="00BA2D21">
        <w:rPr>
          <w:rFonts w:hint="eastAsia"/>
        </w:rPr>
        <w:t>需求</w:t>
      </w:r>
      <w:bookmarkEnd w:id="7"/>
    </w:p>
    <w:p w:rsidR="0062248B" w:rsidRDefault="0062248B" w:rsidP="007F73EB">
      <w:pPr>
        <w:pStyle w:val="ae"/>
        <w:numPr>
          <w:ilvl w:val="0"/>
          <w:numId w:val="17"/>
        </w:numPr>
        <w:spacing w:before="24"/>
        <w:ind w:leftChars="0" w:right="210" w:firstLineChars="0"/>
      </w:pPr>
      <w:r w:rsidRPr="00BD6582">
        <w:rPr>
          <w:rFonts w:hint="eastAsia"/>
        </w:rPr>
        <w:t>快速移动：支持</w:t>
      </w:r>
      <w:r w:rsidRPr="00BD6582">
        <w:rPr>
          <w:rFonts w:hint="eastAsia"/>
        </w:rPr>
        <w:t>350km/h</w:t>
      </w:r>
      <w:r>
        <w:rPr>
          <w:rFonts w:hint="eastAsia"/>
        </w:rPr>
        <w:t>时速下车地无线可靠传输。</w:t>
      </w:r>
    </w:p>
    <w:p w:rsidR="0062248B" w:rsidRDefault="0062248B" w:rsidP="007F73EB">
      <w:pPr>
        <w:pStyle w:val="ae"/>
        <w:numPr>
          <w:ilvl w:val="0"/>
          <w:numId w:val="17"/>
        </w:numPr>
        <w:spacing w:before="24"/>
        <w:ind w:leftChars="0" w:right="210" w:firstLineChars="0"/>
      </w:pPr>
      <w:r w:rsidRPr="00BD6582">
        <w:rPr>
          <w:rFonts w:hint="eastAsia"/>
        </w:rPr>
        <w:t>高带宽：传输带宽大，能满足数据业务、视频业务的实时传输需求，下行速率达到</w:t>
      </w:r>
      <w:r w:rsidRPr="00BD6582">
        <w:rPr>
          <w:rFonts w:hint="eastAsia"/>
        </w:rPr>
        <w:t>100Mbps</w:t>
      </w:r>
      <w:r w:rsidRPr="00BD6582">
        <w:rPr>
          <w:rFonts w:hint="eastAsia"/>
        </w:rPr>
        <w:t>，上行速率达到</w:t>
      </w:r>
      <w:r w:rsidRPr="00BD6582">
        <w:rPr>
          <w:rFonts w:hint="eastAsia"/>
        </w:rPr>
        <w:t>50Mbps</w:t>
      </w:r>
      <w:r>
        <w:rPr>
          <w:rFonts w:hint="eastAsia"/>
        </w:rPr>
        <w:t>。</w:t>
      </w:r>
    </w:p>
    <w:p w:rsidR="0062248B" w:rsidRDefault="0062248B" w:rsidP="007F73EB">
      <w:pPr>
        <w:pStyle w:val="ae"/>
        <w:numPr>
          <w:ilvl w:val="0"/>
          <w:numId w:val="17"/>
        </w:numPr>
        <w:spacing w:before="24"/>
        <w:ind w:leftChars="0" w:right="210" w:firstLineChars="0"/>
      </w:pPr>
      <w:r w:rsidRPr="00BD6582">
        <w:rPr>
          <w:rFonts w:hint="eastAsia"/>
        </w:rPr>
        <w:t>可靠性高：支持双机热备、单元热备、双</w:t>
      </w:r>
      <w:r w:rsidRPr="00BD6582">
        <w:rPr>
          <w:rFonts w:hint="eastAsia"/>
        </w:rPr>
        <w:t>SIM</w:t>
      </w:r>
      <w:r w:rsidR="008C05D9">
        <w:rPr>
          <w:rFonts w:hint="eastAsia"/>
        </w:rPr>
        <w:t>(mini PCIe</w:t>
      </w:r>
      <w:r w:rsidR="008C05D9">
        <w:rPr>
          <w:rFonts w:hint="eastAsia"/>
        </w:rPr>
        <w:t>接口</w:t>
      </w:r>
      <w:r w:rsidR="008C05D9">
        <w:rPr>
          <w:rFonts w:hint="eastAsia"/>
        </w:rPr>
        <w:t>)</w:t>
      </w:r>
      <w:r w:rsidRPr="00BD6582">
        <w:rPr>
          <w:rFonts w:hint="eastAsia"/>
        </w:rPr>
        <w:t>卡，大大提高系统传输可靠性</w:t>
      </w:r>
      <w:r>
        <w:rPr>
          <w:rFonts w:hint="eastAsia"/>
        </w:rPr>
        <w:t>。</w:t>
      </w:r>
    </w:p>
    <w:p w:rsidR="0062248B" w:rsidRDefault="0062248B" w:rsidP="007F73EB">
      <w:pPr>
        <w:pStyle w:val="ae"/>
        <w:numPr>
          <w:ilvl w:val="0"/>
          <w:numId w:val="17"/>
        </w:numPr>
        <w:spacing w:before="24"/>
        <w:ind w:leftChars="0" w:right="210" w:firstLineChars="0"/>
      </w:pPr>
      <w:r w:rsidRPr="00BD6582">
        <w:rPr>
          <w:rFonts w:hint="eastAsia"/>
        </w:rPr>
        <w:t>安全性高：具有防网络攻击和入侵检测能力，保障网络设备安全；具有</w:t>
      </w:r>
      <w:r w:rsidRPr="00BD6582">
        <w:rPr>
          <w:rFonts w:hint="eastAsia"/>
        </w:rPr>
        <w:t>VPN</w:t>
      </w:r>
      <w:r w:rsidRPr="00BD6582">
        <w:rPr>
          <w:rFonts w:hint="eastAsia"/>
        </w:rPr>
        <w:t>、数据加密和数据校验功能，保障数据传输安全性、完整性和正确性；双向认证能力，保障系统用户安全</w:t>
      </w:r>
      <w:r>
        <w:rPr>
          <w:rFonts w:hint="eastAsia"/>
        </w:rPr>
        <w:t>。</w:t>
      </w:r>
    </w:p>
    <w:p w:rsidR="0062248B" w:rsidRDefault="0062248B" w:rsidP="007F73EB">
      <w:pPr>
        <w:pStyle w:val="ae"/>
        <w:numPr>
          <w:ilvl w:val="0"/>
          <w:numId w:val="17"/>
        </w:numPr>
        <w:spacing w:before="24"/>
        <w:ind w:leftChars="0" w:right="210" w:firstLineChars="0"/>
      </w:pPr>
      <w:r w:rsidRPr="00BD6582">
        <w:rPr>
          <w:rFonts w:hint="eastAsia"/>
        </w:rPr>
        <w:t>抗干扰性强：支持专网频段；采用</w:t>
      </w:r>
      <w:r w:rsidRPr="00BD6582">
        <w:rPr>
          <w:rFonts w:hint="eastAsia"/>
        </w:rPr>
        <w:t>ICIC</w:t>
      </w:r>
      <w:r w:rsidRPr="00BD6582">
        <w:rPr>
          <w:rFonts w:hint="eastAsia"/>
        </w:rPr>
        <w:t>抗干扰技术和</w:t>
      </w:r>
      <w:r w:rsidRPr="00BD6582">
        <w:rPr>
          <w:rFonts w:hint="eastAsia"/>
        </w:rPr>
        <w:t>MIMO</w:t>
      </w:r>
      <w:r w:rsidRPr="00BD6582">
        <w:rPr>
          <w:rFonts w:hint="eastAsia"/>
        </w:rPr>
        <w:t>技术，提高系统抗干扰和抗多路径衰耗能力</w:t>
      </w:r>
      <w:r>
        <w:rPr>
          <w:rFonts w:hint="eastAsia"/>
        </w:rPr>
        <w:t>。</w:t>
      </w:r>
    </w:p>
    <w:p w:rsidR="0062248B" w:rsidRDefault="0062248B" w:rsidP="007F73EB">
      <w:pPr>
        <w:pStyle w:val="ae"/>
        <w:numPr>
          <w:ilvl w:val="0"/>
          <w:numId w:val="17"/>
        </w:numPr>
        <w:spacing w:before="24"/>
        <w:ind w:leftChars="0" w:right="210" w:firstLineChars="0"/>
      </w:pPr>
      <w:r w:rsidRPr="00BD6582">
        <w:rPr>
          <w:rFonts w:hint="eastAsia"/>
        </w:rPr>
        <w:t xml:space="preserve">QoS </w:t>
      </w:r>
      <w:r w:rsidRPr="00BD6582">
        <w:rPr>
          <w:rFonts w:hint="eastAsia"/>
        </w:rPr>
        <w:t>：支持</w:t>
      </w:r>
      <w:r w:rsidRPr="00BD6582">
        <w:rPr>
          <w:rFonts w:hint="eastAsia"/>
        </w:rPr>
        <w:t>9</w:t>
      </w:r>
      <w:r w:rsidRPr="00BD6582">
        <w:rPr>
          <w:rFonts w:hint="eastAsia"/>
        </w:rPr>
        <w:t>级数据传输级别，可以根据业务需求定制数据传输级别保障用户数据传输质量</w:t>
      </w:r>
      <w:r>
        <w:rPr>
          <w:rFonts w:hint="eastAsia"/>
        </w:rPr>
        <w:t>。</w:t>
      </w:r>
    </w:p>
    <w:p w:rsidR="0062248B" w:rsidRDefault="0062248B" w:rsidP="007F73EB">
      <w:pPr>
        <w:pStyle w:val="ae"/>
        <w:numPr>
          <w:ilvl w:val="0"/>
          <w:numId w:val="17"/>
        </w:numPr>
        <w:spacing w:before="24"/>
        <w:ind w:leftChars="0" w:right="210" w:firstLineChars="0"/>
      </w:pPr>
      <w:r w:rsidRPr="00BD6582">
        <w:rPr>
          <w:rFonts w:hint="eastAsia"/>
        </w:rPr>
        <w:t>模块化设计，便于故障定位和故障处理</w:t>
      </w:r>
      <w:r>
        <w:rPr>
          <w:rFonts w:hint="eastAsia"/>
        </w:rPr>
        <w:t>。</w:t>
      </w:r>
    </w:p>
    <w:p w:rsidR="003F7084" w:rsidRPr="003F7084" w:rsidRDefault="003F7084" w:rsidP="007F73EB">
      <w:pPr>
        <w:pStyle w:val="ae"/>
        <w:numPr>
          <w:ilvl w:val="0"/>
          <w:numId w:val="17"/>
        </w:numPr>
        <w:spacing w:before="24"/>
        <w:ind w:leftChars="0" w:right="210" w:firstLineChars="0"/>
      </w:pPr>
      <w:r w:rsidRPr="003F7084">
        <w:t>通信系统单路单向传输时延不超过</w:t>
      </w:r>
      <w:r w:rsidR="00E91CDA">
        <w:rPr>
          <w:rFonts w:hint="eastAsia"/>
        </w:rPr>
        <w:t>5</w:t>
      </w:r>
      <w:r w:rsidRPr="003F7084">
        <w:t>0ms</w:t>
      </w:r>
      <w:r w:rsidRPr="003F7084">
        <w:t>的概率不小于</w:t>
      </w:r>
      <w:r w:rsidRPr="003F7084">
        <w:t>98%</w:t>
      </w:r>
      <w:r w:rsidR="00FC69E5">
        <w:rPr>
          <w:rFonts w:hint="eastAsia"/>
        </w:rPr>
        <w:t>。</w:t>
      </w:r>
    </w:p>
    <w:p w:rsidR="003F7084" w:rsidRPr="003F7084" w:rsidRDefault="003F7084" w:rsidP="007F73EB">
      <w:pPr>
        <w:pStyle w:val="ae"/>
        <w:numPr>
          <w:ilvl w:val="0"/>
          <w:numId w:val="17"/>
        </w:numPr>
        <w:spacing w:before="24"/>
        <w:ind w:leftChars="0" w:right="210" w:firstLineChars="0"/>
      </w:pPr>
      <w:r w:rsidRPr="003F7084">
        <w:t>丢包率不超过</w:t>
      </w:r>
      <w:r w:rsidR="006722DA">
        <w:rPr>
          <w:rFonts w:hint="eastAsia"/>
        </w:rPr>
        <w:t>0.5</w:t>
      </w:r>
      <w:r w:rsidRPr="003F7084">
        <w:t>%</w:t>
      </w:r>
      <w:r w:rsidRPr="003F7084">
        <w:rPr>
          <w:rFonts w:hint="eastAsia"/>
        </w:rPr>
        <w:t>，</w:t>
      </w:r>
      <w:r w:rsidR="008B27F7">
        <w:rPr>
          <w:rFonts w:hint="eastAsia"/>
        </w:rPr>
        <w:t>TAU</w:t>
      </w:r>
      <w:r w:rsidR="008B27F7">
        <w:rPr>
          <w:rFonts w:hint="eastAsia"/>
        </w:rPr>
        <w:t>倒换业务中断时间不超过</w:t>
      </w:r>
      <w:r w:rsidR="008B27F7">
        <w:rPr>
          <w:rFonts w:hint="eastAsia"/>
        </w:rPr>
        <w:t>2</w:t>
      </w:r>
      <w:r w:rsidR="008B27F7">
        <w:rPr>
          <w:rFonts w:hint="eastAsia"/>
        </w:rPr>
        <w:t>秒</w:t>
      </w:r>
      <w:r w:rsidR="00FC69E5">
        <w:rPr>
          <w:rFonts w:hint="eastAsia"/>
        </w:rPr>
        <w:t>。</w:t>
      </w:r>
    </w:p>
    <w:p w:rsidR="004C7604" w:rsidRDefault="00BA2D21" w:rsidP="0028641C">
      <w:pPr>
        <w:pStyle w:val="2"/>
        <w:spacing w:before="120"/>
        <w:ind w:right="210"/>
      </w:pPr>
      <w:bookmarkStart w:id="8" w:name="_Toc429336314"/>
      <w:r>
        <w:rPr>
          <w:rFonts w:hint="eastAsia"/>
        </w:rPr>
        <w:t>环境和物理需求</w:t>
      </w:r>
      <w:bookmarkEnd w:id="8"/>
    </w:p>
    <w:p w:rsidR="00BA2D21" w:rsidRPr="00C047C3" w:rsidRDefault="00BA2D21" w:rsidP="00F540F2">
      <w:pPr>
        <w:spacing w:before="24"/>
        <w:ind w:right="210"/>
        <w:jc w:val="center"/>
        <w:rPr>
          <w:b/>
          <w:sz w:val="20"/>
        </w:rPr>
      </w:pPr>
      <w:r w:rsidRPr="00C047C3">
        <w:rPr>
          <w:rFonts w:hint="eastAsia"/>
          <w:b/>
          <w:sz w:val="20"/>
        </w:rPr>
        <w:t>表</w:t>
      </w:r>
      <w:r w:rsidRPr="00C047C3">
        <w:rPr>
          <w:rFonts w:hint="eastAsia"/>
          <w:b/>
          <w:sz w:val="20"/>
        </w:rPr>
        <w:t xml:space="preserve"> </w:t>
      </w:r>
      <w:r w:rsidR="004113B8" w:rsidRPr="00C047C3">
        <w:rPr>
          <w:b/>
          <w:sz w:val="20"/>
        </w:rPr>
        <w:fldChar w:fldCharType="begin"/>
      </w:r>
      <w:r w:rsidRPr="00C047C3">
        <w:rPr>
          <w:b/>
          <w:sz w:val="20"/>
        </w:rPr>
        <w:instrText xml:space="preserve"> </w:instrText>
      </w:r>
      <w:r w:rsidRPr="00C047C3">
        <w:rPr>
          <w:rFonts w:hint="eastAsia"/>
          <w:b/>
          <w:sz w:val="20"/>
        </w:rPr>
        <w:instrText xml:space="preserve">SEQ </w:instrText>
      </w:r>
      <w:r w:rsidRPr="00C047C3">
        <w:rPr>
          <w:rFonts w:hint="eastAsia"/>
          <w:b/>
          <w:sz w:val="20"/>
        </w:rPr>
        <w:instrText>表</w:instrText>
      </w:r>
      <w:r w:rsidRPr="00C047C3">
        <w:rPr>
          <w:rFonts w:hint="eastAsia"/>
          <w:b/>
          <w:sz w:val="20"/>
        </w:rPr>
        <w:instrText xml:space="preserve"> \* ARABIC</w:instrText>
      </w:r>
      <w:r w:rsidRPr="00C047C3">
        <w:rPr>
          <w:b/>
          <w:sz w:val="20"/>
        </w:rPr>
        <w:instrText xml:space="preserve"> </w:instrText>
      </w:r>
      <w:r w:rsidR="004113B8" w:rsidRPr="00C047C3">
        <w:rPr>
          <w:b/>
          <w:sz w:val="20"/>
        </w:rPr>
        <w:fldChar w:fldCharType="separate"/>
      </w:r>
      <w:r w:rsidR="003F7084" w:rsidRPr="00C047C3">
        <w:rPr>
          <w:b/>
          <w:sz w:val="20"/>
        </w:rPr>
        <w:t>2</w:t>
      </w:r>
      <w:r w:rsidR="004113B8" w:rsidRPr="00C047C3">
        <w:rPr>
          <w:b/>
          <w:sz w:val="20"/>
        </w:rPr>
        <w:fldChar w:fldCharType="end"/>
      </w:r>
      <w:r w:rsidR="005324C3" w:rsidRPr="00C047C3">
        <w:rPr>
          <w:rFonts w:hint="eastAsia"/>
          <w:b/>
          <w:sz w:val="20"/>
        </w:rPr>
        <w:t xml:space="preserve"> </w:t>
      </w:r>
      <w:r w:rsidRPr="00C047C3">
        <w:rPr>
          <w:rFonts w:hint="eastAsia"/>
          <w:b/>
          <w:sz w:val="20"/>
        </w:rPr>
        <w:t>设备使用环境表</w:t>
      </w:r>
    </w:p>
    <w:tbl>
      <w:tblPr>
        <w:tblW w:w="0" w:type="auto"/>
        <w:jc w:val="center"/>
        <w:tblInd w:w="-1720"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ayout w:type="fixed"/>
        <w:tblCellMar>
          <w:left w:w="28" w:type="dxa"/>
          <w:right w:w="28" w:type="dxa"/>
        </w:tblCellMar>
        <w:tblLook w:val="0000"/>
      </w:tblPr>
      <w:tblGrid>
        <w:gridCol w:w="1148"/>
        <w:gridCol w:w="1275"/>
        <w:gridCol w:w="2268"/>
        <w:gridCol w:w="2371"/>
      </w:tblGrid>
      <w:tr w:rsidR="005324C3" w:rsidRPr="004A4B0D" w:rsidTr="003F7084">
        <w:trPr>
          <w:cantSplit/>
          <w:trHeight w:val="369"/>
          <w:jc w:val="center"/>
        </w:trPr>
        <w:tc>
          <w:tcPr>
            <w:tcW w:w="2423" w:type="dxa"/>
            <w:gridSpan w:val="2"/>
            <w:vMerge w:val="restart"/>
            <w:tcBorders>
              <w:top w:val="single" w:sz="12" w:space="0" w:color="auto"/>
              <w:left w:val="single" w:sz="12" w:space="0" w:color="auto"/>
              <w:bottom w:val="single" w:sz="6" w:space="0" w:color="auto"/>
            </w:tcBorders>
            <w:vAlign w:val="center"/>
          </w:tcPr>
          <w:p w:rsidR="005324C3" w:rsidRPr="004A4B0D" w:rsidRDefault="005324C3" w:rsidP="00F540F2">
            <w:pPr>
              <w:spacing w:before="24"/>
              <w:ind w:right="210"/>
              <w:jc w:val="center"/>
            </w:pPr>
            <w:r w:rsidRPr="004A4B0D">
              <w:t>项</w:t>
            </w:r>
            <w:r w:rsidRPr="004A4B0D">
              <w:t xml:space="preserve">  </w:t>
            </w:r>
            <w:r w:rsidRPr="004A4B0D">
              <w:t>目</w:t>
            </w:r>
          </w:p>
        </w:tc>
        <w:tc>
          <w:tcPr>
            <w:tcW w:w="4639" w:type="dxa"/>
            <w:gridSpan w:val="2"/>
            <w:tcBorders>
              <w:top w:val="single" w:sz="12" w:space="0" w:color="auto"/>
              <w:bottom w:val="single" w:sz="6" w:space="0" w:color="auto"/>
              <w:right w:val="single" w:sz="12" w:space="0" w:color="auto"/>
            </w:tcBorders>
            <w:vAlign w:val="center"/>
          </w:tcPr>
          <w:p w:rsidR="005324C3" w:rsidRPr="004A4B0D" w:rsidRDefault="005324C3" w:rsidP="00F540F2">
            <w:pPr>
              <w:spacing w:before="24"/>
              <w:ind w:right="210"/>
              <w:jc w:val="center"/>
            </w:pPr>
            <w:r w:rsidRPr="004A4B0D">
              <w:t>车上</w:t>
            </w:r>
          </w:p>
        </w:tc>
      </w:tr>
      <w:tr w:rsidR="005324C3" w:rsidRPr="004A4B0D" w:rsidTr="003F7084">
        <w:trPr>
          <w:cantSplit/>
          <w:trHeight w:val="255"/>
          <w:jc w:val="center"/>
        </w:trPr>
        <w:tc>
          <w:tcPr>
            <w:tcW w:w="2423" w:type="dxa"/>
            <w:gridSpan w:val="2"/>
            <w:vMerge/>
            <w:tcBorders>
              <w:top w:val="single" w:sz="6" w:space="0" w:color="auto"/>
              <w:left w:val="single" w:sz="12" w:space="0" w:color="auto"/>
              <w:bottom w:val="single" w:sz="6" w:space="0" w:color="auto"/>
            </w:tcBorders>
            <w:vAlign w:val="center"/>
          </w:tcPr>
          <w:p w:rsidR="005324C3" w:rsidRPr="004A4B0D" w:rsidRDefault="005324C3" w:rsidP="00F540F2">
            <w:pPr>
              <w:spacing w:before="24"/>
              <w:ind w:right="210"/>
              <w:jc w:val="center"/>
            </w:pPr>
          </w:p>
        </w:tc>
        <w:tc>
          <w:tcPr>
            <w:tcW w:w="2268" w:type="dxa"/>
            <w:tcBorders>
              <w:top w:val="single" w:sz="6" w:space="0" w:color="auto"/>
              <w:bottom w:val="single" w:sz="6" w:space="0" w:color="auto"/>
            </w:tcBorders>
            <w:vAlign w:val="center"/>
          </w:tcPr>
          <w:p w:rsidR="005324C3" w:rsidRPr="004A4B0D" w:rsidRDefault="005324C3" w:rsidP="00F540F2">
            <w:pPr>
              <w:spacing w:before="24"/>
              <w:ind w:right="210"/>
              <w:jc w:val="center"/>
            </w:pPr>
            <w:r>
              <w:rPr>
                <w:rFonts w:hint="eastAsia"/>
              </w:rPr>
              <w:t>车厢外</w:t>
            </w:r>
            <w:r w:rsidR="00972826">
              <w:rPr>
                <w:rFonts w:hint="eastAsia"/>
              </w:rPr>
              <w:t>（天线）</w:t>
            </w:r>
          </w:p>
        </w:tc>
        <w:tc>
          <w:tcPr>
            <w:tcW w:w="2371" w:type="dxa"/>
            <w:tcBorders>
              <w:top w:val="single" w:sz="6" w:space="0" w:color="auto"/>
              <w:bottom w:val="single" w:sz="6" w:space="0" w:color="auto"/>
              <w:right w:val="single" w:sz="12" w:space="0" w:color="auto"/>
            </w:tcBorders>
            <w:vAlign w:val="center"/>
          </w:tcPr>
          <w:p w:rsidR="005324C3" w:rsidRPr="004A4B0D" w:rsidRDefault="005324C3" w:rsidP="00F540F2">
            <w:pPr>
              <w:spacing w:before="24"/>
              <w:ind w:right="210"/>
              <w:jc w:val="center"/>
              <w:rPr>
                <w:sz w:val="18"/>
                <w:szCs w:val="18"/>
              </w:rPr>
            </w:pPr>
            <w:r w:rsidRPr="005324C3">
              <w:t>驾驶室或车厢内</w:t>
            </w:r>
          </w:p>
        </w:tc>
      </w:tr>
      <w:tr w:rsidR="005324C3" w:rsidRPr="004A4B0D" w:rsidTr="003F7084">
        <w:trPr>
          <w:cantSplit/>
          <w:trHeight w:val="358"/>
          <w:jc w:val="center"/>
        </w:trPr>
        <w:tc>
          <w:tcPr>
            <w:tcW w:w="1148" w:type="dxa"/>
            <w:vMerge w:val="restart"/>
            <w:tcBorders>
              <w:top w:val="single" w:sz="6" w:space="0" w:color="auto"/>
              <w:left w:val="single" w:sz="12" w:space="0" w:color="auto"/>
              <w:bottom w:val="single" w:sz="6" w:space="0" w:color="auto"/>
            </w:tcBorders>
            <w:vAlign w:val="center"/>
          </w:tcPr>
          <w:p w:rsidR="005324C3" w:rsidRPr="004A4B0D" w:rsidRDefault="005324C3" w:rsidP="00F540F2">
            <w:pPr>
              <w:spacing w:before="24"/>
              <w:ind w:right="210"/>
              <w:jc w:val="center"/>
              <w:rPr>
                <w:sz w:val="18"/>
                <w:szCs w:val="18"/>
              </w:rPr>
            </w:pPr>
            <w:r w:rsidRPr="004A4B0D">
              <w:rPr>
                <w:sz w:val="18"/>
                <w:szCs w:val="18"/>
              </w:rPr>
              <w:t>温度</w:t>
            </w:r>
          </w:p>
        </w:tc>
        <w:tc>
          <w:tcPr>
            <w:tcW w:w="1275" w:type="dxa"/>
            <w:tcBorders>
              <w:top w:val="single" w:sz="6" w:space="0" w:color="auto"/>
              <w:bottom w:val="single" w:sz="6" w:space="0" w:color="auto"/>
            </w:tcBorders>
            <w:vAlign w:val="center"/>
          </w:tcPr>
          <w:p w:rsidR="005324C3" w:rsidRPr="004A4B0D" w:rsidRDefault="005324C3" w:rsidP="00F540F2">
            <w:pPr>
              <w:spacing w:before="24"/>
              <w:ind w:right="210"/>
              <w:jc w:val="center"/>
              <w:rPr>
                <w:sz w:val="18"/>
                <w:szCs w:val="18"/>
              </w:rPr>
            </w:pPr>
            <w:r w:rsidRPr="004A4B0D">
              <w:rPr>
                <w:sz w:val="18"/>
                <w:szCs w:val="18"/>
              </w:rPr>
              <w:t>工作</w:t>
            </w:r>
          </w:p>
        </w:tc>
        <w:tc>
          <w:tcPr>
            <w:tcW w:w="2268" w:type="dxa"/>
            <w:tcBorders>
              <w:top w:val="single" w:sz="6" w:space="0" w:color="auto"/>
              <w:bottom w:val="single" w:sz="6" w:space="0" w:color="auto"/>
            </w:tcBorders>
            <w:vAlign w:val="center"/>
          </w:tcPr>
          <w:p w:rsidR="005324C3" w:rsidRPr="004A4B0D" w:rsidRDefault="005324C3" w:rsidP="00F540F2">
            <w:pPr>
              <w:spacing w:before="24"/>
              <w:ind w:right="210"/>
              <w:jc w:val="center"/>
              <w:rPr>
                <w:sz w:val="15"/>
                <w:szCs w:val="15"/>
              </w:rPr>
            </w:pPr>
            <w:r w:rsidRPr="004A4B0D">
              <w:rPr>
                <w:sz w:val="15"/>
                <w:szCs w:val="15"/>
              </w:rPr>
              <w:t>-25</w:t>
            </w:r>
            <w:r w:rsidRPr="004A4B0D">
              <w:rPr>
                <w:rFonts w:ascii="宋体" w:hAnsi="宋体" w:cs="宋体" w:hint="eastAsia"/>
                <w:sz w:val="15"/>
                <w:szCs w:val="15"/>
              </w:rPr>
              <w:t>℃</w:t>
            </w:r>
            <w:r w:rsidRPr="004A4B0D">
              <w:rPr>
                <w:sz w:val="15"/>
                <w:szCs w:val="15"/>
              </w:rPr>
              <w:t>～＋</w:t>
            </w:r>
            <w:r>
              <w:rPr>
                <w:rFonts w:hint="eastAsia"/>
                <w:sz w:val="15"/>
                <w:szCs w:val="15"/>
              </w:rPr>
              <w:t>70</w:t>
            </w:r>
            <w:r w:rsidRPr="004A4B0D">
              <w:rPr>
                <w:rFonts w:ascii="宋体" w:hAnsi="宋体" w:cs="宋体" w:hint="eastAsia"/>
                <w:sz w:val="15"/>
                <w:szCs w:val="15"/>
              </w:rPr>
              <w:t>℃</w:t>
            </w:r>
            <w:r>
              <w:rPr>
                <w:rFonts w:ascii="宋体" w:hAnsi="宋体" w:cs="宋体"/>
                <w:sz w:val="15"/>
                <w:szCs w:val="15"/>
              </w:rPr>
              <w:br/>
            </w:r>
            <w:r>
              <w:rPr>
                <w:rFonts w:ascii="宋体" w:hAnsi="宋体" w:cs="宋体" w:hint="eastAsia"/>
                <w:sz w:val="15"/>
                <w:szCs w:val="15"/>
              </w:rPr>
              <w:t>（短时10分钟可达85</w:t>
            </w:r>
            <w:r w:rsidRPr="004A4B0D">
              <w:rPr>
                <w:rFonts w:ascii="宋体" w:hAnsi="宋体" w:cs="宋体" w:hint="eastAsia"/>
                <w:sz w:val="15"/>
                <w:szCs w:val="15"/>
              </w:rPr>
              <w:t>℃</w:t>
            </w:r>
            <w:r>
              <w:rPr>
                <w:rFonts w:ascii="宋体" w:hAnsi="宋体" w:cs="宋体" w:hint="eastAsia"/>
                <w:sz w:val="15"/>
                <w:szCs w:val="15"/>
              </w:rPr>
              <w:t>）</w:t>
            </w:r>
          </w:p>
        </w:tc>
        <w:tc>
          <w:tcPr>
            <w:tcW w:w="2371" w:type="dxa"/>
            <w:tcBorders>
              <w:top w:val="single" w:sz="6" w:space="0" w:color="auto"/>
              <w:bottom w:val="single" w:sz="6" w:space="0" w:color="auto"/>
              <w:right w:val="single" w:sz="12" w:space="0" w:color="auto"/>
            </w:tcBorders>
            <w:vAlign w:val="center"/>
          </w:tcPr>
          <w:p w:rsidR="005324C3" w:rsidRPr="004A4B0D" w:rsidRDefault="005324C3" w:rsidP="00F540F2">
            <w:pPr>
              <w:spacing w:before="24"/>
              <w:ind w:right="210"/>
              <w:jc w:val="center"/>
              <w:rPr>
                <w:sz w:val="15"/>
                <w:szCs w:val="15"/>
              </w:rPr>
            </w:pPr>
            <w:smartTag w:uri="urn:schemas-microsoft-com:office:smarttags" w:element="chmetcnv">
              <w:smartTagPr>
                <w:attr w:name="UnitName" w:val="℃"/>
                <w:attr w:name="SourceValue" w:val="25"/>
                <w:attr w:name="HasSpace" w:val="False"/>
                <w:attr w:name="Negative" w:val="True"/>
                <w:attr w:name="NumberType" w:val="1"/>
                <w:attr w:name="TCSC" w:val="0"/>
              </w:smartTagPr>
              <w:r w:rsidRPr="004A4B0D">
                <w:rPr>
                  <w:sz w:val="15"/>
                  <w:szCs w:val="15"/>
                </w:rPr>
                <w:t>-25</w:t>
              </w:r>
              <w:r w:rsidRPr="004A4B0D">
                <w:rPr>
                  <w:rFonts w:ascii="宋体" w:hAnsi="宋体" w:cs="宋体" w:hint="eastAsia"/>
                  <w:sz w:val="15"/>
                  <w:szCs w:val="15"/>
                </w:rPr>
                <w:t>℃</w:t>
              </w:r>
            </w:smartTag>
            <w:r w:rsidRPr="004A4B0D">
              <w:rPr>
                <w:sz w:val="15"/>
                <w:szCs w:val="15"/>
              </w:rPr>
              <w:t>～＋</w:t>
            </w:r>
            <w:r w:rsidRPr="004A4B0D">
              <w:rPr>
                <w:sz w:val="15"/>
                <w:szCs w:val="15"/>
              </w:rPr>
              <w:t>70</w:t>
            </w:r>
            <w:r w:rsidRPr="004A4B0D">
              <w:rPr>
                <w:rFonts w:ascii="宋体" w:hAnsi="宋体" w:cs="宋体" w:hint="eastAsia"/>
                <w:sz w:val="15"/>
                <w:szCs w:val="15"/>
              </w:rPr>
              <w:t>℃</w:t>
            </w:r>
            <w:r>
              <w:rPr>
                <w:rFonts w:ascii="宋体" w:hAnsi="宋体" w:cs="宋体"/>
                <w:sz w:val="15"/>
                <w:szCs w:val="15"/>
              </w:rPr>
              <w:br/>
            </w:r>
            <w:r>
              <w:rPr>
                <w:rFonts w:ascii="宋体" w:hAnsi="宋体" w:cs="宋体" w:hint="eastAsia"/>
                <w:sz w:val="15"/>
                <w:szCs w:val="15"/>
              </w:rPr>
              <w:t>（短时10分钟可达85</w:t>
            </w:r>
            <w:r w:rsidRPr="004A4B0D">
              <w:rPr>
                <w:rFonts w:ascii="宋体" w:hAnsi="宋体" w:cs="宋体" w:hint="eastAsia"/>
                <w:sz w:val="15"/>
                <w:szCs w:val="15"/>
              </w:rPr>
              <w:t>℃</w:t>
            </w:r>
            <w:r>
              <w:rPr>
                <w:rFonts w:ascii="宋体" w:hAnsi="宋体" w:cs="宋体" w:hint="eastAsia"/>
                <w:sz w:val="15"/>
                <w:szCs w:val="15"/>
              </w:rPr>
              <w:t>）</w:t>
            </w:r>
          </w:p>
        </w:tc>
      </w:tr>
      <w:tr w:rsidR="005324C3" w:rsidRPr="004A4B0D" w:rsidTr="003F7084">
        <w:trPr>
          <w:cantSplit/>
          <w:trHeight w:val="369"/>
          <w:jc w:val="center"/>
        </w:trPr>
        <w:tc>
          <w:tcPr>
            <w:tcW w:w="1148" w:type="dxa"/>
            <w:vMerge/>
            <w:tcBorders>
              <w:top w:val="single" w:sz="6" w:space="0" w:color="auto"/>
              <w:left w:val="single" w:sz="12" w:space="0" w:color="auto"/>
              <w:bottom w:val="single" w:sz="6" w:space="0" w:color="auto"/>
            </w:tcBorders>
            <w:vAlign w:val="center"/>
          </w:tcPr>
          <w:p w:rsidR="005324C3" w:rsidRPr="004A4B0D" w:rsidRDefault="005324C3" w:rsidP="00F540F2">
            <w:pPr>
              <w:spacing w:before="24"/>
              <w:ind w:right="210"/>
              <w:jc w:val="center"/>
              <w:rPr>
                <w:sz w:val="18"/>
                <w:szCs w:val="18"/>
              </w:rPr>
            </w:pPr>
          </w:p>
        </w:tc>
        <w:tc>
          <w:tcPr>
            <w:tcW w:w="1275" w:type="dxa"/>
            <w:tcBorders>
              <w:top w:val="single" w:sz="6" w:space="0" w:color="auto"/>
              <w:bottom w:val="single" w:sz="6" w:space="0" w:color="auto"/>
            </w:tcBorders>
            <w:vAlign w:val="center"/>
          </w:tcPr>
          <w:p w:rsidR="005324C3" w:rsidRPr="004A4B0D" w:rsidRDefault="005324C3" w:rsidP="00F540F2">
            <w:pPr>
              <w:spacing w:before="24"/>
              <w:ind w:right="210"/>
              <w:jc w:val="center"/>
              <w:rPr>
                <w:sz w:val="18"/>
                <w:szCs w:val="18"/>
              </w:rPr>
            </w:pPr>
            <w:r w:rsidRPr="004A4B0D">
              <w:rPr>
                <w:sz w:val="18"/>
                <w:szCs w:val="18"/>
              </w:rPr>
              <w:t>存贮</w:t>
            </w:r>
          </w:p>
        </w:tc>
        <w:tc>
          <w:tcPr>
            <w:tcW w:w="2268" w:type="dxa"/>
            <w:tcBorders>
              <w:top w:val="single" w:sz="6" w:space="0" w:color="auto"/>
              <w:bottom w:val="single" w:sz="6" w:space="0" w:color="auto"/>
            </w:tcBorders>
            <w:vAlign w:val="center"/>
          </w:tcPr>
          <w:p w:rsidR="005324C3" w:rsidRPr="004A4B0D" w:rsidRDefault="005324C3" w:rsidP="00F540F2">
            <w:pPr>
              <w:spacing w:before="24"/>
              <w:ind w:right="210"/>
              <w:jc w:val="center"/>
              <w:rPr>
                <w:sz w:val="15"/>
                <w:szCs w:val="15"/>
              </w:rPr>
            </w:pPr>
            <w:r w:rsidRPr="004A4B0D">
              <w:rPr>
                <w:sz w:val="15"/>
                <w:szCs w:val="15"/>
              </w:rPr>
              <w:t>-</w:t>
            </w:r>
            <w:r>
              <w:rPr>
                <w:rFonts w:hint="eastAsia"/>
                <w:sz w:val="15"/>
                <w:szCs w:val="15"/>
              </w:rPr>
              <w:t>4</w:t>
            </w:r>
            <w:r w:rsidRPr="004A4B0D">
              <w:rPr>
                <w:sz w:val="15"/>
                <w:szCs w:val="15"/>
              </w:rPr>
              <w:t>0</w:t>
            </w:r>
            <w:r w:rsidRPr="004A4B0D">
              <w:rPr>
                <w:rFonts w:ascii="宋体" w:hAnsi="宋体" w:cs="宋体" w:hint="eastAsia"/>
                <w:sz w:val="15"/>
                <w:szCs w:val="15"/>
              </w:rPr>
              <w:t>℃</w:t>
            </w:r>
            <w:r w:rsidRPr="004A4B0D">
              <w:rPr>
                <w:sz w:val="15"/>
                <w:szCs w:val="15"/>
              </w:rPr>
              <w:t>～＋</w:t>
            </w:r>
            <w:smartTag w:uri="urn:schemas-microsoft-com:office:smarttags" w:element="chmetcnv">
              <w:smartTagPr>
                <w:attr w:name="UnitName" w:val="℃"/>
                <w:attr w:name="SourceValue" w:val="70"/>
                <w:attr w:name="HasSpace" w:val="False"/>
                <w:attr w:name="Negative" w:val="False"/>
                <w:attr w:name="NumberType" w:val="1"/>
                <w:attr w:name="TCSC" w:val="0"/>
              </w:smartTagPr>
              <w:r w:rsidRPr="004A4B0D">
                <w:rPr>
                  <w:sz w:val="15"/>
                  <w:szCs w:val="15"/>
                </w:rPr>
                <w:t>70</w:t>
              </w:r>
              <w:r w:rsidRPr="004A4B0D">
                <w:rPr>
                  <w:rFonts w:ascii="宋体" w:hAnsi="宋体" w:cs="宋体" w:hint="eastAsia"/>
                  <w:sz w:val="15"/>
                  <w:szCs w:val="15"/>
                </w:rPr>
                <w:t>℃</w:t>
              </w:r>
            </w:smartTag>
          </w:p>
        </w:tc>
        <w:tc>
          <w:tcPr>
            <w:tcW w:w="2371" w:type="dxa"/>
            <w:tcBorders>
              <w:top w:val="single" w:sz="6" w:space="0" w:color="auto"/>
              <w:bottom w:val="single" w:sz="6" w:space="0" w:color="auto"/>
              <w:right w:val="single" w:sz="12" w:space="0" w:color="auto"/>
            </w:tcBorders>
            <w:vAlign w:val="center"/>
          </w:tcPr>
          <w:p w:rsidR="005324C3" w:rsidRPr="004A4B0D" w:rsidRDefault="005324C3" w:rsidP="00F540F2">
            <w:pPr>
              <w:spacing w:before="24"/>
              <w:ind w:right="210"/>
              <w:jc w:val="center"/>
              <w:rPr>
                <w:sz w:val="15"/>
                <w:szCs w:val="15"/>
              </w:rPr>
            </w:pPr>
            <w:r>
              <w:rPr>
                <w:sz w:val="15"/>
                <w:szCs w:val="15"/>
              </w:rPr>
              <w:t>-</w:t>
            </w:r>
            <w:r>
              <w:rPr>
                <w:rFonts w:hint="eastAsia"/>
                <w:sz w:val="15"/>
                <w:szCs w:val="15"/>
              </w:rPr>
              <w:t>4</w:t>
            </w:r>
            <w:r w:rsidRPr="004A4B0D">
              <w:rPr>
                <w:sz w:val="15"/>
                <w:szCs w:val="15"/>
              </w:rPr>
              <w:t>0</w:t>
            </w:r>
            <w:r w:rsidRPr="004A4B0D">
              <w:rPr>
                <w:rFonts w:ascii="宋体" w:hAnsi="宋体" w:cs="宋体" w:hint="eastAsia"/>
                <w:sz w:val="15"/>
                <w:szCs w:val="15"/>
              </w:rPr>
              <w:t>℃</w:t>
            </w:r>
            <w:r w:rsidRPr="004A4B0D">
              <w:rPr>
                <w:sz w:val="15"/>
                <w:szCs w:val="15"/>
              </w:rPr>
              <w:t>～＋</w:t>
            </w:r>
            <w:smartTag w:uri="urn:schemas-microsoft-com:office:smarttags" w:element="chmetcnv">
              <w:smartTagPr>
                <w:attr w:name="UnitName" w:val="℃"/>
                <w:attr w:name="SourceValue" w:val="70"/>
                <w:attr w:name="HasSpace" w:val="False"/>
                <w:attr w:name="Negative" w:val="False"/>
                <w:attr w:name="NumberType" w:val="1"/>
                <w:attr w:name="TCSC" w:val="0"/>
              </w:smartTagPr>
              <w:r w:rsidRPr="004A4B0D">
                <w:rPr>
                  <w:sz w:val="15"/>
                  <w:szCs w:val="15"/>
                </w:rPr>
                <w:t>70</w:t>
              </w:r>
              <w:r w:rsidRPr="004A4B0D">
                <w:rPr>
                  <w:rFonts w:ascii="宋体" w:hAnsi="宋体" w:cs="宋体" w:hint="eastAsia"/>
                  <w:sz w:val="15"/>
                  <w:szCs w:val="15"/>
                </w:rPr>
                <w:t>℃</w:t>
              </w:r>
            </w:smartTag>
          </w:p>
        </w:tc>
      </w:tr>
      <w:tr w:rsidR="005324C3" w:rsidRPr="004A4B0D" w:rsidTr="003F7084">
        <w:trPr>
          <w:cantSplit/>
          <w:trHeight w:val="375"/>
          <w:jc w:val="center"/>
        </w:trPr>
        <w:tc>
          <w:tcPr>
            <w:tcW w:w="1148" w:type="dxa"/>
            <w:vMerge w:val="restart"/>
            <w:tcBorders>
              <w:top w:val="single" w:sz="6" w:space="0" w:color="auto"/>
              <w:left w:val="single" w:sz="12" w:space="0" w:color="auto"/>
              <w:bottom w:val="single" w:sz="6" w:space="0" w:color="auto"/>
            </w:tcBorders>
            <w:vAlign w:val="center"/>
          </w:tcPr>
          <w:p w:rsidR="005324C3" w:rsidRPr="004A4B0D" w:rsidRDefault="005324C3" w:rsidP="00F540F2">
            <w:pPr>
              <w:spacing w:before="24"/>
              <w:ind w:right="210"/>
              <w:jc w:val="center"/>
              <w:rPr>
                <w:sz w:val="18"/>
                <w:szCs w:val="18"/>
              </w:rPr>
            </w:pPr>
            <w:r w:rsidRPr="004A4B0D">
              <w:rPr>
                <w:sz w:val="18"/>
                <w:szCs w:val="18"/>
              </w:rPr>
              <w:t>湿度</w:t>
            </w:r>
          </w:p>
        </w:tc>
        <w:tc>
          <w:tcPr>
            <w:tcW w:w="1275" w:type="dxa"/>
            <w:tcBorders>
              <w:top w:val="single" w:sz="6" w:space="0" w:color="auto"/>
              <w:bottom w:val="single" w:sz="6" w:space="0" w:color="auto"/>
            </w:tcBorders>
            <w:vAlign w:val="center"/>
          </w:tcPr>
          <w:p w:rsidR="005324C3" w:rsidRPr="004A4B0D" w:rsidRDefault="005324C3" w:rsidP="00F540F2">
            <w:pPr>
              <w:spacing w:before="24"/>
              <w:ind w:right="210"/>
              <w:jc w:val="center"/>
              <w:rPr>
                <w:sz w:val="18"/>
                <w:szCs w:val="18"/>
              </w:rPr>
            </w:pPr>
            <w:r w:rsidRPr="004A4B0D">
              <w:rPr>
                <w:sz w:val="18"/>
                <w:szCs w:val="18"/>
              </w:rPr>
              <w:t>工作</w:t>
            </w:r>
          </w:p>
        </w:tc>
        <w:tc>
          <w:tcPr>
            <w:tcW w:w="2268" w:type="dxa"/>
            <w:tcBorders>
              <w:top w:val="single" w:sz="6" w:space="0" w:color="auto"/>
              <w:bottom w:val="single" w:sz="6" w:space="0" w:color="auto"/>
            </w:tcBorders>
            <w:vAlign w:val="center"/>
          </w:tcPr>
          <w:p w:rsidR="005324C3" w:rsidRPr="004A4B0D" w:rsidRDefault="005324C3" w:rsidP="00F540F2">
            <w:pPr>
              <w:spacing w:before="24"/>
              <w:ind w:right="210"/>
              <w:jc w:val="center"/>
              <w:rPr>
                <w:sz w:val="15"/>
                <w:szCs w:val="15"/>
              </w:rPr>
            </w:pPr>
            <w:r w:rsidRPr="004A4B0D">
              <w:rPr>
                <w:sz w:val="15"/>
                <w:szCs w:val="15"/>
              </w:rPr>
              <w:t>0%</w:t>
            </w:r>
            <w:r w:rsidRPr="004A4B0D">
              <w:rPr>
                <w:sz w:val="15"/>
                <w:szCs w:val="15"/>
              </w:rPr>
              <w:t>～</w:t>
            </w:r>
            <w:r>
              <w:rPr>
                <w:rFonts w:hint="eastAsia"/>
                <w:sz w:val="15"/>
                <w:szCs w:val="15"/>
              </w:rPr>
              <w:t>100</w:t>
            </w:r>
            <w:r w:rsidRPr="004A4B0D">
              <w:rPr>
                <w:sz w:val="15"/>
                <w:szCs w:val="15"/>
              </w:rPr>
              <w:t>%</w:t>
            </w:r>
          </w:p>
        </w:tc>
        <w:tc>
          <w:tcPr>
            <w:tcW w:w="2371" w:type="dxa"/>
            <w:tcBorders>
              <w:top w:val="single" w:sz="6" w:space="0" w:color="auto"/>
              <w:bottom w:val="single" w:sz="6" w:space="0" w:color="auto"/>
              <w:right w:val="single" w:sz="12" w:space="0" w:color="auto"/>
            </w:tcBorders>
            <w:vAlign w:val="center"/>
          </w:tcPr>
          <w:p w:rsidR="005324C3" w:rsidRPr="004A4B0D" w:rsidRDefault="005324C3" w:rsidP="00F540F2">
            <w:pPr>
              <w:spacing w:before="24"/>
              <w:ind w:right="210"/>
              <w:jc w:val="center"/>
              <w:rPr>
                <w:sz w:val="15"/>
                <w:szCs w:val="15"/>
              </w:rPr>
            </w:pPr>
            <w:r w:rsidRPr="004A4B0D">
              <w:rPr>
                <w:sz w:val="15"/>
                <w:szCs w:val="15"/>
              </w:rPr>
              <w:t>0%</w:t>
            </w:r>
            <w:r w:rsidRPr="004A4B0D">
              <w:rPr>
                <w:sz w:val="15"/>
                <w:szCs w:val="15"/>
              </w:rPr>
              <w:t>～</w:t>
            </w:r>
            <w:r w:rsidRPr="004A4B0D">
              <w:rPr>
                <w:sz w:val="15"/>
                <w:szCs w:val="15"/>
              </w:rPr>
              <w:t>95%</w:t>
            </w:r>
          </w:p>
        </w:tc>
      </w:tr>
      <w:tr w:rsidR="005324C3" w:rsidRPr="004A4B0D" w:rsidTr="003F7084">
        <w:trPr>
          <w:cantSplit/>
          <w:trHeight w:val="392"/>
          <w:jc w:val="center"/>
        </w:trPr>
        <w:tc>
          <w:tcPr>
            <w:tcW w:w="1148" w:type="dxa"/>
            <w:vMerge/>
            <w:tcBorders>
              <w:top w:val="single" w:sz="6" w:space="0" w:color="auto"/>
              <w:left w:val="single" w:sz="12" w:space="0" w:color="auto"/>
              <w:bottom w:val="single" w:sz="6" w:space="0" w:color="auto"/>
            </w:tcBorders>
            <w:vAlign w:val="center"/>
          </w:tcPr>
          <w:p w:rsidR="005324C3" w:rsidRPr="004A4B0D" w:rsidRDefault="005324C3" w:rsidP="00F540F2">
            <w:pPr>
              <w:spacing w:before="24"/>
              <w:ind w:right="210"/>
              <w:jc w:val="center"/>
              <w:rPr>
                <w:sz w:val="18"/>
                <w:szCs w:val="18"/>
              </w:rPr>
            </w:pPr>
          </w:p>
        </w:tc>
        <w:tc>
          <w:tcPr>
            <w:tcW w:w="1275" w:type="dxa"/>
            <w:tcBorders>
              <w:top w:val="single" w:sz="6" w:space="0" w:color="auto"/>
              <w:bottom w:val="single" w:sz="6" w:space="0" w:color="auto"/>
            </w:tcBorders>
            <w:vAlign w:val="center"/>
          </w:tcPr>
          <w:p w:rsidR="005324C3" w:rsidRPr="004A4B0D" w:rsidRDefault="005324C3" w:rsidP="00F540F2">
            <w:pPr>
              <w:spacing w:before="24"/>
              <w:ind w:right="210"/>
              <w:jc w:val="center"/>
              <w:rPr>
                <w:sz w:val="18"/>
                <w:szCs w:val="18"/>
              </w:rPr>
            </w:pPr>
            <w:r w:rsidRPr="004A4B0D">
              <w:rPr>
                <w:sz w:val="18"/>
                <w:szCs w:val="18"/>
              </w:rPr>
              <w:t>存贮</w:t>
            </w:r>
          </w:p>
        </w:tc>
        <w:tc>
          <w:tcPr>
            <w:tcW w:w="2268" w:type="dxa"/>
            <w:tcBorders>
              <w:top w:val="single" w:sz="6" w:space="0" w:color="auto"/>
              <w:bottom w:val="single" w:sz="6" w:space="0" w:color="auto"/>
            </w:tcBorders>
            <w:vAlign w:val="center"/>
          </w:tcPr>
          <w:p w:rsidR="005324C3" w:rsidRPr="004A4B0D" w:rsidRDefault="005324C3" w:rsidP="00F540F2">
            <w:pPr>
              <w:spacing w:before="24"/>
              <w:ind w:right="210"/>
              <w:jc w:val="center"/>
              <w:rPr>
                <w:sz w:val="15"/>
                <w:szCs w:val="15"/>
              </w:rPr>
            </w:pPr>
            <w:r w:rsidRPr="004A4B0D">
              <w:rPr>
                <w:sz w:val="15"/>
                <w:szCs w:val="15"/>
              </w:rPr>
              <w:t>0%</w:t>
            </w:r>
            <w:r w:rsidRPr="004A4B0D">
              <w:rPr>
                <w:sz w:val="15"/>
                <w:szCs w:val="15"/>
              </w:rPr>
              <w:t>～</w:t>
            </w:r>
            <w:r w:rsidRPr="004A4B0D">
              <w:rPr>
                <w:sz w:val="15"/>
                <w:szCs w:val="15"/>
              </w:rPr>
              <w:t>100%</w:t>
            </w:r>
          </w:p>
        </w:tc>
        <w:tc>
          <w:tcPr>
            <w:tcW w:w="2371" w:type="dxa"/>
            <w:tcBorders>
              <w:top w:val="single" w:sz="6" w:space="0" w:color="auto"/>
              <w:bottom w:val="single" w:sz="6" w:space="0" w:color="auto"/>
              <w:right w:val="single" w:sz="12" w:space="0" w:color="auto"/>
            </w:tcBorders>
            <w:vAlign w:val="center"/>
          </w:tcPr>
          <w:p w:rsidR="005324C3" w:rsidRPr="004A4B0D" w:rsidRDefault="005324C3" w:rsidP="00F540F2">
            <w:pPr>
              <w:spacing w:before="24"/>
              <w:ind w:right="210"/>
              <w:jc w:val="center"/>
              <w:rPr>
                <w:sz w:val="15"/>
                <w:szCs w:val="15"/>
              </w:rPr>
            </w:pPr>
            <w:r w:rsidRPr="004A4B0D">
              <w:rPr>
                <w:sz w:val="15"/>
                <w:szCs w:val="15"/>
              </w:rPr>
              <w:t>0%</w:t>
            </w:r>
            <w:r w:rsidRPr="004A4B0D">
              <w:rPr>
                <w:sz w:val="15"/>
                <w:szCs w:val="15"/>
              </w:rPr>
              <w:t>～</w:t>
            </w:r>
            <w:r w:rsidRPr="004A4B0D">
              <w:rPr>
                <w:sz w:val="15"/>
                <w:szCs w:val="15"/>
              </w:rPr>
              <w:t>100%</w:t>
            </w:r>
          </w:p>
        </w:tc>
      </w:tr>
      <w:tr w:rsidR="005324C3" w:rsidRPr="004A4B0D" w:rsidTr="003F7084">
        <w:trPr>
          <w:trHeight w:val="380"/>
          <w:jc w:val="center"/>
        </w:trPr>
        <w:tc>
          <w:tcPr>
            <w:tcW w:w="2423" w:type="dxa"/>
            <w:gridSpan w:val="2"/>
            <w:tcBorders>
              <w:top w:val="single" w:sz="6" w:space="0" w:color="auto"/>
              <w:left w:val="single" w:sz="12" w:space="0" w:color="auto"/>
              <w:bottom w:val="single" w:sz="6" w:space="0" w:color="auto"/>
            </w:tcBorders>
            <w:vAlign w:val="center"/>
          </w:tcPr>
          <w:p w:rsidR="005324C3" w:rsidRPr="004A4B0D" w:rsidRDefault="005324C3" w:rsidP="00F540F2">
            <w:pPr>
              <w:spacing w:before="24"/>
              <w:ind w:right="210"/>
              <w:jc w:val="center"/>
              <w:rPr>
                <w:sz w:val="18"/>
                <w:szCs w:val="18"/>
              </w:rPr>
            </w:pPr>
            <w:r w:rsidRPr="004A4B0D">
              <w:rPr>
                <w:sz w:val="18"/>
                <w:szCs w:val="18"/>
              </w:rPr>
              <w:t>机械冲击</w:t>
            </w:r>
          </w:p>
        </w:tc>
        <w:tc>
          <w:tcPr>
            <w:tcW w:w="2268" w:type="dxa"/>
            <w:tcBorders>
              <w:top w:val="single" w:sz="6" w:space="0" w:color="auto"/>
              <w:bottom w:val="single" w:sz="6" w:space="0" w:color="auto"/>
            </w:tcBorders>
            <w:vAlign w:val="center"/>
          </w:tcPr>
          <w:p w:rsidR="005324C3" w:rsidRPr="004A4B0D" w:rsidRDefault="005324C3" w:rsidP="00F540F2">
            <w:pPr>
              <w:spacing w:before="24"/>
              <w:ind w:right="210"/>
              <w:jc w:val="center"/>
              <w:rPr>
                <w:sz w:val="15"/>
                <w:szCs w:val="15"/>
              </w:rPr>
            </w:pPr>
            <w:r w:rsidRPr="004A4B0D">
              <w:rPr>
                <w:sz w:val="15"/>
                <w:szCs w:val="15"/>
              </w:rPr>
              <w:t>30G</w:t>
            </w:r>
          </w:p>
        </w:tc>
        <w:tc>
          <w:tcPr>
            <w:tcW w:w="2371" w:type="dxa"/>
            <w:tcBorders>
              <w:top w:val="single" w:sz="6" w:space="0" w:color="auto"/>
              <w:bottom w:val="single" w:sz="6" w:space="0" w:color="auto"/>
              <w:right w:val="single" w:sz="12" w:space="0" w:color="auto"/>
            </w:tcBorders>
            <w:vAlign w:val="center"/>
          </w:tcPr>
          <w:p w:rsidR="005324C3" w:rsidRPr="004A4B0D" w:rsidRDefault="00B54C76" w:rsidP="00F540F2">
            <w:pPr>
              <w:spacing w:before="24"/>
              <w:ind w:right="210"/>
              <w:jc w:val="center"/>
              <w:rPr>
                <w:sz w:val="15"/>
                <w:szCs w:val="15"/>
              </w:rPr>
            </w:pPr>
            <w:r>
              <w:rPr>
                <w:rFonts w:hint="eastAsia"/>
                <w:sz w:val="15"/>
                <w:szCs w:val="15"/>
              </w:rPr>
              <w:t>25</w:t>
            </w:r>
            <w:r w:rsidR="005324C3" w:rsidRPr="004A4B0D">
              <w:rPr>
                <w:sz w:val="15"/>
                <w:szCs w:val="15"/>
              </w:rPr>
              <w:t>G</w:t>
            </w:r>
          </w:p>
        </w:tc>
      </w:tr>
      <w:tr w:rsidR="005324C3" w:rsidRPr="004A4B0D" w:rsidTr="003F7084">
        <w:trPr>
          <w:trHeight w:val="1406"/>
          <w:jc w:val="center"/>
        </w:trPr>
        <w:tc>
          <w:tcPr>
            <w:tcW w:w="2423" w:type="dxa"/>
            <w:gridSpan w:val="2"/>
            <w:tcBorders>
              <w:top w:val="single" w:sz="6" w:space="0" w:color="auto"/>
              <w:left w:val="single" w:sz="12" w:space="0" w:color="auto"/>
              <w:bottom w:val="single" w:sz="12" w:space="0" w:color="auto"/>
            </w:tcBorders>
            <w:vAlign w:val="center"/>
          </w:tcPr>
          <w:p w:rsidR="005324C3" w:rsidRPr="004A4B0D" w:rsidRDefault="005324C3" w:rsidP="00F540F2">
            <w:pPr>
              <w:spacing w:before="24"/>
              <w:ind w:right="210"/>
              <w:jc w:val="center"/>
              <w:rPr>
                <w:sz w:val="18"/>
                <w:szCs w:val="18"/>
              </w:rPr>
            </w:pPr>
            <w:r w:rsidRPr="004A4B0D">
              <w:rPr>
                <w:sz w:val="18"/>
                <w:szCs w:val="18"/>
              </w:rPr>
              <w:t>振动</w:t>
            </w:r>
          </w:p>
        </w:tc>
        <w:tc>
          <w:tcPr>
            <w:tcW w:w="2268" w:type="dxa"/>
            <w:tcBorders>
              <w:top w:val="single" w:sz="6" w:space="0" w:color="auto"/>
              <w:bottom w:val="single" w:sz="12" w:space="0" w:color="auto"/>
            </w:tcBorders>
            <w:vAlign w:val="center"/>
          </w:tcPr>
          <w:p w:rsidR="005324C3" w:rsidRPr="004A4B0D" w:rsidRDefault="005324C3" w:rsidP="00F540F2">
            <w:pPr>
              <w:spacing w:before="24"/>
              <w:ind w:right="210"/>
              <w:jc w:val="center"/>
              <w:rPr>
                <w:sz w:val="15"/>
                <w:szCs w:val="15"/>
              </w:rPr>
            </w:pPr>
            <w:r w:rsidRPr="004A4B0D">
              <w:rPr>
                <w:sz w:val="15"/>
                <w:szCs w:val="15"/>
              </w:rPr>
              <w:t>5</w:t>
            </w:r>
            <w:r w:rsidRPr="004A4B0D">
              <w:rPr>
                <w:sz w:val="15"/>
                <w:szCs w:val="15"/>
              </w:rPr>
              <w:t>～</w:t>
            </w:r>
            <w:r w:rsidRPr="004A4B0D">
              <w:rPr>
                <w:sz w:val="15"/>
                <w:szCs w:val="15"/>
              </w:rPr>
              <w:t>22Hz</w:t>
            </w:r>
          </w:p>
          <w:p w:rsidR="005324C3" w:rsidRPr="004A4B0D" w:rsidRDefault="005324C3" w:rsidP="00F540F2">
            <w:pPr>
              <w:spacing w:before="24"/>
              <w:ind w:right="210"/>
              <w:jc w:val="center"/>
              <w:rPr>
                <w:sz w:val="15"/>
                <w:szCs w:val="15"/>
              </w:rPr>
            </w:pPr>
            <w:r w:rsidRPr="004A4B0D">
              <w:rPr>
                <w:sz w:val="15"/>
                <w:szCs w:val="15"/>
              </w:rPr>
              <w:t>0.25″pp</w:t>
            </w:r>
          </w:p>
          <w:p w:rsidR="005324C3" w:rsidRPr="004A4B0D" w:rsidRDefault="005324C3" w:rsidP="00F540F2">
            <w:pPr>
              <w:spacing w:before="24"/>
              <w:ind w:right="210"/>
              <w:jc w:val="center"/>
              <w:rPr>
                <w:sz w:val="15"/>
                <w:szCs w:val="15"/>
              </w:rPr>
            </w:pPr>
            <w:r w:rsidRPr="004A4B0D">
              <w:rPr>
                <w:sz w:val="15"/>
                <w:szCs w:val="15"/>
              </w:rPr>
              <w:t>20</w:t>
            </w:r>
            <w:r w:rsidRPr="004A4B0D">
              <w:rPr>
                <w:sz w:val="15"/>
                <w:szCs w:val="15"/>
              </w:rPr>
              <w:t>～</w:t>
            </w:r>
            <w:r w:rsidRPr="004A4B0D">
              <w:rPr>
                <w:sz w:val="15"/>
                <w:szCs w:val="15"/>
              </w:rPr>
              <w:t>100Hz</w:t>
            </w:r>
          </w:p>
          <w:p w:rsidR="005324C3" w:rsidRPr="004A4B0D" w:rsidRDefault="005324C3" w:rsidP="00F540F2">
            <w:pPr>
              <w:spacing w:before="24"/>
              <w:ind w:right="210"/>
              <w:jc w:val="center"/>
              <w:rPr>
                <w:sz w:val="15"/>
                <w:szCs w:val="15"/>
              </w:rPr>
            </w:pPr>
            <w:r w:rsidRPr="004A4B0D">
              <w:rPr>
                <w:sz w:val="15"/>
                <w:szCs w:val="15"/>
              </w:rPr>
              <w:t>6.9gp</w:t>
            </w:r>
          </w:p>
        </w:tc>
        <w:tc>
          <w:tcPr>
            <w:tcW w:w="2371" w:type="dxa"/>
            <w:tcBorders>
              <w:top w:val="single" w:sz="6" w:space="0" w:color="auto"/>
              <w:bottom w:val="single" w:sz="12" w:space="0" w:color="auto"/>
              <w:right w:val="single" w:sz="12" w:space="0" w:color="auto"/>
            </w:tcBorders>
            <w:vAlign w:val="center"/>
          </w:tcPr>
          <w:p w:rsidR="005324C3" w:rsidRPr="004A4B0D" w:rsidRDefault="005324C3" w:rsidP="00F540F2">
            <w:pPr>
              <w:spacing w:before="24"/>
              <w:ind w:right="210"/>
              <w:jc w:val="center"/>
              <w:rPr>
                <w:sz w:val="15"/>
                <w:szCs w:val="15"/>
              </w:rPr>
            </w:pPr>
            <w:r w:rsidRPr="004A4B0D">
              <w:rPr>
                <w:sz w:val="15"/>
                <w:szCs w:val="15"/>
              </w:rPr>
              <w:t>5</w:t>
            </w:r>
            <w:r w:rsidRPr="004A4B0D">
              <w:rPr>
                <w:sz w:val="15"/>
                <w:szCs w:val="15"/>
              </w:rPr>
              <w:t>～</w:t>
            </w:r>
            <w:r w:rsidRPr="004A4B0D">
              <w:rPr>
                <w:sz w:val="15"/>
                <w:szCs w:val="15"/>
              </w:rPr>
              <w:t>22Hz</w:t>
            </w:r>
          </w:p>
          <w:p w:rsidR="005324C3" w:rsidRPr="004A4B0D" w:rsidRDefault="005324C3" w:rsidP="00F540F2">
            <w:pPr>
              <w:spacing w:before="24"/>
              <w:ind w:right="210"/>
              <w:jc w:val="center"/>
              <w:rPr>
                <w:sz w:val="15"/>
                <w:szCs w:val="15"/>
              </w:rPr>
            </w:pPr>
            <w:r w:rsidRPr="004A4B0D">
              <w:rPr>
                <w:sz w:val="15"/>
                <w:szCs w:val="15"/>
              </w:rPr>
              <w:t>0.2″pp</w:t>
            </w:r>
          </w:p>
          <w:p w:rsidR="005324C3" w:rsidRPr="004A4B0D" w:rsidRDefault="005324C3" w:rsidP="00F540F2">
            <w:pPr>
              <w:spacing w:before="24"/>
              <w:ind w:right="210"/>
              <w:jc w:val="center"/>
              <w:rPr>
                <w:sz w:val="15"/>
                <w:szCs w:val="15"/>
              </w:rPr>
            </w:pPr>
            <w:r w:rsidRPr="004A4B0D">
              <w:rPr>
                <w:sz w:val="15"/>
                <w:szCs w:val="15"/>
              </w:rPr>
              <w:t>20</w:t>
            </w:r>
            <w:r w:rsidRPr="004A4B0D">
              <w:rPr>
                <w:sz w:val="15"/>
                <w:szCs w:val="15"/>
              </w:rPr>
              <w:t>～</w:t>
            </w:r>
            <w:r w:rsidRPr="004A4B0D">
              <w:rPr>
                <w:sz w:val="15"/>
                <w:szCs w:val="15"/>
              </w:rPr>
              <w:t>100Hz</w:t>
            </w:r>
          </w:p>
          <w:p w:rsidR="005324C3" w:rsidRPr="004A4B0D" w:rsidRDefault="005324C3" w:rsidP="00F540F2">
            <w:pPr>
              <w:spacing w:before="24"/>
              <w:ind w:right="210"/>
              <w:jc w:val="center"/>
              <w:rPr>
                <w:sz w:val="15"/>
                <w:szCs w:val="15"/>
              </w:rPr>
            </w:pPr>
            <w:r w:rsidRPr="004A4B0D">
              <w:rPr>
                <w:sz w:val="15"/>
                <w:szCs w:val="15"/>
              </w:rPr>
              <w:t>4.2gp</w:t>
            </w:r>
          </w:p>
        </w:tc>
      </w:tr>
    </w:tbl>
    <w:p w:rsidR="005324C3" w:rsidRDefault="005324C3" w:rsidP="00F540F2">
      <w:pPr>
        <w:autoSpaceDE/>
        <w:autoSpaceDN/>
        <w:adjustRightInd/>
        <w:spacing w:beforeLines="0" w:line="240" w:lineRule="auto"/>
        <w:ind w:leftChars="0" w:left="426" w:right="210"/>
        <w:jc w:val="both"/>
        <w:rPr>
          <w:szCs w:val="21"/>
        </w:rPr>
      </w:pPr>
    </w:p>
    <w:p w:rsidR="005324C3" w:rsidRDefault="005324C3" w:rsidP="007F73EB">
      <w:pPr>
        <w:pStyle w:val="ae"/>
        <w:numPr>
          <w:ilvl w:val="0"/>
          <w:numId w:val="9"/>
        </w:numPr>
        <w:spacing w:before="24"/>
        <w:ind w:leftChars="0" w:right="210" w:firstLineChars="0"/>
      </w:pPr>
      <w:r w:rsidRPr="00FA1184">
        <w:rPr>
          <w:rFonts w:hint="eastAsia"/>
        </w:rPr>
        <w:t>业务和电源口支持紧固接口，如</w:t>
      </w:r>
      <w:r w:rsidRPr="00FA1184">
        <w:rPr>
          <w:rFonts w:hint="eastAsia"/>
        </w:rPr>
        <w:t>M12</w:t>
      </w:r>
      <w:r w:rsidRPr="00FA1184">
        <w:rPr>
          <w:rFonts w:hint="eastAsia"/>
        </w:rPr>
        <w:t>、</w:t>
      </w:r>
      <w:r w:rsidRPr="00FA1184">
        <w:rPr>
          <w:rFonts w:hint="eastAsia"/>
        </w:rPr>
        <w:t>DB9</w:t>
      </w:r>
      <w:r>
        <w:rPr>
          <w:rFonts w:hint="eastAsia"/>
        </w:rPr>
        <w:t>等</w:t>
      </w:r>
      <w:r w:rsidRPr="00FA1184">
        <w:rPr>
          <w:rFonts w:hint="eastAsia"/>
        </w:rPr>
        <w:t>接口。</w:t>
      </w:r>
    </w:p>
    <w:p w:rsidR="005324C3" w:rsidRPr="00FA1184" w:rsidRDefault="005324C3" w:rsidP="007F73EB">
      <w:pPr>
        <w:pStyle w:val="ae"/>
        <w:numPr>
          <w:ilvl w:val="0"/>
          <w:numId w:val="9"/>
        </w:numPr>
        <w:spacing w:before="24"/>
        <w:ind w:leftChars="0" w:right="210" w:firstLineChars="0"/>
      </w:pPr>
      <w:r>
        <w:rPr>
          <w:rFonts w:hint="eastAsia"/>
        </w:rPr>
        <w:lastRenderedPageBreak/>
        <w:t>TAU</w:t>
      </w:r>
      <w:r>
        <w:rPr>
          <w:rFonts w:hint="eastAsia"/>
        </w:rPr>
        <w:t>的</w:t>
      </w:r>
      <w:r>
        <w:t>网络接口为</w:t>
      </w:r>
      <w:r>
        <w:rPr>
          <w:rFonts w:hint="eastAsia"/>
        </w:rPr>
        <w:t>M12D Code</w:t>
      </w:r>
      <w:r>
        <w:rPr>
          <w:rFonts w:hint="eastAsia"/>
        </w:rPr>
        <w:t>。</w:t>
      </w:r>
    </w:p>
    <w:p w:rsidR="005324C3" w:rsidRPr="00FA1184" w:rsidRDefault="005324C3" w:rsidP="007F73EB">
      <w:pPr>
        <w:pStyle w:val="ae"/>
        <w:numPr>
          <w:ilvl w:val="0"/>
          <w:numId w:val="9"/>
        </w:numPr>
        <w:spacing w:before="24"/>
        <w:ind w:leftChars="0" w:right="210" w:firstLineChars="0"/>
      </w:pPr>
      <w:r w:rsidRPr="00FA1184">
        <w:rPr>
          <w:rFonts w:hint="eastAsia"/>
        </w:rPr>
        <w:t>IP</w:t>
      </w:r>
      <w:r w:rsidRPr="00FA1184">
        <w:rPr>
          <w:rFonts w:hint="eastAsia"/>
        </w:rPr>
        <w:t>等级大于等于</w:t>
      </w:r>
      <w:r w:rsidRPr="00FA1184">
        <w:rPr>
          <w:rFonts w:hint="eastAsia"/>
        </w:rPr>
        <w:t>IP</w:t>
      </w:r>
      <w:r w:rsidR="00631198">
        <w:rPr>
          <w:rFonts w:hint="eastAsia"/>
        </w:rPr>
        <w:t>5</w:t>
      </w:r>
      <w:r>
        <w:t>2</w:t>
      </w:r>
      <w:r w:rsidRPr="00FA1184">
        <w:rPr>
          <w:rFonts w:hint="eastAsia"/>
        </w:rPr>
        <w:t>。</w:t>
      </w:r>
    </w:p>
    <w:p w:rsidR="005324C3" w:rsidRPr="00FA1184" w:rsidRDefault="005324C3" w:rsidP="007F73EB">
      <w:pPr>
        <w:pStyle w:val="ae"/>
        <w:numPr>
          <w:ilvl w:val="0"/>
          <w:numId w:val="9"/>
        </w:numPr>
        <w:spacing w:before="24"/>
        <w:ind w:leftChars="0" w:right="210" w:firstLineChars="0"/>
      </w:pPr>
      <w:r w:rsidRPr="00FA1184">
        <w:rPr>
          <w:rFonts w:hint="eastAsia"/>
        </w:rPr>
        <w:t>设备接口单面布局（可选）。</w:t>
      </w:r>
    </w:p>
    <w:p w:rsidR="00D7440C" w:rsidRPr="0003690F" w:rsidRDefault="00D7440C" w:rsidP="00F540F2">
      <w:pPr>
        <w:pStyle w:val="ae"/>
        <w:spacing w:before="24"/>
        <w:ind w:leftChars="0" w:left="720" w:right="210" w:firstLineChars="0" w:firstLine="0"/>
        <w:rPr>
          <w:lang w:val="it-IT"/>
        </w:rPr>
      </w:pPr>
    </w:p>
    <w:p w:rsidR="00616385" w:rsidRDefault="00BA2D21" w:rsidP="0028641C">
      <w:pPr>
        <w:pStyle w:val="2"/>
        <w:spacing w:before="120"/>
        <w:ind w:right="210"/>
      </w:pPr>
      <w:bookmarkStart w:id="9" w:name="_Toc429336315"/>
      <w:r>
        <w:rPr>
          <w:rFonts w:hint="eastAsia"/>
        </w:rPr>
        <w:t>RAM</w:t>
      </w:r>
      <w:r>
        <w:rPr>
          <w:rFonts w:hint="eastAsia"/>
        </w:rPr>
        <w:t>需求</w:t>
      </w:r>
      <w:bookmarkEnd w:id="9"/>
    </w:p>
    <w:p w:rsidR="00815E45" w:rsidRPr="004A4B0D" w:rsidRDefault="00815E45" w:rsidP="0028641C">
      <w:pPr>
        <w:pStyle w:val="3"/>
        <w:spacing w:before="120"/>
        <w:ind w:right="210"/>
      </w:pPr>
      <w:bookmarkStart w:id="10" w:name="_Toc36810186"/>
      <w:bookmarkStart w:id="11" w:name="_Toc36811749"/>
      <w:bookmarkStart w:id="12" w:name="_Toc37420783"/>
      <w:bookmarkStart w:id="13" w:name="_Toc37426590"/>
      <w:bookmarkStart w:id="14" w:name="_Toc38628531"/>
      <w:bookmarkStart w:id="15" w:name="_Toc38723352"/>
      <w:bookmarkStart w:id="16" w:name="_Toc230696350"/>
      <w:bookmarkStart w:id="17" w:name="_Toc429336316"/>
      <w:r w:rsidRPr="004A4B0D">
        <w:t>可靠性</w:t>
      </w:r>
      <w:bookmarkEnd w:id="10"/>
      <w:bookmarkEnd w:id="11"/>
      <w:bookmarkEnd w:id="12"/>
      <w:bookmarkEnd w:id="13"/>
      <w:bookmarkEnd w:id="14"/>
      <w:bookmarkEnd w:id="15"/>
      <w:bookmarkEnd w:id="16"/>
      <w:r>
        <w:rPr>
          <w:rFonts w:hint="eastAsia"/>
        </w:rPr>
        <w:t>需求</w:t>
      </w:r>
      <w:bookmarkEnd w:id="17"/>
    </w:p>
    <w:p w:rsidR="00C047C3" w:rsidRPr="007444BF" w:rsidRDefault="00C047C3" w:rsidP="007F73EB">
      <w:pPr>
        <w:pStyle w:val="ae"/>
        <w:numPr>
          <w:ilvl w:val="0"/>
          <w:numId w:val="10"/>
        </w:numPr>
        <w:spacing w:before="24"/>
        <w:ind w:leftChars="0" w:right="210" w:firstLineChars="0"/>
        <w:rPr>
          <w:rFonts w:ascii="Times New Roman"/>
        </w:rPr>
      </w:pPr>
      <w:r w:rsidRPr="007444BF">
        <w:rPr>
          <w:rFonts w:ascii="Times New Roman" w:hAnsi="Times New Roman" w:hint="eastAsia"/>
        </w:rPr>
        <w:t>在承载</w:t>
      </w:r>
      <w:r w:rsidRPr="007444BF">
        <w:rPr>
          <w:rFonts w:ascii="Times New Roman" w:hAnsi="Times New Roman"/>
        </w:rPr>
        <w:t>CBTC</w:t>
      </w:r>
      <w:r w:rsidRPr="007444BF">
        <w:rPr>
          <w:rFonts w:ascii="Times New Roman" w:hAnsi="Times New Roman" w:hint="eastAsia"/>
        </w:rPr>
        <w:t>业务时应能在</w:t>
      </w:r>
      <w:r w:rsidR="00C16E35">
        <w:rPr>
          <w:rFonts w:ascii="Times New Roman" w:hAnsi="Times New Roman" w:hint="eastAsia"/>
        </w:rPr>
        <w:t>TAU</w:t>
      </w:r>
      <w:r w:rsidR="00C16E35">
        <w:rPr>
          <w:rFonts w:ascii="Times New Roman" w:hAnsi="Times New Roman" w:hint="eastAsia"/>
        </w:rPr>
        <w:t>系统</w:t>
      </w:r>
      <w:r w:rsidRPr="007444BF">
        <w:rPr>
          <w:rFonts w:ascii="Times New Roman" w:hAnsi="Times New Roman" w:hint="eastAsia"/>
        </w:rPr>
        <w:t>单点故障情况下保持网络通讯正常。</w:t>
      </w:r>
    </w:p>
    <w:p w:rsidR="00C047C3" w:rsidRPr="007444BF" w:rsidRDefault="00C047C3" w:rsidP="007F73EB">
      <w:pPr>
        <w:pStyle w:val="ae"/>
        <w:numPr>
          <w:ilvl w:val="0"/>
          <w:numId w:val="10"/>
        </w:numPr>
        <w:spacing w:before="24"/>
        <w:ind w:leftChars="0" w:right="210" w:firstLineChars="0"/>
        <w:rPr>
          <w:rFonts w:ascii="Times New Roman"/>
        </w:rPr>
      </w:pPr>
      <w:r w:rsidRPr="007444BF">
        <w:rPr>
          <w:rFonts w:ascii="Times New Roman" w:hAnsi="Times New Roman" w:hint="eastAsia"/>
        </w:rPr>
        <w:t>当出现单点故障时，系统允许的通讯丢失时间应小于</w:t>
      </w:r>
      <w:r w:rsidRPr="007444BF">
        <w:rPr>
          <w:rFonts w:ascii="Times New Roman" w:hAnsi="Times New Roman"/>
        </w:rPr>
        <w:t>2.4</w:t>
      </w:r>
      <w:r w:rsidRPr="007444BF">
        <w:rPr>
          <w:rFonts w:ascii="Times New Roman" w:hAnsi="Times New Roman" w:hint="eastAsia"/>
        </w:rPr>
        <w:t>秒。</w:t>
      </w:r>
    </w:p>
    <w:p w:rsidR="00C047C3" w:rsidRPr="001C0356" w:rsidRDefault="0062248B" w:rsidP="007F73EB">
      <w:pPr>
        <w:pStyle w:val="ae"/>
        <w:numPr>
          <w:ilvl w:val="0"/>
          <w:numId w:val="10"/>
        </w:numPr>
        <w:spacing w:before="24"/>
        <w:ind w:leftChars="0" w:right="210" w:firstLineChars="0"/>
        <w:rPr>
          <w:rFonts w:ascii="Times New Roman" w:hAnsi="Times New Roman"/>
        </w:rPr>
      </w:pPr>
      <w:bookmarkStart w:id="18" w:name="_Toc222835465"/>
      <w:bookmarkStart w:id="19" w:name="_Toc227587175"/>
      <w:r w:rsidRPr="001C4993">
        <w:t>平均无故障时间</w:t>
      </w:r>
      <w:r>
        <w:rPr>
          <w:rFonts w:hint="eastAsia"/>
        </w:rPr>
        <w:t>（</w:t>
      </w:r>
      <w:r w:rsidRPr="0062248B">
        <w:rPr>
          <w:rFonts w:ascii="Times New Roman" w:hAnsi="Times New Roman"/>
        </w:rPr>
        <w:t>MTBF</w:t>
      </w:r>
      <w:r w:rsidRPr="001C4993">
        <w:t>）</w:t>
      </w:r>
      <w:bookmarkEnd w:id="18"/>
      <w:bookmarkEnd w:id="19"/>
      <w:r w:rsidRPr="004A4B0D">
        <w:rPr>
          <w:rFonts w:ascii="Times New Roman" w:hAnsi="Times New Roman"/>
        </w:rPr>
        <w:t>应不小于</w:t>
      </w:r>
      <w:r w:rsidRPr="004A4B0D">
        <w:rPr>
          <w:rFonts w:ascii="Times New Roman" w:hAnsi="Times New Roman"/>
        </w:rPr>
        <w:t>10</w:t>
      </w:r>
      <w:r w:rsidR="005555A4">
        <w:rPr>
          <w:rFonts w:ascii="Times New Roman" w:hAnsi="Times New Roman" w:hint="eastAsia"/>
          <w:vertAlign w:val="superscript"/>
        </w:rPr>
        <w:t>5</w:t>
      </w:r>
      <w:r w:rsidRPr="004A4B0D">
        <w:rPr>
          <w:rFonts w:ascii="Times New Roman" w:hAnsi="Times New Roman"/>
        </w:rPr>
        <w:t>h</w:t>
      </w:r>
      <w:r w:rsidR="00C047C3" w:rsidRPr="001C0356">
        <w:rPr>
          <w:rFonts w:ascii="Times New Roman" w:hAnsi="Times New Roman"/>
        </w:rPr>
        <w:t>。</w:t>
      </w:r>
    </w:p>
    <w:p w:rsidR="00815E45" w:rsidRPr="004A4B0D" w:rsidRDefault="00815E45" w:rsidP="0028641C">
      <w:pPr>
        <w:pStyle w:val="3"/>
        <w:spacing w:before="120"/>
        <w:ind w:leftChars="30" w:left="975" w:right="210" w:hangingChars="380" w:hanging="912"/>
      </w:pPr>
      <w:bookmarkStart w:id="20" w:name="_Toc36810187"/>
      <w:bookmarkStart w:id="21" w:name="_Toc36811750"/>
      <w:bookmarkStart w:id="22" w:name="_Toc37420784"/>
      <w:bookmarkStart w:id="23" w:name="_Toc37426591"/>
      <w:bookmarkStart w:id="24" w:name="_Toc38628532"/>
      <w:bookmarkStart w:id="25" w:name="_Toc38723353"/>
      <w:bookmarkStart w:id="26" w:name="_Toc230696351"/>
      <w:bookmarkStart w:id="27" w:name="_Toc429336317"/>
      <w:r w:rsidRPr="004A4B0D">
        <w:t>可用性</w:t>
      </w:r>
      <w:bookmarkEnd w:id="20"/>
      <w:bookmarkEnd w:id="21"/>
      <w:bookmarkEnd w:id="22"/>
      <w:bookmarkEnd w:id="23"/>
      <w:bookmarkEnd w:id="24"/>
      <w:bookmarkEnd w:id="25"/>
      <w:bookmarkEnd w:id="26"/>
      <w:r>
        <w:rPr>
          <w:rFonts w:hint="eastAsia"/>
        </w:rPr>
        <w:t>需求</w:t>
      </w:r>
      <w:bookmarkEnd w:id="27"/>
    </w:p>
    <w:p w:rsidR="006561C0" w:rsidRDefault="00815E45" w:rsidP="00F540F2">
      <w:pPr>
        <w:pStyle w:val="ae"/>
        <w:spacing w:before="24"/>
        <w:ind w:right="210"/>
      </w:pPr>
      <w:bookmarkStart w:id="28" w:name="_Toc222835468"/>
      <w:bookmarkStart w:id="29" w:name="_Toc227587178"/>
      <w:r w:rsidRPr="001C4993">
        <w:t>系统的可用性指标</w:t>
      </w:r>
      <w:r w:rsidR="0062248B">
        <w:rPr>
          <w:rFonts w:hint="eastAsia"/>
        </w:rPr>
        <w:t>应大于</w:t>
      </w:r>
      <w:r w:rsidRPr="001C4993">
        <w:t>99.9</w:t>
      </w:r>
      <w:r w:rsidRPr="001C4993">
        <w:rPr>
          <w:rFonts w:hint="eastAsia"/>
        </w:rPr>
        <w:t>8</w:t>
      </w:r>
      <w:r w:rsidRPr="001C4993">
        <w:t>%</w:t>
      </w:r>
      <w:r w:rsidRPr="001C4993">
        <w:rPr>
          <w:rFonts w:hint="eastAsia"/>
        </w:rPr>
        <w:t>。</w:t>
      </w:r>
      <w:bookmarkEnd w:id="28"/>
      <w:bookmarkEnd w:id="29"/>
    </w:p>
    <w:p w:rsidR="006561C0" w:rsidRPr="004A4B0D" w:rsidRDefault="006561C0" w:rsidP="0028641C">
      <w:pPr>
        <w:pStyle w:val="3"/>
        <w:spacing w:before="120"/>
        <w:ind w:leftChars="30" w:left="975" w:right="210" w:hangingChars="380" w:hanging="912"/>
      </w:pPr>
      <w:bookmarkStart w:id="30" w:name="_Toc429336318"/>
      <w:r>
        <w:t>可</w:t>
      </w:r>
      <w:r>
        <w:rPr>
          <w:rFonts w:hint="eastAsia"/>
        </w:rPr>
        <w:t>维护</w:t>
      </w:r>
      <w:r w:rsidRPr="004A4B0D">
        <w:t>性</w:t>
      </w:r>
      <w:r>
        <w:rPr>
          <w:rFonts w:hint="eastAsia"/>
        </w:rPr>
        <w:t>需求</w:t>
      </w:r>
      <w:bookmarkEnd w:id="30"/>
    </w:p>
    <w:p w:rsidR="006561C0" w:rsidRPr="0062248B" w:rsidRDefault="0062248B" w:rsidP="00F540F2">
      <w:pPr>
        <w:pStyle w:val="ae"/>
        <w:spacing w:before="24"/>
        <w:ind w:right="210"/>
      </w:pPr>
      <w:r w:rsidRPr="006F0CD9">
        <w:rPr>
          <w:rFonts w:ascii="Times New Roman" w:hAnsi="Times New Roman"/>
        </w:rPr>
        <w:t>可维护性通过平均修复时间（</w:t>
      </w:r>
      <w:r w:rsidRPr="006F0CD9">
        <w:rPr>
          <w:rFonts w:ascii="Times New Roman" w:hAnsi="Times New Roman"/>
        </w:rPr>
        <w:t>MTTR</w:t>
      </w:r>
      <w:r w:rsidRPr="006F0CD9">
        <w:rPr>
          <w:rFonts w:ascii="Times New Roman" w:hAnsi="Times New Roman"/>
        </w:rPr>
        <w:t>）来衡量。</w:t>
      </w:r>
      <w:r w:rsidRPr="001C0356">
        <w:rPr>
          <w:rFonts w:ascii="Times New Roman" w:hAnsi="Times New Roman"/>
        </w:rPr>
        <w:t>LTE-M</w:t>
      </w:r>
      <w:r w:rsidRPr="001C0356">
        <w:rPr>
          <w:rFonts w:ascii="Times New Roman" w:hAnsi="Times New Roman"/>
        </w:rPr>
        <w:t>网络的</w:t>
      </w:r>
      <w:r w:rsidRPr="001C0356">
        <w:rPr>
          <w:rFonts w:ascii="Times New Roman" w:hAnsi="Times New Roman"/>
        </w:rPr>
        <w:t>MTTR</w:t>
      </w:r>
      <w:r w:rsidRPr="001C0356">
        <w:rPr>
          <w:rFonts w:ascii="Times New Roman" w:hAnsi="Times New Roman"/>
        </w:rPr>
        <w:t>时间应不超过</w:t>
      </w:r>
      <w:r w:rsidRPr="001C0356">
        <w:rPr>
          <w:rFonts w:ascii="Times New Roman" w:hAnsi="Times New Roman"/>
        </w:rPr>
        <w:t>30</w:t>
      </w:r>
      <w:r w:rsidRPr="001C0356">
        <w:rPr>
          <w:rFonts w:ascii="Times New Roman" w:hAnsi="Times New Roman"/>
        </w:rPr>
        <w:t>分钟</w:t>
      </w:r>
      <w:r>
        <w:rPr>
          <w:rFonts w:ascii="Times New Roman" w:hAnsi="Times New Roman" w:hint="eastAsia"/>
        </w:rPr>
        <w:t>（</w:t>
      </w:r>
      <w:r w:rsidRPr="001C0356">
        <w:rPr>
          <w:rFonts w:ascii="Times New Roman" w:hAnsi="Times New Roman"/>
        </w:rPr>
        <w:t>不包括路途上的时间</w:t>
      </w:r>
      <w:r>
        <w:rPr>
          <w:rFonts w:ascii="Times New Roman" w:hAnsi="Times New Roman" w:hint="eastAsia"/>
        </w:rPr>
        <w:t>）</w:t>
      </w:r>
      <w:r w:rsidRPr="001C0356">
        <w:rPr>
          <w:rFonts w:ascii="Times New Roman" w:hAnsi="Times New Roman"/>
        </w:rPr>
        <w:t>。</w:t>
      </w:r>
    </w:p>
    <w:p w:rsidR="00815E45" w:rsidRDefault="00646A8E" w:rsidP="0028641C">
      <w:pPr>
        <w:pStyle w:val="2"/>
        <w:spacing w:before="120"/>
        <w:ind w:right="210"/>
      </w:pPr>
      <w:bookmarkStart w:id="31" w:name="_Toc429336319"/>
      <w:r>
        <w:rPr>
          <w:rFonts w:hint="eastAsia"/>
        </w:rPr>
        <w:t>EMC</w:t>
      </w:r>
      <w:r>
        <w:rPr>
          <w:rFonts w:hint="eastAsia"/>
        </w:rPr>
        <w:t>需求</w:t>
      </w:r>
      <w:bookmarkEnd w:id="31"/>
    </w:p>
    <w:p w:rsidR="00646A8E" w:rsidRPr="002D4E4A" w:rsidRDefault="00646A8E" w:rsidP="002D4E4A">
      <w:pPr>
        <w:pStyle w:val="ae"/>
        <w:spacing w:before="24"/>
        <w:ind w:right="210"/>
        <w:rPr>
          <w:rFonts w:ascii="Times New Roman" w:hAnsi="Times New Roman"/>
        </w:rPr>
      </w:pPr>
      <w:r w:rsidRPr="002D4E4A">
        <w:rPr>
          <w:rFonts w:ascii="Times New Roman" w:hAnsi="Times New Roman"/>
        </w:rPr>
        <w:t>具有较强的抗电磁干扰能力</w:t>
      </w:r>
      <w:r w:rsidRPr="002D4E4A">
        <w:rPr>
          <w:rFonts w:ascii="Times New Roman" w:hAnsi="Times New Roman" w:hint="eastAsia"/>
        </w:rPr>
        <w:t>，</w:t>
      </w:r>
      <w:r w:rsidRPr="002D4E4A">
        <w:rPr>
          <w:rFonts w:ascii="Times New Roman" w:hAnsi="Times New Roman"/>
        </w:rPr>
        <w:t>满足</w:t>
      </w:r>
      <w:r w:rsidRPr="002D4E4A">
        <w:rPr>
          <w:rFonts w:ascii="Times New Roman" w:hAnsi="Times New Roman" w:hint="eastAsia"/>
        </w:rPr>
        <w:t>《轨道</w:t>
      </w:r>
      <w:r w:rsidRPr="002D4E4A">
        <w:rPr>
          <w:rFonts w:ascii="Times New Roman" w:hAnsi="Times New Roman"/>
        </w:rPr>
        <w:t>交通</w:t>
      </w:r>
      <w:r w:rsidRPr="002D4E4A">
        <w:rPr>
          <w:rFonts w:ascii="Times New Roman" w:hAnsi="Times New Roman" w:hint="eastAsia"/>
        </w:rPr>
        <w:t xml:space="preserve"> </w:t>
      </w:r>
      <w:r w:rsidRPr="002D4E4A">
        <w:rPr>
          <w:rFonts w:ascii="Times New Roman" w:hAnsi="Times New Roman" w:hint="eastAsia"/>
        </w:rPr>
        <w:t>电磁</w:t>
      </w:r>
      <w:r w:rsidRPr="002D4E4A">
        <w:rPr>
          <w:rFonts w:ascii="Times New Roman" w:hAnsi="Times New Roman"/>
        </w:rPr>
        <w:t>兼容</w:t>
      </w:r>
      <w:r w:rsidRPr="002D4E4A">
        <w:rPr>
          <w:rFonts w:ascii="Times New Roman" w:hAnsi="Times New Roman" w:hint="eastAsia"/>
        </w:rPr>
        <w:t>第</w:t>
      </w:r>
      <w:r w:rsidRPr="002D4E4A">
        <w:rPr>
          <w:rFonts w:ascii="Times New Roman" w:hAnsi="Times New Roman"/>
        </w:rPr>
        <w:t>3-2</w:t>
      </w:r>
      <w:r w:rsidRPr="002D4E4A">
        <w:rPr>
          <w:rFonts w:ascii="Times New Roman" w:hAnsi="Times New Roman" w:hint="eastAsia"/>
        </w:rPr>
        <w:t>部分：</w:t>
      </w:r>
      <w:r w:rsidRPr="002D4E4A">
        <w:rPr>
          <w:rFonts w:ascii="Times New Roman" w:hAnsi="Times New Roman"/>
        </w:rPr>
        <w:t>机车车辆</w:t>
      </w:r>
      <w:r w:rsidRPr="002D4E4A">
        <w:rPr>
          <w:rFonts w:ascii="Times New Roman" w:hAnsi="Times New Roman" w:hint="eastAsia"/>
        </w:rPr>
        <w:t xml:space="preserve"> </w:t>
      </w:r>
      <w:r w:rsidRPr="002D4E4A">
        <w:rPr>
          <w:rFonts w:ascii="Times New Roman" w:hAnsi="Times New Roman" w:hint="eastAsia"/>
        </w:rPr>
        <w:t>设备要求》（</w:t>
      </w:r>
      <w:r w:rsidRPr="002D4E4A">
        <w:rPr>
          <w:rFonts w:ascii="Times New Roman" w:hAnsi="Times New Roman"/>
        </w:rPr>
        <w:t>GB</w:t>
      </w:r>
      <w:r w:rsidRPr="002D4E4A">
        <w:rPr>
          <w:rFonts w:ascii="Times New Roman" w:hAnsi="Times New Roman" w:hint="eastAsia"/>
        </w:rPr>
        <w:t>/</w:t>
      </w:r>
      <w:r w:rsidRPr="002D4E4A">
        <w:rPr>
          <w:rFonts w:ascii="Times New Roman" w:hAnsi="Times New Roman"/>
        </w:rPr>
        <w:t>T 24338.4-2009</w:t>
      </w:r>
      <w:r w:rsidRPr="002D4E4A">
        <w:rPr>
          <w:rFonts w:ascii="Times New Roman" w:hAnsi="Times New Roman" w:hint="eastAsia"/>
        </w:rPr>
        <w:t>）</w:t>
      </w:r>
      <w:r w:rsidR="002D4E4A">
        <w:rPr>
          <w:rFonts w:ascii="Times New Roman" w:hAnsi="Times New Roman" w:hint="eastAsia"/>
        </w:rPr>
        <w:t>、</w:t>
      </w:r>
      <w:r w:rsidRPr="002D4E4A">
        <w:rPr>
          <w:rFonts w:ascii="Times New Roman" w:hAnsi="Times New Roman"/>
        </w:rPr>
        <w:t>《</w:t>
      </w:r>
      <w:r w:rsidRPr="002D4E4A">
        <w:rPr>
          <w:rFonts w:ascii="Times New Roman" w:hAnsi="Times New Roman" w:hint="eastAsia"/>
        </w:rPr>
        <w:t>轨道</w:t>
      </w:r>
      <w:r w:rsidRPr="002D4E4A">
        <w:rPr>
          <w:rFonts w:ascii="Times New Roman" w:hAnsi="Times New Roman"/>
        </w:rPr>
        <w:t>交通</w:t>
      </w:r>
      <w:r w:rsidRPr="002D4E4A">
        <w:rPr>
          <w:rFonts w:ascii="Times New Roman" w:hAnsi="Times New Roman" w:hint="eastAsia"/>
        </w:rPr>
        <w:t xml:space="preserve"> </w:t>
      </w:r>
      <w:r w:rsidRPr="002D4E4A">
        <w:rPr>
          <w:rFonts w:ascii="Times New Roman" w:hAnsi="Times New Roman" w:hint="eastAsia"/>
        </w:rPr>
        <w:t>电磁</w:t>
      </w:r>
      <w:r w:rsidRPr="002D4E4A">
        <w:rPr>
          <w:rFonts w:ascii="Times New Roman" w:hAnsi="Times New Roman"/>
        </w:rPr>
        <w:t>兼容</w:t>
      </w:r>
      <w:r w:rsidRPr="002D4E4A">
        <w:rPr>
          <w:rFonts w:ascii="Times New Roman" w:hAnsi="Times New Roman" w:hint="eastAsia"/>
        </w:rPr>
        <w:t>第</w:t>
      </w:r>
      <w:r w:rsidRPr="002D4E4A">
        <w:rPr>
          <w:rFonts w:ascii="Times New Roman" w:hAnsi="Times New Roman"/>
        </w:rPr>
        <w:t>4</w:t>
      </w:r>
      <w:r w:rsidRPr="002D4E4A">
        <w:rPr>
          <w:rFonts w:ascii="Times New Roman" w:hAnsi="Times New Roman" w:hint="eastAsia"/>
        </w:rPr>
        <w:t>部分：信号和</w:t>
      </w:r>
      <w:r w:rsidRPr="002D4E4A">
        <w:rPr>
          <w:rFonts w:ascii="Times New Roman" w:hAnsi="Times New Roman"/>
        </w:rPr>
        <w:t>通信设备的发射与抗扰度》</w:t>
      </w:r>
      <w:r w:rsidRPr="002D4E4A">
        <w:rPr>
          <w:rFonts w:ascii="Times New Roman" w:hAnsi="Times New Roman" w:hint="eastAsia"/>
        </w:rPr>
        <w:t>（</w:t>
      </w:r>
      <w:r w:rsidRPr="002D4E4A">
        <w:rPr>
          <w:rFonts w:ascii="Times New Roman" w:hAnsi="Times New Roman" w:hint="eastAsia"/>
        </w:rPr>
        <w:t>GB/T 24338.5-20</w:t>
      </w:r>
      <w:r w:rsidRPr="002D4E4A">
        <w:rPr>
          <w:rFonts w:ascii="Times New Roman" w:hAnsi="Times New Roman"/>
        </w:rPr>
        <w:t>09</w:t>
      </w:r>
      <w:r w:rsidRPr="002D4E4A">
        <w:rPr>
          <w:rFonts w:ascii="Times New Roman" w:hAnsi="Times New Roman" w:hint="eastAsia"/>
        </w:rPr>
        <w:t>）</w:t>
      </w:r>
      <w:r w:rsidR="002D4E4A">
        <w:rPr>
          <w:rFonts w:ascii="Times New Roman" w:hAnsi="Times New Roman" w:hint="eastAsia"/>
        </w:rPr>
        <w:t>和</w:t>
      </w:r>
      <w:r w:rsidR="002D4E4A" w:rsidRPr="002D4E4A">
        <w:rPr>
          <w:rFonts w:ascii="Times New Roman" w:hAnsi="Times New Roman" w:hint="eastAsia"/>
        </w:rPr>
        <w:t>IEC 62236</w:t>
      </w:r>
      <w:r w:rsidR="002D4E4A" w:rsidRPr="002D4E4A">
        <w:rPr>
          <w:rFonts w:ascii="Times New Roman" w:hAnsi="Times New Roman" w:hint="eastAsia"/>
        </w:rPr>
        <w:t>及相关</w:t>
      </w:r>
      <w:r w:rsidR="002D4E4A" w:rsidRPr="002D4E4A">
        <w:rPr>
          <w:rFonts w:ascii="Times New Roman" w:hAnsi="Times New Roman" w:hint="eastAsia"/>
        </w:rPr>
        <w:t>GB/T 17626</w:t>
      </w:r>
      <w:r w:rsidR="002D4E4A" w:rsidRPr="002D4E4A">
        <w:rPr>
          <w:rFonts w:ascii="Times New Roman" w:hAnsi="Times New Roman" w:hint="eastAsia"/>
        </w:rPr>
        <w:t>等相关规范要求</w:t>
      </w:r>
      <w:r w:rsidRPr="002D4E4A">
        <w:rPr>
          <w:rFonts w:ascii="Times New Roman" w:hAnsi="Times New Roman"/>
        </w:rPr>
        <w:t>。</w:t>
      </w:r>
    </w:p>
    <w:p w:rsidR="00702550" w:rsidRDefault="00702550" w:rsidP="0028641C">
      <w:pPr>
        <w:pStyle w:val="2"/>
        <w:spacing w:before="120"/>
        <w:ind w:left="856" w:right="210" w:hanging="794"/>
      </w:pPr>
      <w:bookmarkStart w:id="32" w:name="_Toc424730282"/>
      <w:bookmarkStart w:id="33" w:name="_Toc429336320"/>
      <w:r>
        <w:rPr>
          <w:rFonts w:hint="eastAsia"/>
        </w:rPr>
        <w:t>产品指标</w:t>
      </w:r>
      <w:bookmarkEnd w:id="32"/>
      <w:bookmarkEnd w:id="33"/>
    </w:p>
    <w:p w:rsidR="00702550" w:rsidRDefault="00702550" w:rsidP="00702550">
      <w:pPr>
        <w:pStyle w:val="ae"/>
        <w:spacing w:before="24"/>
        <w:ind w:right="210"/>
      </w:pPr>
      <w:r w:rsidRPr="00702550">
        <w:rPr>
          <w:rFonts w:hint="eastAsia"/>
        </w:rPr>
        <w:t>TAU</w:t>
      </w:r>
      <w:r>
        <w:rPr>
          <w:rFonts w:hint="eastAsia"/>
        </w:rPr>
        <w:t>产品指标包括：机械指标、电气指标、防雷指标、性能指标和环境指标。</w:t>
      </w:r>
    </w:p>
    <w:p w:rsidR="00702550" w:rsidRDefault="00702550" w:rsidP="0028641C">
      <w:pPr>
        <w:pStyle w:val="3"/>
        <w:spacing w:before="120"/>
        <w:ind w:right="210"/>
      </w:pPr>
      <w:bookmarkStart w:id="34" w:name="_Toc424730283"/>
      <w:bookmarkStart w:id="35" w:name="_Toc429336321"/>
      <w:r>
        <w:rPr>
          <w:rFonts w:hint="eastAsia"/>
        </w:rPr>
        <w:t>机械指标</w:t>
      </w:r>
      <w:bookmarkEnd w:id="34"/>
      <w:bookmarkEnd w:id="35"/>
    </w:p>
    <w:p w:rsidR="00702550" w:rsidRDefault="00702550" w:rsidP="00702550">
      <w:pPr>
        <w:pStyle w:val="ae"/>
        <w:spacing w:before="24"/>
        <w:ind w:right="210"/>
      </w:pPr>
      <w:r w:rsidRPr="00702550">
        <w:rPr>
          <w:rFonts w:hint="eastAsia"/>
        </w:rPr>
        <w:t>TAU</w:t>
      </w:r>
      <w:r>
        <w:rPr>
          <w:rFonts w:hint="eastAsia"/>
        </w:rPr>
        <w:t>机械指标如</w:t>
      </w:r>
      <w:hyperlink r:id="rId16" w:anchor="tau600-03-0006__tab1" w:history="1">
        <w:r w:rsidRPr="00702550">
          <w:rPr>
            <w:rFonts w:hint="eastAsia"/>
          </w:rPr>
          <w:t>表</w:t>
        </w:r>
        <w:r w:rsidRPr="00702550">
          <w:rPr>
            <w:rFonts w:hint="eastAsia"/>
          </w:rPr>
          <w:t>1</w:t>
        </w:r>
      </w:hyperlink>
      <w:r>
        <w:rPr>
          <w:rFonts w:hint="eastAsia"/>
        </w:rPr>
        <w:t>所示。</w:t>
      </w:r>
    </w:p>
    <w:p w:rsidR="00702550" w:rsidRDefault="00702550" w:rsidP="00702550">
      <w:pPr>
        <w:pStyle w:val="ae"/>
        <w:spacing w:before="24"/>
        <w:ind w:right="210"/>
      </w:pP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tblPr>
      <w:tblGrid>
        <w:gridCol w:w="3930"/>
        <w:gridCol w:w="3485"/>
      </w:tblGrid>
      <w:tr w:rsidR="00702550" w:rsidTr="000370E7">
        <w:trPr>
          <w:tblHeader/>
          <w:tblCellSpacing w:w="0" w:type="dxa"/>
        </w:trPr>
        <w:tc>
          <w:tcPr>
            <w:tcW w:w="0" w:type="auto"/>
            <w:gridSpan w:val="2"/>
            <w:tcBorders>
              <w:top w:val="nil"/>
              <w:left w:val="nil"/>
              <w:bottom w:val="nil"/>
              <w:right w:val="nil"/>
            </w:tcBorders>
            <w:vAlign w:val="center"/>
            <w:hideMark/>
          </w:tcPr>
          <w:p w:rsidR="00702550" w:rsidRDefault="00702550" w:rsidP="00C80CD5">
            <w:pPr>
              <w:spacing w:before="24"/>
              <w:jc w:val="center"/>
              <w:rPr>
                <w:rFonts w:ascii="宋体" w:hAnsi="宋体" w:cs="宋体"/>
                <w:sz w:val="24"/>
                <w:szCs w:val="24"/>
              </w:rPr>
            </w:pPr>
            <w:bookmarkStart w:id="36" w:name="tau600-03-0006__tab1"/>
            <w:bookmarkStart w:id="37" w:name="tab1"/>
            <w:bookmarkEnd w:id="36"/>
            <w:bookmarkEnd w:id="37"/>
            <w:r w:rsidRPr="00C047C3">
              <w:rPr>
                <w:rFonts w:hint="eastAsia"/>
                <w:b/>
                <w:sz w:val="20"/>
              </w:rPr>
              <w:t>表</w:t>
            </w:r>
            <w:r w:rsidRPr="00C047C3">
              <w:rPr>
                <w:rFonts w:hint="eastAsia"/>
                <w:b/>
                <w:sz w:val="20"/>
              </w:rPr>
              <w:t xml:space="preserve"> </w:t>
            </w:r>
            <w:r w:rsidR="00C80CD5">
              <w:rPr>
                <w:rFonts w:hint="eastAsia"/>
                <w:b/>
                <w:sz w:val="20"/>
              </w:rPr>
              <w:t>1</w:t>
            </w:r>
            <w:r w:rsidR="00C80CD5">
              <w:rPr>
                <w:b/>
                <w:bCs/>
              </w:rPr>
              <w:t xml:space="preserve"> </w:t>
            </w:r>
            <w:r w:rsidRPr="000370E7">
              <w:rPr>
                <w:b/>
                <w:sz w:val="20"/>
              </w:rPr>
              <w:t>机械指标</w:t>
            </w:r>
          </w:p>
        </w:tc>
      </w:tr>
      <w:tr w:rsidR="00702550" w:rsidTr="000370E7">
        <w:trPr>
          <w:tblHeader/>
          <w:tblCellSpacing w:w="0" w:type="dxa"/>
        </w:trPr>
        <w:tc>
          <w:tcPr>
            <w:tcW w:w="2650" w:type="pct"/>
            <w:tcBorders>
              <w:top w:val="outset" w:sz="6" w:space="0" w:color="auto"/>
              <w:left w:val="outset" w:sz="6" w:space="0" w:color="auto"/>
              <w:bottom w:val="outset" w:sz="6" w:space="0" w:color="auto"/>
              <w:right w:val="outset" w:sz="6" w:space="0" w:color="auto"/>
            </w:tcBorders>
            <w:vAlign w:val="bottom"/>
            <w:hideMark/>
          </w:tcPr>
          <w:p w:rsidR="00702550" w:rsidRPr="000370E7" w:rsidRDefault="00702550" w:rsidP="000370E7">
            <w:pPr>
              <w:pStyle w:val="affff3"/>
              <w:jc w:val="center"/>
              <w:rPr>
                <w:b/>
                <w:bCs/>
                <w:sz w:val="21"/>
              </w:rPr>
            </w:pPr>
            <w:r w:rsidRPr="000370E7">
              <w:rPr>
                <w:b/>
                <w:bCs/>
                <w:sz w:val="21"/>
              </w:rPr>
              <w:t>尺寸</w:t>
            </w:r>
          </w:p>
        </w:tc>
        <w:tc>
          <w:tcPr>
            <w:tcW w:w="2350" w:type="pct"/>
            <w:tcBorders>
              <w:top w:val="outset" w:sz="6" w:space="0" w:color="auto"/>
              <w:left w:val="outset" w:sz="6" w:space="0" w:color="auto"/>
              <w:bottom w:val="outset" w:sz="6" w:space="0" w:color="auto"/>
              <w:right w:val="outset" w:sz="6" w:space="0" w:color="auto"/>
            </w:tcBorders>
            <w:vAlign w:val="bottom"/>
            <w:hideMark/>
          </w:tcPr>
          <w:p w:rsidR="00702550" w:rsidRPr="000370E7" w:rsidRDefault="00702550" w:rsidP="000370E7">
            <w:pPr>
              <w:pStyle w:val="affff3"/>
              <w:jc w:val="center"/>
              <w:rPr>
                <w:b/>
                <w:bCs/>
                <w:sz w:val="21"/>
              </w:rPr>
            </w:pPr>
            <w:r w:rsidRPr="000370E7">
              <w:rPr>
                <w:b/>
                <w:bCs/>
                <w:sz w:val="21"/>
              </w:rPr>
              <w:t>重量</w:t>
            </w:r>
          </w:p>
        </w:tc>
      </w:tr>
      <w:tr w:rsidR="00702550" w:rsidTr="000370E7">
        <w:trPr>
          <w:tblCellSpacing w:w="0" w:type="dxa"/>
        </w:trPr>
        <w:tc>
          <w:tcPr>
            <w:tcW w:w="2650" w:type="pct"/>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pStyle w:val="affff3"/>
              <w:rPr>
                <w:sz w:val="21"/>
              </w:rPr>
            </w:pPr>
            <w:r w:rsidRPr="000370E7">
              <w:rPr>
                <w:sz w:val="21"/>
              </w:rPr>
              <w:t>（高×宽×深）：442mm×310mm×43.6mm</w:t>
            </w:r>
          </w:p>
        </w:tc>
        <w:tc>
          <w:tcPr>
            <w:tcW w:w="2350" w:type="pct"/>
            <w:tcBorders>
              <w:top w:val="outset" w:sz="6" w:space="0" w:color="auto"/>
              <w:left w:val="outset" w:sz="6" w:space="0" w:color="auto"/>
              <w:bottom w:val="outset" w:sz="6" w:space="0" w:color="auto"/>
              <w:right w:val="outset" w:sz="6" w:space="0" w:color="auto"/>
            </w:tcBorders>
            <w:hideMark/>
          </w:tcPr>
          <w:p w:rsidR="00702550" w:rsidRPr="000370E7" w:rsidRDefault="00702550" w:rsidP="001E77FE">
            <w:pPr>
              <w:pStyle w:val="affff3"/>
              <w:ind w:leftChars="100" w:left="210"/>
              <w:rPr>
                <w:sz w:val="21"/>
              </w:rPr>
            </w:pPr>
            <w:r w:rsidRPr="000370E7">
              <w:rPr>
                <w:sz w:val="21"/>
              </w:rPr>
              <w:t>≤</w:t>
            </w:r>
            <w:r w:rsidR="001E77FE">
              <w:rPr>
                <w:rFonts w:hint="eastAsia"/>
                <w:sz w:val="21"/>
              </w:rPr>
              <w:t>10</w:t>
            </w:r>
            <w:r w:rsidRPr="000370E7">
              <w:rPr>
                <w:sz w:val="21"/>
              </w:rPr>
              <w:t>kg</w:t>
            </w:r>
          </w:p>
        </w:tc>
      </w:tr>
    </w:tbl>
    <w:p w:rsidR="00702550" w:rsidRDefault="00702550" w:rsidP="0028641C">
      <w:pPr>
        <w:pStyle w:val="3"/>
        <w:spacing w:before="120"/>
        <w:ind w:right="210"/>
      </w:pPr>
      <w:bookmarkStart w:id="38" w:name="_Toc424730284"/>
      <w:bookmarkStart w:id="39" w:name="_Toc429336322"/>
      <w:r>
        <w:rPr>
          <w:rFonts w:hint="eastAsia"/>
        </w:rPr>
        <w:lastRenderedPageBreak/>
        <w:t>电气指标</w:t>
      </w:r>
      <w:bookmarkEnd w:id="38"/>
      <w:bookmarkEnd w:id="39"/>
    </w:p>
    <w:p w:rsidR="00702550" w:rsidRDefault="00702550" w:rsidP="000370E7">
      <w:pPr>
        <w:pStyle w:val="ae"/>
        <w:spacing w:before="24"/>
        <w:ind w:right="210"/>
      </w:pPr>
      <w:r w:rsidRPr="000370E7">
        <w:rPr>
          <w:rFonts w:hint="eastAsia"/>
        </w:rPr>
        <w:t>TAU</w:t>
      </w:r>
      <w:r>
        <w:rPr>
          <w:rFonts w:hint="eastAsia"/>
        </w:rPr>
        <w:t>输入电源指标如</w:t>
      </w:r>
      <w:hyperlink r:id="rId17" w:anchor="tau600-03-0006__tab2" w:history="1">
        <w:r w:rsidRPr="000370E7">
          <w:rPr>
            <w:rFonts w:hint="eastAsia"/>
          </w:rPr>
          <w:t>表</w:t>
        </w:r>
        <w:r w:rsidRPr="000370E7">
          <w:rPr>
            <w:rFonts w:hint="eastAsia"/>
          </w:rPr>
          <w:t>2</w:t>
        </w:r>
      </w:hyperlink>
      <w:r>
        <w:rPr>
          <w:rFonts w:hint="eastAsia"/>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tblPr>
      <w:tblGrid>
        <w:gridCol w:w="1336"/>
        <w:gridCol w:w="2126"/>
      </w:tblGrid>
      <w:tr w:rsidR="00702550" w:rsidTr="00C80CD5">
        <w:trPr>
          <w:tblHeader/>
          <w:tblCellSpacing w:w="0" w:type="dxa"/>
          <w:jc w:val="center"/>
        </w:trPr>
        <w:tc>
          <w:tcPr>
            <w:tcW w:w="3462" w:type="dxa"/>
            <w:gridSpan w:val="2"/>
            <w:tcBorders>
              <w:top w:val="nil"/>
              <w:left w:val="nil"/>
              <w:bottom w:val="nil"/>
              <w:right w:val="nil"/>
            </w:tcBorders>
            <w:vAlign w:val="center"/>
            <w:hideMark/>
          </w:tcPr>
          <w:p w:rsidR="00702550" w:rsidRDefault="000370E7" w:rsidP="00C80CD5">
            <w:pPr>
              <w:spacing w:before="24"/>
              <w:jc w:val="center"/>
              <w:rPr>
                <w:rFonts w:ascii="宋体" w:hAnsi="宋体" w:cs="宋体"/>
                <w:sz w:val="24"/>
                <w:szCs w:val="24"/>
              </w:rPr>
            </w:pPr>
            <w:bookmarkStart w:id="40" w:name="tau600-03-0006__tab2"/>
            <w:bookmarkStart w:id="41" w:name="tab2"/>
            <w:bookmarkEnd w:id="40"/>
            <w:bookmarkEnd w:id="41"/>
            <w:r w:rsidRPr="00C047C3">
              <w:rPr>
                <w:rFonts w:hint="eastAsia"/>
                <w:b/>
                <w:sz w:val="20"/>
              </w:rPr>
              <w:t>表</w:t>
            </w:r>
            <w:r w:rsidRPr="00C047C3">
              <w:rPr>
                <w:rFonts w:hint="eastAsia"/>
                <w:b/>
                <w:sz w:val="20"/>
              </w:rPr>
              <w:t xml:space="preserve"> </w:t>
            </w:r>
            <w:r w:rsidR="00C80CD5">
              <w:rPr>
                <w:rFonts w:hint="eastAsia"/>
                <w:b/>
                <w:sz w:val="20"/>
              </w:rPr>
              <w:t>2</w:t>
            </w:r>
            <w:r w:rsidR="00C80CD5">
              <w:rPr>
                <w:b/>
                <w:bCs/>
              </w:rPr>
              <w:t xml:space="preserve"> </w:t>
            </w:r>
            <w:r w:rsidR="00702550" w:rsidRPr="000370E7">
              <w:rPr>
                <w:b/>
                <w:sz w:val="20"/>
              </w:rPr>
              <w:t>输入电源指标</w:t>
            </w:r>
          </w:p>
        </w:tc>
      </w:tr>
      <w:tr w:rsidR="00702550" w:rsidTr="00C80CD5">
        <w:trPr>
          <w:tblHeader/>
          <w:tblCellSpacing w:w="0" w:type="dxa"/>
          <w:jc w:val="center"/>
        </w:trPr>
        <w:tc>
          <w:tcPr>
            <w:tcW w:w="1336" w:type="dxa"/>
            <w:tcBorders>
              <w:top w:val="outset" w:sz="6" w:space="0" w:color="auto"/>
              <w:left w:val="outset" w:sz="6" w:space="0" w:color="auto"/>
              <w:bottom w:val="outset" w:sz="6" w:space="0" w:color="auto"/>
              <w:right w:val="outset" w:sz="6" w:space="0" w:color="auto"/>
            </w:tcBorders>
            <w:vAlign w:val="bottom"/>
            <w:hideMark/>
          </w:tcPr>
          <w:p w:rsidR="00702550" w:rsidRPr="000370E7" w:rsidRDefault="00702550" w:rsidP="000370E7">
            <w:pPr>
              <w:pStyle w:val="affff3"/>
              <w:jc w:val="center"/>
              <w:rPr>
                <w:b/>
                <w:bCs/>
                <w:sz w:val="21"/>
              </w:rPr>
            </w:pPr>
            <w:r w:rsidRPr="000370E7">
              <w:rPr>
                <w:b/>
                <w:bCs/>
                <w:sz w:val="21"/>
              </w:rPr>
              <w:t>场景</w:t>
            </w:r>
          </w:p>
        </w:tc>
        <w:tc>
          <w:tcPr>
            <w:tcW w:w="2126" w:type="dxa"/>
            <w:tcBorders>
              <w:top w:val="outset" w:sz="6" w:space="0" w:color="auto"/>
              <w:left w:val="outset" w:sz="6" w:space="0" w:color="auto"/>
              <w:bottom w:val="outset" w:sz="6" w:space="0" w:color="auto"/>
              <w:right w:val="outset" w:sz="6" w:space="0" w:color="auto"/>
            </w:tcBorders>
            <w:vAlign w:val="bottom"/>
            <w:hideMark/>
          </w:tcPr>
          <w:p w:rsidR="00702550" w:rsidRPr="000370E7" w:rsidRDefault="00702550" w:rsidP="000370E7">
            <w:pPr>
              <w:pStyle w:val="affff3"/>
              <w:jc w:val="center"/>
              <w:rPr>
                <w:b/>
                <w:bCs/>
                <w:sz w:val="21"/>
              </w:rPr>
            </w:pPr>
            <w:r w:rsidRPr="000370E7">
              <w:rPr>
                <w:b/>
                <w:bCs/>
                <w:sz w:val="21"/>
              </w:rPr>
              <w:t>额定电压</w:t>
            </w:r>
          </w:p>
        </w:tc>
      </w:tr>
      <w:tr w:rsidR="00702550" w:rsidTr="00C80CD5">
        <w:trPr>
          <w:tblCellSpacing w:w="0" w:type="dxa"/>
          <w:jc w:val="center"/>
        </w:trPr>
        <w:tc>
          <w:tcPr>
            <w:tcW w:w="1336" w:type="dxa"/>
            <w:tcBorders>
              <w:top w:val="outset" w:sz="6" w:space="0" w:color="auto"/>
              <w:left w:val="outset" w:sz="6" w:space="0" w:color="auto"/>
              <w:bottom w:val="outset" w:sz="6" w:space="0" w:color="auto"/>
              <w:right w:val="outset" w:sz="6" w:space="0" w:color="auto"/>
            </w:tcBorders>
            <w:hideMark/>
          </w:tcPr>
          <w:p w:rsidR="00702550" w:rsidRPr="000370E7" w:rsidRDefault="000370E7" w:rsidP="000370E7">
            <w:pPr>
              <w:pStyle w:val="affff3"/>
              <w:rPr>
                <w:sz w:val="21"/>
              </w:rPr>
            </w:pPr>
            <w:r w:rsidRPr="000370E7">
              <w:rPr>
                <w:rFonts w:hint="eastAsia"/>
                <w:sz w:val="21"/>
              </w:rPr>
              <w:t>车厢内</w:t>
            </w:r>
          </w:p>
        </w:tc>
        <w:tc>
          <w:tcPr>
            <w:tcW w:w="2126" w:type="dxa"/>
            <w:tcBorders>
              <w:top w:val="outset" w:sz="6" w:space="0" w:color="auto"/>
              <w:left w:val="outset" w:sz="6" w:space="0" w:color="auto"/>
              <w:bottom w:val="outset" w:sz="6" w:space="0" w:color="auto"/>
              <w:right w:val="outset" w:sz="6" w:space="0" w:color="auto"/>
            </w:tcBorders>
            <w:hideMark/>
          </w:tcPr>
          <w:p w:rsidR="001E77FE" w:rsidRDefault="00702550" w:rsidP="000370E7">
            <w:pPr>
              <w:pStyle w:val="affff3"/>
              <w:rPr>
                <w:rFonts w:hint="eastAsia"/>
                <w:sz w:val="21"/>
              </w:rPr>
            </w:pPr>
            <w:r w:rsidRPr="000370E7">
              <w:rPr>
                <w:sz w:val="21"/>
              </w:rPr>
              <w:t>110V DC</w:t>
            </w:r>
          </w:p>
          <w:p w:rsidR="00702550" w:rsidRPr="000370E7" w:rsidRDefault="001E77FE" w:rsidP="000370E7">
            <w:pPr>
              <w:pStyle w:val="affff3"/>
              <w:rPr>
                <w:sz w:val="21"/>
              </w:rPr>
            </w:pPr>
            <w:r w:rsidRPr="000370E7">
              <w:rPr>
                <w:rFonts w:hint="eastAsia"/>
                <w:sz w:val="21"/>
                <w:szCs w:val="21"/>
              </w:rPr>
              <w:t>波动范围</w:t>
            </w:r>
            <w:r w:rsidRPr="000370E7">
              <w:rPr>
                <w:sz w:val="21"/>
                <w:szCs w:val="21"/>
              </w:rPr>
              <w:t>77~137V</w:t>
            </w:r>
          </w:p>
        </w:tc>
      </w:tr>
    </w:tbl>
    <w:p w:rsidR="00702550" w:rsidRDefault="00702550" w:rsidP="0028641C">
      <w:pPr>
        <w:pStyle w:val="3"/>
        <w:spacing w:before="120"/>
        <w:ind w:right="210"/>
      </w:pPr>
      <w:bookmarkStart w:id="42" w:name="_Toc424730285"/>
      <w:bookmarkStart w:id="43" w:name="_Toc429336323"/>
      <w:r>
        <w:rPr>
          <w:rFonts w:hint="eastAsia"/>
        </w:rPr>
        <w:t>防雷指标</w:t>
      </w:r>
      <w:bookmarkEnd w:id="42"/>
      <w:bookmarkEnd w:id="43"/>
    </w:p>
    <w:p w:rsidR="00702550" w:rsidRDefault="00702550" w:rsidP="000370E7">
      <w:pPr>
        <w:pStyle w:val="ae"/>
        <w:spacing w:before="24"/>
        <w:ind w:right="210"/>
      </w:pPr>
      <w:r w:rsidRPr="000370E7">
        <w:rPr>
          <w:rFonts w:hint="eastAsia"/>
        </w:rPr>
        <w:t>TAU</w:t>
      </w:r>
      <w:r>
        <w:rPr>
          <w:rFonts w:hint="eastAsia"/>
        </w:rPr>
        <w:t>防雷指标如</w:t>
      </w:r>
      <w:hyperlink r:id="rId18" w:anchor="tau600-03-0006__tab3" w:history="1">
        <w:r w:rsidRPr="000370E7">
          <w:rPr>
            <w:rFonts w:hint="eastAsia"/>
          </w:rPr>
          <w:t>表</w:t>
        </w:r>
        <w:r w:rsidRPr="000370E7">
          <w:rPr>
            <w:rFonts w:hint="eastAsia"/>
          </w:rPr>
          <w:t>3</w:t>
        </w:r>
      </w:hyperlink>
      <w:r>
        <w:rPr>
          <w:rFonts w:hint="eastAsia"/>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tblPr>
      <w:tblGrid>
        <w:gridCol w:w="2895"/>
        <w:gridCol w:w="2835"/>
      </w:tblGrid>
      <w:tr w:rsidR="00702550" w:rsidTr="00C80CD5">
        <w:trPr>
          <w:tblHeader/>
          <w:tblCellSpacing w:w="0" w:type="dxa"/>
          <w:jc w:val="center"/>
        </w:trPr>
        <w:tc>
          <w:tcPr>
            <w:tcW w:w="5730" w:type="dxa"/>
            <w:gridSpan w:val="2"/>
            <w:tcBorders>
              <w:top w:val="nil"/>
              <w:left w:val="nil"/>
              <w:bottom w:val="nil"/>
              <w:right w:val="nil"/>
            </w:tcBorders>
            <w:vAlign w:val="center"/>
            <w:hideMark/>
          </w:tcPr>
          <w:p w:rsidR="00702550" w:rsidRDefault="000370E7" w:rsidP="00C80CD5">
            <w:pPr>
              <w:spacing w:before="24"/>
              <w:jc w:val="center"/>
              <w:rPr>
                <w:rFonts w:ascii="宋体" w:hAnsi="宋体" w:cs="宋体"/>
                <w:sz w:val="24"/>
                <w:szCs w:val="24"/>
              </w:rPr>
            </w:pPr>
            <w:bookmarkStart w:id="44" w:name="tau600-03-0006__tab3"/>
            <w:bookmarkStart w:id="45" w:name="tab3"/>
            <w:bookmarkEnd w:id="44"/>
            <w:bookmarkEnd w:id="45"/>
            <w:r w:rsidRPr="00C047C3">
              <w:rPr>
                <w:rFonts w:hint="eastAsia"/>
                <w:b/>
                <w:sz w:val="20"/>
              </w:rPr>
              <w:t>表</w:t>
            </w:r>
            <w:r w:rsidRPr="00C047C3">
              <w:rPr>
                <w:rFonts w:hint="eastAsia"/>
                <w:b/>
                <w:sz w:val="20"/>
              </w:rPr>
              <w:t xml:space="preserve"> </w:t>
            </w:r>
            <w:r w:rsidR="00C80CD5">
              <w:rPr>
                <w:rFonts w:hint="eastAsia"/>
                <w:b/>
                <w:sz w:val="20"/>
              </w:rPr>
              <w:t>3</w:t>
            </w:r>
            <w:r w:rsidR="00C80CD5">
              <w:rPr>
                <w:b/>
                <w:bCs/>
              </w:rPr>
              <w:t xml:space="preserve"> </w:t>
            </w:r>
            <w:r w:rsidR="00702550" w:rsidRPr="000370E7">
              <w:rPr>
                <w:b/>
                <w:sz w:val="20"/>
              </w:rPr>
              <w:t>防雷指标</w:t>
            </w:r>
          </w:p>
        </w:tc>
      </w:tr>
      <w:tr w:rsidR="00702550" w:rsidTr="00C80CD5">
        <w:trPr>
          <w:tblHeader/>
          <w:tblCellSpacing w:w="0" w:type="dxa"/>
          <w:jc w:val="center"/>
        </w:trPr>
        <w:tc>
          <w:tcPr>
            <w:tcW w:w="2895" w:type="dxa"/>
            <w:tcBorders>
              <w:top w:val="outset" w:sz="6" w:space="0" w:color="auto"/>
              <w:left w:val="outset" w:sz="6" w:space="0" w:color="auto"/>
              <w:bottom w:val="outset" w:sz="6" w:space="0" w:color="auto"/>
              <w:right w:val="outset" w:sz="6" w:space="0" w:color="auto"/>
            </w:tcBorders>
            <w:vAlign w:val="bottom"/>
            <w:hideMark/>
          </w:tcPr>
          <w:p w:rsidR="00702550" w:rsidRPr="000370E7" w:rsidRDefault="00702550" w:rsidP="000370E7">
            <w:pPr>
              <w:pStyle w:val="affff3"/>
              <w:jc w:val="center"/>
              <w:rPr>
                <w:b/>
                <w:bCs/>
                <w:sz w:val="21"/>
              </w:rPr>
            </w:pPr>
            <w:r w:rsidRPr="000370E7">
              <w:rPr>
                <w:b/>
                <w:bCs/>
                <w:sz w:val="21"/>
              </w:rPr>
              <w:t>接口名称</w:t>
            </w:r>
          </w:p>
        </w:tc>
        <w:tc>
          <w:tcPr>
            <w:tcW w:w="2835" w:type="dxa"/>
            <w:tcBorders>
              <w:top w:val="outset" w:sz="6" w:space="0" w:color="auto"/>
              <w:left w:val="outset" w:sz="6" w:space="0" w:color="auto"/>
              <w:bottom w:val="outset" w:sz="6" w:space="0" w:color="auto"/>
              <w:right w:val="outset" w:sz="6" w:space="0" w:color="auto"/>
            </w:tcBorders>
            <w:vAlign w:val="bottom"/>
            <w:hideMark/>
          </w:tcPr>
          <w:p w:rsidR="00702550" w:rsidRPr="000370E7" w:rsidRDefault="00702550" w:rsidP="000370E7">
            <w:pPr>
              <w:pStyle w:val="affff3"/>
              <w:jc w:val="center"/>
              <w:rPr>
                <w:b/>
                <w:bCs/>
                <w:sz w:val="21"/>
              </w:rPr>
            </w:pPr>
            <w:r w:rsidRPr="000370E7">
              <w:rPr>
                <w:b/>
                <w:bCs/>
                <w:sz w:val="21"/>
              </w:rPr>
              <w:t>防雷指标</w:t>
            </w:r>
          </w:p>
        </w:tc>
      </w:tr>
      <w:tr w:rsidR="00702550" w:rsidTr="00C80CD5">
        <w:trPr>
          <w:tblCellSpacing w:w="0" w:type="dxa"/>
          <w:jc w:val="center"/>
        </w:trPr>
        <w:tc>
          <w:tcPr>
            <w:tcW w:w="2895" w:type="dxa"/>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pStyle w:val="affff3"/>
              <w:rPr>
                <w:sz w:val="21"/>
              </w:rPr>
            </w:pPr>
            <w:r w:rsidRPr="000370E7">
              <w:rPr>
                <w:sz w:val="21"/>
              </w:rPr>
              <w:t>电源端口</w:t>
            </w:r>
            <w:r w:rsidRPr="000370E7">
              <w:rPr>
                <w:rFonts w:ascii="Times New Roman" w:hAnsi="Times New Roman" w:cs="Times New Roman"/>
                <w:sz w:val="21"/>
                <w:szCs w:val="20"/>
              </w:rPr>
              <w:t>surge</w:t>
            </w:r>
            <w:r w:rsidRPr="000370E7">
              <w:rPr>
                <w:sz w:val="21"/>
              </w:rPr>
              <w:t>防护指标</w:t>
            </w:r>
          </w:p>
        </w:tc>
        <w:tc>
          <w:tcPr>
            <w:tcW w:w="2835" w:type="dxa"/>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pStyle w:val="affff3"/>
              <w:rPr>
                <w:sz w:val="21"/>
              </w:rPr>
            </w:pPr>
            <w:r w:rsidRPr="000370E7">
              <w:rPr>
                <w:sz w:val="21"/>
              </w:rPr>
              <w:t>差/共模</w:t>
            </w:r>
            <w:r w:rsidRPr="000370E7">
              <w:rPr>
                <w:rFonts w:ascii="Times New Roman" w:hAnsi="Times New Roman" w:cs="Times New Roman"/>
                <w:sz w:val="21"/>
                <w:szCs w:val="20"/>
              </w:rPr>
              <w:t>1KV/2KV</w:t>
            </w:r>
          </w:p>
        </w:tc>
      </w:tr>
      <w:tr w:rsidR="00702550" w:rsidTr="00C80CD5">
        <w:trPr>
          <w:trHeight w:val="314"/>
          <w:tblCellSpacing w:w="0" w:type="dxa"/>
          <w:jc w:val="center"/>
        </w:trPr>
        <w:tc>
          <w:tcPr>
            <w:tcW w:w="2895" w:type="dxa"/>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spacing w:before="24"/>
              <w:ind w:leftChars="0" w:left="0"/>
              <w:rPr>
                <w:rFonts w:ascii="宋体" w:hAnsi="宋体" w:cs="宋体"/>
                <w:szCs w:val="24"/>
              </w:rPr>
            </w:pPr>
            <w:r w:rsidRPr="000370E7">
              <w:t>信号端口</w:t>
            </w:r>
            <w:r w:rsidRPr="000370E7">
              <w:t>surge</w:t>
            </w:r>
            <w:r w:rsidRPr="000370E7">
              <w:t>防护指标</w:t>
            </w:r>
          </w:p>
        </w:tc>
        <w:tc>
          <w:tcPr>
            <w:tcW w:w="2835" w:type="dxa"/>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spacing w:before="24"/>
              <w:ind w:leftChars="0" w:left="0"/>
              <w:rPr>
                <w:rFonts w:ascii="宋体" w:hAnsi="宋体" w:cs="宋体"/>
                <w:szCs w:val="24"/>
              </w:rPr>
            </w:pPr>
            <w:r w:rsidRPr="000370E7">
              <w:t>差</w:t>
            </w:r>
            <w:r w:rsidRPr="000370E7">
              <w:t>/</w:t>
            </w:r>
            <w:r w:rsidRPr="000370E7">
              <w:t>共模</w:t>
            </w:r>
            <w:r w:rsidRPr="000370E7">
              <w:t>1KV/2KV</w:t>
            </w:r>
          </w:p>
        </w:tc>
      </w:tr>
      <w:tr w:rsidR="00702550" w:rsidTr="00C80CD5">
        <w:trPr>
          <w:trHeight w:val="294"/>
          <w:tblCellSpacing w:w="0" w:type="dxa"/>
          <w:jc w:val="center"/>
        </w:trPr>
        <w:tc>
          <w:tcPr>
            <w:tcW w:w="2895" w:type="dxa"/>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spacing w:before="24"/>
              <w:ind w:leftChars="0" w:left="0"/>
              <w:rPr>
                <w:rFonts w:ascii="宋体" w:hAnsi="宋体" w:cs="宋体"/>
                <w:szCs w:val="24"/>
              </w:rPr>
            </w:pPr>
            <w:r w:rsidRPr="000370E7">
              <w:t>射频口防雷指标</w:t>
            </w:r>
          </w:p>
        </w:tc>
        <w:tc>
          <w:tcPr>
            <w:tcW w:w="2835" w:type="dxa"/>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spacing w:before="24"/>
              <w:ind w:leftChars="0" w:left="0"/>
              <w:rPr>
                <w:rFonts w:ascii="宋体" w:hAnsi="宋体" w:cs="宋体"/>
                <w:szCs w:val="24"/>
              </w:rPr>
            </w:pPr>
            <w:r w:rsidRPr="000370E7">
              <w:t>差</w:t>
            </w:r>
            <w:r w:rsidRPr="000370E7">
              <w:t>/</w:t>
            </w:r>
            <w:r w:rsidRPr="000370E7">
              <w:t>共模</w:t>
            </w:r>
            <w:r w:rsidRPr="000370E7">
              <w:t>20/40kA</w:t>
            </w:r>
          </w:p>
        </w:tc>
      </w:tr>
      <w:tr w:rsidR="00702550" w:rsidTr="00C80CD5">
        <w:trPr>
          <w:tblCellSpacing w:w="0" w:type="dxa"/>
          <w:jc w:val="center"/>
        </w:trPr>
        <w:tc>
          <w:tcPr>
            <w:tcW w:w="2895" w:type="dxa"/>
            <w:tcBorders>
              <w:top w:val="outset" w:sz="6" w:space="0" w:color="auto"/>
              <w:left w:val="outset" w:sz="6" w:space="0" w:color="auto"/>
              <w:bottom w:val="outset" w:sz="6" w:space="0" w:color="auto"/>
              <w:right w:val="outset" w:sz="6" w:space="0" w:color="auto"/>
            </w:tcBorders>
            <w:hideMark/>
          </w:tcPr>
          <w:p w:rsidR="00702550" w:rsidRDefault="00702550" w:rsidP="00702550">
            <w:pPr>
              <w:spacing w:before="24"/>
              <w:rPr>
                <w:rFonts w:ascii="宋体" w:hAnsi="宋体" w:cs="宋体"/>
                <w:sz w:val="24"/>
                <w:szCs w:val="24"/>
              </w:rPr>
            </w:pPr>
            <w:r>
              <w:t>GPS</w:t>
            </w:r>
            <w:r>
              <w:t>防雷指标</w:t>
            </w:r>
          </w:p>
        </w:tc>
        <w:tc>
          <w:tcPr>
            <w:tcW w:w="2835" w:type="dxa"/>
            <w:tcBorders>
              <w:top w:val="outset" w:sz="6" w:space="0" w:color="auto"/>
              <w:left w:val="outset" w:sz="6" w:space="0" w:color="auto"/>
              <w:bottom w:val="outset" w:sz="6" w:space="0" w:color="auto"/>
              <w:right w:val="outset" w:sz="6" w:space="0" w:color="auto"/>
            </w:tcBorders>
            <w:hideMark/>
          </w:tcPr>
          <w:p w:rsidR="00702550" w:rsidRDefault="00702550" w:rsidP="00702550">
            <w:pPr>
              <w:spacing w:before="24"/>
              <w:rPr>
                <w:rFonts w:ascii="宋体" w:hAnsi="宋体" w:cs="宋体"/>
                <w:sz w:val="24"/>
                <w:szCs w:val="24"/>
              </w:rPr>
            </w:pPr>
            <w:r>
              <w:t>GPS</w:t>
            </w:r>
            <w:r>
              <w:t>防雷指标</w:t>
            </w:r>
          </w:p>
        </w:tc>
      </w:tr>
    </w:tbl>
    <w:p w:rsidR="002707BE" w:rsidRDefault="00702550" w:rsidP="001E77FE">
      <w:pPr>
        <w:pStyle w:val="3"/>
        <w:spacing w:beforeLines="100"/>
        <w:ind w:right="210"/>
      </w:pPr>
      <w:bookmarkStart w:id="46" w:name="_Toc424730286"/>
      <w:bookmarkStart w:id="47" w:name="_Toc429336324"/>
      <w:r>
        <w:rPr>
          <w:rFonts w:hint="eastAsia"/>
        </w:rPr>
        <w:t>性能指标</w:t>
      </w:r>
      <w:bookmarkEnd w:id="46"/>
      <w:bookmarkEnd w:id="47"/>
    </w:p>
    <w:p w:rsidR="00702550" w:rsidRDefault="00702550" w:rsidP="000370E7">
      <w:pPr>
        <w:pStyle w:val="ae"/>
        <w:spacing w:before="24"/>
        <w:ind w:right="210"/>
      </w:pPr>
      <w:r w:rsidRPr="000370E7">
        <w:rPr>
          <w:rFonts w:hint="eastAsia"/>
        </w:rPr>
        <w:t>TAU</w:t>
      </w:r>
      <w:r>
        <w:rPr>
          <w:rFonts w:hint="eastAsia"/>
        </w:rPr>
        <w:t>射频性能指标如</w:t>
      </w:r>
      <w:hyperlink r:id="rId19" w:anchor="tau600-03-0006__tab4" w:history="1">
        <w:r w:rsidRPr="000370E7">
          <w:rPr>
            <w:rFonts w:hint="eastAsia"/>
          </w:rPr>
          <w:t>表</w:t>
        </w:r>
        <w:r w:rsidRPr="000370E7">
          <w:rPr>
            <w:rFonts w:hint="eastAsia"/>
          </w:rPr>
          <w:t>4</w:t>
        </w:r>
      </w:hyperlink>
      <w:r>
        <w:rPr>
          <w:rFonts w:hint="eastAsia"/>
        </w:rPr>
        <w:t>所示。</w:t>
      </w:r>
    </w:p>
    <w:tbl>
      <w:tblPr>
        <w:tblW w:w="4685" w:type="pct"/>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tblPr>
      <w:tblGrid>
        <w:gridCol w:w="1903"/>
        <w:gridCol w:w="3259"/>
        <w:gridCol w:w="3402"/>
      </w:tblGrid>
      <w:tr w:rsidR="00702550" w:rsidTr="000370E7">
        <w:trPr>
          <w:tblHeader/>
          <w:tblCellSpacing w:w="0" w:type="dxa"/>
        </w:trPr>
        <w:tc>
          <w:tcPr>
            <w:tcW w:w="5000" w:type="pct"/>
            <w:gridSpan w:val="3"/>
            <w:tcBorders>
              <w:top w:val="nil"/>
              <w:left w:val="nil"/>
              <w:bottom w:val="nil"/>
              <w:right w:val="nil"/>
            </w:tcBorders>
            <w:vAlign w:val="center"/>
            <w:hideMark/>
          </w:tcPr>
          <w:p w:rsidR="00702550" w:rsidRDefault="000370E7" w:rsidP="00702550">
            <w:pPr>
              <w:spacing w:before="24"/>
              <w:jc w:val="center"/>
              <w:rPr>
                <w:rFonts w:ascii="宋体" w:hAnsi="宋体" w:cs="宋体"/>
                <w:sz w:val="24"/>
                <w:szCs w:val="24"/>
              </w:rPr>
            </w:pPr>
            <w:bookmarkStart w:id="48" w:name="tau600-03-0006__tab4"/>
            <w:bookmarkStart w:id="49" w:name="tab4"/>
            <w:bookmarkEnd w:id="48"/>
            <w:bookmarkEnd w:id="49"/>
            <w:r w:rsidRPr="00C047C3">
              <w:rPr>
                <w:rFonts w:hint="eastAsia"/>
                <w:b/>
                <w:sz w:val="20"/>
              </w:rPr>
              <w:t>表</w:t>
            </w:r>
            <w:r w:rsidRPr="00C047C3">
              <w:rPr>
                <w:rFonts w:hint="eastAsia"/>
                <w:b/>
                <w:sz w:val="20"/>
              </w:rPr>
              <w:t xml:space="preserve"> </w:t>
            </w:r>
            <w:r w:rsidR="004113B8" w:rsidRPr="00C047C3">
              <w:rPr>
                <w:b/>
                <w:sz w:val="20"/>
              </w:rPr>
              <w:fldChar w:fldCharType="begin"/>
            </w:r>
            <w:r w:rsidRPr="00C047C3">
              <w:rPr>
                <w:b/>
                <w:sz w:val="20"/>
              </w:rPr>
              <w:instrText xml:space="preserve"> </w:instrText>
            </w:r>
            <w:r w:rsidRPr="00C047C3">
              <w:rPr>
                <w:rFonts w:hint="eastAsia"/>
                <w:b/>
                <w:sz w:val="20"/>
              </w:rPr>
              <w:instrText xml:space="preserve">SEQ </w:instrText>
            </w:r>
            <w:r w:rsidRPr="00C047C3">
              <w:rPr>
                <w:rFonts w:hint="eastAsia"/>
                <w:b/>
                <w:sz w:val="20"/>
              </w:rPr>
              <w:instrText>表</w:instrText>
            </w:r>
            <w:r w:rsidRPr="00C047C3">
              <w:rPr>
                <w:rFonts w:hint="eastAsia"/>
                <w:b/>
                <w:sz w:val="20"/>
              </w:rPr>
              <w:instrText xml:space="preserve"> \* ARABIC</w:instrText>
            </w:r>
            <w:r w:rsidRPr="00C047C3">
              <w:rPr>
                <w:b/>
                <w:sz w:val="20"/>
              </w:rPr>
              <w:instrText xml:space="preserve"> </w:instrText>
            </w:r>
            <w:r w:rsidR="004113B8" w:rsidRPr="00C047C3">
              <w:rPr>
                <w:b/>
                <w:sz w:val="20"/>
              </w:rPr>
              <w:fldChar w:fldCharType="separate"/>
            </w:r>
            <w:r>
              <w:rPr>
                <w:b/>
                <w:noProof/>
                <w:sz w:val="20"/>
              </w:rPr>
              <w:t>4</w:t>
            </w:r>
            <w:r w:rsidR="004113B8" w:rsidRPr="00C047C3">
              <w:rPr>
                <w:b/>
                <w:sz w:val="20"/>
              </w:rPr>
              <w:fldChar w:fldCharType="end"/>
            </w:r>
            <w:r w:rsidR="00702550">
              <w:rPr>
                <w:b/>
                <w:bCs/>
              </w:rPr>
              <w:t xml:space="preserve"> </w:t>
            </w:r>
            <w:r w:rsidR="00702550" w:rsidRPr="000370E7">
              <w:rPr>
                <w:b/>
                <w:sz w:val="20"/>
              </w:rPr>
              <w:t>射频性能指标</w:t>
            </w:r>
          </w:p>
        </w:tc>
      </w:tr>
      <w:tr w:rsidR="00702550" w:rsidTr="000370E7">
        <w:trPr>
          <w:tblHeader/>
          <w:tblCellSpacing w:w="0" w:type="dxa"/>
        </w:trPr>
        <w:tc>
          <w:tcPr>
            <w:tcW w:w="1111" w:type="pct"/>
            <w:tcBorders>
              <w:top w:val="outset" w:sz="6" w:space="0" w:color="auto"/>
              <w:left w:val="outset" w:sz="6" w:space="0" w:color="auto"/>
              <w:bottom w:val="outset" w:sz="6" w:space="0" w:color="auto"/>
              <w:right w:val="outset" w:sz="6" w:space="0" w:color="auto"/>
            </w:tcBorders>
            <w:vAlign w:val="bottom"/>
            <w:hideMark/>
          </w:tcPr>
          <w:p w:rsidR="00702550" w:rsidRPr="000370E7" w:rsidRDefault="00702550" w:rsidP="000370E7">
            <w:pPr>
              <w:pStyle w:val="affff3"/>
              <w:jc w:val="center"/>
              <w:rPr>
                <w:b/>
                <w:bCs/>
                <w:sz w:val="21"/>
              </w:rPr>
            </w:pPr>
            <w:r w:rsidRPr="000370E7">
              <w:rPr>
                <w:b/>
                <w:bCs/>
                <w:sz w:val="21"/>
              </w:rPr>
              <w:t>模式</w:t>
            </w:r>
          </w:p>
        </w:tc>
        <w:tc>
          <w:tcPr>
            <w:tcW w:w="1903" w:type="pct"/>
            <w:tcBorders>
              <w:top w:val="outset" w:sz="6" w:space="0" w:color="auto"/>
              <w:left w:val="outset" w:sz="6" w:space="0" w:color="auto"/>
              <w:bottom w:val="outset" w:sz="6" w:space="0" w:color="auto"/>
              <w:right w:val="outset" w:sz="6" w:space="0" w:color="auto"/>
            </w:tcBorders>
            <w:vAlign w:val="bottom"/>
            <w:hideMark/>
          </w:tcPr>
          <w:p w:rsidR="00702550" w:rsidRPr="000370E7" w:rsidRDefault="00702550" w:rsidP="000370E7">
            <w:pPr>
              <w:pStyle w:val="affff3"/>
              <w:jc w:val="center"/>
              <w:rPr>
                <w:b/>
                <w:bCs/>
                <w:sz w:val="21"/>
              </w:rPr>
            </w:pPr>
            <w:r w:rsidRPr="000370E7">
              <w:rPr>
                <w:b/>
                <w:bCs/>
                <w:sz w:val="21"/>
              </w:rPr>
              <w:t>指标名称</w:t>
            </w:r>
          </w:p>
        </w:tc>
        <w:tc>
          <w:tcPr>
            <w:tcW w:w="1986" w:type="pct"/>
            <w:tcBorders>
              <w:top w:val="outset" w:sz="6" w:space="0" w:color="auto"/>
              <w:left w:val="outset" w:sz="6" w:space="0" w:color="auto"/>
              <w:bottom w:val="outset" w:sz="6" w:space="0" w:color="auto"/>
              <w:right w:val="outset" w:sz="6" w:space="0" w:color="auto"/>
            </w:tcBorders>
            <w:vAlign w:val="bottom"/>
            <w:hideMark/>
          </w:tcPr>
          <w:p w:rsidR="00702550" w:rsidRPr="000370E7" w:rsidRDefault="00702550" w:rsidP="000370E7">
            <w:pPr>
              <w:pStyle w:val="affff3"/>
              <w:jc w:val="center"/>
              <w:rPr>
                <w:b/>
                <w:bCs/>
                <w:sz w:val="21"/>
              </w:rPr>
            </w:pPr>
            <w:r w:rsidRPr="000370E7">
              <w:rPr>
                <w:b/>
                <w:bCs/>
                <w:sz w:val="21"/>
              </w:rPr>
              <w:t>指标描述</w:t>
            </w:r>
          </w:p>
        </w:tc>
      </w:tr>
      <w:tr w:rsidR="00702550" w:rsidTr="000370E7">
        <w:trPr>
          <w:tblCellSpacing w:w="0" w:type="dxa"/>
        </w:trPr>
        <w:tc>
          <w:tcPr>
            <w:tcW w:w="1111" w:type="pct"/>
            <w:vMerge w:val="restart"/>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pStyle w:val="affff3"/>
              <w:rPr>
                <w:sz w:val="21"/>
              </w:rPr>
            </w:pPr>
            <w:r w:rsidRPr="000370E7">
              <w:rPr>
                <w:sz w:val="21"/>
              </w:rPr>
              <w:t>TD-LTE</w:t>
            </w:r>
          </w:p>
        </w:tc>
        <w:tc>
          <w:tcPr>
            <w:tcW w:w="1903" w:type="pct"/>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pStyle w:val="affff3"/>
              <w:rPr>
                <w:sz w:val="21"/>
              </w:rPr>
            </w:pPr>
            <w:r w:rsidRPr="000370E7">
              <w:rPr>
                <w:sz w:val="21"/>
              </w:rPr>
              <w:t>频率</w:t>
            </w:r>
          </w:p>
        </w:tc>
        <w:tc>
          <w:tcPr>
            <w:tcW w:w="1986" w:type="pct"/>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pStyle w:val="affff3"/>
              <w:rPr>
                <w:sz w:val="21"/>
              </w:rPr>
            </w:pPr>
            <w:r w:rsidRPr="000370E7">
              <w:rPr>
                <w:sz w:val="21"/>
              </w:rPr>
              <w:t xml:space="preserve">1785MHz～1805MHz </w:t>
            </w:r>
          </w:p>
        </w:tc>
      </w:tr>
      <w:tr w:rsidR="00702550" w:rsidTr="000370E7">
        <w:trPr>
          <w:tblCellSpacing w:w="0" w:type="dxa"/>
        </w:trPr>
        <w:tc>
          <w:tcPr>
            <w:tcW w:w="1111" w:type="pct"/>
            <w:vMerge/>
            <w:tcBorders>
              <w:top w:val="outset" w:sz="6" w:space="0" w:color="auto"/>
              <w:left w:val="outset" w:sz="6" w:space="0" w:color="auto"/>
              <w:bottom w:val="outset" w:sz="6" w:space="0" w:color="auto"/>
              <w:right w:val="outset" w:sz="6" w:space="0" w:color="auto"/>
            </w:tcBorders>
            <w:vAlign w:val="center"/>
            <w:hideMark/>
          </w:tcPr>
          <w:p w:rsidR="00702550" w:rsidRPr="000370E7" w:rsidRDefault="00702550" w:rsidP="00702550">
            <w:pPr>
              <w:spacing w:before="24"/>
              <w:rPr>
                <w:rFonts w:ascii="宋体" w:hAnsi="宋体" w:cs="宋体"/>
                <w:szCs w:val="24"/>
              </w:rPr>
            </w:pPr>
          </w:p>
        </w:tc>
        <w:tc>
          <w:tcPr>
            <w:tcW w:w="1903" w:type="pct"/>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pStyle w:val="affff3"/>
              <w:rPr>
                <w:sz w:val="21"/>
              </w:rPr>
            </w:pPr>
            <w:r w:rsidRPr="000370E7">
              <w:rPr>
                <w:sz w:val="21"/>
              </w:rPr>
              <w:t>载波配置</w:t>
            </w:r>
          </w:p>
        </w:tc>
        <w:tc>
          <w:tcPr>
            <w:tcW w:w="1986" w:type="pct"/>
            <w:tcBorders>
              <w:top w:val="outset" w:sz="6" w:space="0" w:color="auto"/>
              <w:left w:val="outset" w:sz="6" w:space="0" w:color="auto"/>
              <w:bottom w:val="outset" w:sz="6" w:space="0" w:color="auto"/>
              <w:right w:val="outset" w:sz="6" w:space="0" w:color="auto"/>
            </w:tcBorders>
            <w:hideMark/>
          </w:tcPr>
          <w:p w:rsidR="00702550" w:rsidRPr="000370E7" w:rsidRDefault="00B16413" w:rsidP="000370E7">
            <w:pPr>
              <w:pStyle w:val="affff3"/>
              <w:rPr>
                <w:sz w:val="21"/>
              </w:rPr>
            </w:pPr>
            <w:r>
              <w:rPr>
                <w:rFonts w:hint="eastAsia"/>
                <w:sz w:val="21"/>
              </w:rPr>
              <w:t>1.4/3/</w:t>
            </w:r>
            <w:r w:rsidR="00702550" w:rsidRPr="000370E7">
              <w:rPr>
                <w:sz w:val="21"/>
              </w:rPr>
              <w:t>5/10/20MHz</w:t>
            </w:r>
          </w:p>
        </w:tc>
      </w:tr>
      <w:tr w:rsidR="00702550" w:rsidTr="000370E7">
        <w:trPr>
          <w:tblCellSpacing w:w="0" w:type="dxa"/>
        </w:trPr>
        <w:tc>
          <w:tcPr>
            <w:tcW w:w="1111" w:type="pct"/>
            <w:vMerge/>
            <w:tcBorders>
              <w:top w:val="outset" w:sz="6" w:space="0" w:color="auto"/>
              <w:left w:val="outset" w:sz="6" w:space="0" w:color="auto"/>
              <w:bottom w:val="outset" w:sz="6" w:space="0" w:color="auto"/>
              <w:right w:val="outset" w:sz="6" w:space="0" w:color="auto"/>
            </w:tcBorders>
            <w:vAlign w:val="center"/>
            <w:hideMark/>
          </w:tcPr>
          <w:p w:rsidR="00702550" w:rsidRPr="000370E7" w:rsidRDefault="00702550" w:rsidP="00702550">
            <w:pPr>
              <w:spacing w:before="24"/>
              <w:rPr>
                <w:rFonts w:ascii="宋体" w:hAnsi="宋体" w:cs="宋体"/>
                <w:szCs w:val="24"/>
              </w:rPr>
            </w:pPr>
          </w:p>
        </w:tc>
        <w:tc>
          <w:tcPr>
            <w:tcW w:w="1903" w:type="pct"/>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pStyle w:val="affff3"/>
              <w:rPr>
                <w:sz w:val="21"/>
              </w:rPr>
            </w:pPr>
            <w:r w:rsidRPr="000370E7">
              <w:rPr>
                <w:sz w:val="21"/>
              </w:rPr>
              <w:t>最大发射功率</w:t>
            </w:r>
          </w:p>
        </w:tc>
        <w:tc>
          <w:tcPr>
            <w:tcW w:w="1986" w:type="pct"/>
            <w:tcBorders>
              <w:top w:val="outset" w:sz="6" w:space="0" w:color="auto"/>
              <w:left w:val="outset" w:sz="6" w:space="0" w:color="auto"/>
              <w:bottom w:val="outset" w:sz="6" w:space="0" w:color="auto"/>
              <w:right w:val="outset" w:sz="6" w:space="0" w:color="auto"/>
            </w:tcBorders>
            <w:hideMark/>
          </w:tcPr>
          <w:p w:rsidR="00702550" w:rsidRPr="000370E7" w:rsidRDefault="0031371C" w:rsidP="000370E7">
            <w:pPr>
              <w:pStyle w:val="affff3"/>
              <w:rPr>
                <w:sz w:val="21"/>
              </w:rPr>
            </w:pPr>
            <w:r>
              <w:rPr>
                <w:rFonts w:hint="eastAsia"/>
                <w:sz w:val="21"/>
              </w:rPr>
              <w:t>3</w:t>
            </w:r>
            <w:r w:rsidR="00702550" w:rsidRPr="000370E7">
              <w:rPr>
                <w:sz w:val="21"/>
              </w:rPr>
              <w:t>3dBm</w:t>
            </w:r>
          </w:p>
        </w:tc>
      </w:tr>
      <w:tr w:rsidR="00702550" w:rsidTr="000370E7">
        <w:trPr>
          <w:tblCellSpacing w:w="0" w:type="dxa"/>
        </w:trPr>
        <w:tc>
          <w:tcPr>
            <w:tcW w:w="1111" w:type="pct"/>
            <w:vMerge/>
            <w:tcBorders>
              <w:top w:val="outset" w:sz="6" w:space="0" w:color="auto"/>
              <w:left w:val="outset" w:sz="6" w:space="0" w:color="auto"/>
              <w:bottom w:val="outset" w:sz="6" w:space="0" w:color="auto"/>
              <w:right w:val="outset" w:sz="6" w:space="0" w:color="auto"/>
            </w:tcBorders>
            <w:vAlign w:val="center"/>
            <w:hideMark/>
          </w:tcPr>
          <w:p w:rsidR="00702550" w:rsidRPr="000370E7" w:rsidRDefault="00702550" w:rsidP="00702550">
            <w:pPr>
              <w:spacing w:before="24"/>
              <w:rPr>
                <w:rFonts w:ascii="宋体" w:hAnsi="宋体" w:cs="宋体"/>
                <w:szCs w:val="24"/>
              </w:rPr>
            </w:pPr>
          </w:p>
        </w:tc>
        <w:tc>
          <w:tcPr>
            <w:tcW w:w="1903" w:type="pct"/>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pStyle w:val="affff3"/>
              <w:rPr>
                <w:sz w:val="21"/>
              </w:rPr>
            </w:pPr>
            <w:r w:rsidRPr="000370E7">
              <w:rPr>
                <w:sz w:val="21"/>
              </w:rPr>
              <w:t>输出频谱模版及杂散指标</w:t>
            </w:r>
          </w:p>
        </w:tc>
        <w:tc>
          <w:tcPr>
            <w:tcW w:w="1986" w:type="pct"/>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pStyle w:val="affff3"/>
              <w:rPr>
                <w:sz w:val="21"/>
              </w:rPr>
            </w:pPr>
            <w:r w:rsidRPr="000370E7">
              <w:rPr>
                <w:sz w:val="21"/>
              </w:rPr>
              <w:t>满足3GPP TS 36.101要求</w:t>
            </w:r>
          </w:p>
        </w:tc>
      </w:tr>
      <w:tr w:rsidR="00702550" w:rsidTr="000370E7">
        <w:trPr>
          <w:tblCellSpacing w:w="0" w:type="dxa"/>
        </w:trPr>
        <w:tc>
          <w:tcPr>
            <w:tcW w:w="1111" w:type="pct"/>
            <w:vMerge/>
            <w:tcBorders>
              <w:top w:val="outset" w:sz="6" w:space="0" w:color="auto"/>
              <w:left w:val="outset" w:sz="6" w:space="0" w:color="auto"/>
              <w:bottom w:val="outset" w:sz="6" w:space="0" w:color="auto"/>
              <w:right w:val="outset" w:sz="6" w:space="0" w:color="auto"/>
            </w:tcBorders>
            <w:vAlign w:val="center"/>
            <w:hideMark/>
          </w:tcPr>
          <w:p w:rsidR="00702550" w:rsidRPr="000370E7" w:rsidRDefault="00702550" w:rsidP="00702550">
            <w:pPr>
              <w:spacing w:before="24"/>
              <w:rPr>
                <w:rFonts w:ascii="宋体" w:hAnsi="宋体" w:cs="宋体"/>
                <w:szCs w:val="24"/>
              </w:rPr>
            </w:pPr>
          </w:p>
        </w:tc>
        <w:tc>
          <w:tcPr>
            <w:tcW w:w="1903" w:type="pct"/>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pStyle w:val="affff3"/>
              <w:rPr>
                <w:sz w:val="21"/>
              </w:rPr>
            </w:pPr>
            <w:r w:rsidRPr="000370E7">
              <w:rPr>
                <w:sz w:val="21"/>
              </w:rPr>
              <w:t>接收灵敏度</w:t>
            </w:r>
          </w:p>
        </w:tc>
        <w:tc>
          <w:tcPr>
            <w:tcW w:w="1986" w:type="pct"/>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pStyle w:val="affff3"/>
              <w:rPr>
                <w:sz w:val="21"/>
              </w:rPr>
            </w:pPr>
            <w:r w:rsidRPr="000370E7">
              <w:rPr>
                <w:sz w:val="21"/>
              </w:rPr>
              <w:t>-100dBm/5MHz</w:t>
            </w:r>
          </w:p>
          <w:p w:rsidR="00702550" w:rsidRPr="000370E7" w:rsidRDefault="00702550" w:rsidP="000370E7">
            <w:pPr>
              <w:pStyle w:val="affff3"/>
              <w:rPr>
                <w:sz w:val="21"/>
              </w:rPr>
            </w:pPr>
            <w:r w:rsidRPr="000370E7">
              <w:rPr>
                <w:sz w:val="21"/>
              </w:rPr>
              <w:t>-97dBm/10MHz</w:t>
            </w:r>
          </w:p>
          <w:p w:rsidR="00702550" w:rsidRPr="000370E7" w:rsidRDefault="00702550" w:rsidP="000370E7">
            <w:pPr>
              <w:pStyle w:val="affff3"/>
              <w:rPr>
                <w:sz w:val="21"/>
              </w:rPr>
            </w:pPr>
            <w:r w:rsidRPr="000370E7">
              <w:rPr>
                <w:sz w:val="21"/>
              </w:rPr>
              <w:t>-94dBm/20MHz</w:t>
            </w:r>
          </w:p>
        </w:tc>
      </w:tr>
      <w:tr w:rsidR="00702550" w:rsidTr="000370E7">
        <w:trPr>
          <w:tblCellSpacing w:w="0" w:type="dxa"/>
        </w:trPr>
        <w:tc>
          <w:tcPr>
            <w:tcW w:w="1111" w:type="pct"/>
            <w:vMerge/>
            <w:tcBorders>
              <w:top w:val="outset" w:sz="6" w:space="0" w:color="auto"/>
              <w:left w:val="outset" w:sz="6" w:space="0" w:color="auto"/>
              <w:bottom w:val="outset" w:sz="6" w:space="0" w:color="auto"/>
              <w:right w:val="outset" w:sz="6" w:space="0" w:color="auto"/>
            </w:tcBorders>
            <w:vAlign w:val="center"/>
            <w:hideMark/>
          </w:tcPr>
          <w:p w:rsidR="00702550" w:rsidRPr="000370E7" w:rsidRDefault="00702550" w:rsidP="00702550">
            <w:pPr>
              <w:spacing w:before="24"/>
              <w:rPr>
                <w:rFonts w:ascii="宋体" w:hAnsi="宋体" w:cs="宋体"/>
                <w:szCs w:val="24"/>
              </w:rPr>
            </w:pPr>
          </w:p>
        </w:tc>
        <w:tc>
          <w:tcPr>
            <w:tcW w:w="1903" w:type="pct"/>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pStyle w:val="affff3"/>
              <w:rPr>
                <w:sz w:val="21"/>
              </w:rPr>
            </w:pPr>
            <w:r w:rsidRPr="000370E7">
              <w:rPr>
                <w:sz w:val="21"/>
              </w:rPr>
              <w:t>阻塞</w:t>
            </w:r>
          </w:p>
        </w:tc>
        <w:tc>
          <w:tcPr>
            <w:tcW w:w="1986" w:type="pct"/>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pStyle w:val="affff3"/>
              <w:rPr>
                <w:sz w:val="21"/>
              </w:rPr>
            </w:pPr>
            <w:r w:rsidRPr="000370E7">
              <w:rPr>
                <w:sz w:val="21"/>
              </w:rPr>
              <w:t>满足3GPP TS 36.101要求</w:t>
            </w:r>
          </w:p>
        </w:tc>
      </w:tr>
      <w:tr w:rsidR="00702550" w:rsidTr="000370E7">
        <w:trPr>
          <w:tblCellSpacing w:w="0" w:type="dxa"/>
        </w:trPr>
        <w:tc>
          <w:tcPr>
            <w:tcW w:w="1111" w:type="pct"/>
            <w:vMerge w:val="restart"/>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pStyle w:val="affff3"/>
              <w:rPr>
                <w:sz w:val="21"/>
              </w:rPr>
            </w:pPr>
            <w:r w:rsidRPr="000370E7">
              <w:rPr>
                <w:sz w:val="21"/>
              </w:rPr>
              <w:lastRenderedPageBreak/>
              <w:t>WIFI</w:t>
            </w:r>
          </w:p>
        </w:tc>
        <w:tc>
          <w:tcPr>
            <w:tcW w:w="1903" w:type="pct"/>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pStyle w:val="affff3"/>
              <w:rPr>
                <w:sz w:val="21"/>
              </w:rPr>
            </w:pPr>
            <w:r w:rsidRPr="000370E7">
              <w:rPr>
                <w:sz w:val="21"/>
              </w:rPr>
              <w:t>工作模式</w:t>
            </w:r>
          </w:p>
        </w:tc>
        <w:tc>
          <w:tcPr>
            <w:tcW w:w="1986" w:type="pct"/>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pStyle w:val="affff3"/>
              <w:rPr>
                <w:sz w:val="21"/>
              </w:rPr>
            </w:pPr>
            <w:r w:rsidRPr="000370E7">
              <w:rPr>
                <w:sz w:val="21"/>
              </w:rPr>
              <w:t>IEEE 802.11b/g/n：2.4GHz</w:t>
            </w:r>
          </w:p>
        </w:tc>
      </w:tr>
      <w:tr w:rsidR="00702550" w:rsidTr="000370E7">
        <w:trPr>
          <w:tblCellSpacing w:w="0" w:type="dxa"/>
        </w:trPr>
        <w:tc>
          <w:tcPr>
            <w:tcW w:w="1111" w:type="pct"/>
            <w:vMerge/>
            <w:tcBorders>
              <w:top w:val="outset" w:sz="6" w:space="0" w:color="auto"/>
              <w:left w:val="outset" w:sz="6" w:space="0" w:color="auto"/>
              <w:bottom w:val="outset" w:sz="6" w:space="0" w:color="auto"/>
              <w:right w:val="outset" w:sz="6" w:space="0" w:color="auto"/>
            </w:tcBorders>
            <w:vAlign w:val="center"/>
            <w:hideMark/>
          </w:tcPr>
          <w:p w:rsidR="00702550" w:rsidRPr="000370E7" w:rsidRDefault="00702550" w:rsidP="00702550">
            <w:pPr>
              <w:spacing w:before="24"/>
              <w:rPr>
                <w:rFonts w:ascii="宋体" w:hAnsi="宋体" w:cs="宋体"/>
                <w:szCs w:val="24"/>
              </w:rPr>
            </w:pPr>
          </w:p>
        </w:tc>
        <w:tc>
          <w:tcPr>
            <w:tcW w:w="1903" w:type="pct"/>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pStyle w:val="affff3"/>
              <w:rPr>
                <w:sz w:val="21"/>
              </w:rPr>
            </w:pPr>
            <w:r w:rsidRPr="000370E7">
              <w:rPr>
                <w:sz w:val="21"/>
              </w:rPr>
              <w:t>输出功率</w:t>
            </w:r>
          </w:p>
        </w:tc>
        <w:tc>
          <w:tcPr>
            <w:tcW w:w="1986" w:type="pct"/>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pStyle w:val="affff3"/>
              <w:rPr>
                <w:sz w:val="21"/>
              </w:rPr>
            </w:pPr>
            <w:r w:rsidRPr="000370E7">
              <w:rPr>
                <w:sz w:val="21"/>
              </w:rPr>
              <w:t>IEEE 802.11b：15±2dBm</w:t>
            </w:r>
          </w:p>
          <w:p w:rsidR="00702550" w:rsidRPr="000370E7" w:rsidRDefault="00702550" w:rsidP="000370E7">
            <w:pPr>
              <w:pStyle w:val="affff3"/>
              <w:rPr>
                <w:sz w:val="21"/>
              </w:rPr>
            </w:pPr>
            <w:r w:rsidRPr="000370E7">
              <w:rPr>
                <w:sz w:val="21"/>
              </w:rPr>
              <w:t>IEEE 802.11g：13±2dBm</w:t>
            </w:r>
          </w:p>
          <w:p w:rsidR="00702550" w:rsidRPr="000370E7" w:rsidRDefault="00702550" w:rsidP="000370E7">
            <w:pPr>
              <w:pStyle w:val="affff3"/>
              <w:rPr>
                <w:sz w:val="21"/>
              </w:rPr>
            </w:pPr>
            <w:r w:rsidRPr="000370E7">
              <w:rPr>
                <w:sz w:val="21"/>
              </w:rPr>
              <w:t>IEEE 802.11n：11±2 dBm</w:t>
            </w:r>
          </w:p>
        </w:tc>
      </w:tr>
      <w:tr w:rsidR="00702550" w:rsidTr="000370E7">
        <w:trPr>
          <w:tblCellSpacing w:w="0" w:type="dxa"/>
        </w:trPr>
        <w:tc>
          <w:tcPr>
            <w:tcW w:w="1111" w:type="pct"/>
            <w:vMerge/>
            <w:tcBorders>
              <w:top w:val="outset" w:sz="6" w:space="0" w:color="auto"/>
              <w:left w:val="outset" w:sz="6" w:space="0" w:color="auto"/>
              <w:bottom w:val="outset" w:sz="6" w:space="0" w:color="auto"/>
              <w:right w:val="outset" w:sz="6" w:space="0" w:color="auto"/>
            </w:tcBorders>
            <w:vAlign w:val="center"/>
            <w:hideMark/>
          </w:tcPr>
          <w:p w:rsidR="00702550" w:rsidRPr="000370E7" w:rsidRDefault="00702550" w:rsidP="00702550">
            <w:pPr>
              <w:spacing w:before="24"/>
              <w:rPr>
                <w:rFonts w:ascii="宋体" w:hAnsi="宋体" w:cs="宋体"/>
                <w:szCs w:val="24"/>
              </w:rPr>
            </w:pPr>
          </w:p>
        </w:tc>
        <w:tc>
          <w:tcPr>
            <w:tcW w:w="1903" w:type="pct"/>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pStyle w:val="affff3"/>
              <w:rPr>
                <w:sz w:val="21"/>
              </w:rPr>
            </w:pPr>
            <w:r w:rsidRPr="000370E7">
              <w:rPr>
                <w:sz w:val="21"/>
              </w:rPr>
              <w:t>接收灵敏度</w:t>
            </w:r>
          </w:p>
        </w:tc>
        <w:tc>
          <w:tcPr>
            <w:tcW w:w="1986" w:type="pct"/>
            <w:tcBorders>
              <w:top w:val="outset" w:sz="6" w:space="0" w:color="auto"/>
              <w:left w:val="outset" w:sz="6" w:space="0" w:color="auto"/>
              <w:bottom w:val="outset" w:sz="6" w:space="0" w:color="auto"/>
              <w:right w:val="outset" w:sz="6" w:space="0" w:color="auto"/>
            </w:tcBorders>
            <w:hideMark/>
          </w:tcPr>
          <w:p w:rsidR="00702550" w:rsidRPr="000370E7" w:rsidRDefault="00702550" w:rsidP="000370E7">
            <w:pPr>
              <w:pStyle w:val="affff3"/>
              <w:rPr>
                <w:sz w:val="21"/>
              </w:rPr>
            </w:pPr>
            <w:r w:rsidRPr="000370E7">
              <w:rPr>
                <w:sz w:val="21"/>
              </w:rPr>
              <w:t>11b：≤-76 dBm@11Mbps</w:t>
            </w:r>
          </w:p>
          <w:p w:rsidR="00702550" w:rsidRPr="000370E7" w:rsidRDefault="00702550" w:rsidP="000370E7">
            <w:pPr>
              <w:pStyle w:val="affff3"/>
              <w:rPr>
                <w:sz w:val="21"/>
              </w:rPr>
            </w:pPr>
            <w:r w:rsidRPr="000370E7">
              <w:rPr>
                <w:sz w:val="21"/>
              </w:rPr>
              <w:t>11g：≤-65 dBm@54Mbps</w:t>
            </w:r>
          </w:p>
          <w:p w:rsidR="00702550" w:rsidRPr="000370E7" w:rsidRDefault="00702550" w:rsidP="000370E7">
            <w:pPr>
              <w:pStyle w:val="affff3"/>
              <w:rPr>
                <w:sz w:val="21"/>
              </w:rPr>
            </w:pPr>
            <w:r w:rsidRPr="000370E7">
              <w:rPr>
                <w:sz w:val="21"/>
              </w:rPr>
              <w:t>11n：≤-64 dBm@65Mbps</w:t>
            </w:r>
          </w:p>
        </w:tc>
      </w:tr>
    </w:tbl>
    <w:p w:rsidR="00702550" w:rsidRDefault="00702550" w:rsidP="0028641C">
      <w:pPr>
        <w:pStyle w:val="3"/>
        <w:spacing w:before="120"/>
        <w:ind w:right="210"/>
      </w:pPr>
      <w:bookmarkStart w:id="50" w:name="_Toc424730287"/>
      <w:bookmarkStart w:id="51" w:name="_Toc429336325"/>
      <w:r>
        <w:rPr>
          <w:rFonts w:hint="eastAsia"/>
        </w:rPr>
        <w:t>环境指标</w:t>
      </w:r>
      <w:bookmarkEnd w:id="50"/>
      <w:bookmarkEnd w:id="51"/>
    </w:p>
    <w:p w:rsidR="00702550" w:rsidRDefault="00702550" w:rsidP="000370E7">
      <w:pPr>
        <w:pStyle w:val="ae"/>
        <w:spacing w:before="24"/>
        <w:ind w:right="210"/>
      </w:pPr>
      <w:r w:rsidRPr="000370E7">
        <w:rPr>
          <w:rFonts w:hint="eastAsia"/>
        </w:rPr>
        <w:t>TAU</w:t>
      </w:r>
      <w:r>
        <w:rPr>
          <w:rFonts w:hint="eastAsia"/>
        </w:rPr>
        <w:t>的工作环境指标如</w:t>
      </w:r>
      <w:hyperlink r:id="rId20" w:anchor="tau600-03-0006__tab6" w:history="1">
        <w:r w:rsidRPr="000370E7">
          <w:rPr>
            <w:rFonts w:hint="eastAsia"/>
          </w:rPr>
          <w:t>表</w:t>
        </w:r>
        <w:r w:rsidRPr="000370E7">
          <w:rPr>
            <w:rFonts w:hint="eastAsia"/>
          </w:rPr>
          <w:t>5</w:t>
        </w:r>
      </w:hyperlink>
      <w:r>
        <w:rPr>
          <w:rFonts w:hint="eastAsia"/>
        </w:rPr>
        <w:t>所示。</w:t>
      </w:r>
    </w:p>
    <w:tbl>
      <w:tblPr>
        <w:tblW w:w="3400" w:type="pct"/>
        <w:jc w:val="center"/>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tblPr>
      <w:tblGrid>
        <w:gridCol w:w="1620"/>
        <w:gridCol w:w="4595"/>
      </w:tblGrid>
      <w:tr w:rsidR="00702550" w:rsidTr="00C80CD5">
        <w:trPr>
          <w:tblHeader/>
          <w:tblCellSpacing w:w="0" w:type="dxa"/>
          <w:jc w:val="center"/>
        </w:trPr>
        <w:tc>
          <w:tcPr>
            <w:tcW w:w="5000" w:type="pct"/>
            <w:gridSpan w:val="2"/>
            <w:tcBorders>
              <w:top w:val="nil"/>
              <w:left w:val="nil"/>
              <w:bottom w:val="nil"/>
              <w:right w:val="nil"/>
            </w:tcBorders>
            <w:vAlign w:val="center"/>
            <w:hideMark/>
          </w:tcPr>
          <w:p w:rsidR="00702550" w:rsidRDefault="000370E7" w:rsidP="00C80CD5">
            <w:pPr>
              <w:spacing w:before="24"/>
              <w:jc w:val="center"/>
              <w:rPr>
                <w:rFonts w:ascii="宋体" w:hAnsi="宋体" w:cs="宋体"/>
                <w:sz w:val="24"/>
                <w:szCs w:val="24"/>
              </w:rPr>
            </w:pPr>
            <w:bookmarkStart w:id="52" w:name="tau600-03-0006__tab6"/>
            <w:bookmarkStart w:id="53" w:name="tab6"/>
            <w:bookmarkEnd w:id="52"/>
            <w:bookmarkEnd w:id="53"/>
            <w:r w:rsidRPr="00C047C3">
              <w:rPr>
                <w:rFonts w:hint="eastAsia"/>
                <w:b/>
                <w:sz w:val="20"/>
              </w:rPr>
              <w:t>表</w:t>
            </w:r>
            <w:r w:rsidRPr="00C047C3">
              <w:rPr>
                <w:rFonts w:hint="eastAsia"/>
                <w:b/>
                <w:sz w:val="20"/>
              </w:rPr>
              <w:t xml:space="preserve"> </w:t>
            </w:r>
            <w:r w:rsidR="00C80CD5">
              <w:rPr>
                <w:rFonts w:hint="eastAsia"/>
                <w:b/>
                <w:sz w:val="20"/>
              </w:rPr>
              <w:t>5</w:t>
            </w:r>
            <w:r w:rsidR="00702550" w:rsidRPr="000370E7">
              <w:rPr>
                <w:b/>
                <w:sz w:val="20"/>
              </w:rPr>
              <w:t>工作环境指标</w:t>
            </w:r>
          </w:p>
        </w:tc>
      </w:tr>
      <w:tr w:rsidR="00702550" w:rsidTr="00C80CD5">
        <w:trPr>
          <w:tblHeader/>
          <w:tblCellSpacing w:w="0" w:type="dxa"/>
          <w:jc w:val="center"/>
        </w:trPr>
        <w:tc>
          <w:tcPr>
            <w:tcW w:w="1303" w:type="pct"/>
            <w:tcBorders>
              <w:top w:val="outset" w:sz="6" w:space="0" w:color="auto"/>
              <w:left w:val="outset" w:sz="6" w:space="0" w:color="auto"/>
              <w:bottom w:val="outset" w:sz="6" w:space="0" w:color="auto"/>
              <w:right w:val="outset" w:sz="6" w:space="0" w:color="auto"/>
            </w:tcBorders>
            <w:hideMark/>
          </w:tcPr>
          <w:p w:rsidR="00702550" w:rsidRPr="000370E7" w:rsidRDefault="00702550" w:rsidP="00702550">
            <w:pPr>
              <w:spacing w:before="24"/>
              <w:jc w:val="center"/>
              <w:rPr>
                <w:rFonts w:ascii="宋体" w:hAnsi="宋体" w:cs="宋体"/>
                <w:b/>
                <w:bCs/>
                <w:szCs w:val="24"/>
              </w:rPr>
            </w:pPr>
            <w:r w:rsidRPr="000370E7">
              <w:rPr>
                <w:b/>
                <w:bCs/>
              </w:rPr>
              <w:t>指标名称</w:t>
            </w:r>
          </w:p>
        </w:tc>
        <w:tc>
          <w:tcPr>
            <w:tcW w:w="3697" w:type="pct"/>
            <w:tcBorders>
              <w:top w:val="outset" w:sz="6" w:space="0" w:color="auto"/>
              <w:left w:val="outset" w:sz="6" w:space="0" w:color="auto"/>
              <w:bottom w:val="outset" w:sz="6" w:space="0" w:color="auto"/>
              <w:right w:val="outset" w:sz="6" w:space="0" w:color="auto"/>
            </w:tcBorders>
            <w:hideMark/>
          </w:tcPr>
          <w:p w:rsidR="00702550" w:rsidRPr="000370E7" w:rsidRDefault="00702550" w:rsidP="00702550">
            <w:pPr>
              <w:spacing w:before="24"/>
              <w:jc w:val="center"/>
              <w:rPr>
                <w:rFonts w:ascii="宋体" w:hAnsi="宋体" w:cs="宋体"/>
                <w:b/>
                <w:bCs/>
                <w:szCs w:val="24"/>
              </w:rPr>
            </w:pPr>
            <w:r w:rsidRPr="000370E7">
              <w:rPr>
                <w:b/>
                <w:bCs/>
              </w:rPr>
              <w:t>指标描述</w:t>
            </w:r>
          </w:p>
        </w:tc>
      </w:tr>
      <w:tr w:rsidR="00702550" w:rsidTr="00C80CD5">
        <w:trPr>
          <w:tblCellSpacing w:w="0" w:type="dxa"/>
          <w:jc w:val="center"/>
        </w:trPr>
        <w:tc>
          <w:tcPr>
            <w:tcW w:w="1303" w:type="pct"/>
            <w:tcBorders>
              <w:top w:val="outset" w:sz="6" w:space="0" w:color="auto"/>
              <w:left w:val="outset" w:sz="6" w:space="0" w:color="auto"/>
              <w:bottom w:val="outset" w:sz="6" w:space="0" w:color="auto"/>
              <w:right w:val="outset" w:sz="6" w:space="0" w:color="auto"/>
            </w:tcBorders>
            <w:hideMark/>
          </w:tcPr>
          <w:p w:rsidR="00702550" w:rsidRPr="000370E7" w:rsidRDefault="00702550" w:rsidP="00702550">
            <w:pPr>
              <w:spacing w:before="24"/>
              <w:rPr>
                <w:rFonts w:ascii="宋体" w:hAnsi="宋体" w:cs="宋体"/>
                <w:szCs w:val="24"/>
              </w:rPr>
            </w:pPr>
            <w:r w:rsidRPr="000370E7">
              <w:t>温度</w:t>
            </w:r>
          </w:p>
        </w:tc>
        <w:tc>
          <w:tcPr>
            <w:tcW w:w="3697" w:type="pct"/>
            <w:tcBorders>
              <w:top w:val="outset" w:sz="6" w:space="0" w:color="auto"/>
              <w:left w:val="outset" w:sz="6" w:space="0" w:color="auto"/>
              <w:bottom w:val="outset" w:sz="6" w:space="0" w:color="auto"/>
              <w:right w:val="outset" w:sz="6" w:space="0" w:color="auto"/>
            </w:tcBorders>
            <w:hideMark/>
          </w:tcPr>
          <w:p w:rsidR="00702550" w:rsidRPr="000370E7" w:rsidRDefault="00702550" w:rsidP="00702550">
            <w:pPr>
              <w:spacing w:before="24"/>
              <w:rPr>
                <w:rFonts w:ascii="宋体" w:hAnsi="宋体" w:cs="宋体"/>
                <w:szCs w:val="24"/>
              </w:rPr>
            </w:pPr>
            <w:r w:rsidRPr="000370E7">
              <w:t>-25</w:t>
            </w:r>
            <w:r w:rsidRPr="000370E7">
              <w:rPr>
                <w:rFonts w:ascii="宋体" w:hAnsi="宋体" w:cs="宋体" w:hint="eastAsia"/>
              </w:rPr>
              <w:t>℃</w:t>
            </w:r>
            <w:r w:rsidRPr="000370E7">
              <w:t>～</w:t>
            </w:r>
            <w:r w:rsidRPr="000370E7">
              <w:t>70</w:t>
            </w:r>
            <w:r w:rsidRPr="000370E7">
              <w:rPr>
                <w:rFonts w:ascii="宋体" w:hAnsi="宋体" w:cs="宋体" w:hint="eastAsia"/>
              </w:rPr>
              <w:t>℃</w:t>
            </w:r>
            <w:r w:rsidRPr="000370E7">
              <w:rPr>
                <w:rFonts w:hint="eastAsia"/>
              </w:rPr>
              <w:t>（短时</w:t>
            </w:r>
            <w:r w:rsidRPr="000370E7">
              <w:rPr>
                <w:rFonts w:hint="eastAsia"/>
              </w:rPr>
              <w:t>10</w:t>
            </w:r>
            <w:r w:rsidRPr="000370E7">
              <w:rPr>
                <w:rFonts w:hint="eastAsia"/>
              </w:rPr>
              <w:t>分钟可达</w:t>
            </w:r>
            <w:r w:rsidRPr="000370E7">
              <w:rPr>
                <w:rFonts w:hint="eastAsia"/>
              </w:rPr>
              <w:t>85</w:t>
            </w:r>
            <w:r w:rsidRPr="000370E7">
              <w:rPr>
                <w:rFonts w:hint="eastAsia"/>
              </w:rPr>
              <w:t>℃）</w:t>
            </w:r>
          </w:p>
        </w:tc>
      </w:tr>
      <w:tr w:rsidR="00702550" w:rsidTr="00C80CD5">
        <w:trPr>
          <w:tblCellSpacing w:w="0" w:type="dxa"/>
          <w:jc w:val="center"/>
        </w:trPr>
        <w:tc>
          <w:tcPr>
            <w:tcW w:w="1303" w:type="pct"/>
            <w:tcBorders>
              <w:top w:val="outset" w:sz="6" w:space="0" w:color="auto"/>
              <w:left w:val="outset" w:sz="6" w:space="0" w:color="auto"/>
              <w:bottom w:val="outset" w:sz="6" w:space="0" w:color="auto"/>
              <w:right w:val="outset" w:sz="6" w:space="0" w:color="auto"/>
            </w:tcBorders>
            <w:hideMark/>
          </w:tcPr>
          <w:p w:rsidR="00702550" w:rsidRPr="000370E7" w:rsidRDefault="00702550" w:rsidP="00702550">
            <w:pPr>
              <w:spacing w:before="24"/>
              <w:rPr>
                <w:rFonts w:ascii="宋体" w:hAnsi="宋体" w:cs="宋体"/>
                <w:szCs w:val="24"/>
              </w:rPr>
            </w:pPr>
            <w:r w:rsidRPr="000370E7">
              <w:t>相对湿度</w:t>
            </w:r>
          </w:p>
        </w:tc>
        <w:tc>
          <w:tcPr>
            <w:tcW w:w="3697" w:type="pct"/>
            <w:tcBorders>
              <w:top w:val="outset" w:sz="6" w:space="0" w:color="auto"/>
              <w:left w:val="outset" w:sz="6" w:space="0" w:color="auto"/>
              <w:bottom w:val="outset" w:sz="6" w:space="0" w:color="auto"/>
              <w:right w:val="outset" w:sz="6" w:space="0" w:color="auto"/>
            </w:tcBorders>
            <w:hideMark/>
          </w:tcPr>
          <w:p w:rsidR="00702550" w:rsidRPr="000370E7" w:rsidRDefault="00702550" w:rsidP="00702550">
            <w:pPr>
              <w:spacing w:before="24"/>
              <w:rPr>
                <w:rFonts w:ascii="宋体" w:hAnsi="宋体" w:cs="宋体"/>
                <w:szCs w:val="24"/>
              </w:rPr>
            </w:pPr>
            <w:r w:rsidRPr="000370E7">
              <w:rPr>
                <w:rFonts w:hint="eastAsia"/>
              </w:rPr>
              <w:t>0</w:t>
            </w:r>
            <w:r w:rsidRPr="000370E7">
              <w:t>%</w:t>
            </w:r>
            <w:r w:rsidRPr="000370E7">
              <w:t>～</w:t>
            </w:r>
            <w:r w:rsidRPr="000370E7">
              <w:t>100%</w:t>
            </w:r>
            <w:r w:rsidRPr="000370E7">
              <w:rPr>
                <w:rFonts w:hint="eastAsia"/>
              </w:rPr>
              <w:t>，至少（</w:t>
            </w:r>
            <w:r w:rsidRPr="000370E7">
              <w:rPr>
                <w:rFonts w:hint="eastAsia"/>
              </w:rPr>
              <w:t>0</w:t>
            </w:r>
            <w:r w:rsidRPr="000370E7">
              <w:t>%</w:t>
            </w:r>
            <w:r w:rsidRPr="000370E7">
              <w:t>～</w:t>
            </w:r>
            <w:r w:rsidRPr="000370E7">
              <w:rPr>
                <w:rFonts w:hint="eastAsia"/>
              </w:rPr>
              <w:t>95</w:t>
            </w:r>
            <w:r w:rsidRPr="000370E7">
              <w:t>%</w:t>
            </w:r>
            <w:r w:rsidRPr="000370E7">
              <w:rPr>
                <w:rFonts w:hint="eastAsia"/>
              </w:rPr>
              <w:t>）</w:t>
            </w:r>
          </w:p>
        </w:tc>
      </w:tr>
      <w:tr w:rsidR="00702550" w:rsidTr="00C80CD5">
        <w:trPr>
          <w:tblCellSpacing w:w="0" w:type="dxa"/>
          <w:jc w:val="center"/>
        </w:trPr>
        <w:tc>
          <w:tcPr>
            <w:tcW w:w="1303" w:type="pct"/>
            <w:tcBorders>
              <w:top w:val="outset" w:sz="6" w:space="0" w:color="auto"/>
              <w:left w:val="outset" w:sz="6" w:space="0" w:color="auto"/>
              <w:bottom w:val="outset" w:sz="6" w:space="0" w:color="auto"/>
              <w:right w:val="outset" w:sz="6" w:space="0" w:color="auto"/>
            </w:tcBorders>
            <w:hideMark/>
          </w:tcPr>
          <w:p w:rsidR="00702550" w:rsidRPr="000370E7" w:rsidRDefault="00702550" w:rsidP="00702550">
            <w:pPr>
              <w:spacing w:before="24"/>
              <w:rPr>
                <w:rFonts w:ascii="宋体" w:hAnsi="宋体" w:cs="宋体"/>
                <w:szCs w:val="24"/>
              </w:rPr>
            </w:pPr>
            <w:r w:rsidRPr="000370E7">
              <w:t>温度变化率</w:t>
            </w:r>
          </w:p>
        </w:tc>
        <w:tc>
          <w:tcPr>
            <w:tcW w:w="3697" w:type="pct"/>
            <w:tcBorders>
              <w:top w:val="outset" w:sz="6" w:space="0" w:color="auto"/>
              <w:left w:val="outset" w:sz="6" w:space="0" w:color="auto"/>
              <w:bottom w:val="outset" w:sz="6" w:space="0" w:color="auto"/>
              <w:right w:val="outset" w:sz="6" w:space="0" w:color="auto"/>
            </w:tcBorders>
            <w:hideMark/>
          </w:tcPr>
          <w:p w:rsidR="00702550" w:rsidRPr="000370E7" w:rsidRDefault="00702550" w:rsidP="00702550">
            <w:pPr>
              <w:spacing w:before="24"/>
              <w:rPr>
                <w:rFonts w:ascii="宋体" w:hAnsi="宋体" w:cs="宋体"/>
                <w:szCs w:val="24"/>
              </w:rPr>
            </w:pPr>
            <w:r w:rsidRPr="000370E7">
              <w:t>0.5</w:t>
            </w:r>
            <w:r w:rsidRPr="000370E7">
              <w:rPr>
                <w:rFonts w:ascii="宋体" w:hAnsi="宋体" w:cs="宋体" w:hint="eastAsia"/>
              </w:rPr>
              <w:t>℃</w:t>
            </w:r>
            <w:r w:rsidRPr="000370E7">
              <w:rPr>
                <w:rFonts w:cs="Arial"/>
              </w:rPr>
              <w:t>/min</w:t>
            </w:r>
          </w:p>
        </w:tc>
      </w:tr>
      <w:tr w:rsidR="00702550" w:rsidTr="00C80CD5">
        <w:trPr>
          <w:tblCellSpacing w:w="0" w:type="dxa"/>
          <w:jc w:val="center"/>
        </w:trPr>
        <w:tc>
          <w:tcPr>
            <w:tcW w:w="1303" w:type="pct"/>
            <w:tcBorders>
              <w:top w:val="outset" w:sz="6" w:space="0" w:color="auto"/>
              <w:left w:val="outset" w:sz="6" w:space="0" w:color="auto"/>
              <w:bottom w:val="outset" w:sz="6" w:space="0" w:color="auto"/>
              <w:right w:val="outset" w:sz="6" w:space="0" w:color="auto"/>
            </w:tcBorders>
            <w:hideMark/>
          </w:tcPr>
          <w:p w:rsidR="00702550" w:rsidRPr="000370E7" w:rsidRDefault="00702550" w:rsidP="00702550">
            <w:pPr>
              <w:spacing w:before="24"/>
              <w:rPr>
                <w:rFonts w:ascii="宋体" w:hAnsi="宋体" w:cs="宋体"/>
                <w:szCs w:val="24"/>
              </w:rPr>
            </w:pPr>
            <w:r w:rsidRPr="000370E7">
              <w:t>气压范围</w:t>
            </w:r>
          </w:p>
        </w:tc>
        <w:tc>
          <w:tcPr>
            <w:tcW w:w="3697" w:type="pct"/>
            <w:tcBorders>
              <w:top w:val="outset" w:sz="6" w:space="0" w:color="auto"/>
              <w:left w:val="outset" w:sz="6" w:space="0" w:color="auto"/>
              <w:bottom w:val="outset" w:sz="6" w:space="0" w:color="auto"/>
              <w:right w:val="outset" w:sz="6" w:space="0" w:color="auto"/>
            </w:tcBorders>
            <w:hideMark/>
          </w:tcPr>
          <w:p w:rsidR="00702550" w:rsidRPr="000370E7" w:rsidRDefault="00702550" w:rsidP="00702550">
            <w:pPr>
              <w:spacing w:before="24"/>
              <w:rPr>
                <w:rFonts w:ascii="宋体" w:hAnsi="宋体" w:cs="宋体"/>
                <w:szCs w:val="24"/>
              </w:rPr>
            </w:pPr>
            <w:r w:rsidRPr="000370E7">
              <w:t>62Kpa</w:t>
            </w:r>
            <w:r w:rsidRPr="000370E7">
              <w:t>～</w:t>
            </w:r>
            <w:r w:rsidRPr="000370E7">
              <w:t>106Kpa</w:t>
            </w:r>
          </w:p>
        </w:tc>
      </w:tr>
      <w:tr w:rsidR="00702550" w:rsidTr="00C80CD5">
        <w:trPr>
          <w:tblCellSpacing w:w="0" w:type="dxa"/>
          <w:jc w:val="center"/>
        </w:trPr>
        <w:tc>
          <w:tcPr>
            <w:tcW w:w="1303" w:type="pct"/>
            <w:tcBorders>
              <w:top w:val="outset" w:sz="6" w:space="0" w:color="auto"/>
              <w:left w:val="outset" w:sz="6" w:space="0" w:color="auto"/>
              <w:bottom w:val="outset" w:sz="6" w:space="0" w:color="auto"/>
              <w:right w:val="outset" w:sz="6" w:space="0" w:color="auto"/>
            </w:tcBorders>
            <w:hideMark/>
          </w:tcPr>
          <w:p w:rsidR="00702550" w:rsidRPr="000370E7" w:rsidRDefault="00702550" w:rsidP="00702550">
            <w:pPr>
              <w:spacing w:before="24"/>
              <w:rPr>
                <w:rFonts w:ascii="宋体" w:hAnsi="宋体" w:cs="宋体"/>
                <w:szCs w:val="24"/>
              </w:rPr>
            </w:pPr>
            <w:r w:rsidRPr="000370E7">
              <w:t>海拔高度</w:t>
            </w:r>
          </w:p>
        </w:tc>
        <w:tc>
          <w:tcPr>
            <w:tcW w:w="3697" w:type="pct"/>
            <w:tcBorders>
              <w:top w:val="outset" w:sz="6" w:space="0" w:color="auto"/>
              <w:left w:val="outset" w:sz="6" w:space="0" w:color="auto"/>
              <w:bottom w:val="outset" w:sz="6" w:space="0" w:color="auto"/>
              <w:right w:val="outset" w:sz="6" w:space="0" w:color="auto"/>
            </w:tcBorders>
            <w:hideMark/>
          </w:tcPr>
          <w:p w:rsidR="00702550" w:rsidRPr="000370E7" w:rsidRDefault="00702550" w:rsidP="00702550">
            <w:pPr>
              <w:spacing w:before="24"/>
              <w:rPr>
                <w:rFonts w:ascii="宋体" w:hAnsi="宋体" w:cs="宋体"/>
                <w:szCs w:val="24"/>
              </w:rPr>
            </w:pPr>
            <w:r w:rsidRPr="000370E7">
              <w:t>≤3000m</w:t>
            </w:r>
          </w:p>
        </w:tc>
      </w:tr>
      <w:tr w:rsidR="00702550" w:rsidTr="00C80CD5">
        <w:trPr>
          <w:tblCellSpacing w:w="0" w:type="dxa"/>
          <w:jc w:val="center"/>
        </w:trPr>
        <w:tc>
          <w:tcPr>
            <w:tcW w:w="1303" w:type="pct"/>
            <w:tcBorders>
              <w:top w:val="outset" w:sz="6" w:space="0" w:color="auto"/>
              <w:left w:val="outset" w:sz="6" w:space="0" w:color="auto"/>
              <w:bottom w:val="outset" w:sz="6" w:space="0" w:color="auto"/>
              <w:right w:val="outset" w:sz="6" w:space="0" w:color="auto"/>
            </w:tcBorders>
            <w:hideMark/>
          </w:tcPr>
          <w:p w:rsidR="00702550" w:rsidRPr="000370E7" w:rsidRDefault="00702550" w:rsidP="00702550">
            <w:pPr>
              <w:spacing w:before="24"/>
              <w:rPr>
                <w:rFonts w:ascii="宋体" w:hAnsi="宋体" w:cs="宋体"/>
                <w:szCs w:val="24"/>
              </w:rPr>
            </w:pPr>
            <w:r w:rsidRPr="000370E7">
              <w:t>空气流速</w:t>
            </w:r>
          </w:p>
        </w:tc>
        <w:tc>
          <w:tcPr>
            <w:tcW w:w="3697" w:type="pct"/>
            <w:tcBorders>
              <w:top w:val="outset" w:sz="6" w:space="0" w:color="auto"/>
              <w:left w:val="outset" w:sz="6" w:space="0" w:color="auto"/>
              <w:bottom w:val="outset" w:sz="6" w:space="0" w:color="auto"/>
              <w:right w:val="outset" w:sz="6" w:space="0" w:color="auto"/>
            </w:tcBorders>
            <w:hideMark/>
          </w:tcPr>
          <w:p w:rsidR="00702550" w:rsidRPr="000370E7" w:rsidRDefault="00702550" w:rsidP="00702550">
            <w:pPr>
              <w:spacing w:before="24"/>
              <w:rPr>
                <w:rFonts w:ascii="宋体" w:hAnsi="宋体" w:cs="宋体"/>
                <w:szCs w:val="24"/>
              </w:rPr>
            </w:pPr>
            <w:r w:rsidRPr="000370E7">
              <w:t>≤55m/s</w:t>
            </w:r>
          </w:p>
        </w:tc>
      </w:tr>
      <w:tr w:rsidR="00702550" w:rsidTr="00C80CD5">
        <w:trPr>
          <w:tblCellSpacing w:w="0" w:type="dxa"/>
          <w:jc w:val="center"/>
        </w:trPr>
        <w:tc>
          <w:tcPr>
            <w:tcW w:w="1303" w:type="pct"/>
            <w:tcBorders>
              <w:top w:val="outset" w:sz="6" w:space="0" w:color="auto"/>
              <w:left w:val="outset" w:sz="6" w:space="0" w:color="auto"/>
              <w:bottom w:val="outset" w:sz="6" w:space="0" w:color="auto"/>
              <w:right w:val="outset" w:sz="6" w:space="0" w:color="auto"/>
            </w:tcBorders>
            <w:hideMark/>
          </w:tcPr>
          <w:p w:rsidR="00702550" w:rsidRPr="000370E7" w:rsidRDefault="00702550" w:rsidP="00702550">
            <w:pPr>
              <w:spacing w:before="24"/>
              <w:rPr>
                <w:rFonts w:ascii="宋体" w:hAnsi="宋体" w:cs="宋体"/>
                <w:szCs w:val="24"/>
              </w:rPr>
            </w:pPr>
            <w:r w:rsidRPr="000370E7">
              <w:t>降雨强度</w:t>
            </w:r>
          </w:p>
        </w:tc>
        <w:tc>
          <w:tcPr>
            <w:tcW w:w="3697" w:type="pct"/>
            <w:tcBorders>
              <w:top w:val="outset" w:sz="6" w:space="0" w:color="auto"/>
              <w:left w:val="outset" w:sz="6" w:space="0" w:color="auto"/>
              <w:bottom w:val="outset" w:sz="6" w:space="0" w:color="auto"/>
              <w:right w:val="outset" w:sz="6" w:space="0" w:color="auto"/>
            </w:tcBorders>
            <w:hideMark/>
          </w:tcPr>
          <w:p w:rsidR="00702550" w:rsidRPr="000370E7" w:rsidRDefault="00702550" w:rsidP="00702550">
            <w:pPr>
              <w:spacing w:before="24"/>
              <w:rPr>
                <w:rFonts w:ascii="宋体" w:hAnsi="宋体" w:cs="宋体"/>
                <w:szCs w:val="24"/>
              </w:rPr>
            </w:pPr>
            <w:r w:rsidRPr="000370E7">
              <w:t>6mm/min</w:t>
            </w:r>
          </w:p>
        </w:tc>
      </w:tr>
      <w:tr w:rsidR="00702550" w:rsidTr="00C80CD5">
        <w:trPr>
          <w:tblCellSpacing w:w="0" w:type="dxa"/>
          <w:jc w:val="center"/>
        </w:trPr>
        <w:tc>
          <w:tcPr>
            <w:tcW w:w="1303" w:type="pct"/>
            <w:tcBorders>
              <w:top w:val="outset" w:sz="6" w:space="0" w:color="auto"/>
              <w:left w:val="outset" w:sz="6" w:space="0" w:color="auto"/>
              <w:bottom w:val="outset" w:sz="6" w:space="0" w:color="auto"/>
              <w:right w:val="outset" w:sz="6" w:space="0" w:color="auto"/>
            </w:tcBorders>
            <w:hideMark/>
          </w:tcPr>
          <w:p w:rsidR="00702550" w:rsidRPr="000370E7" w:rsidRDefault="00702550" w:rsidP="00702550">
            <w:pPr>
              <w:spacing w:before="24"/>
              <w:rPr>
                <w:rFonts w:ascii="宋体" w:hAnsi="宋体" w:cs="宋体"/>
                <w:szCs w:val="24"/>
              </w:rPr>
            </w:pPr>
            <w:r w:rsidRPr="000370E7">
              <w:t>雨水温度</w:t>
            </w:r>
          </w:p>
        </w:tc>
        <w:tc>
          <w:tcPr>
            <w:tcW w:w="3697" w:type="pct"/>
            <w:tcBorders>
              <w:top w:val="outset" w:sz="6" w:space="0" w:color="auto"/>
              <w:left w:val="outset" w:sz="6" w:space="0" w:color="auto"/>
              <w:bottom w:val="outset" w:sz="6" w:space="0" w:color="auto"/>
              <w:right w:val="outset" w:sz="6" w:space="0" w:color="auto"/>
            </w:tcBorders>
            <w:hideMark/>
          </w:tcPr>
          <w:p w:rsidR="00702550" w:rsidRPr="000370E7" w:rsidRDefault="00702550" w:rsidP="00702550">
            <w:pPr>
              <w:spacing w:before="24"/>
              <w:rPr>
                <w:rFonts w:ascii="宋体" w:hAnsi="宋体" w:cs="宋体"/>
                <w:szCs w:val="24"/>
              </w:rPr>
            </w:pPr>
            <w:r w:rsidRPr="000370E7">
              <w:t>+5</w:t>
            </w:r>
            <w:r w:rsidRPr="000370E7">
              <w:rPr>
                <w:rFonts w:ascii="宋体" w:hAnsi="宋体" w:cs="宋体" w:hint="eastAsia"/>
              </w:rPr>
              <w:t>℃</w:t>
            </w:r>
          </w:p>
        </w:tc>
      </w:tr>
      <w:tr w:rsidR="00702550" w:rsidTr="00C80CD5">
        <w:trPr>
          <w:tblCellSpacing w:w="0" w:type="dxa"/>
          <w:jc w:val="center"/>
        </w:trPr>
        <w:tc>
          <w:tcPr>
            <w:tcW w:w="1303" w:type="pct"/>
            <w:tcBorders>
              <w:top w:val="outset" w:sz="6" w:space="0" w:color="auto"/>
              <w:left w:val="outset" w:sz="6" w:space="0" w:color="auto"/>
              <w:bottom w:val="outset" w:sz="6" w:space="0" w:color="auto"/>
              <w:right w:val="outset" w:sz="6" w:space="0" w:color="auto"/>
            </w:tcBorders>
            <w:hideMark/>
          </w:tcPr>
          <w:p w:rsidR="00702550" w:rsidRPr="000370E7" w:rsidRDefault="00702550" w:rsidP="00702550">
            <w:pPr>
              <w:spacing w:before="24"/>
              <w:rPr>
                <w:rFonts w:ascii="宋体" w:hAnsi="宋体" w:cs="宋体"/>
                <w:szCs w:val="24"/>
              </w:rPr>
            </w:pPr>
            <w:r w:rsidRPr="000370E7">
              <w:t>砂</w:t>
            </w:r>
          </w:p>
        </w:tc>
        <w:tc>
          <w:tcPr>
            <w:tcW w:w="3697" w:type="pct"/>
            <w:tcBorders>
              <w:top w:val="outset" w:sz="6" w:space="0" w:color="auto"/>
              <w:left w:val="outset" w:sz="6" w:space="0" w:color="auto"/>
              <w:bottom w:val="outset" w:sz="6" w:space="0" w:color="auto"/>
              <w:right w:val="outset" w:sz="6" w:space="0" w:color="auto"/>
            </w:tcBorders>
            <w:hideMark/>
          </w:tcPr>
          <w:p w:rsidR="00702550" w:rsidRPr="000370E7" w:rsidRDefault="00702550" w:rsidP="00702550">
            <w:pPr>
              <w:spacing w:before="24"/>
              <w:rPr>
                <w:rFonts w:ascii="宋体" w:hAnsi="宋体" w:cs="宋体"/>
                <w:szCs w:val="24"/>
              </w:rPr>
            </w:pPr>
            <w:r w:rsidRPr="000370E7">
              <w:t>1000mg/m³</w:t>
            </w:r>
          </w:p>
        </w:tc>
      </w:tr>
      <w:tr w:rsidR="00702550" w:rsidTr="00C80CD5">
        <w:trPr>
          <w:tblCellSpacing w:w="0" w:type="dxa"/>
          <w:jc w:val="center"/>
        </w:trPr>
        <w:tc>
          <w:tcPr>
            <w:tcW w:w="1303" w:type="pct"/>
            <w:tcBorders>
              <w:top w:val="outset" w:sz="6" w:space="0" w:color="auto"/>
              <w:left w:val="outset" w:sz="6" w:space="0" w:color="auto"/>
              <w:bottom w:val="outset" w:sz="6" w:space="0" w:color="auto"/>
              <w:right w:val="outset" w:sz="6" w:space="0" w:color="auto"/>
            </w:tcBorders>
            <w:hideMark/>
          </w:tcPr>
          <w:p w:rsidR="00702550" w:rsidRPr="000370E7" w:rsidRDefault="00702550" w:rsidP="00702550">
            <w:pPr>
              <w:spacing w:before="24"/>
              <w:rPr>
                <w:rFonts w:ascii="宋体" w:hAnsi="宋体" w:cs="宋体"/>
                <w:szCs w:val="24"/>
              </w:rPr>
            </w:pPr>
            <w:r w:rsidRPr="000370E7">
              <w:t>抗震烈度</w:t>
            </w:r>
          </w:p>
        </w:tc>
        <w:tc>
          <w:tcPr>
            <w:tcW w:w="3697" w:type="pct"/>
            <w:tcBorders>
              <w:top w:val="outset" w:sz="6" w:space="0" w:color="auto"/>
              <w:left w:val="outset" w:sz="6" w:space="0" w:color="auto"/>
              <w:bottom w:val="outset" w:sz="6" w:space="0" w:color="auto"/>
              <w:right w:val="outset" w:sz="6" w:space="0" w:color="auto"/>
            </w:tcBorders>
            <w:hideMark/>
          </w:tcPr>
          <w:p w:rsidR="00702550" w:rsidRPr="000370E7" w:rsidRDefault="00702550" w:rsidP="00702550">
            <w:pPr>
              <w:spacing w:before="24"/>
              <w:rPr>
                <w:rFonts w:ascii="宋体" w:hAnsi="宋体" w:cs="宋体"/>
                <w:szCs w:val="24"/>
              </w:rPr>
            </w:pPr>
            <w:r w:rsidRPr="000370E7">
              <w:t>8</w:t>
            </w:r>
            <w:r w:rsidRPr="000370E7">
              <w:t>级以上</w:t>
            </w:r>
          </w:p>
        </w:tc>
      </w:tr>
    </w:tbl>
    <w:p w:rsidR="00702550" w:rsidRDefault="00702550" w:rsidP="001E77FE">
      <w:pPr>
        <w:pStyle w:val="ae"/>
        <w:spacing w:beforeLines="100"/>
        <w:ind w:right="210"/>
      </w:pPr>
      <w:r w:rsidRPr="000370E7">
        <w:rPr>
          <w:rFonts w:hint="eastAsia"/>
        </w:rPr>
        <w:t>TAU</w:t>
      </w:r>
      <w:r>
        <w:rPr>
          <w:rFonts w:hint="eastAsia"/>
        </w:rPr>
        <w:t>的贮存环境指标如</w:t>
      </w:r>
      <w:hyperlink r:id="rId21" w:anchor="tau600-03-0006__tab7" w:history="1">
        <w:r w:rsidRPr="000370E7">
          <w:rPr>
            <w:rFonts w:hint="eastAsia"/>
          </w:rPr>
          <w:t>表</w:t>
        </w:r>
        <w:r w:rsidRPr="000370E7">
          <w:rPr>
            <w:rFonts w:hint="eastAsia"/>
          </w:rPr>
          <w:t>6</w:t>
        </w:r>
      </w:hyperlink>
      <w:r>
        <w:rPr>
          <w:rFonts w:hint="eastAsia"/>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tblPr>
      <w:tblGrid>
        <w:gridCol w:w="1648"/>
        <w:gridCol w:w="4508"/>
      </w:tblGrid>
      <w:tr w:rsidR="00702550" w:rsidTr="00C80CD5">
        <w:trPr>
          <w:tblHeader/>
          <w:tblCellSpacing w:w="0" w:type="dxa"/>
          <w:jc w:val="center"/>
        </w:trPr>
        <w:tc>
          <w:tcPr>
            <w:tcW w:w="6156" w:type="dxa"/>
            <w:gridSpan w:val="2"/>
            <w:tcBorders>
              <w:top w:val="nil"/>
              <w:left w:val="nil"/>
              <w:bottom w:val="nil"/>
              <w:right w:val="nil"/>
            </w:tcBorders>
            <w:vAlign w:val="center"/>
            <w:hideMark/>
          </w:tcPr>
          <w:p w:rsidR="00702550" w:rsidRDefault="000370E7" w:rsidP="00C80CD5">
            <w:pPr>
              <w:spacing w:before="24"/>
              <w:jc w:val="center"/>
              <w:rPr>
                <w:rFonts w:ascii="宋体" w:hAnsi="宋体" w:cs="宋体"/>
                <w:sz w:val="24"/>
                <w:szCs w:val="24"/>
              </w:rPr>
            </w:pPr>
            <w:bookmarkStart w:id="54" w:name="tau600-03-0006__tab7"/>
            <w:bookmarkStart w:id="55" w:name="tab7"/>
            <w:bookmarkEnd w:id="54"/>
            <w:bookmarkEnd w:id="55"/>
            <w:r w:rsidRPr="00C047C3">
              <w:rPr>
                <w:rFonts w:hint="eastAsia"/>
                <w:b/>
                <w:sz w:val="20"/>
              </w:rPr>
              <w:lastRenderedPageBreak/>
              <w:t>表</w:t>
            </w:r>
            <w:r w:rsidRPr="00C047C3">
              <w:rPr>
                <w:rFonts w:hint="eastAsia"/>
                <w:b/>
                <w:sz w:val="20"/>
              </w:rPr>
              <w:t xml:space="preserve"> </w:t>
            </w:r>
            <w:r w:rsidR="00C80CD5">
              <w:rPr>
                <w:rFonts w:hint="eastAsia"/>
                <w:b/>
                <w:sz w:val="20"/>
              </w:rPr>
              <w:t>6</w:t>
            </w:r>
            <w:r w:rsidR="00C80CD5">
              <w:rPr>
                <w:b/>
                <w:bCs/>
              </w:rPr>
              <w:t xml:space="preserve"> </w:t>
            </w:r>
            <w:r w:rsidR="00702550" w:rsidRPr="000370E7">
              <w:rPr>
                <w:b/>
                <w:bCs/>
              </w:rPr>
              <w:t>贮存环境指标</w:t>
            </w:r>
          </w:p>
        </w:tc>
      </w:tr>
      <w:tr w:rsidR="00702550" w:rsidTr="00C80CD5">
        <w:trPr>
          <w:tblHeader/>
          <w:tblCellSpacing w:w="0" w:type="dxa"/>
          <w:jc w:val="center"/>
        </w:trPr>
        <w:tc>
          <w:tcPr>
            <w:tcW w:w="1648" w:type="dxa"/>
            <w:tcBorders>
              <w:top w:val="outset" w:sz="6" w:space="0" w:color="auto"/>
              <w:left w:val="outset" w:sz="6" w:space="0" w:color="auto"/>
              <w:bottom w:val="outset" w:sz="6" w:space="0" w:color="auto"/>
              <w:right w:val="outset" w:sz="6" w:space="0" w:color="auto"/>
            </w:tcBorders>
            <w:hideMark/>
          </w:tcPr>
          <w:p w:rsidR="00702550" w:rsidRDefault="00702550" w:rsidP="00702550">
            <w:pPr>
              <w:spacing w:before="24"/>
              <w:jc w:val="center"/>
              <w:rPr>
                <w:rFonts w:ascii="宋体" w:hAnsi="宋体" w:cs="宋体"/>
                <w:b/>
                <w:bCs/>
                <w:sz w:val="24"/>
                <w:szCs w:val="24"/>
              </w:rPr>
            </w:pPr>
            <w:r>
              <w:rPr>
                <w:b/>
                <w:bCs/>
              </w:rPr>
              <w:t>指标名称</w:t>
            </w:r>
          </w:p>
        </w:tc>
        <w:tc>
          <w:tcPr>
            <w:tcW w:w="4508" w:type="dxa"/>
            <w:tcBorders>
              <w:top w:val="outset" w:sz="6" w:space="0" w:color="auto"/>
              <w:left w:val="outset" w:sz="6" w:space="0" w:color="auto"/>
              <w:bottom w:val="outset" w:sz="6" w:space="0" w:color="auto"/>
              <w:right w:val="outset" w:sz="6" w:space="0" w:color="auto"/>
            </w:tcBorders>
            <w:hideMark/>
          </w:tcPr>
          <w:p w:rsidR="00702550" w:rsidRDefault="00702550" w:rsidP="00702550">
            <w:pPr>
              <w:spacing w:before="24"/>
              <w:jc w:val="center"/>
              <w:rPr>
                <w:rFonts w:ascii="宋体" w:hAnsi="宋体" w:cs="宋体"/>
                <w:b/>
                <w:bCs/>
                <w:sz w:val="24"/>
                <w:szCs w:val="24"/>
              </w:rPr>
            </w:pPr>
            <w:r>
              <w:rPr>
                <w:b/>
                <w:bCs/>
              </w:rPr>
              <w:t>指标描述</w:t>
            </w:r>
          </w:p>
        </w:tc>
      </w:tr>
      <w:tr w:rsidR="00702550" w:rsidTr="00C80CD5">
        <w:trPr>
          <w:tblCellSpacing w:w="0" w:type="dxa"/>
          <w:jc w:val="center"/>
        </w:trPr>
        <w:tc>
          <w:tcPr>
            <w:tcW w:w="1648" w:type="dxa"/>
            <w:tcBorders>
              <w:top w:val="outset" w:sz="6" w:space="0" w:color="auto"/>
              <w:left w:val="outset" w:sz="6" w:space="0" w:color="auto"/>
              <w:bottom w:val="outset" w:sz="6" w:space="0" w:color="auto"/>
              <w:right w:val="outset" w:sz="6" w:space="0" w:color="auto"/>
            </w:tcBorders>
            <w:hideMark/>
          </w:tcPr>
          <w:p w:rsidR="00702550" w:rsidRDefault="00702550" w:rsidP="00702550">
            <w:pPr>
              <w:spacing w:before="24"/>
              <w:rPr>
                <w:rFonts w:ascii="宋体" w:hAnsi="宋体" w:cs="宋体"/>
                <w:sz w:val="24"/>
                <w:szCs w:val="24"/>
              </w:rPr>
            </w:pPr>
            <w:r>
              <w:t>温度</w:t>
            </w:r>
          </w:p>
        </w:tc>
        <w:tc>
          <w:tcPr>
            <w:tcW w:w="4508" w:type="dxa"/>
            <w:tcBorders>
              <w:top w:val="outset" w:sz="6" w:space="0" w:color="auto"/>
              <w:left w:val="outset" w:sz="6" w:space="0" w:color="auto"/>
              <w:bottom w:val="outset" w:sz="6" w:space="0" w:color="auto"/>
              <w:right w:val="outset" w:sz="6" w:space="0" w:color="auto"/>
            </w:tcBorders>
            <w:hideMark/>
          </w:tcPr>
          <w:p w:rsidR="00702550" w:rsidRDefault="00702550" w:rsidP="00702550">
            <w:pPr>
              <w:spacing w:before="24"/>
              <w:rPr>
                <w:rFonts w:ascii="宋体" w:hAnsi="宋体" w:cs="宋体"/>
                <w:sz w:val="24"/>
                <w:szCs w:val="24"/>
              </w:rPr>
            </w:pPr>
            <w:r>
              <w:t>-40</w:t>
            </w:r>
            <w:r>
              <w:rPr>
                <w:rFonts w:ascii="宋体" w:hAnsi="宋体" w:cs="宋体" w:hint="eastAsia"/>
              </w:rPr>
              <w:t>℃</w:t>
            </w:r>
            <w:r>
              <w:t>～</w:t>
            </w:r>
            <w:r>
              <w:t>70</w:t>
            </w:r>
            <w:r>
              <w:rPr>
                <w:rFonts w:ascii="宋体" w:hAnsi="宋体" w:cs="宋体" w:hint="eastAsia"/>
              </w:rPr>
              <w:t>℃</w:t>
            </w:r>
          </w:p>
        </w:tc>
      </w:tr>
      <w:tr w:rsidR="00702550" w:rsidTr="00C80CD5">
        <w:trPr>
          <w:tblCellSpacing w:w="0" w:type="dxa"/>
          <w:jc w:val="center"/>
        </w:trPr>
        <w:tc>
          <w:tcPr>
            <w:tcW w:w="1648" w:type="dxa"/>
            <w:tcBorders>
              <w:top w:val="outset" w:sz="6" w:space="0" w:color="auto"/>
              <w:left w:val="outset" w:sz="6" w:space="0" w:color="auto"/>
              <w:bottom w:val="outset" w:sz="6" w:space="0" w:color="auto"/>
              <w:right w:val="outset" w:sz="6" w:space="0" w:color="auto"/>
            </w:tcBorders>
            <w:hideMark/>
          </w:tcPr>
          <w:p w:rsidR="00702550" w:rsidRDefault="00702550" w:rsidP="00702550">
            <w:pPr>
              <w:spacing w:before="24"/>
              <w:rPr>
                <w:rFonts w:ascii="宋体" w:hAnsi="宋体" w:cs="宋体"/>
                <w:sz w:val="24"/>
                <w:szCs w:val="24"/>
              </w:rPr>
            </w:pPr>
            <w:r>
              <w:t>温度变化率</w:t>
            </w:r>
          </w:p>
        </w:tc>
        <w:tc>
          <w:tcPr>
            <w:tcW w:w="4508" w:type="dxa"/>
            <w:tcBorders>
              <w:top w:val="outset" w:sz="6" w:space="0" w:color="auto"/>
              <w:left w:val="outset" w:sz="6" w:space="0" w:color="auto"/>
              <w:bottom w:val="outset" w:sz="6" w:space="0" w:color="auto"/>
              <w:right w:val="outset" w:sz="6" w:space="0" w:color="auto"/>
            </w:tcBorders>
            <w:hideMark/>
          </w:tcPr>
          <w:p w:rsidR="00702550" w:rsidRDefault="00702550" w:rsidP="00702550">
            <w:pPr>
              <w:spacing w:before="24"/>
              <w:rPr>
                <w:rFonts w:ascii="宋体" w:hAnsi="宋体" w:cs="宋体"/>
                <w:sz w:val="24"/>
                <w:szCs w:val="24"/>
              </w:rPr>
            </w:pPr>
            <w:r>
              <w:t>1</w:t>
            </w:r>
            <w:r>
              <w:rPr>
                <w:rFonts w:ascii="宋体" w:hAnsi="宋体" w:cs="宋体" w:hint="eastAsia"/>
              </w:rPr>
              <w:t>℃</w:t>
            </w:r>
            <w:r>
              <w:rPr>
                <w:rFonts w:cs="Arial"/>
              </w:rPr>
              <w:t>/min</w:t>
            </w:r>
          </w:p>
        </w:tc>
      </w:tr>
      <w:tr w:rsidR="00702550" w:rsidTr="00C80CD5">
        <w:trPr>
          <w:tblCellSpacing w:w="0" w:type="dxa"/>
          <w:jc w:val="center"/>
        </w:trPr>
        <w:tc>
          <w:tcPr>
            <w:tcW w:w="1648" w:type="dxa"/>
            <w:tcBorders>
              <w:top w:val="outset" w:sz="6" w:space="0" w:color="auto"/>
              <w:left w:val="outset" w:sz="6" w:space="0" w:color="auto"/>
              <w:bottom w:val="outset" w:sz="6" w:space="0" w:color="auto"/>
              <w:right w:val="outset" w:sz="6" w:space="0" w:color="auto"/>
            </w:tcBorders>
            <w:hideMark/>
          </w:tcPr>
          <w:p w:rsidR="00702550" w:rsidRDefault="00702550" w:rsidP="00702550">
            <w:pPr>
              <w:spacing w:before="24"/>
              <w:rPr>
                <w:rFonts w:ascii="宋体" w:hAnsi="宋体" w:cs="宋体"/>
                <w:sz w:val="24"/>
                <w:szCs w:val="24"/>
              </w:rPr>
            </w:pPr>
            <w:r>
              <w:t>气压范围</w:t>
            </w:r>
          </w:p>
        </w:tc>
        <w:tc>
          <w:tcPr>
            <w:tcW w:w="4508" w:type="dxa"/>
            <w:tcBorders>
              <w:top w:val="outset" w:sz="6" w:space="0" w:color="auto"/>
              <w:left w:val="outset" w:sz="6" w:space="0" w:color="auto"/>
              <w:bottom w:val="outset" w:sz="6" w:space="0" w:color="auto"/>
              <w:right w:val="outset" w:sz="6" w:space="0" w:color="auto"/>
            </w:tcBorders>
            <w:hideMark/>
          </w:tcPr>
          <w:p w:rsidR="00702550" w:rsidRDefault="00702550" w:rsidP="00702550">
            <w:pPr>
              <w:spacing w:before="24"/>
              <w:rPr>
                <w:rFonts w:ascii="宋体" w:hAnsi="宋体" w:cs="宋体"/>
                <w:sz w:val="24"/>
                <w:szCs w:val="24"/>
              </w:rPr>
            </w:pPr>
            <w:r>
              <w:t>62Kpa</w:t>
            </w:r>
            <w:r>
              <w:t>～</w:t>
            </w:r>
            <w:r>
              <w:t>106Kpa</w:t>
            </w:r>
          </w:p>
        </w:tc>
      </w:tr>
      <w:tr w:rsidR="00702550" w:rsidTr="00C80CD5">
        <w:trPr>
          <w:tblCellSpacing w:w="0" w:type="dxa"/>
          <w:jc w:val="center"/>
        </w:trPr>
        <w:tc>
          <w:tcPr>
            <w:tcW w:w="1648" w:type="dxa"/>
            <w:tcBorders>
              <w:top w:val="outset" w:sz="6" w:space="0" w:color="auto"/>
              <w:left w:val="outset" w:sz="6" w:space="0" w:color="auto"/>
              <w:bottom w:val="outset" w:sz="6" w:space="0" w:color="auto"/>
              <w:right w:val="outset" w:sz="6" w:space="0" w:color="auto"/>
            </w:tcBorders>
            <w:hideMark/>
          </w:tcPr>
          <w:p w:rsidR="00702550" w:rsidRDefault="00702550" w:rsidP="00702550">
            <w:pPr>
              <w:spacing w:before="24"/>
              <w:rPr>
                <w:rFonts w:ascii="宋体" w:hAnsi="宋体" w:cs="宋体"/>
                <w:sz w:val="24"/>
                <w:szCs w:val="24"/>
              </w:rPr>
            </w:pPr>
            <w:r>
              <w:t>空气流速</w:t>
            </w:r>
          </w:p>
        </w:tc>
        <w:tc>
          <w:tcPr>
            <w:tcW w:w="4508" w:type="dxa"/>
            <w:tcBorders>
              <w:top w:val="outset" w:sz="6" w:space="0" w:color="auto"/>
              <w:left w:val="outset" w:sz="6" w:space="0" w:color="auto"/>
              <w:bottom w:val="outset" w:sz="6" w:space="0" w:color="auto"/>
              <w:right w:val="outset" w:sz="6" w:space="0" w:color="auto"/>
            </w:tcBorders>
            <w:hideMark/>
          </w:tcPr>
          <w:p w:rsidR="00702550" w:rsidRDefault="00702550" w:rsidP="00702550">
            <w:pPr>
              <w:spacing w:before="24"/>
              <w:rPr>
                <w:rFonts w:ascii="宋体" w:hAnsi="宋体" w:cs="宋体"/>
                <w:sz w:val="24"/>
                <w:szCs w:val="24"/>
              </w:rPr>
            </w:pPr>
            <w:r>
              <w:t>≤55m/s</w:t>
            </w:r>
          </w:p>
        </w:tc>
      </w:tr>
    </w:tbl>
    <w:p w:rsidR="00702550" w:rsidRDefault="00702550" w:rsidP="00702550">
      <w:pPr>
        <w:pStyle w:val="affff3"/>
      </w:pPr>
    </w:p>
    <w:p w:rsidR="002707BE" w:rsidRDefault="00702550" w:rsidP="001E77FE">
      <w:pPr>
        <w:pStyle w:val="3"/>
        <w:spacing w:beforeLines="100"/>
        <w:ind w:right="210"/>
      </w:pPr>
      <w:bookmarkStart w:id="56" w:name="_Toc424730288"/>
      <w:bookmarkStart w:id="57" w:name="_Toc429336326"/>
      <w:r>
        <w:rPr>
          <w:rFonts w:hint="eastAsia"/>
        </w:rPr>
        <w:t>规格指标</w:t>
      </w:r>
      <w:bookmarkEnd w:id="56"/>
      <w:bookmarkEnd w:id="57"/>
    </w:p>
    <w:tbl>
      <w:tblPr>
        <w:tblW w:w="8780" w:type="dxa"/>
        <w:tblCellMar>
          <w:left w:w="0" w:type="dxa"/>
          <w:right w:w="0" w:type="dxa"/>
        </w:tblCellMar>
        <w:tblLook w:val="04A0"/>
      </w:tblPr>
      <w:tblGrid>
        <w:gridCol w:w="1680"/>
        <w:gridCol w:w="1620"/>
        <w:gridCol w:w="1620"/>
        <w:gridCol w:w="1930"/>
        <w:gridCol w:w="1930"/>
      </w:tblGrid>
      <w:tr w:rsidR="00702550" w:rsidRPr="0047566C" w:rsidTr="004321E2">
        <w:trPr>
          <w:trHeight w:val="305"/>
          <w:tblHeader/>
        </w:trPr>
        <w:tc>
          <w:tcPr>
            <w:tcW w:w="1680" w:type="dxa"/>
            <w:tcBorders>
              <w:top w:val="single" w:sz="8" w:space="0" w:color="000000"/>
              <w:left w:val="single" w:sz="8" w:space="0" w:color="000000"/>
              <w:bottom w:val="single" w:sz="8" w:space="0" w:color="000000"/>
              <w:right w:val="single" w:sz="8" w:space="0" w:color="000000"/>
            </w:tcBorders>
            <w:shd w:val="clear" w:color="auto" w:fill="C6D9F1"/>
            <w:tcMar>
              <w:top w:w="12" w:type="dxa"/>
              <w:left w:w="43" w:type="dxa"/>
              <w:bottom w:w="0" w:type="dxa"/>
              <w:right w:w="43" w:type="dxa"/>
            </w:tcMar>
            <w:hideMark/>
          </w:tcPr>
          <w:p w:rsidR="00702550" w:rsidRPr="000370E7" w:rsidRDefault="00702550" w:rsidP="000370E7">
            <w:pPr>
              <w:pStyle w:val="affff3"/>
              <w:rPr>
                <w:sz w:val="21"/>
                <w:szCs w:val="21"/>
              </w:rPr>
            </w:pPr>
            <w:r w:rsidRPr="000370E7">
              <w:rPr>
                <w:rFonts w:hint="eastAsia"/>
                <w:sz w:val="21"/>
                <w:szCs w:val="21"/>
              </w:rPr>
              <w:t>指标项</w:t>
            </w:r>
            <w:r w:rsidRPr="000370E7">
              <w:rPr>
                <w:sz w:val="21"/>
                <w:szCs w:val="21"/>
              </w:rPr>
              <w:t xml:space="preserve"> </w:t>
            </w:r>
          </w:p>
        </w:tc>
        <w:tc>
          <w:tcPr>
            <w:tcW w:w="3240" w:type="dxa"/>
            <w:gridSpan w:val="2"/>
            <w:tcBorders>
              <w:top w:val="single" w:sz="8" w:space="0" w:color="000000"/>
              <w:left w:val="single" w:sz="8" w:space="0" w:color="000000"/>
              <w:bottom w:val="single" w:sz="8" w:space="0" w:color="000000"/>
              <w:right w:val="single" w:sz="8" w:space="0" w:color="000000"/>
            </w:tcBorders>
            <w:shd w:val="clear" w:color="auto" w:fill="C6D9F1"/>
            <w:tcMar>
              <w:top w:w="12" w:type="dxa"/>
              <w:left w:w="43" w:type="dxa"/>
              <w:bottom w:w="0" w:type="dxa"/>
              <w:right w:w="43" w:type="dxa"/>
            </w:tcMar>
            <w:hideMark/>
          </w:tcPr>
          <w:p w:rsidR="00702550" w:rsidRPr="000370E7" w:rsidRDefault="00702550" w:rsidP="000370E7">
            <w:pPr>
              <w:pStyle w:val="affff3"/>
              <w:rPr>
                <w:sz w:val="21"/>
                <w:szCs w:val="21"/>
              </w:rPr>
            </w:pPr>
            <w:r w:rsidRPr="000370E7">
              <w:rPr>
                <w:rFonts w:hint="eastAsia"/>
                <w:sz w:val="21"/>
                <w:szCs w:val="21"/>
              </w:rPr>
              <w:t>规格（紧凑型</w:t>
            </w:r>
            <w:r w:rsidRPr="000370E7">
              <w:rPr>
                <w:sz w:val="21"/>
                <w:szCs w:val="21"/>
              </w:rPr>
              <w:t xml:space="preserve">) </w:t>
            </w:r>
          </w:p>
        </w:tc>
        <w:tc>
          <w:tcPr>
            <w:tcW w:w="3860" w:type="dxa"/>
            <w:gridSpan w:val="2"/>
            <w:tcBorders>
              <w:top w:val="single" w:sz="8" w:space="0" w:color="000000"/>
              <w:left w:val="single" w:sz="8" w:space="0" w:color="000000"/>
              <w:bottom w:val="single" w:sz="8" w:space="0" w:color="000000"/>
              <w:right w:val="single" w:sz="8" w:space="0" w:color="000000"/>
            </w:tcBorders>
            <w:shd w:val="clear" w:color="auto" w:fill="C6D9F1"/>
            <w:tcMar>
              <w:top w:w="12" w:type="dxa"/>
              <w:left w:w="43" w:type="dxa"/>
              <w:bottom w:w="0" w:type="dxa"/>
              <w:right w:w="43" w:type="dxa"/>
            </w:tcMar>
            <w:hideMark/>
          </w:tcPr>
          <w:p w:rsidR="00702550" w:rsidRPr="000370E7" w:rsidRDefault="00702550" w:rsidP="000370E7">
            <w:pPr>
              <w:pStyle w:val="affff3"/>
              <w:rPr>
                <w:sz w:val="21"/>
                <w:szCs w:val="21"/>
              </w:rPr>
            </w:pPr>
            <w:r w:rsidRPr="000370E7">
              <w:rPr>
                <w:rFonts w:hint="eastAsia"/>
                <w:sz w:val="21"/>
                <w:szCs w:val="21"/>
              </w:rPr>
              <w:t>规格（标准型</w:t>
            </w:r>
            <w:r w:rsidRPr="000370E7">
              <w:rPr>
                <w:sz w:val="21"/>
                <w:szCs w:val="21"/>
              </w:rPr>
              <w:t xml:space="preserve">) </w:t>
            </w:r>
          </w:p>
        </w:tc>
      </w:tr>
      <w:tr w:rsidR="00702550" w:rsidRPr="0047566C" w:rsidTr="000370E7">
        <w:trPr>
          <w:trHeight w:val="370"/>
        </w:trPr>
        <w:tc>
          <w:tcPr>
            <w:tcW w:w="1680" w:type="dxa"/>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vAlign w:val="center"/>
            <w:hideMark/>
          </w:tcPr>
          <w:p w:rsidR="00702550" w:rsidRPr="000370E7" w:rsidRDefault="00702550" w:rsidP="000370E7">
            <w:pPr>
              <w:pStyle w:val="affff3"/>
              <w:rPr>
                <w:sz w:val="21"/>
                <w:szCs w:val="21"/>
              </w:rPr>
            </w:pPr>
            <w:r w:rsidRPr="000370E7">
              <w:rPr>
                <w:rFonts w:hint="eastAsia"/>
                <w:sz w:val="21"/>
                <w:szCs w:val="21"/>
              </w:rPr>
              <w:t>工作模式</w:t>
            </w:r>
            <w:r w:rsidRPr="000370E7">
              <w:rPr>
                <w:sz w:val="21"/>
                <w:szCs w:val="21"/>
              </w:rPr>
              <w:t xml:space="preserve"> </w:t>
            </w:r>
          </w:p>
        </w:tc>
        <w:tc>
          <w:tcPr>
            <w:tcW w:w="7100" w:type="dxa"/>
            <w:gridSpan w:val="4"/>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hideMark/>
          </w:tcPr>
          <w:p w:rsidR="00702550" w:rsidRPr="000370E7" w:rsidRDefault="00702550" w:rsidP="000370E7">
            <w:pPr>
              <w:pStyle w:val="affff3"/>
              <w:rPr>
                <w:sz w:val="21"/>
                <w:szCs w:val="21"/>
              </w:rPr>
            </w:pPr>
            <w:r w:rsidRPr="000370E7">
              <w:rPr>
                <w:rFonts w:hint="eastAsia"/>
                <w:sz w:val="21"/>
                <w:szCs w:val="21"/>
              </w:rPr>
              <w:t>满足</w:t>
            </w:r>
            <w:r w:rsidRPr="000370E7">
              <w:rPr>
                <w:sz w:val="21"/>
                <w:szCs w:val="21"/>
              </w:rPr>
              <w:t>TD-LTE</w:t>
            </w:r>
            <w:r w:rsidRPr="000370E7">
              <w:rPr>
                <w:rFonts w:hint="eastAsia"/>
                <w:sz w:val="21"/>
                <w:szCs w:val="21"/>
              </w:rPr>
              <w:t>空中接口技术标准，</w:t>
            </w:r>
            <w:r w:rsidRPr="000370E7">
              <w:rPr>
                <w:sz w:val="21"/>
                <w:szCs w:val="21"/>
              </w:rPr>
              <w:t>3GPP TDD LTE R9</w:t>
            </w:r>
            <w:r w:rsidRPr="000370E7">
              <w:rPr>
                <w:rFonts w:hint="eastAsia"/>
                <w:sz w:val="21"/>
                <w:szCs w:val="21"/>
              </w:rPr>
              <w:t>协议版本</w:t>
            </w:r>
            <w:r w:rsidRPr="000370E7">
              <w:rPr>
                <w:sz w:val="21"/>
                <w:szCs w:val="21"/>
              </w:rPr>
              <w:t xml:space="preserve"> </w:t>
            </w:r>
          </w:p>
        </w:tc>
      </w:tr>
      <w:tr w:rsidR="00702550" w:rsidRPr="0047566C" w:rsidTr="000370E7">
        <w:trPr>
          <w:trHeight w:val="340"/>
        </w:trPr>
        <w:tc>
          <w:tcPr>
            <w:tcW w:w="1680" w:type="dxa"/>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vAlign w:val="center"/>
            <w:hideMark/>
          </w:tcPr>
          <w:p w:rsidR="00702550" w:rsidRPr="000370E7" w:rsidRDefault="00702550" w:rsidP="000370E7">
            <w:pPr>
              <w:pStyle w:val="affff3"/>
              <w:rPr>
                <w:sz w:val="21"/>
                <w:szCs w:val="21"/>
              </w:rPr>
            </w:pPr>
            <w:r w:rsidRPr="000370E7">
              <w:rPr>
                <w:rFonts w:hint="eastAsia"/>
                <w:sz w:val="21"/>
                <w:szCs w:val="21"/>
              </w:rPr>
              <w:t>调制方式</w:t>
            </w:r>
            <w:r w:rsidRPr="000370E7">
              <w:rPr>
                <w:sz w:val="21"/>
                <w:szCs w:val="21"/>
              </w:rPr>
              <w:t xml:space="preserve"> </w:t>
            </w:r>
          </w:p>
        </w:tc>
        <w:tc>
          <w:tcPr>
            <w:tcW w:w="7100" w:type="dxa"/>
            <w:gridSpan w:val="4"/>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hideMark/>
          </w:tcPr>
          <w:p w:rsidR="00702550" w:rsidRPr="000370E7" w:rsidRDefault="00702550" w:rsidP="000370E7">
            <w:pPr>
              <w:pStyle w:val="affff3"/>
              <w:rPr>
                <w:sz w:val="21"/>
                <w:szCs w:val="21"/>
              </w:rPr>
            </w:pPr>
            <w:r w:rsidRPr="000370E7">
              <w:rPr>
                <w:rFonts w:hint="eastAsia"/>
                <w:sz w:val="21"/>
                <w:szCs w:val="21"/>
              </w:rPr>
              <w:t>QPSK，</w:t>
            </w:r>
            <w:r w:rsidRPr="000370E7">
              <w:rPr>
                <w:sz w:val="21"/>
                <w:szCs w:val="21"/>
              </w:rPr>
              <w:t>16QAM</w:t>
            </w:r>
            <w:r w:rsidRPr="000370E7">
              <w:rPr>
                <w:rFonts w:hint="eastAsia"/>
                <w:sz w:val="21"/>
                <w:szCs w:val="21"/>
              </w:rPr>
              <w:t>，</w:t>
            </w:r>
            <w:r w:rsidRPr="000370E7">
              <w:rPr>
                <w:sz w:val="21"/>
                <w:szCs w:val="21"/>
              </w:rPr>
              <w:t xml:space="preserve">64QAM </w:t>
            </w:r>
          </w:p>
        </w:tc>
      </w:tr>
      <w:tr w:rsidR="00702550" w:rsidRPr="0047566C" w:rsidTr="000370E7">
        <w:trPr>
          <w:trHeight w:val="340"/>
        </w:trPr>
        <w:tc>
          <w:tcPr>
            <w:tcW w:w="1680" w:type="dxa"/>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vAlign w:val="center"/>
            <w:hideMark/>
          </w:tcPr>
          <w:p w:rsidR="00702550" w:rsidRPr="000370E7" w:rsidRDefault="00702550" w:rsidP="000370E7">
            <w:pPr>
              <w:pStyle w:val="affff3"/>
              <w:rPr>
                <w:sz w:val="21"/>
                <w:szCs w:val="21"/>
              </w:rPr>
            </w:pPr>
            <w:r w:rsidRPr="000370E7">
              <w:rPr>
                <w:rFonts w:hint="eastAsia"/>
                <w:sz w:val="21"/>
                <w:szCs w:val="21"/>
              </w:rPr>
              <w:t>网络管理</w:t>
            </w:r>
            <w:r w:rsidRPr="000370E7">
              <w:rPr>
                <w:sz w:val="21"/>
                <w:szCs w:val="21"/>
              </w:rPr>
              <w:t xml:space="preserve"> </w:t>
            </w:r>
          </w:p>
        </w:tc>
        <w:tc>
          <w:tcPr>
            <w:tcW w:w="7100" w:type="dxa"/>
            <w:gridSpan w:val="4"/>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hideMark/>
          </w:tcPr>
          <w:p w:rsidR="00702550" w:rsidRPr="000370E7" w:rsidRDefault="00702550" w:rsidP="000370E7">
            <w:pPr>
              <w:pStyle w:val="affff3"/>
              <w:rPr>
                <w:sz w:val="21"/>
                <w:szCs w:val="21"/>
              </w:rPr>
            </w:pPr>
            <w:r w:rsidRPr="000370E7">
              <w:rPr>
                <w:rFonts w:hint="eastAsia"/>
                <w:sz w:val="21"/>
                <w:szCs w:val="21"/>
              </w:rPr>
              <w:t>支持基于TR069和</w:t>
            </w:r>
            <w:r w:rsidRPr="000370E7">
              <w:rPr>
                <w:sz w:val="21"/>
                <w:szCs w:val="21"/>
              </w:rPr>
              <w:t>SNMP</w:t>
            </w:r>
            <w:r w:rsidRPr="000370E7">
              <w:rPr>
                <w:rFonts w:hint="eastAsia"/>
                <w:sz w:val="21"/>
                <w:szCs w:val="21"/>
              </w:rPr>
              <w:t>的网管协议</w:t>
            </w:r>
            <w:r w:rsidRPr="000370E7">
              <w:rPr>
                <w:sz w:val="21"/>
                <w:szCs w:val="21"/>
              </w:rPr>
              <w:t xml:space="preserve"> </w:t>
            </w:r>
          </w:p>
        </w:tc>
      </w:tr>
      <w:tr w:rsidR="00702550" w:rsidRPr="0047566C" w:rsidTr="000370E7">
        <w:trPr>
          <w:trHeight w:val="323"/>
        </w:trPr>
        <w:tc>
          <w:tcPr>
            <w:tcW w:w="1680" w:type="dxa"/>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vAlign w:val="center"/>
            <w:hideMark/>
          </w:tcPr>
          <w:p w:rsidR="00702550" w:rsidRPr="000370E7" w:rsidRDefault="00702550" w:rsidP="000370E7">
            <w:pPr>
              <w:pStyle w:val="affff3"/>
              <w:rPr>
                <w:sz w:val="21"/>
                <w:szCs w:val="21"/>
              </w:rPr>
            </w:pPr>
            <w:r w:rsidRPr="000370E7">
              <w:rPr>
                <w:rFonts w:hint="eastAsia"/>
                <w:sz w:val="21"/>
                <w:szCs w:val="21"/>
              </w:rPr>
              <w:t>最高速率</w:t>
            </w:r>
            <w:r w:rsidRPr="000370E7">
              <w:rPr>
                <w:sz w:val="21"/>
                <w:szCs w:val="21"/>
              </w:rPr>
              <w:t xml:space="preserve"> </w:t>
            </w:r>
          </w:p>
        </w:tc>
        <w:tc>
          <w:tcPr>
            <w:tcW w:w="7100" w:type="dxa"/>
            <w:gridSpan w:val="4"/>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hideMark/>
          </w:tcPr>
          <w:p w:rsidR="00702550" w:rsidRPr="000370E7" w:rsidRDefault="00702550" w:rsidP="000370E7">
            <w:pPr>
              <w:pStyle w:val="affff3"/>
              <w:rPr>
                <w:sz w:val="21"/>
                <w:szCs w:val="21"/>
              </w:rPr>
            </w:pPr>
            <w:r w:rsidRPr="000370E7">
              <w:rPr>
                <w:rFonts w:hint="eastAsia"/>
                <w:sz w:val="21"/>
                <w:szCs w:val="21"/>
              </w:rPr>
              <w:t>下行：</w:t>
            </w:r>
            <w:r w:rsidRPr="000370E7">
              <w:rPr>
                <w:sz w:val="21"/>
                <w:szCs w:val="21"/>
              </w:rPr>
              <w:t xml:space="preserve">100Mbps </w:t>
            </w:r>
            <w:r w:rsidRPr="000370E7">
              <w:rPr>
                <w:rFonts w:hint="eastAsia"/>
                <w:sz w:val="21"/>
                <w:szCs w:val="21"/>
              </w:rPr>
              <w:t>上行</w:t>
            </w:r>
            <w:r w:rsidRPr="000370E7">
              <w:rPr>
                <w:sz w:val="21"/>
                <w:szCs w:val="21"/>
              </w:rPr>
              <w:t>50Mbps(20MHz</w:t>
            </w:r>
            <w:r w:rsidRPr="000370E7">
              <w:rPr>
                <w:rFonts w:hint="eastAsia"/>
                <w:sz w:val="21"/>
                <w:szCs w:val="21"/>
              </w:rPr>
              <w:t>频率带宽情况下</w:t>
            </w:r>
            <w:r w:rsidRPr="000370E7">
              <w:rPr>
                <w:sz w:val="21"/>
                <w:szCs w:val="21"/>
              </w:rPr>
              <w:t xml:space="preserve">) </w:t>
            </w:r>
          </w:p>
        </w:tc>
      </w:tr>
      <w:tr w:rsidR="00702550" w:rsidRPr="0047566C" w:rsidTr="000370E7">
        <w:trPr>
          <w:trHeight w:val="338"/>
        </w:trPr>
        <w:tc>
          <w:tcPr>
            <w:tcW w:w="1680" w:type="dxa"/>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vAlign w:val="center"/>
            <w:hideMark/>
          </w:tcPr>
          <w:p w:rsidR="00702550" w:rsidRPr="000370E7" w:rsidRDefault="00702550" w:rsidP="000370E7">
            <w:pPr>
              <w:pStyle w:val="affff3"/>
              <w:rPr>
                <w:sz w:val="21"/>
                <w:szCs w:val="21"/>
              </w:rPr>
            </w:pPr>
            <w:r w:rsidRPr="000370E7">
              <w:rPr>
                <w:rFonts w:hint="eastAsia"/>
                <w:sz w:val="21"/>
                <w:szCs w:val="21"/>
              </w:rPr>
              <w:t>射频口功率</w:t>
            </w:r>
            <w:r w:rsidRPr="000370E7">
              <w:rPr>
                <w:sz w:val="21"/>
                <w:szCs w:val="21"/>
              </w:rPr>
              <w:t xml:space="preserve"> </w:t>
            </w:r>
          </w:p>
        </w:tc>
        <w:tc>
          <w:tcPr>
            <w:tcW w:w="7100" w:type="dxa"/>
            <w:gridSpan w:val="4"/>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hideMark/>
          </w:tcPr>
          <w:p w:rsidR="00702550" w:rsidRPr="000370E7" w:rsidRDefault="00702550" w:rsidP="000370E7">
            <w:pPr>
              <w:pStyle w:val="affff3"/>
              <w:rPr>
                <w:sz w:val="21"/>
                <w:szCs w:val="21"/>
              </w:rPr>
            </w:pPr>
            <w:r w:rsidRPr="000370E7">
              <w:rPr>
                <w:rFonts w:hint="eastAsia"/>
                <w:sz w:val="21"/>
                <w:szCs w:val="21"/>
              </w:rPr>
              <w:t>33dBm±</w:t>
            </w:r>
            <w:r w:rsidRPr="000370E7">
              <w:rPr>
                <w:sz w:val="21"/>
                <w:szCs w:val="21"/>
              </w:rPr>
              <w:t xml:space="preserve">2dB </w:t>
            </w:r>
          </w:p>
        </w:tc>
      </w:tr>
      <w:tr w:rsidR="00702550" w:rsidRPr="0047566C" w:rsidTr="004321E2">
        <w:trPr>
          <w:trHeight w:val="1936"/>
        </w:trPr>
        <w:tc>
          <w:tcPr>
            <w:tcW w:w="1680" w:type="dxa"/>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vAlign w:val="center"/>
            <w:hideMark/>
          </w:tcPr>
          <w:p w:rsidR="00702550" w:rsidRPr="000370E7" w:rsidRDefault="00702550" w:rsidP="000370E7">
            <w:pPr>
              <w:pStyle w:val="affff3"/>
              <w:rPr>
                <w:sz w:val="21"/>
                <w:szCs w:val="21"/>
              </w:rPr>
            </w:pPr>
            <w:r w:rsidRPr="000370E7">
              <w:rPr>
                <w:rFonts w:hint="eastAsia"/>
                <w:sz w:val="21"/>
                <w:szCs w:val="21"/>
              </w:rPr>
              <w:t>整机设计</w:t>
            </w:r>
          </w:p>
        </w:tc>
        <w:tc>
          <w:tcPr>
            <w:tcW w:w="7100" w:type="dxa"/>
            <w:gridSpan w:val="4"/>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hideMark/>
          </w:tcPr>
          <w:p w:rsidR="00702550" w:rsidRPr="000370E7" w:rsidRDefault="00702550" w:rsidP="007F73EB">
            <w:pPr>
              <w:pStyle w:val="affff3"/>
              <w:numPr>
                <w:ilvl w:val="0"/>
                <w:numId w:val="24"/>
              </w:numPr>
              <w:rPr>
                <w:sz w:val="21"/>
                <w:szCs w:val="21"/>
              </w:rPr>
            </w:pPr>
            <w:r w:rsidRPr="000370E7">
              <w:rPr>
                <w:rFonts w:hint="eastAsia"/>
                <w:sz w:val="21"/>
                <w:szCs w:val="21"/>
              </w:rPr>
              <w:t>满足</w:t>
            </w:r>
            <w:r w:rsidRPr="000370E7">
              <w:rPr>
                <w:sz w:val="21"/>
                <w:szCs w:val="21"/>
              </w:rPr>
              <w:t>EN50155</w:t>
            </w:r>
            <w:r w:rsidRPr="000370E7">
              <w:rPr>
                <w:rFonts w:hint="eastAsia"/>
                <w:sz w:val="21"/>
                <w:szCs w:val="21"/>
              </w:rPr>
              <w:t>标准要求</w:t>
            </w:r>
          </w:p>
          <w:p w:rsidR="00702550" w:rsidRPr="000370E7" w:rsidRDefault="00702550" w:rsidP="007F73EB">
            <w:pPr>
              <w:pStyle w:val="affff3"/>
              <w:numPr>
                <w:ilvl w:val="0"/>
                <w:numId w:val="24"/>
              </w:numPr>
              <w:rPr>
                <w:sz w:val="21"/>
                <w:szCs w:val="21"/>
              </w:rPr>
            </w:pPr>
            <w:r w:rsidRPr="000370E7">
              <w:rPr>
                <w:sz w:val="21"/>
                <w:szCs w:val="21"/>
              </w:rPr>
              <w:t>EMC</w:t>
            </w:r>
            <w:r w:rsidRPr="000370E7">
              <w:rPr>
                <w:rFonts w:hint="eastAsia"/>
                <w:sz w:val="21"/>
                <w:szCs w:val="21"/>
              </w:rPr>
              <w:t>满足</w:t>
            </w:r>
            <w:r w:rsidRPr="000370E7">
              <w:rPr>
                <w:sz w:val="21"/>
                <w:szCs w:val="21"/>
              </w:rPr>
              <w:t>EN50121-3-2</w:t>
            </w:r>
            <w:r w:rsidRPr="000370E7">
              <w:rPr>
                <w:rFonts w:hint="eastAsia"/>
                <w:sz w:val="21"/>
                <w:szCs w:val="21"/>
              </w:rPr>
              <w:t>，</w:t>
            </w:r>
            <w:r w:rsidRPr="000370E7">
              <w:rPr>
                <w:sz w:val="21"/>
                <w:szCs w:val="21"/>
              </w:rPr>
              <w:t>满足</w:t>
            </w:r>
            <w:r w:rsidRPr="000370E7">
              <w:rPr>
                <w:rFonts w:hint="eastAsia"/>
                <w:sz w:val="21"/>
                <w:szCs w:val="21"/>
              </w:rPr>
              <w:t>《轨道</w:t>
            </w:r>
            <w:r w:rsidRPr="000370E7">
              <w:rPr>
                <w:sz w:val="21"/>
                <w:szCs w:val="21"/>
              </w:rPr>
              <w:t>交通</w:t>
            </w:r>
            <w:r w:rsidRPr="000370E7">
              <w:rPr>
                <w:rFonts w:hint="eastAsia"/>
                <w:sz w:val="21"/>
                <w:szCs w:val="21"/>
              </w:rPr>
              <w:t xml:space="preserve"> 电磁</w:t>
            </w:r>
            <w:r w:rsidRPr="000370E7">
              <w:rPr>
                <w:sz w:val="21"/>
                <w:szCs w:val="21"/>
              </w:rPr>
              <w:t>兼容</w:t>
            </w:r>
            <w:r w:rsidRPr="000370E7">
              <w:rPr>
                <w:rFonts w:hint="eastAsia"/>
                <w:sz w:val="21"/>
                <w:szCs w:val="21"/>
              </w:rPr>
              <w:t>第</w:t>
            </w:r>
            <w:r w:rsidRPr="000370E7">
              <w:rPr>
                <w:sz w:val="21"/>
                <w:szCs w:val="21"/>
              </w:rPr>
              <w:t>3-2</w:t>
            </w:r>
            <w:r w:rsidRPr="000370E7">
              <w:rPr>
                <w:rFonts w:hint="eastAsia"/>
                <w:sz w:val="21"/>
                <w:szCs w:val="21"/>
              </w:rPr>
              <w:t>部分：</w:t>
            </w:r>
            <w:r w:rsidRPr="000370E7">
              <w:rPr>
                <w:sz w:val="21"/>
                <w:szCs w:val="21"/>
              </w:rPr>
              <w:t>机车车辆</w:t>
            </w:r>
            <w:r w:rsidRPr="000370E7">
              <w:rPr>
                <w:rFonts w:hint="eastAsia"/>
                <w:sz w:val="21"/>
                <w:szCs w:val="21"/>
              </w:rPr>
              <w:t xml:space="preserve"> 设备要求》（</w:t>
            </w:r>
            <w:r w:rsidRPr="000370E7">
              <w:rPr>
                <w:sz w:val="21"/>
                <w:szCs w:val="21"/>
              </w:rPr>
              <w:t>GB</w:t>
            </w:r>
            <w:r w:rsidRPr="000370E7">
              <w:rPr>
                <w:rFonts w:hint="eastAsia"/>
                <w:sz w:val="21"/>
                <w:szCs w:val="21"/>
              </w:rPr>
              <w:t>/</w:t>
            </w:r>
            <w:r w:rsidRPr="000370E7">
              <w:rPr>
                <w:sz w:val="21"/>
                <w:szCs w:val="21"/>
              </w:rPr>
              <w:t>T 24338.4-2009</w:t>
            </w:r>
            <w:r w:rsidRPr="000370E7">
              <w:rPr>
                <w:rFonts w:hint="eastAsia"/>
                <w:sz w:val="21"/>
                <w:szCs w:val="21"/>
              </w:rPr>
              <w:t>）和</w:t>
            </w:r>
            <w:r w:rsidRPr="000370E7">
              <w:rPr>
                <w:sz w:val="21"/>
                <w:szCs w:val="21"/>
              </w:rPr>
              <w:t>《</w:t>
            </w:r>
            <w:r w:rsidRPr="000370E7">
              <w:rPr>
                <w:rFonts w:hint="eastAsia"/>
                <w:sz w:val="21"/>
                <w:szCs w:val="21"/>
              </w:rPr>
              <w:t>轨道</w:t>
            </w:r>
            <w:r w:rsidRPr="000370E7">
              <w:rPr>
                <w:sz w:val="21"/>
                <w:szCs w:val="21"/>
              </w:rPr>
              <w:t>交通</w:t>
            </w:r>
            <w:r w:rsidRPr="000370E7">
              <w:rPr>
                <w:rFonts w:hint="eastAsia"/>
                <w:sz w:val="21"/>
                <w:szCs w:val="21"/>
              </w:rPr>
              <w:t xml:space="preserve"> 电磁</w:t>
            </w:r>
            <w:r w:rsidRPr="000370E7">
              <w:rPr>
                <w:sz w:val="21"/>
                <w:szCs w:val="21"/>
              </w:rPr>
              <w:t>兼容</w:t>
            </w:r>
            <w:r w:rsidRPr="000370E7">
              <w:rPr>
                <w:rFonts w:hint="eastAsia"/>
                <w:sz w:val="21"/>
                <w:szCs w:val="21"/>
              </w:rPr>
              <w:t>第</w:t>
            </w:r>
            <w:r w:rsidRPr="000370E7">
              <w:rPr>
                <w:sz w:val="21"/>
                <w:szCs w:val="21"/>
              </w:rPr>
              <w:t>4</w:t>
            </w:r>
            <w:r w:rsidRPr="000370E7">
              <w:rPr>
                <w:rFonts w:hint="eastAsia"/>
                <w:sz w:val="21"/>
                <w:szCs w:val="21"/>
              </w:rPr>
              <w:t>部分：信号和</w:t>
            </w:r>
            <w:r w:rsidRPr="000370E7">
              <w:rPr>
                <w:sz w:val="21"/>
                <w:szCs w:val="21"/>
              </w:rPr>
              <w:t>通信设备的发射与抗扰度》</w:t>
            </w:r>
            <w:r w:rsidRPr="000370E7">
              <w:rPr>
                <w:rFonts w:hint="eastAsia"/>
                <w:sz w:val="21"/>
                <w:szCs w:val="21"/>
              </w:rPr>
              <w:t>（GB/T 24338.5-20</w:t>
            </w:r>
            <w:r w:rsidRPr="000370E7">
              <w:rPr>
                <w:sz w:val="21"/>
                <w:szCs w:val="21"/>
              </w:rPr>
              <w:t>09</w:t>
            </w:r>
            <w:r w:rsidRPr="000370E7">
              <w:rPr>
                <w:rFonts w:hint="eastAsia"/>
                <w:sz w:val="21"/>
                <w:szCs w:val="21"/>
              </w:rPr>
              <w:t>）</w:t>
            </w:r>
          </w:p>
          <w:p w:rsidR="00702550" w:rsidRPr="000370E7" w:rsidRDefault="00702550" w:rsidP="007F73EB">
            <w:pPr>
              <w:pStyle w:val="affff3"/>
              <w:numPr>
                <w:ilvl w:val="0"/>
                <w:numId w:val="24"/>
              </w:numPr>
              <w:rPr>
                <w:sz w:val="21"/>
                <w:szCs w:val="21"/>
              </w:rPr>
            </w:pPr>
            <w:r w:rsidRPr="000370E7">
              <w:rPr>
                <w:rFonts w:hint="eastAsia"/>
                <w:sz w:val="21"/>
                <w:szCs w:val="21"/>
              </w:rPr>
              <w:t>冲击振动，满足IEC61373，</w:t>
            </w:r>
            <w:r w:rsidRPr="000370E7">
              <w:rPr>
                <w:sz w:val="21"/>
                <w:szCs w:val="21"/>
              </w:rPr>
              <w:t>满足</w:t>
            </w:r>
            <w:r w:rsidRPr="000370E7">
              <w:rPr>
                <w:rFonts w:hint="eastAsia"/>
                <w:sz w:val="21"/>
                <w:szCs w:val="21"/>
              </w:rPr>
              <w:t>《轨道</w:t>
            </w:r>
            <w:r w:rsidRPr="000370E7">
              <w:rPr>
                <w:sz w:val="21"/>
                <w:szCs w:val="21"/>
              </w:rPr>
              <w:t>交通</w:t>
            </w:r>
            <w:r w:rsidRPr="000370E7">
              <w:rPr>
                <w:rFonts w:hint="eastAsia"/>
                <w:sz w:val="21"/>
                <w:szCs w:val="21"/>
              </w:rPr>
              <w:t xml:space="preserve"> 机车</w:t>
            </w:r>
            <w:r w:rsidRPr="000370E7">
              <w:rPr>
                <w:sz w:val="21"/>
                <w:szCs w:val="21"/>
              </w:rPr>
              <w:t>车辆设备冲击和振动</w:t>
            </w:r>
            <w:r w:rsidRPr="000370E7">
              <w:rPr>
                <w:rFonts w:hint="eastAsia"/>
                <w:sz w:val="21"/>
                <w:szCs w:val="21"/>
              </w:rPr>
              <w:t>试验》（GB/</w:t>
            </w:r>
            <w:r w:rsidRPr="000370E7">
              <w:rPr>
                <w:sz w:val="21"/>
                <w:szCs w:val="21"/>
              </w:rPr>
              <w:t>T 21563-2008</w:t>
            </w:r>
            <w:r w:rsidRPr="000370E7">
              <w:rPr>
                <w:rFonts w:hint="eastAsia"/>
                <w:sz w:val="21"/>
                <w:szCs w:val="21"/>
              </w:rPr>
              <w:t>）</w:t>
            </w:r>
            <w:r w:rsidRPr="000370E7">
              <w:rPr>
                <w:sz w:val="21"/>
                <w:szCs w:val="21"/>
              </w:rPr>
              <w:t>标准要求</w:t>
            </w:r>
          </w:p>
          <w:p w:rsidR="00702550" w:rsidRPr="000370E7" w:rsidRDefault="00702550" w:rsidP="007F73EB">
            <w:pPr>
              <w:pStyle w:val="affff3"/>
              <w:numPr>
                <w:ilvl w:val="0"/>
                <w:numId w:val="24"/>
              </w:numPr>
              <w:rPr>
                <w:sz w:val="21"/>
                <w:szCs w:val="21"/>
              </w:rPr>
            </w:pPr>
            <w:r w:rsidRPr="000370E7">
              <w:rPr>
                <w:rFonts w:hint="eastAsia"/>
                <w:sz w:val="21"/>
                <w:szCs w:val="21"/>
              </w:rPr>
              <w:t>防护等级</w:t>
            </w:r>
            <w:r w:rsidRPr="000370E7">
              <w:rPr>
                <w:sz w:val="21"/>
                <w:szCs w:val="21"/>
              </w:rPr>
              <w:t xml:space="preserve">IP52 </w:t>
            </w:r>
          </w:p>
        </w:tc>
      </w:tr>
      <w:tr w:rsidR="00702550" w:rsidRPr="0047566C" w:rsidTr="000370E7">
        <w:trPr>
          <w:trHeight w:val="338"/>
        </w:trPr>
        <w:tc>
          <w:tcPr>
            <w:tcW w:w="1680" w:type="dxa"/>
            <w:vMerge w:val="restart"/>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vAlign w:val="center"/>
            <w:hideMark/>
          </w:tcPr>
          <w:p w:rsidR="00702550" w:rsidRPr="000370E7" w:rsidRDefault="00702550" w:rsidP="000370E7">
            <w:pPr>
              <w:pStyle w:val="affff3"/>
              <w:rPr>
                <w:sz w:val="21"/>
                <w:szCs w:val="21"/>
              </w:rPr>
            </w:pPr>
            <w:r w:rsidRPr="000370E7">
              <w:rPr>
                <w:rFonts w:hint="eastAsia"/>
                <w:sz w:val="21"/>
                <w:szCs w:val="21"/>
              </w:rPr>
              <w:t>结构设计</w:t>
            </w:r>
            <w:r w:rsidRPr="000370E7">
              <w:rPr>
                <w:sz w:val="21"/>
                <w:szCs w:val="21"/>
              </w:rPr>
              <w:t xml:space="preserve"> </w:t>
            </w:r>
          </w:p>
        </w:tc>
        <w:tc>
          <w:tcPr>
            <w:tcW w:w="7100" w:type="dxa"/>
            <w:gridSpan w:val="4"/>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hideMark/>
          </w:tcPr>
          <w:p w:rsidR="00702550" w:rsidRPr="000370E7" w:rsidRDefault="00702550" w:rsidP="000370E7">
            <w:pPr>
              <w:pStyle w:val="affff3"/>
              <w:rPr>
                <w:sz w:val="21"/>
                <w:szCs w:val="21"/>
              </w:rPr>
            </w:pPr>
            <w:r w:rsidRPr="000370E7">
              <w:rPr>
                <w:rFonts w:hint="eastAsia"/>
                <w:sz w:val="21"/>
                <w:szCs w:val="21"/>
              </w:rPr>
              <w:t>满足车辆安装条件</w:t>
            </w:r>
            <w:r w:rsidRPr="000370E7">
              <w:rPr>
                <w:sz w:val="21"/>
                <w:szCs w:val="21"/>
              </w:rPr>
              <w:t xml:space="preserve"> </w:t>
            </w:r>
          </w:p>
        </w:tc>
      </w:tr>
      <w:tr w:rsidR="00702550" w:rsidRPr="0047566C" w:rsidTr="000370E7">
        <w:trPr>
          <w:trHeight w:val="33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02550" w:rsidRPr="000370E7" w:rsidRDefault="00702550" w:rsidP="000370E7">
            <w:pPr>
              <w:pStyle w:val="affff3"/>
              <w:rPr>
                <w:sz w:val="21"/>
                <w:szCs w:val="21"/>
              </w:rPr>
            </w:pPr>
          </w:p>
        </w:tc>
        <w:tc>
          <w:tcPr>
            <w:tcW w:w="7100" w:type="dxa"/>
            <w:gridSpan w:val="4"/>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hideMark/>
          </w:tcPr>
          <w:p w:rsidR="00702550" w:rsidRPr="000370E7" w:rsidRDefault="00702550" w:rsidP="000370E7">
            <w:pPr>
              <w:pStyle w:val="affff3"/>
              <w:rPr>
                <w:sz w:val="21"/>
                <w:szCs w:val="21"/>
              </w:rPr>
            </w:pPr>
            <w:r w:rsidRPr="000370E7">
              <w:rPr>
                <w:rFonts w:hint="eastAsia"/>
                <w:sz w:val="21"/>
                <w:szCs w:val="21"/>
              </w:rPr>
              <w:t>金属外壳，电磁屏蔽性好，有效防止灰尘进入</w:t>
            </w:r>
            <w:r w:rsidRPr="000370E7">
              <w:rPr>
                <w:sz w:val="21"/>
                <w:szCs w:val="21"/>
              </w:rPr>
              <w:t xml:space="preserve"> </w:t>
            </w:r>
          </w:p>
        </w:tc>
      </w:tr>
      <w:tr w:rsidR="00702550" w:rsidRPr="0047566C" w:rsidTr="000370E7">
        <w:trPr>
          <w:trHeight w:val="355"/>
        </w:trPr>
        <w:tc>
          <w:tcPr>
            <w:tcW w:w="1680" w:type="dxa"/>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vAlign w:val="center"/>
            <w:hideMark/>
          </w:tcPr>
          <w:p w:rsidR="00702550" w:rsidRPr="000370E7" w:rsidRDefault="00702550" w:rsidP="000370E7">
            <w:pPr>
              <w:pStyle w:val="affff3"/>
              <w:rPr>
                <w:sz w:val="21"/>
                <w:szCs w:val="21"/>
              </w:rPr>
            </w:pPr>
            <w:r w:rsidRPr="000370E7">
              <w:rPr>
                <w:rFonts w:hint="eastAsia"/>
                <w:sz w:val="21"/>
                <w:szCs w:val="21"/>
              </w:rPr>
              <w:t>时间校准</w:t>
            </w:r>
            <w:r w:rsidRPr="000370E7">
              <w:rPr>
                <w:sz w:val="21"/>
                <w:szCs w:val="21"/>
              </w:rPr>
              <w:t xml:space="preserve"> </w:t>
            </w:r>
          </w:p>
        </w:tc>
        <w:tc>
          <w:tcPr>
            <w:tcW w:w="7100" w:type="dxa"/>
            <w:gridSpan w:val="4"/>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hideMark/>
          </w:tcPr>
          <w:p w:rsidR="00702550" w:rsidRPr="000370E7" w:rsidRDefault="00702550" w:rsidP="000370E7">
            <w:pPr>
              <w:pStyle w:val="affff3"/>
              <w:rPr>
                <w:sz w:val="21"/>
                <w:szCs w:val="21"/>
              </w:rPr>
            </w:pPr>
            <w:r w:rsidRPr="000370E7">
              <w:rPr>
                <w:rFonts w:hint="eastAsia"/>
                <w:sz w:val="21"/>
                <w:szCs w:val="21"/>
              </w:rPr>
              <w:t>支持手动校时、网络校时；支持</w:t>
            </w:r>
            <w:r w:rsidRPr="000370E7">
              <w:rPr>
                <w:sz w:val="21"/>
                <w:szCs w:val="21"/>
              </w:rPr>
              <w:t>SNTP</w:t>
            </w:r>
            <w:r w:rsidRPr="000370E7">
              <w:rPr>
                <w:rFonts w:hint="eastAsia"/>
                <w:sz w:val="21"/>
                <w:szCs w:val="21"/>
              </w:rPr>
              <w:t>、</w:t>
            </w:r>
            <w:r w:rsidRPr="000370E7">
              <w:rPr>
                <w:sz w:val="21"/>
                <w:szCs w:val="21"/>
              </w:rPr>
              <w:t>NTP</w:t>
            </w:r>
            <w:r w:rsidRPr="000370E7">
              <w:rPr>
                <w:rFonts w:hint="eastAsia"/>
                <w:sz w:val="21"/>
                <w:szCs w:val="21"/>
              </w:rPr>
              <w:t>协议</w:t>
            </w:r>
            <w:r w:rsidRPr="000370E7">
              <w:rPr>
                <w:sz w:val="21"/>
                <w:szCs w:val="21"/>
              </w:rPr>
              <w:t xml:space="preserve"> </w:t>
            </w:r>
          </w:p>
        </w:tc>
      </w:tr>
      <w:tr w:rsidR="00702550" w:rsidRPr="0047566C" w:rsidTr="000370E7">
        <w:trPr>
          <w:trHeight w:val="343"/>
        </w:trPr>
        <w:tc>
          <w:tcPr>
            <w:tcW w:w="1680" w:type="dxa"/>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vAlign w:val="center"/>
            <w:hideMark/>
          </w:tcPr>
          <w:p w:rsidR="00702550" w:rsidRPr="000370E7" w:rsidRDefault="00702550" w:rsidP="000370E7">
            <w:pPr>
              <w:pStyle w:val="affff3"/>
              <w:rPr>
                <w:sz w:val="21"/>
                <w:szCs w:val="21"/>
              </w:rPr>
            </w:pPr>
            <w:r w:rsidRPr="000370E7">
              <w:rPr>
                <w:rFonts w:hint="eastAsia"/>
                <w:sz w:val="21"/>
                <w:szCs w:val="21"/>
              </w:rPr>
              <w:t>整机功耗</w:t>
            </w:r>
            <w:r w:rsidRPr="000370E7">
              <w:rPr>
                <w:sz w:val="21"/>
                <w:szCs w:val="21"/>
              </w:rPr>
              <w:t xml:space="preserve"> </w:t>
            </w:r>
          </w:p>
        </w:tc>
        <w:tc>
          <w:tcPr>
            <w:tcW w:w="7100" w:type="dxa"/>
            <w:gridSpan w:val="4"/>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hideMark/>
          </w:tcPr>
          <w:p w:rsidR="00702550" w:rsidRPr="000370E7" w:rsidRDefault="00702550" w:rsidP="000370E7">
            <w:pPr>
              <w:pStyle w:val="affff3"/>
              <w:rPr>
                <w:sz w:val="21"/>
                <w:szCs w:val="21"/>
              </w:rPr>
            </w:pPr>
            <w:r w:rsidRPr="000370E7">
              <w:rPr>
                <w:sz w:val="21"/>
                <w:szCs w:val="21"/>
              </w:rPr>
              <w:t xml:space="preserve">≤50W </w:t>
            </w:r>
          </w:p>
        </w:tc>
      </w:tr>
      <w:tr w:rsidR="00625498" w:rsidRPr="0047566C" w:rsidTr="001E77FE">
        <w:trPr>
          <w:trHeight w:val="710"/>
        </w:trPr>
        <w:tc>
          <w:tcPr>
            <w:tcW w:w="1680" w:type="dxa"/>
            <w:vMerge w:val="restart"/>
            <w:tcBorders>
              <w:top w:val="single" w:sz="8" w:space="0" w:color="000000"/>
              <w:left w:val="single" w:sz="8" w:space="0" w:color="000000"/>
              <w:right w:val="single" w:sz="8" w:space="0" w:color="000000"/>
            </w:tcBorders>
            <w:shd w:val="clear" w:color="auto" w:fill="auto"/>
            <w:tcMar>
              <w:top w:w="12" w:type="dxa"/>
              <w:left w:w="43" w:type="dxa"/>
              <w:bottom w:w="0" w:type="dxa"/>
              <w:right w:w="43" w:type="dxa"/>
            </w:tcMar>
            <w:vAlign w:val="center"/>
            <w:hideMark/>
          </w:tcPr>
          <w:p w:rsidR="00625498" w:rsidRPr="000370E7" w:rsidRDefault="00625498" w:rsidP="007F6B4D">
            <w:pPr>
              <w:pStyle w:val="affff3"/>
              <w:spacing w:before="100"/>
              <w:rPr>
                <w:sz w:val="21"/>
                <w:szCs w:val="21"/>
              </w:rPr>
            </w:pPr>
            <w:r w:rsidRPr="000370E7">
              <w:rPr>
                <w:rFonts w:hint="eastAsia"/>
                <w:sz w:val="21"/>
                <w:szCs w:val="21"/>
              </w:rPr>
              <w:t>设备尺寸</w:t>
            </w:r>
            <w:r w:rsidRPr="000370E7">
              <w:rPr>
                <w:sz w:val="21"/>
                <w:szCs w:val="21"/>
              </w:rPr>
              <w:t>mm</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hideMark/>
          </w:tcPr>
          <w:p w:rsidR="00625498" w:rsidRPr="000370E7" w:rsidRDefault="00625498" w:rsidP="000370E7">
            <w:pPr>
              <w:pStyle w:val="affff3"/>
              <w:rPr>
                <w:sz w:val="21"/>
                <w:szCs w:val="21"/>
              </w:rPr>
            </w:pPr>
            <w:r>
              <w:rPr>
                <w:rFonts w:hint="eastAsia"/>
                <w:sz w:val="21"/>
                <w:szCs w:val="21"/>
              </w:rPr>
              <w:t>宽</w:t>
            </w:r>
          </w:p>
        </w:tc>
        <w:tc>
          <w:tcPr>
            <w:tcW w:w="1620" w:type="dxa"/>
            <w:tcBorders>
              <w:top w:val="single" w:sz="8" w:space="0" w:color="000000"/>
              <w:left w:val="single" w:sz="8" w:space="0" w:color="000000"/>
              <w:bottom w:val="single" w:sz="8" w:space="0" w:color="000000"/>
              <w:right w:val="single" w:sz="8" w:space="0" w:color="000000"/>
            </w:tcBorders>
            <w:shd w:val="clear" w:color="auto" w:fill="auto"/>
          </w:tcPr>
          <w:p w:rsidR="00625498" w:rsidRPr="000370E7" w:rsidRDefault="00625498" w:rsidP="00625498">
            <w:pPr>
              <w:pStyle w:val="affff3"/>
              <w:rPr>
                <w:sz w:val="21"/>
                <w:szCs w:val="21"/>
              </w:rPr>
            </w:pPr>
            <w:r w:rsidRPr="000370E7">
              <w:rPr>
                <w:sz w:val="21"/>
                <w:szCs w:val="21"/>
              </w:rPr>
              <w:t>442</w:t>
            </w:r>
          </w:p>
        </w:tc>
        <w:tc>
          <w:tcPr>
            <w:tcW w:w="1930" w:type="dxa"/>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hideMark/>
          </w:tcPr>
          <w:p w:rsidR="00625498" w:rsidRPr="000370E7" w:rsidRDefault="00625498" w:rsidP="001E77FE">
            <w:pPr>
              <w:pStyle w:val="affff3"/>
              <w:rPr>
                <w:sz w:val="21"/>
                <w:szCs w:val="21"/>
              </w:rPr>
            </w:pPr>
            <w:r>
              <w:rPr>
                <w:rFonts w:hint="eastAsia"/>
                <w:sz w:val="21"/>
                <w:szCs w:val="21"/>
              </w:rPr>
              <w:t>宽</w:t>
            </w:r>
          </w:p>
        </w:tc>
        <w:tc>
          <w:tcPr>
            <w:tcW w:w="1930" w:type="dxa"/>
            <w:tcBorders>
              <w:top w:val="single" w:sz="8" w:space="0" w:color="000000"/>
              <w:left w:val="single" w:sz="8" w:space="0" w:color="000000"/>
              <w:bottom w:val="single" w:sz="8" w:space="0" w:color="000000"/>
              <w:right w:val="single" w:sz="8" w:space="0" w:color="000000"/>
            </w:tcBorders>
            <w:shd w:val="clear" w:color="auto" w:fill="auto"/>
          </w:tcPr>
          <w:p w:rsidR="00625498" w:rsidRPr="000370E7" w:rsidRDefault="00625498" w:rsidP="00625498">
            <w:pPr>
              <w:pStyle w:val="affff3"/>
              <w:rPr>
                <w:sz w:val="21"/>
                <w:szCs w:val="21"/>
              </w:rPr>
            </w:pPr>
            <w:r w:rsidRPr="000370E7">
              <w:rPr>
                <w:sz w:val="21"/>
                <w:szCs w:val="21"/>
              </w:rPr>
              <w:t>442</w:t>
            </w:r>
          </w:p>
        </w:tc>
      </w:tr>
      <w:tr w:rsidR="00625498" w:rsidRPr="0047566C" w:rsidTr="001E77FE">
        <w:trPr>
          <w:trHeight w:val="710"/>
        </w:trPr>
        <w:tc>
          <w:tcPr>
            <w:tcW w:w="1680" w:type="dxa"/>
            <w:vMerge/>
            <w:tcBorders>
              <w:left w:val="single" w:sz="8" w:space="0" w:color="000000"/>
              <w:right w:val="single" w:sz="8" w:space="0" w:color="000000"/>
            </w:tcBorders>
            <w:shd w:val="clear" w:color="auto" w:fill="auto"/>
            <w:tcMar>
              <w:top w:w="12" w:type="dxa"/>
              <w:left w:w="43" w:type="dxa"/>
              <w:bottom w:w="0" w:type="dxa"/>
              <w:right w:w="43" w:type="dxa"/>
            </w:tcMar>
            <w:vAlign w:val="center"/>
            <w:hideMark/>
          </w:tcPr>
          <w:p w:rsidR="00625498" w:rsidRPr="000370E7" w:rsidRDefault="00625498" w:rsidP="00625498">
            <w:pPr>
              <w:pStyle w:val="affff3"/>
              <w:spacing w:before="100"/>
              <w:rPr>
                <w:sz w:val="21"/>
                <w:szCs w:val="21"/>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hideMark/>
          </w:tcPr>
          <w:p w:rsidR="00625498" w:rsidRPr="000370E7" w:rsidRDefault="00625498" w:rsidP="000370E7">
            <w:pPr>
              <w:pStyle w:val="affff3"/>
              <w:rPr>
                <w:sz w:val="21"/>
                <w:szCs w:val="21"/>
              </w:rPr>
            </w:pPr>
            <w:r>
              <w:rPr>
                <w:rFonts w:hint="eastAsia"/>
                <w:sz w:val="21"/>
                <w:szCs w:val="21"/>
              </w:rPr>
              <w:t>深</w:t>
            </w:r>
          </w:p>
        </w:tc>
        <w:tc>
          <w:tcPr>
            <w:tcW w:w="1620" w:type="dxa"/>
            <w:tcBorders>
              <w:top w:val="single" w:sz="8" w:space="0" w:color="000000"/>
              <w:left w:val="single" w:sz="8" w:space="0" w:color="000000"/>
              <w:bottom w:val="single" w:sz="8" w:space="0" w:color="000000"/>
              <w:right w:val="single" w:sz="8" w:space="0" w:color="000000"/>
            </w:tcBorders>
            <w:shd w:val="clear" w:color="auto" w:fill="auto"/>
          </w:tcPr>
          <w:p w:rsidR="00625498" w:rsidRPr="000370E7" w:rsidRDefault="00625498" w:rsidP="000370E7">
            <w:pPr>
              <w:pStyle w:val="affff3"/>
              <w:rPr>
                <w:sz w:val="21"/>
                <w:szCs w:val="21"/>
              </w:rPr>
            </w:pPr>
            <w:r>
              <w:rPr>
                <w:rFonts w:hint="eastAsia"/>
                <w:sz w:val="21"/>
                <w:szCs w:val="21"/>
              </w:rPr>
              <w:t>&lt;=</w:t>
            </w:r>
            <w:r w:rsidRPr="000370E7">
              <w:rPr>
                <w:sz w:val="21"/>
                <w:szCs w:val="21"/>
              </w:rPr>
              <w:t>310</w:t>
            </w:r>
          </w:p>
        </w:tc>
        <w:tc>
          <w:tcPr>
            <w:tcW w:w="1930" w:type="dxa"/>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hideMark/>
          </w:tcPr>
          <w:p w:rsidR="00625498" w:rsidRPr="000370E7" w:rsidRDefault="00625498" w:rsidP="001E77FE">
            <w:pPr>
              <w:pStyle w:val="affff3"/>
              <w:rPr>
                <w:sz w:val="21"/>
                <w:szCs w:val="21"/>
              </w:rPr>
            </w:pPr>
            <w:r>
              <w:rPr>
                <w:rFonts w:hint="eastAsia"/>
                <w:sz w:val="21"/>
                <w:szCs w:val="21"/>
              </w:rPr>
              <w:t>深</w:t>
            </w:r>
          </w:p>
        </w:tc>
        <w:tc>
          <w:tcPr>
            <w:tcW w:w="1930" w:type="dxa"/>
            <w:tcBorders>
              <w:top w:val="single" w:sz="8" w:space="0" w:color="000000"/>
              <w:left w:val="single" w:sz="8" w:space="0" w:color="000000"/>
              <w:bottom w:val="single" w:sz="8" w:space="0" w:color="000000"/>
              <w:right w:val="single" w:sz="8" w:space="0" w:color="000000"/>
            </w:tcBorders>
            <w:shd w:val="clear" w:color="auto" w:fill="auto"/>
          </w:tcPr>
          <w:p w:rsidR="00625498" w:rsidRPr="000370E7" w:rsidRDefault="00625498" w:rsidP="00625498">
            <w:pPr>
              <w:pStyle w:val="affff3"/>
              <w:rPr>
                <w:sz w:val="21"/>
                <w:szCs w:val="21"/>
              </w:rPr>
            </w:pPr>
            <w:r>
              <w:rPr>
                <w:rFonts w:hint="eastAsia"/>
                <w:sz w:val="21"/>
                <w:szCs w:val="21"/>
              </w:rPr>
              <w:t>&lt;=</w:t>
            </w:r>
            <w:r w:rsidRPr="000370E7">
              <w:rPr>
                <w:sz w:val="21"/>
                <w:szCs w:val="21"/>
              </w:rPr>
              <w:t>310</w:t>
            </w:r>
          </w:p>
        </w:tc>
      </w:tr>
      <w:tr w:rsidR="00625498" w:rsidRPr="0047566C" w:rsidTr="001E77FE">
        <w:trPr>
          <w:trHeight w:val="710"/>
        </w:trPr>
        <w:tc>
          <w:tcPr>
            <w:tcW w:w="1680" w:type="dxa"/>
            <w:vMerge/>
            <w:tcBorders>
              <w:left w:val="single" w:sz="8" w:space="0" w:color="000000"/>
              <w:bottom w:val="single" w:sz="8" w:space="0" w:color="000000"/>
              <w:right w:val="single" w:sz="8" w:space="0" w:color="000000"/>
            </w:tcBorders>
            <w:shd w:val="clear" w:color="auto" w:fill="auto"/>
            <w:tcMar>
              <w:top w:w="12" w:type="dxa"/>
              <w:left w:w="43" w:type="dxa"/>
              <w:bottom w:w="0" w:type="dxa"/>
              <w:right w:w="43" w:type="dxa"/>
            </w:tcMar>
            <w:vAlign w:val="center"/>
            <w:hideMark/>
          </w:tcPr>
          <w:p w:rsidR="00625498" w:rsidRPr="000370E7" w:rsidRDefault="00625498" w:rsidP="00625498">
            <w:pPr>
              <w:pStyle w:val="affff3"/>
              <w:spacing w:before="100"/>
              <w:rPr>
                <w:sz w:val="21"/>
                <w:szCs w:val="21"/>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hideMark/>
          </w:tcPr>
          <w:p w:rsidR="00625498" w:rsidRPr="000370E7" w:rsidRDefault="00625498" w:rsidP="000370E7">
            <w:pPr>
              <w:pStyle w:val="affff3"/>
              <w:rPr>
                <w:sz w:val="21"/>
                <w:szCs w:val="21"/>
              </w:rPr>
            </w:pPr>
            <w:r>
              <w:rPr>
                <w:rFonts w:hint="eastAsia"/>
                <w:sz w:val="21"/>
                <w:szCs w:val="21"/>
              </w:rPr>
              <w:t>高</w:t>
            </w:r>
          </w:p>
        </w:tc>
        <w:tc>
          <w:tcPr>
            <w:tcW w:w="1620" w:type="dxa"/>
            <w:tcBorders>
              <w:top w:val="single" w:sz="8" w:space="0" w:color="000000"/>
              <w:left w:val="single" w:sz="8" w:space="0" w:color="000000"/>
              <w:bottom w:val="single" w:sz="8" w:space="0" w:color="000000"/>
              <w:right w:val="single" w:sz="8" w:space="0" w:color="000000"/>
            </w:tcBorders>
            <w:shd w:val="clear" w:color="auto" w:fill="auto"/>
          </w:tcPr>
          <w:p w:rsidR="00625498" w:rsidRPr="000370E7" w:rsidRDefault="00625498" w:rsidP="000370E7">
            <w:pPr>
              <w:pStyle w:val="affff3"/>
              <w:rPr>
                <w:sz w:val="21"/>
                <w:szCs w:val="21"/>
              </w:rPr>
            </w:pPr>
            <w:r w:rsidRPr="000370E7">
              <w:rPr>
                <w:sz w:val="21"/>
                <w:szCs w:val="21"/>
              </w:rPr>
              <w:t>43.6</w:t>
            </w:r>
          </w:p>
        </w:tc>
        <w:tc>
          <w:tcPr>
            <w:tcW w:w="1930" w:type="dxa"/>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hideMark/>
          </w:tcPr>
          <w:p w:rsidR="00625498" w:rsidRPr="000370E7" w:rsidRDefault="00625498" w:rsidP="001E77FE">
            <w:pPr>
              <w:pStyle w:val="affff3"/>
              <w:rPr>
                <w:sz w:val="21"/>
                <w:szCs w:val="21"/>
              </w:rPr>
            </w:pPr>
            <w:r>
              <w:rPr>
                <w:rFonts w:hint="eastAsia"/>
                <w:sz w:val="21"/>
                <w:szCs w:val="21"/>
              </w:rPr>
              <w:t>高</w:t>
            </w:r>
          </w:p>
        </w:tc>
        <w:tc>
          <w:tcPr>
            <w:tcW w:w="1930" w:type="dxa"/>
            <w:tcBorders>
              <w:top w:val="single" w:sz="8" w:space="0" w:color="000000"/>
              <w:left w:val="single" w:sz="8" w:space="0" w:color="000000"/>
              <w:bottom w:val="single" w:sz="8" w:space="0" w:color="000000"/>
              <w:right w:val="single" w:sz="8" w:space="0" w:color="000000"/>
            </w:tcBorders>
            <w:shd w:val="clear" w:color="auto" w:fill="auto"/>
          </w:tcPr>
          <w:p w:rsidR="00625498" w:rsidRPr="000370E7" w:rsidRDefault="00625498" w:rsidP="000370E7">
            <w:pPr>
              <w:pStyle w:val="affff3"/>
              <w:rPr>
                <w:sz w:val="21"/>
                <w:szCs w:val="21"/>
              </w:rPr>
            </w:pPr>
            <w:r w:rsidRPr="000370E7">
              <w:rPr>
                <w:rFonts w:hint="eastAsia"/>
                <w:sz w:val="21"/>
                <w:szCs w:val="21"/>
              </w:rPr>
              <w:t>88</w:t>
            </w:r>
          </w:p>
        </w:tc>
      </w:tr>
      <w:tr w:rsidR="00625498" w:rsidRPr="0047566C" w:rsidTr="000370E7">
        <w:trPr>
          <w:trHeight w:val="848"/>
        </w:trPr>
        <w:tc>
          <w:tcPr>
            <w:tcW w:w="1680" w:type="dxa"/>
            <w:vMerge w:val="restart"/>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vAlign w:val="center"/>
            <w:hideMark/>
          </w:tcPr>
          <w:p w:rsidR="00625498" w:rsidRPr="000370E7" w:rsidRDefault="00625498" w:rsidP="000370E7">
            <w:pPr>
              <w:pStyle w:val="affff3"/>
              <w:rPr>
                <w:sz w:val="21"/>
                <w:szCs w:val="21"/>
              </w:rPr>
            </w:pPr>
            <w:r w:rsidRPr="000370E7">
              <w:rPr>
                <w:rFonts w:hint="eastAsia"/>
                <w:sz w:val="21"/>
                <w:szCs w:val="21"/>
              </w:rPr>
              <w:lastRenderedPageBreak/>
              <w:t>对外接口</w:t>
            </w:r>
            <w:r w:rsidRPr="000370E7">
              <w:rPr>
                <w:sz w:val="21"/>
                <w:szCs w:val="21"/>
              </w:rPr>
              <w:t xml:space="preserve"> </w:t>
            </w:r>
          </w:p>
        </w:tc>
        <w:tc>
          <w:tcPr>
            <w:tcW w:w="3240" w:type="dxa"/>
            <w:gridSpan w:val="2"/>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hideMark/>
          </w:tcPr>
          <w:p w:rsidR="00625498" w:rsidRDefault="00625498" w:rsidP="00375432">
            <w:pPr>
              <w:pStyle w:val="affff3"/>
              <w:rPr>
                <w:sz w:val="21"/>
                <w:szCs w:val="21"/>
              </w:rPr>
            </w:pPr>
            <w:r w:rsidRPr="000370E7">
              <w:rPr>
                <w:sz w:val="21"/>
                <w:szCs w:val="21"/>
              </w:rPr>
              <w:t>LAN</w:t>
            </w:r>
            <w:r w:rsidRPr="000370E7">
              <w:rPr>
                <w:rFonts w:hint="eastAsia"/>
                <w:sz w:val="21"/>
                <w:szCs w:val="21"/>
              </w:rPr>
              <w:t>接口：</w:t>
            </w:r>
            <w:r w:rsidRPr="000370E7">
              <w:rPr>
                <w:sz w:val="21"/>
                <w:szCs w:val="21"/>
              </w:rPr>
              <w:t>2</w:t>
            </w:r>
            <w:r w:rsidRPr="000370E7">
              <w:rPr>
                <w:rFonts w:hint="eastAsia"/>
                <w:sz w:val="21"/>
                <w:szCs w:val="21"/>
              </w:rPr>
              <w:t>个</w:t>
            </w:r>
            <w:r w:rsidRPr="000370E7">
              <w:rPr>
                <w:sz w:val="21"/>
                <w:szCs w:val="21"/>
              </w:rPr>
              <w:t>100</w:t>
            </w:r>
            <w:r w:rsidRPr="000370E7">
              <w:rPr>
                <w:rFonts w:hint="eastAsia"/>
                <w:sz w:val="21"/>
                <w:szCs w:val="21"/>
              </w:rPr>
              <w:t>兆口、</w:t>
            </w:r>
            <w:r w:rsidRPr="000370E7">
              <w:rPr>
                <w:sz w:val="21"/>
                <w:szCs w:val="21"/>
              </w:rPr>
              <w:t>M12</w:t>
            </w:r>
            <w:r w:rsidRPr="000370E7">
              <w:rPr>
                <w:rFonts w:hint="eastAsia"/>
                <w:sz w:val="21"/>
                <w:szCs w:val="21"/>
              </w:rPr>
              <w:t>(M12D Code)</w:t>
            </w:r>
            <w:r w:rsidRPr="000370E7">
              <w:rPr>
                <w:sz w:val="21"/>
                <w:szCs w:val="21"/>
              </w:rPr>
              <w:t xml:space="preserve"> </w:t>
            </w:r>
          </w:p>
          <w:p w:rsidR="00625498" w:rsidRPr="000370E7" w:rsidRDefault="00625498" w:rsidP="00375432">
            <w:pPr>
              <w:pStyle w:val="affff3"/>
              <w:rPr>
                <w:sz w:val="21"/>
                <w:szCs w:val="21"/>
              </w:rPr>
            </w:pPr>
            <w:r w:rsidRPr="000370E7">
              <w:rPr>
                <w:sz w:val="21"/>
                <w:szCs w:val="21"/>
              </w:rPr>
              <w:t>RS422串口：1</w:t>
            </w:r>
            <w:r w:rsidRPr="000370E7">
              <w:rPr>
                <w:rFonts w:hint="eastAsia"/>
                <w:sz w:val="21"/>
                <w:szCs w:val="21"/>
              </w:rPr>
              <w:t>个，M12</w:t>
            </w:r>
          </w:p>
        </w:tc>
        <w:tc>
          <w:tcPr>
            <w:tcW w:w="3860" w:type="dxa"/>
            <w:gridSpan w:val="2"/>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hideMark/>
          </w:tcPr>
          <w:p w:rsidR="00625498" w:rsidRPr="000370E7" w:rsidRDefault="00625498" w:rsidP="000370E7">
            <w:pPr>
              <w:pStyle w:val="affff3"/>
              <w:rPr>
                <w:sz w:val="21"/>
                <w:szCs w:val="21"/>
              </w:rPr>
            </w:pPr>
            <w:r w:rsidRPr="000370E7">
              <w:rPr>
                <w:sz w:val="21"/>
                <w:szCs w:val="21"/>
              </w:rPr>
              <w:t>LAN接口：4</w:t>
            </w:r>
            <w:r w:rsidRPr="000370E7">
              <w:rPr>
                <w:rFonts w:hint="eastAsia"/>
                <w:sz w:val="21"/>
                <w:szCs w:val="21"/>
              </w:rPr>
              <w:t>个</w:t>
            </w:r>
            <w:r w:rsidRPr="000370E7">
              <w:rPr>
                <w:sz w:val="21"/>
                <w:szCs w:val="21"/>
              </w:rPr>
              <w:t>100</w:t>
            </w:r>
            <w:r w:rsidRPr="000370E7">
              <w:rPr>
                <w:rFonts w:hint="eastAsia"/>
                <w:sz w:val="21"/>
                <w:szCs w:val="21"/>
              </w:rPr>
              <w:t>兆口、</w:t>
            </w:r>
            <w:r w:rsidRPr="000370E7">
              <w:rPr>
                <w:sz w:val="21"/>
                <w:szCs w:val="21"/>
              </w:rPr>
              <w:t xml:space="preserve">M12 </w:t>
            </w:r>
            <w:r w:rsidRPr="000370E7">
              <w:rPr>
                <w:rFonts w:hint="eastAsia"/>
                <w:sz w:val="21"/>
                <w:szCs w:val="21"/>
              </w:rPr>
              <w:t>(M12D Code)</w:t>
            </w:r>
          </w:p>
          <w:p w:rsidR="00625498" w:rsidRPr="000370E7" w:rsidRDefault="00625498" w:rsidP="000370E7">
            <w:pPr>
              <w:pStyle w:val="affff3"/>
              <w:rPr>
                <w:sz w:val="21"/>
                <w:szCs w:val="21"/>
              </w:rPr>
            </w:pPr>
            <w:r w:rsidRPr="000370E7">
              <w:rPr>
                <w:rFonts w:hint="eastAsia"/>
                <w:sz w:val="21"/>
                <w:szCs w:val="21"/>
              </w:rPr>
              <w:t>串口：2个，RS422，M12</w:t>
            </w:r>
          </w:p>
        </w:tc>
      </w:tr>
      <w:tr w:rsidR="00625498" w:rsidRPr="0047566C" w:rsidTr="000370E7">
        <w:trPr>
          <w:trHeight w:val="44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25498" w:rsidRPr="000370E7" w:rsidRDefault="00625498" w:rsidP="000370E7">
            <w:pPr>
              <w:pStyle w:val="affff3"/>
              <w:rPr>
                <w:sz w:val="21"/>
                <w:szCs w:val="21"/>
              </w:rPr>
            </w:pPr>
          </w:p>
        </w:tc>
        <w:tc>
          <w:tcPr>
            <w:tcW w:w="3240" w:type="dxa"/>
            <w:gridSpan w:val="2"/>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hideMark/>
          </w:tcPr>
          <w:p w:rsidR="00625498" w:rsidRPr="000370E7" w:rsidRDefault="00625498" w:rsidP="000370E7">
            <w:pPr>
              <w:pStyle w:val="affff3"/>
              <w:rPr>
                <w:sz w:val="21"/>
                <w:szCs w:val="21"/>
              </w:rPr>
            </w:pPr>
            <w:r w:rsidRPr="000370E7">
              <w:rPr>
                <w:rFonts w:hint="eastAsia"/>
                <w:sz w:val="21"/>
                <w:szCs w:val="21"/>
              </w:rPr>
              <w:t>SIM卡接口：</w:t>
            </w:r>
            <w:r w:rsidRPr="000370E7">
              <w:rPr>
                <w:sz w:val="21"/>
                <w:szCs w:val="21"/>
              </w:rPr>
              <w:t>1</w:t>
            </w:r>
            <w:r w:rsidRPr="000370E7">
              <w:rPr>
                <w:rFonts w:hint="eastAsia"/>
                <w:sz w:val="21"/>
                <w:szCs w:val="21"/>
              </w:rPr>
              <w:t>个</w:t>
            </w:r>
            <w:r w:rsidRPr="000370E7">
              <w:rPr>
                <w:sz w:val="21"/>
                <w:szCs w:val="21"/>
              </w:rPr>
              <w:t xml:space="preserve"> </w:t>
            </w:r>
          </w:p>
        </w:tc>
        <w:tc>
          <w:tcPr>
            <w:tcW w:w="3860" w:type="dxa"/>
            <w:gridSpan w:val="2"/>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hideMark/>
          </w:tcPr>
          <w:p w:rsidR="00625498" w:rsidRPr="000370E7" w:rsidRDefault="00625498" w:rsidP="000370E7">
            <w:pPr>
              <w:pStyle w:val="affff3"/>
              <w:rPr>
                <w:sz w:val="21"/>
                <w:szCs w:val="21"/>
              </w:rPr>
            </w:pPr>
            <w:r w:rsidRPr="000370E7">
              <w:rPr>
                <w:rFonts w:hint="eastAsia"/>
                <w:sz w:val="21"/>
                <w:szCs w:val="21"/>
              </w:rPr>
              <w:t>SIM卡接口：2个</w:t>
            </w:r>
          </w:p>
        </w:tc>
      </w:tr>
      <w:tr w:rsidR="00625498" w:rsidRPr="0047566C" w:rsidTr="000370E7">
        <w:trPr>
          <w:trHeight w:val="3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25498" w:rsidRPr="000370E7" w:rsidRDefault="00625498" w:rsidP="000370E7">
            <w:pPr>
              <w:pStyle w:val="affff3"/>
              <w:rPr>
                <w:sz w:val="21"/>
                <w:szCs w:val="21"/>
              </w:rPr>
            </w:pPr>
          </w:p>
        </w:tc>
        <w:tc>
          <w:tcPr>
            <w:tcW w:w="7100" w:type="dxa"/>
            <w:gridSpan w:val="4"/>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hideMark/>
          </w:tcPr>
          <w:p w:rsidR="00625498" w:rsidRPr="000370E7" w:rsidRDefault="00625498" w:rsidP="000370E7">
            <w:pPr>
              <w:pStyle w:val="affff3"/>
              <w:rPr>
                <w:sz w:val="21"/>
                <w:szCs w:val="21"/>
              </w:rPr>
            </w:pPr>
            <w:r w:rsidRPr="000370E7">
              <w:rPr>
                <w:rFonts w:hint="eastAsia"/>
                <w:sz w:val="21"/>
                <w:szCs w:val="21"/>
              </w:rPr>
              <w:t>天线接口：</w:t>
            </w:r>
            <w:r w:rsidRPr="000370E7">
              <w:rPr>
                <w:sz w:val="21"/>
                <w:szCs w:val="21"/>
              </w:rPr>
              <w:t>2</w:t>
            </w:r>
            <w:r w:rsidRPr="000370E7">
              <w:rPr>
                <w:rFonts w:hint="eastAsia"/>
                <w:sz w:val="21"/>
                <w:szCs w:val="21"/>
              </w:rPr>
              <w:t>个</w:t>
            </w:r>
            <w:r w:rsidRPr="000370E7">
              <w:rPr>
                <w:sz w:val="21"/>
                <w:szCs w:val="21"/>
              </w:rPr>
              <w:t>,N</w:t>
            </w:r>
            <w:r w:rsidRPr="000370E7">
              <w:rPr>
                <w:rFonts w:hint="eastAsia"/>
                <w:sz w:val="21"/>
                <w:szCs w:val="21"/>
              </w:rPr>
              <w:t>型射频接头</w:t>
            </w:r>
            <w:r w:rsidRPr="000370E7">
              <w:rPr>
                <w:sz w:val="21"/>
                <w:szCs w:val="21"/>
              </w:rPr>
              <w:t xml:space="preserve"> </w:t>
            </w:r>
          </w:p>
        </w:tc>
      </w:tr>
      <w:tr w:rsidR="00625498" w:rsidRPr="0047566C" w:rsidTr="004321E2">
        <w:trPr>
          <w:trHeight w:val="338"/>
        </w:trPr>
        <w:tc>
          <w:tcPr>
            <w:tcW w:w="1680" w:type="dxa"/>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vAlign w:val="center"/>
            <w:hideMark/>
          </w:tcPr>
          <w:p w:rsidR="00625498" w:rsidRPr="000370E7" w:rsidRDefault="00625498" w:rsidP="000370E7">
            <w:pPr>
              <w:pStyle w:val="affff3"/>
              <w:rPr>
                <w:sz w:val="21"/>
                <w:szCs w:val="21"/>
              </w:rPr>
            </w:pPr>
            <w:r w:rsidRPr="000370E7">
              <w:rPr>
                <w:sz w:val="21"/>
                <w:szCs w:val="21"/>
              </w:rPr>
              <w:t xml:space="preserve">MTBF </w:t>
            </w:r>
          </w:p>
        </w:tc>
        <w:tc>
          <w:tcPr>
            <w:tcW w:w="3240" w:type="dxa"/>
            <w:gridSpan w:val="2"/>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hideMark/>
          </w:tcPr>
          <w:p w:rsidR="00625498" w:rsidRPr="000370E7" w:rsidRDefault="00625498" w:rsidP="0056616A">
            <w:pPr>
              <w:pStyle w:val="affff3"/>
              <w:rPr>
                <w:sz w:val="21"/>
                <w:szCs w:val="21"/>
              </w:rPr>
            </w:pPr>
            <w:r w:rsidRPr="000370E7">
              <w:rPr>
                <w:sz w:val="21"/>
                <w:szCs w:val="21"/>
              </w:rPr>
              <w:t>1</w:t>
            </w:r>
            <w:r w:rsidR="0056616A">
              <w:rPr>
                <w:rFonts w:hint="eastAsia"/>
                <w:sz w:val="21"/>
                <w:szCs w:val="21"/>
              </w:rPr>
              <w:t>0</w:t>
            </w:r>
            <w:r w:rsidRPr="000370E7">
              <w:rPr>
                <w:sz w:val="21"/>
                <w:szCs w:val="21"/>
              </w:rPr>
              <w:t xml:space="preserve">0000h </w:t>
            </w:r>
          </w:p>
        </w:tc>
        <w:tc>
          <w:tcPr>
            <w:tcW w:w="3860" w:type="dxa"/>
            <w:gridSpan w:val="2"/>
            <w:tcBorders>
              <w:top w:val="single" w:sz="8" w:space="0" w:color="000000"/>
              <w:left w:val="single" w:sz="8" w:space="0" w:color="000000"/>
              <w:bottom w:val="single" w:sz="8" w:space="0" w:color="000000"/>
              <w:right w:val="single" w:sz="8" w:space="0" w:color="000000"/>
            </w:tcBorders>
            <w:shd w:val="clear" w:color="auto" w:fill="auto"/>
            <w:tcMar>
              <w:top w:w="12" w:type="dxa"/>
              <w:left w:w="43" w:type="dxa"/>
              <w:bottom w:w="0" w:type="dxa"/>
              <w:right w:w="43" w:type="dxa"/>
            </w:tcMar>
            <w:hideMark/>
          </w:tcPr>
          <w:p w:rsidR="00625498" w:rsidRPr="000370E7" w:rsidRDefault="00625498" w:rsidP="0056616A">
            <w:pPr>
              <w:pStyle w:val="affff3"/>
              <w:rPr>
                <w:sz w:val="21"/>
                <w:szCs w:val="21"/>
              </w:rPr>
            </w:pPr>
            <w:r w:rsidRPr="000370E7">
              <w:rPr>
                <w:sz w:val="21"/>
                <w:szCs w:val="21"/>
              </w:rPr>
              <w:t>1</w:t>
            </w:r>
            <w:r w:rsidR="0056616A">
              <w:rPr>
                <w:rFonts w:hint="eastAsia"/>
                <w:sz w:val="21"/>
                <w:szCs w:val="21"/>
              </w:rPr>
              <w:t>0</w:t>
            </w:r>
            <w:r w:rsidRPr="000370E7">
              <w:rPr>
                <w:sz w:val="21"/>
                <w:szCs w:val="21"/>
              </w:rPr>
              <w:t xml:space="preserve">0000h </w:t>
            </w:r>
          </w:p>
        </w:tc>
      </w:tr>
    </w:tbl>
    <w:p w:rsidR="00702550" w:rsidRPr="00E4721C" w:rsidRDefault="00702550" w:rsidP="00702550">
      <w:pPr>
        <w:pStyle w:val="ae"/>
        <w:spacing w:before="24"/>
        <w:ind w:leftChars="0" w:left="0" w:right="210" w:firstLineChars="0" w:firstLine="0"/>
      </w:pPr>
    </w:p>
    <w:p w:rsidR="003D349F" w:rsidRDefault="007173AE" w:rsidP="00F540F2">
      <w:pPr>
        <w:pStyle w:val="1"/>
        <w:ind w:right="210"/>
      </w:pPr>
      <w:bookmarkStart w:id="58" w:name="_Toc429336327"/>
      <w:r>
        <w:rPr>
          <w:rFonts w:hint="eastAsia"/>
        </w:rPr>
        <w:lastRenderedPageBreak/>
        <w:t>功能</w:t>
      </w:r>
      <w:r w:rsidR="00D17D24">
        <w:rPr>
          <w:rFonts w:hint="eastAsia"/>
        </w:rPr>
        <w:t>需求</w:t>
      </w:r>
      <w:bookmarkEnd w:id="58"/>
    </w:p>
    <w:p w:rsidR="008C22B9" w:rsidRDefault="00F84DD0" w:rsidP="0028641C">
      <w:pPr>
        <w:pStyle w:val="2"/>
        <w:spacing w:before="120"/>
        <w:ind w:right="210"/>
      </w:pPr>
      <w:bookmarkStart w:id="59" w:name="_Toc429336328"/>
      <w:r>
        <w:rPr>
          <w:rFonts w:hint="eastAsia"/>
        </w:rPr>
        <w:t>主要功能</w:t>
      </w:r>
      <w:bookmarkEnd w:id="59"/>
    </w:p>
    <w:p w:rsidR="00F84DD0" w:rsidRPr="00803290" w:rsidRDefault="00F84DD0" w:rsidP="007F73EB">
      <w:pPr>
        <w:pStyle w:val="ae"/>
        <w:numPr>
          <w:ilvl w:val="0"/>
          <w:numId w:val="25"/>
        </w:numPr>
        <w:spacing w:before="24"/>
        <w:ind w:leftChars="0" w:right="210" w:firstLineChars="0"/>
      </w:pPr>
      <w:r w:rsidRPr="00803290">
        <w:rPr>
          <w:rFonts w:hint="eastAsia"/>
        </w:rPr>
        <w:t>支持</w:t>
      </w:r>
      <w:r w:rsidRPr="00803290">
        <w:rPr>
          <w:rFonts w:hint="eastAsia"/>
        </w:rPr>
        <w:t>LTE</w:t>
      </w:r>
      <w:r w:rsidRPr="00803290">
        <w:rPr>
          <w:rFonts w:hint="eastAsia"/>
        </w:rPr>
        <w:t>频段：</w:t>
      </w:r>
      <w:r w:rsidRPr="00803290">
        <w:t xml:space="preserve"> 1785MHz~1805MHz</w:t>
      </w:r>
      <w:r w:rsidRPr="00803290">
        <w:t>频段。</w:t>
      </w:r>
    </w:p>
    <w:p w:rsidR="00F84DD0" w:rsidRPr="00803290" w:rsidRDefault="00F84DD0" w:rsidP="007F73EB">
      <w:pPr>
        <w:pStyle w:val="ae"/>
        <w:numPr>
          <w:ilvl w:val="0"/>
          <w:numId w:val="25"/>
        </w:numPr>
        <w:spacing w:before="24"/>
        <w:ind w:leftChars="0" w:right="210" w:firstLineChars="0"/>
      </w:pPr>
      <w:r w:rsidRPr="00803290">
        <w:rPr>
          <w:rFonts w:hint="eastAsia"/>
        </w:rPr>
        <w:t>支持发射功率：</w:t>
      </w:r>
      <w:r w:rsidRPr="00FA1184">
        <w:t>&lt;=33dBm</w:t>
      </w:r>
      <w:r w:rsidRPr="00FA1184">
        <w:t>（</w:t>
      </w:r>
      <w:r w:rsidRPr="00FA1184">
        <w:t>+2/-2</w:t>
      </w:r>
      <w:r w:rsidRPr="00FA1184">
        <w:t>）</w:t>
      </w:r>
      <w:r w:rsidR="00EB6071">
        <w:rPr>
          <w:rFonts w:hint="eastAsia"/>
        </w:rPr>
        <w:t>。</w:t>
      </w:r>
    </w:p>
    <w:p w:rsidR="00F84DD0" w:rsidRPr="00FA1184" w:rsidRDefault="00F84DD0" w:rsidP="007F73EB">
      <w:pPr>
        <w:pStyle w:val="ae"/>
        <w:numPr>
          <w:ilvl w:val="0"/>
          <w:numId w:val="25"/>
        </w:numPr>
        <w:spacing w:before="24"/>
        <w:ind w:leftChars="0" w:right="210" w:firstLineChars="0"/>
      </w:pPr>
      <w:r w:rsidRPr="00803290">
        <w:t>支持接收分集</w:t>
      </w:r>
      <w:r w:rsidRPr="00803290">
        <w:rPr>
          <w:rFonts w:hint="eastAsia"/>
        </w:rPr>
        <w:t>技术</w:t>
      </w:r>
      <w:r w:rsidR="00EB6071">
        <w:rPr>
          <w:rFonts w:hint="eastAsia"/>
        </w:rPr>
        <w:t>。</w:t>
      </w:r>
    </w:p>
    <w:p w:rsidR="00F84DD0" w:rsidRDefault="00F84DD0" w:rsidP="007F73EB">
      <w:pPr>
        <w:pStyle w:val="ae"/>
        <w:numPr>
          <w:ilvl w:val="0"/>
          <w:numId w:val="25"/>
        </w:numPr>
        <w:spacing w:before="24"/>
        <w:ind w:leftChars="0" w:right="210" w:firstLineChars="0"/>
      </w:pPr>
      <w:r>
        <w:t>提供以太网接入</w:t>
      </w:r>
      <w:r w:rsidR="00EB6071">
        <w:rPr>
          <w:rFonts w:hint="eastAsia"/>
        </w:rPr>
        <w:t>。</w:t>
      </w:r>
    </w:p>
    <w:p w:rsidR="00C50AF1" w:rsidRDefault="00BD1747" w:rsidP="007F73EB">
      <w:pPr>
        <w:pStyle w:val="ae"/>
        <w:numPr>
          <w:ilvl w:val="0"/>
          <w:numId w:val="25"/>
        </w:numPr>
        <w:spacing w:before="24"/>
        <w:ind w:leftChars="0" w:right="210" w:firstLineChars="0"/>
      </w:pPr>
      <w:r>
        <w:rPr>
          <w:rFonts w:hint="eastAsia"/>
        </w:rPr>
        <w:t>提升</w:t>
      </w:r>
      <w:r w:rsidR="00C50AF1" w:rsidRPr="00C50AF1">
        <w:rPr>
          <w:rFonts w:hint="eastAsia"/>
        </w:rPr>
        <w:t>上行边缘速率</w:t>
      </w:r>
      <w:r w:rsidR="00C50AF1">
        <w:rPr>
          <w:rFonts w:hint="eastAsia"/>
        </w:rPr>
        <w:t>，</w:t>
      </w:r>
      <w:r w:rsidR="00C50AF1" w:rsidRPr="00C50AF1">
        <w:rPr>
          <w:rFonts w:hint="eastAsia"/>
        </w:rPr>
        <w:t>支持</w:t>
      </w:r>
      <w:r w:rsidR="00C50AF1" w:rsidRPr="00C50AF1">
        <w:rPr>
          <w:rFonts w:hint="eastAsia"/>
        </w:rPr>
        <w:t>2T</w:t>
      </w:r>
      <w:r>
        <w:rPr>
          <w:rFonts w:hint="eastAsia"/>
        </w:rPr>
        <w:t>的</w:t>
      </w:r>
      <w:r w:rsidR="00C50AF1" w:rsidRPr="00C50AF1">
        <w:rPr>
          <w:rFonts w:hint="eastAsia"/>
        </w:rPr>
        <w:t>上行功率，在上行受限场景改善覆盖</w:t>
      </w:r>
      <w:r>
        <w:rPr>
          <w:rFonts w:hint="eastAsia"/>
        </w:rPr>
        <w:t>。</w:t>
      </w:r>
    </w:p>
    <w:p w:rsidR="00BD1747" w:rsidRDefault="00BD1747" w:rsidP="007F73EB">
      <w:pPr>
        <w:pStyle w:val="ae"/>
        <w:numPr>
          <w:ilvl w:val="0"/>
          <w:numId w:val="25"/>
        </w:numPr>
        <w:spacing w:before="24"/>
        <w:ind w:leftChars="0" w:right="210" w:firstLineChars="0"/>
      </w:pPr>
      <w:r w:rsidRPr="00BD1747">
        <w:rPr>
          <w:rFonts w:hint="eastAsia"/>
        </w:rPr>
        <w:t>TAU</w:t>
      </w:r>
      <w:r w:rsidRPr="00BD1747">
        <w:rPr>
          <w:rFonts w:hint="eastAsia"/>
        </w:rPr>
        <w:t>入网时间小于</w:t>
      </w:r>
      <w:r w:rsidRPr="00BD1747">
        <w:rPr>
          <w:rFonts w:hint="eastAsia"/>
        </w:rPr>
        <w:t>1.2</w:t>
      </w:r>
      <w:r w:rsidRPr="00BD1747">
        <w:rPr>
          <w:rFonts w:hint="eastAsia"/>
        </w:rPr>
        <w:t>秒钟</w:t>
      </w:r>
      <w:r>
        <w:rPr>
          <w:rFonts w:hint="eastAsia"/>
        </w:rPr>
        <w:t>，</w:t>
      </w:r>
      <w:r w:rsidRPr="00BD1747">
        <w:rPr>
          <w:rFonts w:hint="eastAsia"/>
        </w:rPr>
        <w:t>支持授权用户设置锁频，从服务小区信号丢失到重新完成入网发起首包或接收首包的时间小于</w:t>
      </w:r>
      <w:r w:rsidRPr="00BD1747">
        <w:rPr>
          <w:rFonts w:hint="eastAsia"/>
        </w:rPr>
        <w:t>1</w:t>
      </w:r>
      <w:r w:rsidRPr="00BD1747">
        <w:rPr>
          <w:rFonts w:hint="eastAsia"/>
        </w:rPr>
        <w:t>秒</w:t>
      </w:r>
      <w:r>
        <w:rPr>
          <w:rFonts w:hint="eastAsia"/>
        </w:rPr>
        <w:t>。</w:t>
      </w:r>
    </w:p>
    <w:p w:rsidR="00BD1747" w:rsidRDefault="00BD1747" w:rsidP="007F73EB">
      <w:pPr>
        <w:pStyle w:val="ae"/>
        <w:numPr>
          <w:ilvl w:val="0"/>
          <w:numId w:val="25"/>
        </w:numPr>
        <w:spacing w:before="24"/>
        <w:ind w:leftChars="0" w:right="210" w:firstLineChars="0"/>
      </w:pPr>
      <w:r w:rsidRPr="00BD1747">
        <w:rPr>
          <w:rFonts w:hint="eastAsia"/>
        </w:rPr>
        <w:t>在断网状态下从小区开工到</w:t>
      </w:r>
      <w:r w:rsidRPr="00BD1747">
        <w:rPr>
          <w:rFonts w:hint="eastAsia"/>
        </w:rPr>
        <w:t>TAU</w:t>
      </w:r>
      <w:r w:rsidRPr="00BD1747">
        <w:rPr>
          <w:rFonts w:hint="eastAsia"/>
        </w:rPr>
        <w:t>入网接收或发送首包业务小于</w:t>
      </w:r>
      <w:r w:rsidRPr="00BD1747">
        <w:rPr>
          <w:rFonts w:hint="eastAsia"/>
        </w:rPr>
        <w:t>5</w:t>
      </w:r>
      <w:r w:rsidRPr="00BD1747">
        <w:rPr>
          <w:rFonts w:hint="eastAsia"/>
        </w:rPr>
        <w:t>秒钟</w:t>
      </w:r>
      <w:r>
        <w:rPr>
          <w:rFonts w:hint="eastAsia"/>
        </w:rPr>
        <w:t>。</w:t>
      </w:r>
    </w:p>
    <w:p w:rsidR="00BD1747" w:rsidRDefault="00BD1747" w:rsidP="007F73EB">
      <w:pPr>
        <w:pStyle w:val="ae"/>
        <w:numPr>
          <w:ilvl w:val="0"/>
          <w:numId w:val="25"/>
        </w:numPr>
        <w:spacing w:before="24"/>
        <w:ind w:leftChars="0" w:right="210" w:firstLineChars="0"/>
      </w:pPr>
      <w:r w:rsidRPr="00BD1747">
        <w:rPr>
          <w:rFonts w:hint="eastAsia"/>
        </w:rPr>
        <w:t>支持单</w:t>
      </w:r>
      <w:r w:rsidRPr="00BD1747">
        <w:rPr>
          <w:rFonts w:hint="eastAsia"/>
        </w:rPr>
        <w:t>miniPCIe</w:t>
      </w:r>
      <w:r w:rsidRPr="00BD1747">
        <w:rPr>
          <w:rFonts w:hint="eastAsia"/>
        </w:rPr>
        <w:t>双软</w:t>
      </w:r>
      <w:r w:rsidRPr="00BD1747">
        <w:rPr>
          <w:rFonts w:hint="eastAsia"/>
        </w:rPr>
        <w:t>SIM</w:t>
      </w:r>
      <w:r w:rsidRPr="00BD1747">
        <w:rPr>
          <w:rFonts w:hint="eastAsia"/>
        </w:rPr>
        <w:t>卡或者双</w:t>
      </w:r>
      <w:r w:rsidRPr="00BD1747">
        <w:rPr>
          <w:rFonts w:hint="eastAsia"/>
        </w:rPr>
        <w:t>miniPCIe</w:t>
      </w:r>
      <w:r w:rsidRPr="00BD1747">
        <w:rPr>
          <w:rFonts w:hint="eastAsia"/>
        </w:rPr>
        <w:t>卡</w:t>
      </w:r>
      <w:r>
        <w:rPr>
          <w:rFonts w:hint="eastAsia"/>
        </w:rPr>
        <w:t>。</w:t>
      </w:r>
    </w:p>
    <w:p w:rsidR="00BD1747" w:rsidRDefault="00BD1747" w:rsidP="00BD1747">
      <w:pPr>
        <w:pStyle w:val="ae"/>
        <w:spacing w:before="24"/>
        <w:ind w:leftChars="0" w:left="903" w:right="210" w:firstLineChars="0" w:firstLine="0"/>
      </w:pPr>
      <w:r w:rsidRPr="00BD1747">
        <w:rPr>
          <w:rFonts w:hint="eastAsia"/>
        </w:rPr>
        <w:t>由于正线和试车线的信号系统、无线网络都是隔离的，当列车从正线开往试车线时，需要将原来在正线开户的</w:t>
      </w:r>
      <w:r w:rsidRPr="00BD1747">
        <w:rPr>
          <w:rFonts w:hint="eastAsia"/>
        </w:rPr>
        <w:t>SIM</w:t>
      </w:r>
      <w:r w:rsidRPr="00BD1747">
        <w:rPr>
          <w:rFonts w:hint="eastAsia"/>
        </w:rPr>
        <w:t>卡专网为在试车线开户的</w:t>
      </w:r>
      <w:r w:rsidRPr="00BD1747">
        <w:rPr>
          <w:rFonts w:hint="eastAsia"/>
        </w:rPr>
        <w:t>SIM</w:t>
      </w:r>
      <w:r w:rsidRPr="00BD1747">
        <w:rPr>
          <w:rFonts w:hint="eastAsia"/>
        </w:rPr>
        <w:t>卡，如果是硬</w:t>
      </w:r>
      <w:r w:rsidRPr="00BD1747">
        <w:rPr>
          <w:rFonts w:hint="eastAsia"/>
        </w:rPr>
        <w:t>SIM</w:t>
      </w:r>
      <w:r w:rsidRPr="00BD1747">
        <w:rPr>
          <w:rFonts w:hint="eastAsia"/>
        </w:rPr>
        <w:t>卡插拔更换会容易引起</w:t>
      </w:r>
      <w:r w:rsidRPr="00BD1747">
        <w:rPr>
          <w:rFonts w:hint="eastAsia"/>
        </w:rPr>
        <w:t>TAU</w:t>
      </w:r>
      <w:r w:rsidRPr="00BD1747">
        <w:rPr>
          <w:rFonts w:hint="eastAsia"/>
        </w:rPr>
        <w:t>机械故障，所以需要</w:t>
      </w:r>
      <w:r w:rsidRPr="00BD1747">
        <w:rPr>
          <w:rFonts w:hint="eastAsia"/>
        </w:rPr>
        <w:t>TAU</w:t>
      </w:r>
      <w:r w:rsidRPr="00BD1747">
        <w:rPr>
          <w:rFonts w:hint="eastAsia"/>
        </w:rPr>
        <w:t>支持单</w:t>
      </w:r>
      <w:r w:rsidRPr="00BD1747">
        <w:rPr>
          <w:rFonts w:hint="eastAsia"/>
        </w:rPr>
        <w:t>miniPCIe</w:t>
      </w:r>
      <w:r w:rsidRPr="00BD1747">
        <w:rPr>
          <w:rFonts w:hint="eastAsia"/>
        </w:rPr>
        <w:t>双软</w:t>
      </w:r>
      <w:r w:rsidRPr="00BD1747">
        <w:rPr>
          <w:rFonts w:hint="eastAsia"/>
        </w:rPr>
        <w:t>SIM</w:t>
      </w:r>
      <w:r w:rsidRPr="00BD1747">
        <w:rPr>
          <w:rFonts w:hint="eastAsia"/>
        </w:rPr>
        <w:t>卡或者双</w:t>
      </w:r>
      <w:r w:rsidRPr="00BD1747">
        <w:rPr>
          <w:rFonts w:hint="eastAsia"/>
        </w:rPr>
        <w:t>miniPCIe</w:t>
      </w:r>
      <w:r w:rsidRPr="00BD1747">
        <w:rPr>
          <w:rFonts w:hint="eastAsia"/>
        </w:rPr>
        <w:t>卡</w:t>
      </w:r>
      <w:r>
        <w:rPr>
          <w:rFonts w:hint="eastAsia"/>
        </w:rPr>
        <w:t>。</w:t>
      </w:r>
    </w:p>
    <w:p w:rsidR="005D25A4" w:rsidRDefault="005D25A4" w:rsidP="007F73EB">
      <w:pPr>
        <w:pStyle w:val="ae"/>
        <w:numPr>
          <w:ilvl w:val="0"/>
          <w:numId w:val="25"/>
        </w:numPr>
        <w:spacing w:before="24"/>
        <w:ind w:leftChars="0" w:right="210" w:firstLineChars="0"/>
      </w:pPr>
      <w:r w:rsidRPr="005D25A4">
        <w:rPr>
          <w:rFonts w:hint="eastAsia"/>
        </w:rPr>
        <w:t>TAU</w:t>
      </w:r>
      <w:r w:rsidRPr="005D25A4">
        <w:rPr>
          <w:rFonts w:hint="eastAsia"/>
        </w:rPr>
        <w:t>支持下位机（</w:t>
      </w:r>
      <w:r w:rsidRPr="005D25A4">
        <w:rPr>
          <w:rFonts w:hint="eastAsia"/>
        </w:rPr>
        <w:t>CBTC</w:t>
      </w:r>
      <w:r w:rsidRPr="005D25A4">
        <w:rPr>
          <w:rFonts w:hint="eastAsia"/>
        </w:rPr>
        <w:t>车载设备）查询</w:t>
      </w:r>
      <w:r w:rsidRPr="005D25A4">
        <w:rPr>
          <w:rFonts w:hint="eastAsia"/>
        </w:rPr>
        <w:t>RSRP/RSSI/SINR</w:t>
      </w:r>
      <w:r w:rsidRPr="005D25A4">
        <w:rPr>
          <w:rFonts w:hint="eastAsia"/>
        </w:rPr>
        <w:t>等信息，以方便</w:t>
      </w:r>
      <w:r w:rsidRPr="005D25A4">
        <w:rPr>
          <w:rFonts w:hint="eastAsia"/>
        </w:rPr>
        <w:t>CBTC</w:t>
      </w:r>
      <w:r w:rsidRPr="005D25A4">
        <w:rPr>
          <w:rFonts w:hint="eastAsia"/>
        </w:rPr>
        <w:t>车载设备判别并指示司机此时的无线链路可用程度，当判定为不可用时，司机要切换到手动模式。</w:t>
      </w:r>
    </w:p>
    <w:p w:rsidR="005D25A4" w:rsidRPr="00FA1184" w:rsidRDefault="005D25A4" w:rsidP="007F73EB">
      <w:pPr>
        <w:pStyle w:val="ae"/>
        <w:numPr>
          <w:ilvl w:val="0"/>
          <w:numId w:val="25"/>
        </w:numPr>
        <w:spacing w:before="24"/>
        <w:ind w:leftChars="0" w:right="210" w:firstLineChars="0"/>
      </w:pPr>
      <w:r w:rsidRPr="005D25A4">
        <w:rPr>
          <w:rFonts w:hint="eastAsia"/>
        </w:rPr>
        <w:t>TAU</w:t>
      </w:r>
      <w:r w:rsidRPr="005D25A4">
        <w:rPr>
          <w:rFonts w:hint="eastAsia"/>
        </w:rPr>
        <w:t>支持下位机加密认证</w:t>
      </w:r>
      <w:r>
        <w:rPr>
          <w:rFonts w:hint="eastAsia"/>
        </w:rPr>
        <w:t>（</w:t>
      </w:r>
      <w:r w:rsidRPr="005D25A4">
        <w:rPr>
          <w:rFonts w:hint="eastAsia"/>
        </w:rPr>
        <w:t>SCEP</w:t>
      </w:r>
      <w:r w:rsidRPr="005D25A4">
        <w:rPr>
          <w:rFonts w:hint="eastAsia"/>
        </w:rPr>
        <w:t>证书</w:t>
      </w:r>
      <w:r>
        <w:rPr>
          <w:rFonts w:hint="eastAsia"/>
        </w:rPr>
        <w:t>），</w:t>
      </w:r>
      <w:r w:rsidRPr="005D25A4">
        <w:rPr>
          <w:rFonts w:hint="eastAsia"/>
        </w:rPr>
        <w:t>下位机可以通过</w:t>
      </w:r>
      <w:r w:rsidRPr="005D25A4">
        <w:rPr>
          <w:rFonts w:hint="eastAsia"/>
        </w:rPr>
        <w:t>TAU</w:t>
      </w:r>
      <w:r w:rsidRPr="005D25A4">
        <w:rPr>
          <w:rFonts w:hint="eastAsia"/>
        </w:rPr>
        <w:t>的</w:t>
      </w:r>
      <w:r w:rsidRPr="005D25A4">
        <w:rPr>
          <w:rFonts w:hint="eastAsia"/>
        </w:rPr>
        <w:t>LAN</w:t>
      </w:r>
      <w:r w:rsidRPr="005D25A4">
        <w:rPr>
          <w:rFonts w:hint="eastAsia"/>
        </w:rPr>
        <w:t>进行加密认证，完成加密认证后才可以进行通讯。</w:t>
      </w:r>
    </w:p>
    <w:p w:rsidR="00F84DD0" w:rsidRDefault="00F84DD0" w:rsidP="007F73EB">
      <w:pPr>
        <w:pStyle w:val="ae"/>
        <w:numPr>
          <w:ilvl w:val="0"/>
          <w:numId w:val="25"/>
        </w:numPr>
        <w:spacing w:before="24"/>
        <w:ind w:leftChars="0" w:right="210" w:firstLineChars="0"/>
      </w:pPr>
      <w:r w:rsidRPr="00FA1184">
        <w:t>内置</w:t>
      </w:r>
      <w:r w:rsidRPr="00FA1184">
        <w:t>DHCP Server</w:t>
      </w:r>
      <w:r w:rsidRPr="00FA1184">
        <w:t>、</w:t>
      </w:r>
      <w:r>
        <w:t>隧道</w:t>
      </w:r>
      <w:r w:rsidRPr="00FA1184">
        <w:t>及</w:t>
      </w:r>
      <w:r w:rsidRPr="00FA1184">
        <w:t>NAT</w:t>
      </w:r>
      <w:r w:rsidRPr="00FA1184">
        <w:t>功能。</w:t>
      </w:r>
    </w:p>
    <w:p w:rsidR="005D25A4" w:rsidRDefault="005D25A4" w:rsidP="007F73EB">
      <w:pPr>
        <w:pStyle w:val="ae"/>
        <w:numPr>
          <w:ilvl w:val="0"/>
          <w:numId w:val="25"/>
        </w:numPr>
        <w:spacing w:before="24"/>
        <w:ind w:leftChars="0" w:right="210" w:firstLineChars="0"/>
      </w:pPr>
      <w:r w:rsidRPr="005D25A4">
        <w:rPr>
          <w:rFonts w:hint="eastAsia"/>
        </w:rPr>
        <w:t>TAU</w:t>
      </w:r>
      <w:r w:rsidRPr="005D25A4">
        <w:rPr>
          <w:rFonts w:hint="eastAsia"/>
        </w:rPr>
        <w:t>有输出端口镜像功能</w:t>
      </w:r>
      <w:r>
        <w:rPr>
          <w:rFonts w:hint="eastAsia"/>
        </w:rPr>
        <w:t>，</w:t>
      </w:r>
      <w:r w:rsidRPr="005D25A4">
        <w:rPr>
          <w:rFonts w:hint="eastAsia"/>
        </w:rPr>
        <w:t>可以配置</w:t>
      </w:r>
      <w:r w:rsidRPr="005D25A4">
        <w:rPr>
          <w:rFonts w:hint="eastAsia"/>
        </w:rPr>
        <w:t>TAU</w:t>
      </w:r>
      <w:r w:rsidRPr="005D25A4">
        <w:rPr>
          <w:rFonts w:hint="eastAsia"/>
        </w:rPr>
        <w:t>某输出端口完全镜像另一个输出端口（如用于</w:t>
      </w:r>
      <w:r w:rsidRPr="005D25A4">
        <w:rPr>
          <w:rFonts w:hint="eastAsia"/>
        </w:rPr>
        <w:t>CBTC</w:t>
      </w:r>
      <w:r w:rsidRPr="005D25A4">
        <w:rPr>
          <w:rFonts w:hint="eastAsia"/>
        </w:rPr>
        <w:t>），输出所有相关报文。</w:t>
      </w:r>
    </w:p>
    <w:p w:rsidR="00393AAA" w:rsidRDefault="00393AAA" w:rsidP="007F73EB">
      <w:pPr>
        <w:pStyle w:val="ae"/>
        <w:numPr>
          <w:ilvl w:val="0"/>
          <w:numId w:val="25"/>
        </w:numPr>
        <w:spacing w:before="24"/>
        <w:ind w:leftChars="0" w:right="210" w:firstLineChars="0"/>
      </w:pPr>
      <w:r w:rsidRPr="00393AAA">
        <w:rPr>
          <w:rFonts w:hint="eastAsia"/>
        </w:rPr>
        <w:t>主备</w:t>
      </w:r>
      <w:r w:rsidRPr="00393AAA">
        <w:rPr>
          <w:rFonts w:hint="eastAsia"/>
        </w:rPr>
        <w:t>TAU</w:t>
      </w:r>
      <w:r w:rsidRPr="00393AAA">
        <w:rPr>
          <w:rFonts w:hint="eastAsia"/>
        </w:rPr>
        <w:t>功能</w:t>
      </w:r>
      <w:r>
        <w:rPr>
          <w:rFonts w:hint="eastAsia"/>
        </w:rPr>
        <w:t>，</w:t>
      </w:r>
      <w:r w:rsidRPr="00393AAA">
        <w:rPr>
          <w:rFonts w:hint="eastAsia"/>
        </w:rPr>
        <w:t>通过主备</w:t>
      </w:r>
      <w:r w:rsidRPr="00393AAA">
        <w:rPr>
          <w:rFonts w:hint="eastAsia"/>
        </w:rPr>
        <w:t>TAU</w:t>
      </w:r>
      <w:r w:rsidRPr="00393AAA">
        <w:rPr>
          <w:rFonts w:hint="eastAsia"/>
        </w:rPr>
        <w:t>之间的心跳功能，确保在主</w:t>
      </w:r>
      <w:r w:rsidRPr="00393AAA">
        <w:rPr>
          <w:rFonts w:hint="eastAsia"/>
        </w:rPr>
        <w:t>TAU</w:t>
      </w:r>
      <w:r w:rsidRPr="00393AAA">
        <w:rPr>
          <w:rFonts w:hint="eastAsia"/>
        </w:rPr>
        <w:t>故障时备用</w:t>
      </w:r>
      <w:r w:rsidRPr="00393AAA">
        <w:rPr>
          <w:rFonts w:hint="eastAsia"/>
        </w:rPr>
        <w:t>TAU</w:t>
      </w:r>
      <w:r w:rsidRPr="00393AAA">
        <w:rPr>
          <w:rFonts w:hint="eastAsia"/>
        </w:rPr>
        <w:t>能启动承载业务</w:t>
      </w:r>
      <w:r>
        <w:rPr>
          <w:rFonts w:hint="eastAsia"/>
        </w:rPr>
        <w:t>。</w:t>
      </w:r>
    </w:p>
    <w:p w:rsidR="00F84DD0" w:rsidRDefault="00F84DD0" w:rsidP="007F73EB">
      <w:pPr>
        <w:pStyle w:val="ae"/>
        <w:numPr>
          <w:ilvl w:val="0"/>
          <w:numId w:val="25"/>
        </w:numPr>
        <w:spacing w:before="24"/>
        <w:ind w:leftChars="0" w:right="210" w:firstLineChars="0"/>
      </w:pPr>
      <w:r w:rsidRPr="001C0356">
        <w:t>车载</w:t>
      </w:r>
      <w:r w:rsidRPr="001C0356">
        <w:t>TAU</w:t>
      </w:r>
      <w:r w:rsidRPr="001C0356">
        <w:t>系统根据不同子系统数据的优先级定义，选择具有不同</w:t>
      </w:r>
      <w:r w:rsidRPr="001C0356">
        <w:t>QoS</w:t>
      </w:r>
      <w:r w:rsidRPr="001C0356">
        <w:t>性能保障的数据链路来承载各个子系统同地面间数据交互的业务。</w:t>
      </w:r>
    </w:p>
    <w:p w:rsidR="00F84DD0" w:rsidRDefault="00F84DD0" w:rsidP="007F73EB">
      <w:pPr>
        <w:pStyle w:val="ae"/>
        <w:numPr>
          <w:ilvl w:val="0"/>
          <w:numId w:val="25"/>
        </w:numPr>
        <w:spacing w:before="24"/>
        <w:ind w:leftChars="0" w:right="210" w:firstLineChars="0"/>
      </w:pPr>
      <w:r w:rsidRPr="001C0356">
        <w:t>需有效指示当前的工作状态，并区分不同的故障状态。</w:t>
      </w:r>
    </w:p>
    <w:p w:rsidR="00F84DD0" w:rsidRPr="00682E67" w:rsidRDefault="00F84DD0" w:rsidP="007F73EB">
      <w:pPr>
        <w:pStyle w:val="ae"/>
        <w:numPr>
          <w:ilvl w:val="0"/>
          <w:numId w:val="25"/>
        </w:numPr>
        <w:spacing w:before="24"/>
        <w:ind w:leftChars="0" w:right="210" w:firstLineChars="0"/>
      </w:pPr>
      <w:r w:rsidRPr="00682E67">
        <w:rPr>
          <w:rFonts w:hint="eastAsia"/>
        </w:rPr>
        <w:t>分组数据路由转发</w:t>
      </w:r>
      <w:r w:rsidR="000C418E">
        <w:rPr>
          <w:rFonts w:hint="eastAsia"/>
        </w:rPr>
        <w:t>。</w:t>
      </w:r>
    </w:p>
    <w:p w:rsidR="00F84DD0" w:rsidRPr="00682E67" w:rsidRDefault="00F84DD0" w:rsidP="007F73EB">
      <w:pPr>
        <w:pStyle w:val="ae"/>
        <w:numPr>
          <w:ilvl w:val="0"/>
          <w:numId w:val="25"/>
        </w:numPr>
        <w:spacing w:before="24"/>
        <w:ind w:leftChars="0" w:right="210" w:firstLineChars="0"/>
      </w:pPr>
      <w:r w:rsidRPr="00682E67">
        <w:rPr>
          <w:rFonts w:hint="eastAsia"/>
        </w:rPr>
        <w:t>LTE</w:t>
      </w:r>
      <w:r w:rsidRPr="00682E67">
        <w:rPr>
          <w:rFonts w:hint="eastAsia"/>
        </w:rPr>
        <w:t>无线数据传输</w:t>
      </w:r>
      <w:r w:rsidR="000C418E">
        <w:rPr>
          <w:rFonts w:hint="eastAsia"/>
        </w:rPr>
        <w:t>。</w:t>
      </w:r>
    </w:p>
    <w:p w:rsidR="00F84DD0" w:rsidRPr="00682E67" w:rsidRDefault="00F84DD0" w:rsidP="007F73EB">
      <w:pPr>
        <w:pStyle w:val="ae"/>
        <w:numPr>
          <w:ilvl w:val="0"/>
          <w:numId w:val="25"/>
        </w:numPr>
        <w:spacing w:before="24"/>
        <w:ind w:leftChars="0" w:right="210" w:firstLineChars="0"/>
      </w:pPr>
      <w:r w:rsidRPr="00682E67">
        <w:rPr>
          <w:rFonts w:hint="eastAsia"/>
        </w:rPr>
        <w:t>串口数据分组透传</w:t>
      </w:r>
      <w:r w:rsidR="000C418E">
        <w:rPr>
          <w:rFonts w:hint="eastAsia"/>
        </w:rPr>
        <w:t>。</w:t>
      </w:r>
    </w:p>
    <w:p w:rsidR="00F84DD0" w:rsidRPr="00682E67" w:rsidRDefault="00F84DD0" w:rsidP="007F73EB">
      <w:pPr>
        <w:pStyle w:val="ae"/>
        <w:numPr>
          <w:ilvl w:val="0"/>
          <w:numId w:val="25"/>
        </w:numPr>
        <w:spacing w:before="24"/>
        <w:ind w:leftChars="0" w:right="210" w:firstLineChars="0"/>
      </w:pPr>
      <w:r w:rsidRPr="00682E67">
        <w:rPr>
          <w:rFonts w:hint="eastAsia"/>
        </w:rPr>
        <w:t>虚拟局域网（</w:t>
      </w:r>
      <w:r w:rsidRPr="00682E67">
        <w:rPr>
          <w:rFonts w:hint="eastAsia"/>
        </w:rPr>
        <w:t>VLAN</w:t>
      </w:r>
      <w:r w:rsidRPr="00682E67">
        <w:rPr>
          <w:rFonts w:hint="eastAsia"/>
        </w:rPr>
        <w:t>）</w:t>
      </w:r>
      <w:r w:rsidR="000C418E">
        <w:rPr>
          <w:rFonts w:hint="eastAsia"/>
        </w:rPr>
        <w:t>。</w:t>
      </w:r>
    </w:p>
    <w:p w:rsidR="00F84DD0" w:rsidRDefault="00F84DD0" w:rsidP="007F73EB">
      <w:pPr>
        <w:pStyle w:val="ae"/>
        <w:numPr>
          <w:ilvl w:val="0"/>
          <w:numId w:val="25"/>
        </w:numPr>
        <w:spacing w:before="24"/>
        <w:ind w:leftChars="0" w:right="210" w:firstLineChars="0"/>
      </w:pPr>
      <w:r w:rsidRPr="00682E67">
        <w:rPr>
          <w:rFonts w:hint="eastAsia"/>
        </w:rPr>
        <w:lastRenderedPageBreak/>
        <w:t>虚拟专网（</w:t>
      </w:r>
      <w:r w:rsidRPr="00682E67">
        <w:rPr>
          <w:rFonts w:hint="eastAsia"/>
        </w:rPr>
        <w:t>VPN</w:t>
      </w:r>
      <w:r w:rsidRPr="00682E67">
        <w:rPr>
          <w:rFonts w:hint="eastAsia"/>
        </w:rPr>
        <w:t>）</w:t>
      </w:r>
      <w:r w:rsidR="00FB0BBA">
        <w:rPr>
          <w:rFonts w:hint="eastAsia"/>
        </w:rPr>
        <w:t>。</w:t>
      </w:r>
      <w:r w:rsidRPr="00682E67">
        <w:rPr>
          <w:rFonts w:hint="eastAsia"/>
        </w:rPr>
        <w:t xml:space="preserve"> </w:t>
      </w:r>
    </w:p>
    <w:p w:rsidR="00484019" w:rsidRPr="00682E67" w:rsidRDefault="00484019" w:rsidP="007F73EB">
      <w:pPr>
        <w:pStyle w:val="ae"/>
        <w:numPr>
          <w:ilvl w:val="0"/>
          <w:numId w:val="25"/>
        </w:numPr>
        <w:spacing w:before="24"/>
        <w:ind w:leftChars="0" w:right="210" w:firstLineChars="0"/>
      </w:pPr>
      <w:r w:rsidRPr="00484019">
        <w:rPr>
          <w:rFonts w:hint="eastAsia"/>
        </w:rPr>
        <w:t>支持</w:t>
      </w:r>
      <w:r w:rsidRPr="00484019">
        <w:rPr>
          <w:rFonts w:hint="eastAsia"/>
        </w:rPr>
        <w:t>GRE</w:t>
      </w:r>
      <w:r w:rsidRPr="00484019">
        <w:rPr>
          <w:rFonts w:hint="eastAsia"/>
        </w:rPr>
        <w:t>二层隧道</w:t>
      </w:r>
      <w:r>
        <w:rPr>
          <w:rFonts w:hint="eastAsia"/>
        </w:rPr>
        <w:t>，</w:t>
      </w:r>
      <w:r w:rsidRPr="00484019">
        <w:rPr>
          <w:rFonts w:hint="eastAsia"/>
        </w:rPr>
        <w:t>在没有支持</w:t>
      </w:r>
      <w:r w:rsidRPr="00484019">
        <w:rPr>
          <w:rFonts w:hint="eastAsia"/>
        </w:rPr>
        <w:t>eMBMS</w:t>
      </w:r>
      <w:r w:rsidRPr="00484019">
        <w:rPr>
          <w:rFonts w:hint="eastAsia"/>
        </w:rPr>
        <w:t>之前使用</w:t>
      </w:r>
      <w:r w:rsidRPr="00484019">
        <w:rPr>
          <w:rFonts w:hint="eastAsia"/>
        </w:rPr>
        <w:t>L2VPN</w:t>
      </w:r>
      <w:r w:rsidRPr="00484019">
        <w:rPr>
          <w:rFonts w:hint="eastAsia"/>
        </w:rPr>
        <w:t>隧道的</w:t>
      </w:r>
      <w:r w:rsidRPr="00484019">
        <w:rPr>
          <w:rFonts w:hint="eastAsia"/>
        </w:rPr>
        <w:t>IP</w:t>
      </w:r>
      <w:r w:rsidRPr="00484019">
        <w:rPr>
          <w:rFonts w:hint="eastAsia"/>
        </w:rPr>
        <w:t>组播功能来进行</w:t>
      </w:r>
      <w:r w:rsidRPr="00484019">
        <w:rPr>
          <w:rFonts w:hint="eastAsia"/>
        </w:rPr>
        <w:t>PIS</w:t>
      </w:r>
      <w:r w:rsidRPr="00484019">
        <w:rPr>
          <w:rFonts w:hint="eastAsia"/>
        </w:rPr>
        <w:t>承载</w:t>
      </w:r>
      <w:r>
        <w:rPr>
          <w:rFonts w:hint="eastAsia"/>
        </w:rPr>
        <w:t>。</w:t>
      </w:r>
    </w:p>
    <w:p w:rsidR="00F84DD0" w:rsidRPr="00682E67" w:rsidRDefault="00F84DD0" w:rsidP="007F73EB">
      <w:pPr>
        <w:pStyle w:val="ae"/>
        <w:numPr>
          <w:ilvl w:val="0"/>
          <w:numId w:val="25"/>
        </w:numPr>
        <w:spacing w:before="24"/>
        <w:ind w:leftChars="0" w:right="210" w:firstLineChars="0"/>
      </w:pPr>
      <w:r w:rsidRPr="00682E67">
        <w:rPr>
          <w:rFonts w:hint="eastAsia"/>
        </w:rPr>
        <w:t>IP</w:t>
      </w:r>
      <w:r w:rsidRPr="00682E67">
        <w:rPr>
          <w:rFonts w:hint="eastAsia"/>
        </w:rPr>
        <w:t>地址管理（</w:t>
      </w:r>
      <w:r w:rsidRPr="00682E67">
        <w:rPr>
          <w:rFonts w:hint="eastAsia"/>
        </w:rPr>
        <w:t>DHCP</w:t>
      </w:r>
      <w:r w:rsidRPr="00682E67">
        <w:rPr>
          <w:rFonts w:hint="eastAsia"/>
        </w:rPr>
        <w:t>）</w:t>
      </w:r>
      <w:r w:rsidRPr="00682E67">
        <w:rPr>
          <w:rFonts w:hint="eastAsia"/>
        </w:rPr>
        <w:t xml:space="preserve"> </w:t>
      </w:r>
      <w:r w:rsidR="00B21D71">
        <w:rPr>
          <w:rFonts w:hint="eastAsia"/>
        </w:rPr>
        <w:t>。</w:t>
      </w:r>
    </w:p>
    <w:p w:rsidR="00F84DD0" w:rsidRDefault="00F84DD0" w:rsidP="007F73EB">
      <w:pPr>
        <w:pStyle w:val="ae"/>
        <w:numPr>
          <w:ilvl w:val="0"/>
          <w:numId w:val="25"/>
        </w:numPr>
        <w:spacing w:before="24"/>
        <w:ind w:leftChars="0" w:right="210" w:firstLineChars="0"/>
      </w:pPr>
      <w:r w:rsidRPr="00682E67">
        <w:rPr>
          <w:rFonts w:hint="eastAsia"/>
        </w:rPr>
        <w:t>端口映射（</w:t>
      </w:r>
      <w:r w:rsidRPr="00682E67">
        <w:rPr>
          <w:rFonts w:hint="eastAsia"/>
        </w:rPr>
        <w:t>NAT)</w:t>
      </w:r>
      <w:r w:rsidR="00B21D71">
        <w:rPr>
          <w:rFonts w:hint="eastAsia"/>
        </w:rPr>
        <w:t>。</w:t>
      </w:r>
    </w:p>
    <w:p w:rsidR="00F84DD0" w:rsidRPr="00682E67" w:rsidRDefault="00F84DD0" w:rsidP="007F73EB">
      <w:pPr>
        <w:pStyle w:val="ae"/>
        <w:numPr>
          <w:ilvl w:val="0"/>
          <w:numId w:val="25"/>
        </w:numPr>
        <w:spacing w:before="24"/>
        <w:ind w:leftChars="0" w:right="210" w:firstLineChars="0"/>
      </w:pPr>
      <w:r>
        <w:rPr>
          <w:rFonts w:hint="eastAsia"/>
        </w:rPr>
        <w:t>后路由（</w:t>
      </w:r>
      <w:r>
        <w:rPr>
          <w:rFonts w:hint="eastAsia"/>
        </w:rPr>
        <w:t>Routing Behind MS</w:t>
      </w:r>
      <w:r>
        <w:rPr>
          <w:rFonts w:hint="eastAsia"/>
        </w:rPr>
        <w:t>）</w:t>
      </w:r>
      <w:r w:rsidR="00B21D71">
        <w:rPr>
          <w:rFonts w:hint="eastAsia"/>
        </w:rPr>
        <w:t>。</w:t>
      </w:r>
    </w:p>
    <w:p w:rsidR="00372593" w:rsidRDefault="00F84DD0" w:rsidP="007F73EB">
      <w:pPr>
        <w:pStyle w:val="ae"/>
        <w:numPr>
          <w:ilvl w:val="0"/>
          <w:numId w:val="25"/>
        </w:numPr>
        <w:spacing w:before="24"/>
        <w:ind w:leftChars="0" w:right="210" w:firstLineChars="0"/>
      </w:pPr>
      <w:r w:rsidRPr="00682E67">
        <w:rPr>
          <w:rFonts w:hint="eastAsia"/>
        </w:rPr>
        <w:t>端口汇聚、快速环网、快速生成树</w:t>
      </w:r>
      <w:r w:rsidR="00B21D71">
        <w:rPr>
          <w:rFonts w:hint="eastAsia"/>
        </w:rPr>
        <w:t>。</w:t>
      </w:r>
    </w:p>
    <w:p w:rsidR="00422B8D" w:rsidRPr="00372593" w:rsidRDefault="00422B8D" w:rsidP="007F73EB">
      <w:pPr>
        <w:pStyle w:val="ae"/>
        <w:numPr>
          <w:ilvl w:val="0"/>
          <w:numId w:val="25"/>
        </w:numPr>
        <w:spacing w:before="24"/>
        <w:ind w:leftChars="0" w:right="210" w:firstLineChars="0"/>
      </w:pPr>
      <w:r>
        <w:rPr>
          <w:rFonts w:hint="eastAsia"/>
        </w:rPr>
        <w:t>支持</w:t>
      </w:r>
      <w:r w:rsidR="003B1DD2">
        <w:rPr>
          <w:rFonts w:hint="eastAsia"/>
        </w:rPr>
        <w:t>SNTP</w:t>
      </w:r>
      <w:r w:rsidR="003B1DD2">
        <w:rPr>
          <w:rFonts w:hint="eastAsia"/>
        </w:rPr>
        <w:t>、</w:t>
      </w:r>
      <w:r>
        <w:rPr>
          <w:rFonts w:hint="eastAsia"/>
        </w:rPr>
        <w:t>NTP</w:t>
      </w:r>
      <w:r w:rsidR="003B1DD2">
        <w:rPr>
          <w:rFonts w:hint="eastAsia"/>
        </w:rPr>
        <w:t>协议</w:t>
      </w:r>
      <w:r>
        <w:rPr>
          <w:rFonts w:hint="eastAsia"/>
        </w:rPr>
        <w:t>，能够配置</w:t>
      </w:r>
      <w:r>
        <w:rPr>
          <w:rFonts w:hint="eastAsia"/>
        </w:rPr>
        <w:t>NTP</w:t>
      </w:r>
      <w:r>
        <w:rPr>
          <w:rFonts w:hint="eastAsia"/>
        </w:rPr>
        <w:t>服务器地址。</w:t>
      </w:r>
    </w:p>
    <w:p w:rsidR="00F84DD0" w:rsidRDefault="00F84DD0" w:rsidP="0028641C">
      <w:pPr>
        <w:pStyle w:val="3"/>
        <w:spacing w:before="120"/>
        <w:ind w:leftChars="30" w:left="975" w:right="210" w:hangingChars="380" w:hanging="912"/>
      </w:pPr>
      <w:bookmarkStart w:id="60" w:name="_Toc390269468"/>
      <w:bookmarkStart w:id="61" w:name="_Toc391125775"/>
      <w:bookmarkStart w:id="62" w:name="_Toc390269469"/>
      <w:bookmarkStart w:id="63" w:name="_Toc391125776"/>
      <w:bookmarkStart w:id="64" w:name="_Toc429336329"/>
      <w:bookmarkEnd w:id="60"/>
      <w:bookmarkEnd w:id="61"/>
      <w:bookmarkEnd w:id="62"/>
      <w:bookmarkEnd w:id="63"/>
      <w:r>
        <w:rPr>
          <w:rFonts w:hint="eastAsia"/>
        </w:rPr>
        <w:t>可靠性需求</w:t>
      </w:r>
      <w:bookmarkEnd w:id="64"/>
    </w:p>
    <w:p w:rsidR="00F84DD0" w:rsidRPr="00815E45" w:rsidRDefault="00F84DD0" w:rsidP="007F73EB">
      <w:pPr>
        <w:pStyle w:val="ae"/>
        <w:numPr>
          <w:ilvl w:val="0"/>
          <w:numId w:val="28"/>
        </w:numPr>
        <w:spacing w:before="24"/>
        <w:ind w:leftChars="0" w:right="210" w:firstLineChars="0"/>
      </w:pPr>
      <w:bookmarkStart w:id="65" w:name="_Toc222835464"/>
      <w:bookmarkStart w:id="66" w:name="_Toc227587174"/>
      <w:r>
        <w:rPr>
          <w:rFonts w:hint="eastAsia"/>
        </w:rPr>
        <w:t>产品</w:t>
      </w:r>
      <w:r w:rsidRPr="00815E45">
        <w:t>在设计时必须采用高可靠性措施。这些措施应通过利用如下的技术降低系统故障概率和有关影响正常运行的随机性：</w:t>
      </w:r>
      <w:bookmarkEnd w:id="65"/>
      <w:bookmarkEnd w:id="66"/>
    </w:p>
    <w:p w:rsidR="00F84DD0" w:rsidRPr="004A4B0D" w:rsidRDefault="00F84DD0" w:rsidP="007F73EB">
      <w:pPr>
        <w:pStyle w:val="ae"/>
        <w:numPr>
          <w:ilvl w:val="1"/>
          <w:numId w:val="10"/>
        </w:numPr>
        <w:spacing w:before="24"/>
        <w:ind w:leftChars="0" w:right="210" w:firstLineChars="0"/>
      </w:pPr>
      <w:r w:rsidRPr="004A4B0D">
        <w:t>使用冗余</w:t>
      </w:r>
      <w:r>
        <w:rPr>
          <w:rFonts w:hint="eastAsia"/>
        </w:rPr>
        <w:t>器件</w:t>
      </w:r>
      <w:r w:rsidRPr="004A4B0D">
        <w:t>；</w:t>
      </w:r>
    </w:p>
    <w:p w:rsidR="00F84DD0" w:rsidRPr="004A4B0D" w:rsidRDefault="00F84DD0" w:rsidP="007F73EB">
      <w:pPr>
        <w:pStyle w:val="ae"/>
        <w:numPr>
          <w:ilvl w:val="1"/>
          <w:numId w:val="10"/>
        </w:numPr>
        <w:spacing w:before="24"/>
        <w:ind w:leftChars="0" w:right="210" w:firstLineChars="0"/>
      </w:pPr>
      <w:r w:rsidRPr="004A4B0D">
        <w:t>使用已证明具有高可靠性的元件；</w:t>
      </w:r>
    </w:p>
    <w:p w:rsidR="00F84DD0" w:rsidRPr="004A4B0D" w:rsidRDefault="00F84DD0" w:rsidP="007F73EB">
      <w:pPr>
        <w:pStyle w:val="ae"/>
        <w:numPr>
          <w:ilvl w:val="1"/>
          <w:numId w:val="10"/>
        </w:numPr>
        <w:spacing w:before="24"/>
        <w:ind w:leftChars="0" w:right="210" w:firstLineChars="0"/>
      </w:pPr>
      <w:r w:rsidRPr="004A4B0D">
        <w:t>减少会中断运行的单点故障；</w:t>
      </w:r>
    </w:p>
    <w:p w:rsidR="00F84DD0" w:rsidRPr="004A4B0D" w:rsidRDefault="00F84DD0" w:rsidP="007F73EB">
      <w:pPr>
        <w:pStyle w:val="ae"/>
        <w:numPr>
          <w:ilvl w:val="1"/>
          <w:numId w:val="10"/>
        </w:numPr>
        <w:spacing w:before="24"/>
        <w:ind w:leftChars="0" w:right="210" w:firstLineChars="0"/>
      </w:pPr>
      <w:r w:rsidRPr="004A4B0D">
        <w:t>提供</w:t>
      </w:r>
      <w:r>
        <w:rPr>
          <w:rFonts w:hint="eastAsia"/>
        </w:rPr>
        <w:t>“</w:t>
      </w:r>
      <w:r w:rsidRPr="004A4B0D">
        <w:t>故障操作</w:t>
      </w:r>
      <w:r>
        <w:rPr>
          <w:rFonts w:hint="eastAsia"/>
        </w:rPr>
        <w:t>”</w:t>
      </w:r>
      <w:r w:rsidRPr="004A4B0D">
        <w:t>能力；</w:t>
      </w:r>
    </w:p>
    <w:p w:rsidR="00F84DD0" w:rsidRPr="004A4B0D" w:rsidRDefault="00F84DD0" w:rsidP="007F73EB">
      <w:pPr>
        <w:pStyle w:val="ae"/>
        <w:numPr>
          <w:ilvl w:val="1"/>
          <w:numId w:val="10"/>
        </w:numPr>
        <w:spacing w:before="24"/>
        <w:ind w:leftChars="0" w:right="210" w:firstLineChars="0"/>
      </w:pPr>
      <w:r w:rsidRPr="004A4B0D">
        <w:t>在处理系统元素可靠性值时，应考虑到使系统达到高水平的可用性</w:t>
      </w:r>
      <w:r>
        <w:rPr>
          <w:rFonts w:hint="eastAsia"/>
        </w:rPr>
        <w:t>；</w:t>
      </w:r>
    </w:p>
    <w:p w:rsidR="00F84DD0" w:rsidRDefault="00F84DD0" w:rsidP="007F73EB">
      <w:pPr>
        <w:pStyle w:val="ae"/>
        <w:numPr>
          <w:ilvl w:val="1"/>
          <w:numId w:val="10"/>
        </w:numPr>
        <w:spacing w:before="24"/>
        <w:ind w:leftChars="0" w:right="210" w:firstLineChars="0"/>
      </w:pPr>
      <w:r w:rsidRPr="004A4B0D">
        <w:t>对双向传输系统，</w:t>
      </w:r>
      <w:r>
        <w:rPr>
          <w:rFonts w:hint="eastAsia"/>
        </w:rPr>
        <w:t>应</w:t>
      </w:r>
      <w:r w:rsidRPr="004A4B0D">
        <w:t>给出传输设备的可靠性指标及信息传输的误码率指标。</w:t>
      </w:r>
    </w:p>
    <w:p w:rsidR="004E27E0" w:rsidRPr="007531D3" w:rsidRDefault="00F84DD0" w:rsidP="007F73EB">
      <w:pPr>
        <w:pStyle w:val="ae"/>
        <w:numPr>
          <w:ilvl w:val="0"/>
          <w:numId w:val="28"/>
        </w:numPr>
        <w:spacing w:before="24"/>
        <w:ind w:leftChars="0" w:right="210" w:firstLineChars="0" w:firstLine="0"/>
      </w:pPr>
      <w:r w:rsidRPr="0062248B">
        <w:rPr>
          <w:rFonts w:hint="eastAsia"/>
        </w:rPr>
        <w:t>支持设备级热备功能</w:t>
      </w:r>
      <w:r w:rsidR="00393AAA">
        <w:rPr>
          <w:rFonts w:hint="eastAsia"/>
        </w:rPr>
        <w:t>，</w:t>
      </w:r>
      <w:r w:rsidR="004E27E0">
        <w:rPr>
          <w:rFonts w:hint="eastAsia"/>
        </w:rPr>
        <w:t>地铁车头和车尾各装备一个</w:t>
      </w:r>
      <w:r w:rsidR="004E27E0" w:rsidRPr="007531D3">
        <w:rPr>
          <w:rFonts w:hint="eastAsia"/>
        </w:rPr>
        <w:t>TAU</w:t>
      </w:r>
      <w:r w:rsidR="004E27E0">
        <w:rPr>
          <w:rFonts w:hint="eastAsia"/>
        </w:rPr>
        <w:t>，通过列车内交换机相连，并通过</w:t>
      </w:r>
      <w:r w:rsidR="004E27E0">
        <w:rPr>
          <w:rFonts w:hint="eastAsia"/>
        </w:rPr>
        <w:t>IP</w:t>
      </w:r>
      <w:r w:rsidR="004E27E0">
        <w:rPr>
          <w:rFonts w:hint="eastAsia"/>
        </w:rPr>
        <w:t>互联互通。车头车尾</w:t>
      </w:r>
      <w:r w:rsidR="004E27E0" w:rsidRPr="007531D3">
        <w:rPr>
          <w:rFonts w:hint="eastAsia"/>
        </w:rPr>
        <w:t>TAU</w:t>
      </w:r>
      <w:r w:rsidR="004E27E0">
        <w:rPr>
          <w:rFonts w:hint="eastAsia"/>
        </w:rPr>
        <w:t>对业务提供主备功能，能同时提供数据转发业务，并且根据空口链路质量进行动态调整。但在配置维护时，车头车尾</w:t>
      </w:r>
      <w:r w:rsidR="004E27E0" w:rsidRPr="007531D3">
        <w:rPr>
          <w:rFonts w:hint="eastAsia"/>
        </w:rPr>
        <w:t>TAU</w:t>
      </w:r>
      <w:r w:rsidR="004E27E0">
        <w:rPr>
          <w:rFonts w:hint="eastAsia"/>
        </w:rPr>
        <w:t>仍为主备状态。通过</w:t>
      </w:r>
      <w:r w:rsidR="004E27E0" w:rsidRPr="007531D3">
        <w:rPr>
          <w:rFonts w:hint="eastAsia"/>
        </w:rPr>
        <w:t>VRRP</w:t>
      </w:r>
      <w:r w:rsidR="004E27E0" w:rsidRPr="007531D3">
        <w:rPr>
          <w:rFonts w:hint="eastAsia"/>
        </w:rPr>
        <w:t>进行</w:t>
      </w:r>
      <w:r w:rsidR="004E27E0" w:rsidRPr="007531D3">
        <w:rPr>
          <w:rFonts w:hint="eastAsia"/>
        </w:rPr>
        <w:t>TAU</w:t>
      </w:r>
      <w:r w:rsidR="004E27E0" w:rsidRPr="007531D3">
        <w:rPr>
          <w:rFonts w:hint="eastAsia"/>
        </w:rPr>
        <w:t>状态检测，当主用</w:t>
      </w:r>
      <w:r w:rsidR="004E27E0" w:rsidRPr="007531D3">
        <w:rPr>
          <w:rFonts w:hint="eastAsia"/>
        </w:rPr>
        <w:t>TAU</w:t>
      </w:r>
      <w:r w:rsidR="004E27E0" w:rsidRPr="007531D3">
        <w:rPr>
          <w:rFonts w:hint="eastAsia"/>
        </w:rPr>
        <w:t>故障时，通过</w:t>
      </w:r>
      <w:r w:rsidR="004E27E0" w:rsidRPr="007531D3">
        <w:rPr>
          <w:rFonts w:hint="eastAsia"/>
        </w:rPr>
        <w:t>OSPF</w:t>
      </w:r>
      <w:r w:rsidR="004E27E0">
        <w:rPr>
          <w:rFonts w:hint="eastAsia"/>
        </w:rPr>
        <w:t>动态更新路由器路由，完成主备倒换。</w:t>
      </w:r>
    </w:p>
    <w:p w:rsidR="004E27E0" w:rsidRPr="0062248B" w:rsidRDefault="004E27E0" w:rsidP="004E27E0">
      <w:pPr>
        <w:pStyle w:val="ae"/>
        <w:spacing w:before="24"/>
        <w:ind w:leftChars="0" w:left="903" w:right="210" w:firstLineChars="0" w:firstLine="0"/>
      </w:pPr>
      <w:r>
        <w:object w:dxaOrig="14424" w:dyaOrig="13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390.55pt" o:ole="">
            <v:imagedata r:id="rId22" o:title=""/>
          </v:shape>
          <o:OLEObject Type="Embed" ProgID="Visio.Drawing.11" ShapeID="_x0000_i1025" DrawAspect="Content" ObjectID="_1503908995" r:id="rId23"/>
        </w:object>
      </w:r>
    </w:p>
    <w:p w:rsidR="004E27E0" w:rsidRPr="0062248B" w:rsidRDefault="004E27E0" w:rsidP="007F73EB">
      <w:pPr>
        <w:pStyle w:val="ae"/>
        <w:numPr>
          <w:ilvl w:val="0"/>
          <w:numId w:val="28"/>
        </w:numPr>
        <w:spacing w:before="24"/>
        <w:ind w:leftChars="0" w:right="210" w:firstLineChars="0"/>
      </w:pPr>
      <w:r w:rsidRPr="0062248B">
        <w:rPr>
          <w:rFonts w:hint="eastAsia"/>
        </w:rPr>
        <w:t>支持至少</w:t>
      </w:r>
      <w:r w:rsidRPr="0062248B">
        <w:t>4</w:t>
      </w:r>
      <w:r w:rsidRPr="0062248B">
        <w:rPr>
          <w:rFonts w:hint="eastAsia"/>
        </w:rPr>
        <w:t>个下行业务网口</w:t>
      </w:r>
      <w:r w:rsidR="00264384">
        <w:rPr>
          <w:rFonts w:hint="eastAsia"/>
        </w:rPr>
        <w:t>。</w:t>
      </w:r>
    </w:p>
    <w:p w:rsidR="00F84DD0" w:rsidRPr="0062248B" w:rsidRDefault="00F84DD0" w:rsidP="007F73EB">
      <w:pPr>
        <w:pStyle w:val="ae"/>
        <w:numPr>
          <w:ilvl w:val="0"/>
          <w:numId w:val="28"/>
        </w:numPr>
        <w:spacing w:before="24"/>
        <w:ind w:leftChars="0" w:right="210" w:firstLineChars="0"/>
      </w:pPr>
      <w:r w:rsidRPr="0062248B">
        <w:rPr>
          <w:rFonts w:hint="eastAsia"/>
        </w:rPr>
        <w:t>支持至少</w:t>
      </w:r>
      <w:r w:rsidRPr="0062248B">
        <w:rPr>
          <w:rFonts w:hint="eastAsia"/>
        </w:rPr>
        <w:t>2</w:t>
      </w:r>
      <w:r>
        <w:rPr>
          <w:rFonts w:hint="eastAsia"/>
        </w:rPr>
        <w:t>个射频天线接口。</w:t>
      </w:r>
    </w:p>
    <w:p w:rsidR="00F84DD0" w:rsidRDefault="00F84DD0" w:rsidP="0028641C">
      <w:pPr>
        <w:pStyle w:val="3"/>
        <w:spacing w:before="120"/>
        <w:ind w:leftChars="30" w:left="975" w:right="210" w:hangingChars="380" w:hanging="912"/>
      </w:pPr>
      <w:bookmarkStart w:id="67" w:name="_Toc429336330"/>
      <w:r>
        <w:rPr>
          <w:rFonts w:hint="eastAsia"/>
        </w:rPr>
        <w:t>可维护性需求</w:t>
      </w:r>
      <w:bookmarkEnd w:id="67"/>
    </w:p>
    <w:p w:rsidR="00F84DD0" w:rsidRPr="00FA1184" w:rsidRDefault="00F84DD0" w:rsidP="007F73EB">
      <w:pPr>
        <w:pStyle w:val="ae"/>
        <w:numPr>
          <w:ilvl w:val="0"/>
          <w:numId w:val="29"/>
        </w:numPr>
        <w:spacing w:before="24"/>
        <w:ind w:leftChars="0" w:right="210" w:firstLineChars="0"/>
      </w:pPr>
      <w:r w:rsidRPr="00FA1184">
        <w:rPr>
          <w:rFonts w:hint="eastAsia"/>
        </w:rPr>
        <w:t>提供</w:t>
      </w:r>
      <w:r w:rsidRPr="00FA1184">
        <w:rPr>
          <w:rFonts w:hint="eastAsia"/>
        </w:rPr>
        <w:t>web</w:t>
      </w:r>
      <w:r w:rsidRPr="00FA1184">
        <w:rPr>
          <w:rFonts w:hint="eastAsia"/>
        </w:rPr>
        <w:t>管理界面以方便维护人员管理</w:t>
      </w:r>
      <w:r w:rsidRPr="00FA1184">
        <w:t>。</w:t>
      </w:r>
    </w:p>
    <w:p w:rsidR="00F84DD0" w:rsidRDefault="00F84DD0" w:rsidP="007F73EB">
      <w:pPr>
        <w:pStyle w:val="ae"/>
        <w:numPr>
          <w:ilvl w:val="0"/>
          <w:numId w:val="29"/>
        </w:numPr>
        <w:spacing w:before="24"/>
        <w:ind w:leftChars="0" w:right="210" w:firstLineChars="0"/>
      </w:pPr>
      <w:r w:rsidRPr="00FA1184">
        <w:t>支持远程维护</w:t>
      </w:r>
      <w:r w:rsidRPr="00FA1184">
        <w:rPr>
          <w:rFonts w:hint="eastAsia"/>
        </w:rPr>
        <w:t>功能</w:t>
      </w:r>
      <w:r w:rsidRPr="00FA1184">
        <w:t>，包括状态管理、配置管理、软件升级。</w:t>
      </w:r>
    </w:p>
    <w:p w:rsidR="00C50AF1" w:rsidRDefault="00C50AF1" w:rsidP="007F73EB">
      <w:pPr>
        <w:pStyle w:val="ae"/>
        <w:numPr>
          <w:ilvl w:val="0"/>
          <w:numId w:val="29"/>
        </w:numPr>
        <w:spacing w:before="24"/>
        <w:ind w:leftChars="0" w:right="210" w:firstLineChars="0"/>
      </w:pPr>
      <w:r w:rsidRPr="00C50AF1">
        <w:rPr>
          <w:rFonts w:hint="eastAsia"/>
        </w:rPr>
        <w:t>支持满足安全要求的软</w:t>
      </w:r>
      <w:r w:rsidRPr="00C50AF1">
        <w:rPr>
          <w:rFonts w:hint="eastAsia"/>
        </w:rPr>
        <w:t>SIM</w:t>
      </w:r>
      <w:r w:rsidRPr="00C50AF1">
        <w:rPr>
          <w:rFonts w:hint="eastAsia"/>
        </w:rPr>
        <w:t>卡管理</w:t>
      </w:r>
      <w:r w:rsidR="005D25A4">
        <w:rPr>
          <w:rFonts w:hint="eastAsia"/>
        </w:rPr>
        <w:t>，</w:t>
      </w:r>
      <w:r w:rsidRPr="00C50AF1">
        <w:rPr>
          <w:rFonts w:hint="eastAsia"/>
        </w:rPr>
        <w:t>通过用户名口令等方式验证通过后，可以进行软</w:t>
      </w:r>
      <w:r w:rsidRPr="00C50AF1">
        <w:rPr>
          <w:rFonts w:hint="eastAsia"/>
        </w:rPr>
        <w:t>SIM</w:t>
      </w:r>
      <w:r w:rsidRPr="00C50AF1">
        <w:rPr>
          <w:rFonts w:hint="eastAsia"/>
        </w:rPr>
        <w:t>卡管理操作，包括写卡等</w:t>
      </w:r>
      <w:r>
        <w:rPr>
          <w:rFonts w:hint="eastAsia"/>
        </w:rPr>
        <w:t>。</w:t>
      </w:r>
    </w:p>
    <w:p w:rsidR="00F84DD0" w:rsidRDefault="00F84DD0" w:rsidP="007F73EB">
      <w:pPr>
        <w:pStyle w:val="ae"/>
        <w:numPr>
          <w:ilvl w:val="0"/>
          <w:numId w:val="29"/>
        </w:numPr>
        <w:spacing w:before="24"/>
        <w:ind w:leftChars="0" w:right="210" w:firstLineChars="0"/>
      </w:pPr>
      <w:r>
        <w:rPr>
          <w:rFonts w:hint="eastAsia"/>
        </w:rPr>
        <w:t>支持</w:t>
      </w:r>
      <w:r>
        <w:rPr>
          <w:rFonts w:hint="eastAsia"/>
        </w:rPr>
        <w:t>TR069</w:t>
      </w:r>
      <w:r w:rsidR="00E34B68">
        <w:rPr>
          <w:rFonts w:hint="eastAsia"/>
        </w:rPr>
        <w:t>协议</w:t>
      </w:r>
      <w:r w:rsidR="00FB0BBA">
        <w:rPr>
          <w:rFonts w:hint="eastAsia"/>
        </w:rPr>
        <w:t>。</w:t>
      </w:r>
    </w:p>
    <w:p w:rsidR="00FB0BBA" w:rsidRPr="00682E67" w:rsidRDefault="00FB0BBA" w:rsidP="007F73EB">
      <w:pPr>
        <w:pStyle w:val="ae"/>
        <w:numPr>
          <w:ilvl w:val="0"/>
          <w:numId w:val="29"/>
        </w:numPr>
        <w:spacing w:before="24"/>
        <w:ind w:leftChars="0" w:right="210" w:firstLineChars="0"/>
      </w:pPr>
      <w:r>
        <w:rPr>
          <w:rFonts w:hint="eastAsia"/>
        </w:rPr>
        <w:t>支持</w:t>
      </w:r>
      <w:r>
        <w:rPr>
          <w:rFonts w:hint="eastAsia"/>
        </w:rPr>
        <w:t>LAN</w:t>
      </w:r>
      <w:r>
        <w:rPr>
          <w:rFonts w:hint="eastAsia"/>
        </w:rPr>
        <w:t>口</w:t>
      </w:r>
      <w:r>
        <w:rPr>
          <w:rFonts w:hint="eastAsia"/>
        </w:rPr>
        <w:t>CELL ID</w:t>
      </w:r>
      <w:r>
        <w:rPr>
          <w:rFonts w:hint="eastAsia"/>
        </w:rPr>
        <w:t>、</w:t>
      </w:r>
      <w:r>
        <w:rPr>
          <w:rFonts w:hint="eastAsia"/>
        </w:rPr>
        <w:t>RSRP</w:t>
      </w:r>
      <w:r>
        <w:rPr>
          <w:rFonts w:hint="eastAsia"/>
        </w:rPr>
        <w:t>、</w:t>
      </w:r>
      <w:r>
        <w:rPr>
          <w:rFonts w:hint="eastAsia"/>
        </w:rPr>
        <w:t>RSSI</w:t>
      </w:r>
      <w:r>
        <w:rPr>
          <w:rFonts w:hint="eastAsia"/>
        </w:rPr>
        <w:t>等无线质量指示读取。</w:t>
      </w:r>
    </w:p>
    <w:p w:rsidR="00F84DD0" w:rsidRPr="00682E67" w:rsidRDefault="00F84DD0" w:rsidP="007F73EB">
      <w:pPr>
        <w:pStyle w:val="ae"/>
        <w:numPr>
          <w:ilvl w:val="0"/>
          <w:numId w:val="29"/>
        </w:numPr>
        <w:spacing w:before="24"/>
        <w:ind w:leftChars="0" w:right="210" w:firstLineChars="0"/>
      </w:pPr>
      <w:r w:rsidRPr="00682E67">
        <w:rPr>
          <w:rFonts w:hint="eastAsia"/>
        </w:rPr>
        <w:t>状态自检、故障上报（</w:t>
      </w:r>
      <w:r w:rsidRPr="00682E67">
        <w:rPr>
          <w:rFonts w:hint="eastAsia"/>
        </w:rPr>
        <w:t>SNMP</w:t>
      </w:r>
      <w:r w:rsidRPr="00682E67">
        <w:rPr>
          <w:rFonts w:hint="eastAsia"/>
        </w:rPr>
        <w:t>）</w:t>
      </w:r>
      <w:r w:rsidRPr="00682E67">
        <w:rPr>
          <w:rFonts w:hint="eastAsia"/>
        </w:rPr>
        <w:t xml:space="preserve"> </w:t>
      </w:r>
      <w:r w:rsidR="00FB0BBA">
        <w:rPr>
          <w:rFonts w:hint="eastAsia"/>
        </w:rPr>
        <w:t>。</w:t>
      </w:r>
    </w:p>
    <w:p w:rsidR="00F84DD0" w:rsidRDefault="00F84DD0" w:rsidP="0028641C">
      <w:pPr>
        <w:pStyle w:val="3"/>
        <w:spacing w:before="120"/>
        <w:ind w:leftChars="30" w:left="975" w:right="210" w:hangingChars="380" w:hanging="912"/>
      </w:pPr>
      <w:bookmarkStart w:id="68" w:name="_Toc429336331"/>
      <w:r>
        <w:rPr>
          <w:rFonts w:hint="eastAsia"/>
        </w:rPr>
        <w:lastRenderedPageBreak/>
        <w:t>安全性需求</w:t>
      </w:r>
      <w:bookmarkEnd w:id="68"/>
    </w:p>
    <w:p w:rsidR="00F84DD0" w:rsidRPr="00FA1184" w:rsidRDefault="00F84DD0" w:rsidP="007F73EB">
      <w:pPr>
        <w:pStyle w:val="ae"/>
        <w:numPr>
          <w:ilvl w:val="0"/>
          <w:numId w:val="15"/>
        </w:numPr>
        <w:spacing w:before="24"/>
        <w:ind w:leftChars="0" w:right="210" w:firstLineChars="0"/>
      </w:pPr>
      <w:r w:rsidRPr="00FA1184">
        <w:t>支持</w:t>
      </w:r>
      <w:r w:rsidRPr="00FA1184">
        <w:t>MAC</w:t>
      </w:r>
      <w:r>
        <w:rPr>
          <w:rFonts w:hint="eastAsia"/>
        </w:rPr>
        <w:t>地址</w:t>
      </w:r>
      <w:r w:rsidRPr="00FA1184">
        <w:t>过滤</w:t>
      </w:r>
      <w:r>
        <w:rPr>
          <w:rFonts w:hint="eastAsia"/>
        </w:rPr>
        <w:t>。</w:t>
      </w:r>
    </w:p>
    <w:p w:rsidR="00F84DD0" w:rsidRPr="00FA1184" w:rsidRDefault="00F84DD0" w:rsidP="007F73EB">
      <w:pPr>
        <w:pStyle w:val="ae"/>
        <w:numPr>
          <w:ilvl w:val="0"/>
          <w:numId w:val="15"/>
        </w:numPr>
        <w:spacing w:before="24"/>
        <w:ind w:leftChars="0" w:right="210" w:firstLineChars="0"/>
      </w:pPr>
      <w:r w:rsidRPr="00FA1184">
        <w:t>支持</w:t>
      </w:r>
      <w:r w:rsidRPr="00FA1184">
        <w:t>IP</w:t>
      </w:r>
      <w:r w:rsidRPr="00FA1184">
        <w:t>地址过滤</w:t>
      </w:r>
      <w:r>
        <w:rPr>
          <w:rFonts w:hint="eastAsia"/>
        </w:rPr>
        <w:t>。</w:t>
      </w:r>
    </w:p>
    <w:p w:rsidR="00F84DD0" w:rsidRPr="00FA1184" w:rsidRDefault="00F84DD0" w:rsidP="007F73EB">
      <w:pPr>
        <w:pStyle w:val="ae"/>
        <w:numPr>
          <w:ilvl w:val="0"/>
          <w:numId w:val="15"/>
        </w:numPr>
        <w:spacing w:before="24"/>
        <w:ind w:leftChars="0" w:right="210" w:firstLineChars="0"/>
      </w:pPr>
      <w:r w:rsidRPr="00FA1184">
        <w:t>支持</w:t>
      </w:r>
      <w:r w:rsidRPr="00FA1184">
        <w:t>URL</w:t>
      </w:r>
      <w:r w:rsidRPr="00FA1184">
        <w:t>过滤</w:t>
      </w:r>
      <w:r>
        <w:rPr>
          <w:rFonts w:hint="eastAsia"/>
        </w:rPr>
        <w:t>。</w:t>
      </w:r>
    </w:p>
    <w:p w:rsidR="00F84DD0" w:rsidRDefault="00F84DD0" w:rsidP="007F73EB">
      <w:pPr>
        <w:pStyle w:val="ae"/>
        <w:numPr>
          <w:ilvl w:val="0"/>
          <w:numId w:val="15"/>
        </w:numPr>
        <w:spacing w:before="24"/>
        <w:ind w:leftChars="0" w:right="210" w:firstLineChars="0"/>
      </w:pPr>
      <w:r w:rsidRPr="00FA1184">
        <w:t>支持服务访问控制</w:t>
      </w:r>
      <w:r>
        <w:rPr>
          <w:rFonts w:hint="eastAsia"/>
        </w:rPr>
        <w:t>。</w:t>
      </w:r>
    </w:p>
    <w:p w:rsidR="004E27E0" w:rsidRDefault="004E27E0" w:rsidP="007F73EB">
      <w:pPr>
        <w:pStyle w:val="ae"/>
        <w:numPr>
          <w:ilvl w:val="0"/>
          <w:numId w:val="15"/>
        </w:numPr>
        <w:spacing w:before="24"/>
        <w:ind w:leftChars="0" w:right="210" w:firstLineChars="0"/>
      </w:pPr>
      <w:r>
        <w:rPr>
          <w:rFonts w:hint="eastAsia"/>
        </w:rPr>
        <w:t>支持应用层建立</w:t>
      </w:r>
      <w:r>
        <w:rPr>
          <w:rFonts w:hint="eastAsia"/>
        </w:rPr>
        <w:t>IPSec VPN</w:t>
      </w:r>
      <w:r>
        <w:rPr>
          <w:rFonts w:hint="eastAsia"/>
        </w:rPr>
        <w:t>，支持常规的证书授权协议（</w:t>
      </w:r>
      <w:r>
        <w:rPr>
          <w:rFonts w:hint="eastAsia"/>
        </w:rPr>
        <w:t>SCEP</w:t>
      </w:r>
      <w:r>
        <w:rPr>
          <w:rFonts w:hint="eastAsia"/>
        </w:rPr>
        <w:t>）。</w:t>
      </w:r>
    </w:p>
    <w:p w:rsidR="004E27E0" w:rsidRDefault="004E27E0" w:rsidP="004E27E0">
      <w:pPr>
        <w:pStyle w:val="ae"/>
        <w:spacing w:before="24"/>
        <w:ind w:leftChars="0" w:left="903" w:right="210" w:firstLineChars="0" w:firstLine="0"/>
      </w:pPr>
      <w:r>
        <w:rPr>
          <w:rFonts w:hint="eastAsia"/>
        </w:rPr>
        <w:t>TAU</w:t>
      </w:r>
      <w:r>
        <w:rPr>
          <w:rFonts w:hint="eastAsia"/>
        </w:rPr>
        <w:t>支持</w:t>
      </w:r>
      <w:r>
        <w:rPr>
          <w:rFonts w:hint="eastAsia"/>
        </w:rPr>
        <w:t>IPSec</w:t>
      </w:r>
      <w:r>
        <w:rPr>
          <w:rFonts w:hint="eastAsia"/>
        </w:rPr>
        <w:t>，当</w:t>
      </w:r>
      <w:r>
        <w:rPr>
          <w:rFonts w:hint="eastAsia"/>
        </w:rPr>
        <w:t>TAU</w:t>
      </w:r>
      <w:r>
        <w:rPr>
          <w:rFonts w:hint="eastAsia"/>
        </w:rPr>
        <w:t>作为</w:t>
      </w:r>
      <w:r>
        <w:rPr>
          <w:rFonts w:hint="eastAsia"/>
        </w:rPr>
        <w:t>CBTC</w:t>
      </w:r>
      <w:r>
        <w:rPr>
          <w:rFonts w:hint="eastAsia"/>
        </w:rPr>
        <w:t>车载数传终端时，由核心机房的路由器与各个车载</w:t>
      </w:r>
      <w:r>
        <w:rPr>
          <w:rFonts w:hint="eastAsia"/>
        </w:rPr>
        <w:t>TAU</w:t>
      </w:r>
      <w:r>
        <w:rPr>
          <w:rFonts w:hint="eastAsia"/>
        </w:rPr>
        <w:t>之间建立</w:t>
      </w:r>
      <w:r>
        <w:rPr>
          <w:rFonts w:hint="eastAsia"/>
        </w:rPr>
        <w:t>IPSec</w:t>
      </w:r>
      <w:r>
        <w:rPr>
          <w:rFonts w:hint="eastAsia"/>
        </w:rPr>
        <w:t>，保证</w:t>
      </w:r>
      <w:r>
        <w:rPr>
          <w:rFonts w:hint="eastAsia"/>
        </w:rPr>
        <w:t>S1-U</w:t>
      </w:r>
      <w:r>
        <w:rPr>
          <w:rFonts w:hint="eastAsia"/>
        </w:rPr>
        <w:t>无</w:t>
      </w:r>
      <w:r>
        <w:rPr>
          <w:rFonts w:hint="eastAsia"/>
        </w:rPr>
        <w:t>CBTC</w:t>
      </w:r>
      <w:r>
        <w:rPr>
          <w:rFonts w:hint="eastAsia"/>
        </w:rPr>
        <w:t>明文数据。</w:t>
      </w:r>
    </w:p>
    <w:p w:rsidR="00803290" w:rsidRPr="00FA1184" w:rsidRDefault="004E27E0" w:rsidP="004E27E0">
      <w:pPr>
        <w:pStyle w:val="ae"/>
        <w:spacing w:before="24"/>
        <w:ind w:leftChars="0" w:left="0" w:right="210" w:firstLineChars="0" w:firstLine="0"/>
      </w:pPr>
      <w:r>
        <w:object w:dxaOrig="11084" w:dyaOrig="13919">
          <v:shape id="_x0000_i1026" type="#_x0000_t75" style="width:415.3pt;height:521.3pt" o:ole="">
            <v:imagedata r:id="rId24" o:title=""/>
          </v:shape>
          <o:OLEObject Type="Embed" ProgID="Visio.Drawing.11" ShapeID="_x0000_i1026" DrawAspect="Content" ObjectID="_1503908996" r:id="rId25"/>
        </w:object>
      </w:r>
    </w:p>
    <w:p w:rsidR="00702550" w:rsidRDefault="00702550" w:rsidP="0028641C">
      <w:pPr>
        <w:pStyle w:val="2"/>
        <w:spacing w:before="120"/>
        <w:ind w:right="210"/>
      </w:pPr>
      <w:bookmarkStart w:id="69" w:name="_Toc424730281"/>
      <w:bookmarkStart w:id="70" w:name="_Toc429336332"/>
      <w:r>
        <w:rPr>
          <w:rFonts w:hint="eastAsia"/>
        </w:rPr>
        <w:t>产品组网</w:t>
      </w:r>
      <w:bookmarkEnd w:id="69"/>
      <w:bookmarkEnd w:id="70"/>
    </w:p>
    <w:p w:rsidR="007531D3" w:rsidRDefault="007531D3" w:rsidP="0028641C">
      <w:pPr>
        <w:pStyle w:val="3"/>
        <w:spacing w:before="120"/>
        <w:ind w:leftChars="30" w:left="975" w:right="210" w:hangingChars="380" w:hanging="912"/>
      </w:pPr>
      <w:bookmarkStart w:id="71" w:name="_Toc429336333"/>
      <w:r>
        <w:rPr>
          <w:rFonts w:hint="eastAsia"/>
        </w:rPr>
        <w:t>组网环境</w:t>
      </w:r>
      <w:bookmarkEnd w:id="71"/>
    </w:p>
    <w:p w:rsidR="00702550" w:rsidRDefault="00702550" w:rsidP="007F73EB">
      <w:pPr>
        <w:pStyle w:val="ae"/>
        <w:numPr>
          <w:ilvl w:val="0"/>
          <w:numId w:val="26"/>
        </w:numPr>
        <w:spacing w:before="24"/>
        <w:ind w:leftChars="0" w:right="210" w:firstLineChars="0"/>
      </w:pPr>
      <w:r>
        <w:rPr>
          <w:rFonts w:hint="eastAsia"/>
        </w:rPr>
        <w:t>地铁通信系统主要由控制中心子系统、车站子系统、轨道子系统及车载子系统构成。</w:t>
      </w:r>
    </w:p>
    <w:p w:rsidR="00702550" w:rsidRDefault="00702550" w:rsidP="007F73EB">
      <w:pPr>
        <w:pStyle w:val="ae"/>
        <w:numPr>
          <w:ilvl w:val="0"/>
          <w:numId w:val="26"/>
        </w:numPr>
        <w:spacing w:before="24"/>
        <w:ind w:leftChars="0" w:right="210" w:firstLineChars="0"/>
      </w:pPr>
      <w:r>
        <w:rPr>
          <w:rFonts w:hint="eastAsia"/>
        </w:rPr>
        <w:t>地铁通信系统包含有线网络子系统和无线网络子系统，主要功能如下：</w:t>
      </w:r>
    </w:p>
    <w:p w:rsidR="002707BE" w:rsidRDefault="00702550" w:rsidP="001E77FE">
      <w:pPr>
        <w:pStyle w:val="ae"/>
        <w:numPr>
          <w:ilvl w:val="1"/>
          <w:numId w:val="26"/>
        </w:numPr>
        <w:spacing w:beforeLines="50" w:afterLines="50" w:line="240" w:lineRule="auto"/>
        <w:ind w:leftChars="0" w:left="1322" w:right="210" w:firstLineChars="0"/>
      </w:pPr>
      <w:r>
        <w:rPr>
          <w:rFonts w:hint="eastAsia"/>
        </w:rPr>
        <w:t>有线网络子系统</w:t>
      </w:r>
      <w:r>
        <w:rPr>
          <w:rFonts w:hint="eastAsia"/>
        </w:rPr>
        <w:t xml:space="preserve"> </w:t>
      </w:r>
    </w:p>
    <w:p w:rsidR="00702550" w:rsidRPr="007531D3" w:rsidRDefault="00702550" w:rsidP="00020571">
      <w:pPr>
        <w:pStyle w:val="affff3"/>
        <w:spacing w:beforeAutospacing="0" w:after="0" w:afterAutospacing="0" w:line="360" w:lineRule="auto"/>
        <w:ind w:left="720"/>
        <w:rPr>
          <w:sz w:val="21"/>
        </w:rPr>
      </w:pPr>
      <w:r w:rsidRPr="007531D3">
        <w:rPr>
          <w:rFonts w:hint="eastAsia"/>
          <w:sz w:val="21"/>
        </w:rPr>
        <w:lastRenderedPageBreak/>
        <w:t>有线网络子系统为地铁通信系统提供网络通道，该通道用来传输从中心到各车站，各车站至隧道区间接入基站的各种数据信息、视频信息和控制信息。</w:t>
      </w:r>
    </w:p>
    <w:p w:rsidR="002707BE" w:rsidRDefault="00702550" w:rsidP="001E77FE">
      <w:pPr>
        <w:pStyle w:val="ae"/>
        <w:numPr>
          <w:ilvl w:val="1"/>
          <w:numId w:val="26"/>
        </w:numPr>
        <w:spacing w:beforeLines="50" w:afterLines="50" w:line="240" w:lineRule="auto"/>
        <w:ind w:leftChars="0" w:left="1322" w:right="210" w:firstLineChars="0"/>
      </w:pPr>
      <w:r>
        <w:rPr>
          <w:rFonts w:hint="eastAsia"/>
        </w:rPr>
        <w:t>无线网络子系统</w:t>
      </w:r>
      <w:r>
        <w:rPr>
          <w:rFonts w:hint="eastAsia"/>
        </w:rPr>
        <w:t xml:space="preserve"> </w:t>
      </w:r>
    </w:p>
    <w:p w:rsidR="00702550" w:rsidRPr="007531D3" w:rsidRDefault="00702550" w:rsidP="00020571">
      <w:pPr>
        <w:pStyle w:val="affff3"/>
        <w:spacing w:beforeAutospacing="0" w:after="0" w:afterAutospacing="0" w:line="360" w:lineRule="auto"/>
        <w:ind w:left="720"/>
        <w:rPr>
          <w:sz w:val="21"/>
        </w:rPr>
      </w:pPr>
      <w:r w:rsidRPr="007531D3">
        <w:rPr>
          <w:rFonts w:hint="eastAsia"/>
          <w:sz w:val="21"/>
        </w:rPr>
        <w:t>无线网络子系统为地铁通信系统提供车地传输通道，该通道用来传输从地面至列车的各种数据信息、视频信息和控制信息。</w:t>
      </w:r>
    </w:p>
    <w:p w:rsidR="00702550" w:rsidRDefault="007531D3" w:rsidP="0028641C">
      <w:pPr>
        <w:pStyle w:val="3"/>
        <w:spacing w:before="120"/>
        <w:ind w:leftChars="30" w:left="975" w:right="210" w:hangingChars="380" w:hanging="912"/>
      </w:pPr>
      <w:bookmarkStart w:id="72" w:name="tau600-01-0005__fig1"/>
      <w:bookmarkStart w:id="73" w:name="fig1"/>
      <w:bookmarkStart w:id="74" w:name="_Toc429336335"/>
      <w:bookmarkEnd w:id="72"/>
      <w:bookmarkEnd w:id="73"/>
      <w:r>
        <w:rPr>
          <w:rFonts w:hint="eastAsia"/>
        </w:rPr>
        <w:t>上下行数传功能</w:t>
      </w:r>
      <w:bookmarkEnd w:id="74"/>
    </w:p>
    <w:p w:rsidR="002707BE" w:rsidRDefault="00702550" w:rsidP="001E77FE">
      <w:pPr>
        <w:pStyle w:val="ae"/>
        <w:numPr>
          <w:ilvl w:val="0"/>
          <w:numId w:val="27"/>
        </w:numPr>
        <w:spacing w:beforeLines="50" w:afterLines="50"/>
        <w:ind w:leftChars="0" w:left="902" w:right="210" w:firstLineChars="0"/>
      </w:pPr>
      <w:r>
        <w:rPr>
          <w:rFonts w:hint="eastAsia"/>
        </w:rPr>
        <w:t>上行数传</w:t>
      </w:r>
      <w:r>
        <w:rPr>
          <w:rFonts w:hint="eastAsia"/>
        </w:rPr>
        <w:t xml:space="preserve"> </w:t>
      </w:r>
    </w:p>
    <w:p w:rsidR="00702550" w:rsidRPr="007531D3" w:rsidRDefault="00702550" w:rsidP="00020571">
      <w:pPr>
        <w:pStyle w:val="affff3"/>
        <w:spacing w:beforeAutospacing="0" w:after="0" w:afterAutospacing="0" w:line="360" w:lineRule="auto"/>
        <w:ind w:left="720"/>
        <w:rPr>
          <w:sz w:val="21"/>
        </w:rPr>
      </w:pPr>
      <w:r w:rsidRPr="007531D3">
        <w:rPr>
          <w:rFonts w:hint="eastAsia"/>
          <w:sz w:val="21"/>
        </w:rPr>
        <w:t>上行方向主要上传视频监控数据，TAU完成IP数据转发。因为核心网只能识别自己分配的IP地址，所以TAU转发IP数据包时需要采用隧道方式，并且采用3层GRE（Generic Routing Encapsulation）隧道组网。</w:t>
      </w:r>
    </w:p>
    <w:p w:rsidR="002707BE" w:rsidRDefault="00702550" w:rsidP="001E77FE">
      <w:pPr>
        <w:pStyle w:val="ae"/>
        <w:numPr>
          <w:ilvl w:val="0"/>
          <w:numId w:val="27"/>
        </w:numPr>
        <w:spacing w:beforeLines="50" w:afterLines="50"/>
        <w:ind w:leftChars="0" w:left="902" w:right="210" w:firstLineChars="0"/>
      </w:pPr>
      <w:r>
        <w:rPr>
          <w:rFonts w:hint="eastAsia"/>
        </w:rPr>
        <w:t>下行数传</w:t>
      </w:r>
      <w:r>
        <w:rPr>
          <w:rFonts w:hint="eastAsia"/>
        </w:rPr>
        <w:t xml:space="preserve"> </w:t>
      </w:r>
    </w:p>
    <w:p w:rsidR="00702550" w:rsidRPr="007531D3" w:rsidRDefault="00702550" w:rsidP="00020571">
      <w:pPr>
        <w:pStyle w:val="affff3"/>
        <w:spacing w:beforeAutospacing="0" w:after="0" w:afterAutospacing="0" w:line="360" w:lineRule="auto"/>
        <w:ind w:left="720"/>
        <w:rPr>
          <w:sz w:val="21"/>
        </w:rPr>
      </w:pPr>
      <w:r w:rsidRPr="007531D3">
        <w:rPr>
          <w:rFonts w:hint="eastAsia"/>
          <w:sz w:val="21"/>
        </w:rPr>
        <w:t>下行方向主要播放多媒体数据。因为核心网到TAU为组播数据流，所以需要在TAU和核心网后的路由器之间建立GRE隧道功能，并启用IGMP（Internet Group Management Protocol）协议。</w:t>
      </w:r>
    </w:p>
    <w:p w:rsidR="00702550" w:rsidRPr="008F1413" w:rsidRDefault="007F1367" w:rsidP="0028641C">
      <w:pPr>
        <w:pStyle w:val="2"/>
        <w:spacing w:before="120"/>
        <w:ind w:right="210"/>
      </w:pPr>
      <w:bookmarkStart w:id="75" w:name="_Toc429336336"/>
      <w:r>
        <w:rPr>
          <w:rFonts w:hint="eastAsia"/>
        </w:rPr>
        <w:t>TAU</w:t>
      </w:r>
      <w:r>
        <w:rPr>
          <w:rFonts w:hint="eastAsia"/>
        </w:rPr>
        <w:t>网管</w:t>
      </w:r>
      <w:r w:rsidR="00A94883">
        <w:rPr>
          <w:rFonts w:hint="eastAsia"/>
        </w:rPr>
        <w:t>需求</w:t>
      </w:r>
      <w:bookmarkEnd w:id="75"/>
    </w:p>
    <w:p w:rsidR="00702550" w:rsidRPr="00DC1D9B" w:rsidRDefault="00702550" w:rsidP="0028641C">
      <w:pPr>
        <w:pStyle w:val="3"/>
        <w:spacing w:before="120"/>
        <w:ind w:leftChars="30" w:left="975" w:right="210" w:hangingChars="380" w:hanging="912"/>
      </w:pPr>
      <w:bookmarkStart w:id="76" w:name="_Toc424730261"/>
      <w:bookmarkStart w:id="77" w:name="_Toc429336337"/>
      <w:r w:rsidRPr="00DC1D9B">
        <w:rPr>
          <w:rFonts w:hint="eastAsia"/>
        </w:rPr>
        <w:t>背景</w:t>
      </w:r>
      <w:bookmarkEnd w:id="76"/>
      <w:bookmarkEnd w:id="77"/>
    </w:p>
    <w:p w:rsidR="00702550" w:rsidRDefault="00702550" w:rsidP="00702550">
      <w:pPr>
        <w:spacing w:before="24"/>
        <w:ind w:firstLine="420"/>
      </w:pPr>
      <w:r>
        <w:rPr>
          <w:rFonts w:hint="eastAsia"/>
        </w:rPr>
        <w:t>TAU</w:t>
      </w:r>
      <w:r>
        <w:rPr>
          <w:rFonts w:hint="eastAsia"/>
        </w:rPr>
        <w:t>需要</w:t>
      </w:r>
      <w:r w:rsidRPr="00F81D4B">
        <w:rPr>
          <w:rFonts w:hint="eastAsia"/>
        </w:rPr>
        <w:t>采用</w:t>
      </w:r>
      <w:r w:rsidRPr="00F81D4B">
        <w:rPr>
          <w:rFonts w:hint="eastAsia"/>
        </w:rPr>
        <w:t>TR069</w:t>
      </w:r>
      <w:r w:rsidRPr="00F81D4B">
        <w:rPr>
          <w:rFonts w:hint="eastAsia"/>
        </w:rPr>
        <w:t>协议与</w:t>
      </w:r>
      <w:r>
        <w:rPr>
          <w:rFonts w:hint="eastAsia"/>
        </w:rPr>
        <w:t>网管</w:t>
      </w:r>
      <w:r w:rsidRPr="00F81D4B">
        <w:rPr>
          <w:rFonts w:hint="eastAsia"/>
        </w:rPr>
        <w:t>进行</w:t>
      </w:r>
      <w:r>
        <w:rPr>
          <w:rFonts w:hint="eastAsia"/>
        </w:rPr>
        <w:t>北向</w:t>
      </w:r>
      <w:r w:rsidRPr="00F81D4B">
        <w:rPr>
          <w:rFonts w:hint="eastAsia"/>
        </w:rPr>
        <w:t>的交互，</w:t>
      </w:r>
      <w:r>
        <w:rPr>
          <w:rFonts w:hint="eastAsia"/>
        </w:rPr>
        <w:t>TR069</w:t>
      </w:r>
      <w:r>
        <w:rPr>
          <w:rFonts w:hint="eastAsia"/>
        </w:rPr>
        <w:t>协议已经规定了标准的参数列表和交互流程，但是，因为：</w:t>
      </w:r>
    </w:p>
    <w:p w:rsidR="00702550" w:rsidRDefault="00702550" w:rsidP="007F73EB">
      <w:pPr>
        <w:numPr>
          <w:ilvl w:val="0"/>
          <w:numId w:val="16"/>
        </w:numPr>
        <w:adjustRightInd/>
        <w:spacing w:beforeLines="0"/>
        <w:ind w:leftChars="0"/>
        <w:jc w:val="both"/>
      </w:pPr>
      <w:r w:rsidRPr="00D85155">
        <w:rPr>
          <w:rFonts w:hint="eastAsia"/>
        </w:rPr>
        <w:t>与标准</w:t>
      </w:r>
      <w:r w:rsidRPr="00D85155">
        <w:rPr>
          <w:rFonts w:hint="eastAsia"/>
        </w:rPr>
        <w:t>TR069</w:t>
      </w:r>
      <w:r w:rsidRPr="00D85155">
        <w:rPr>
          <w:rFonts w:hint="eastAsia"/>
        </w:rPr>
        <w:t>协议相比</w:t>
      </w:r>
      <w:r>
        <w:rPr>
          <w:rFonts w:hint="eastAsia"/>
        </w:rPr>
        <w:t>，</w:t>
      </w:r>
      <w:r>
        <w:rPr>
          <w:rFonts w:hint="eastAsia"/>
        </w:rPr>
        <w:t>TAU</w:t>
      </w:r>
      <w:r>
        <w:rPr>
          <w:rFonts w:hint="eastAsia"/>
        </w:rPr>
        <w:t>的参数列表增加了部分自定义参数</w:t>
      </w:r>
    </w:p>
    <w:p w:rsidR="00702550" w:rsidRDefault="00702550" w:rsidP="007F73EB">
      <w:pPr>
        <w:numPr>
          <w:ilvl w:val="0"/>
          <w:numId w:val="16"/>
        </w:numPr>
        <w:adjustRightInd/>
        <w:spacing w:beforeLines="0"/>
        <w:ind w:leftChars="0"/>
        <w:jc w:val="both"/>
      </w:pPr>
      <w:r w:rsidRPr="00D85155">
        <w:rPr>
          <w:rFonts w:hint="eastAsia"/>
        </w:rPr>
        <w:t>与标准</w:t>
      </w:r>
      <w:r w:rsidRPr="00D85155">
        <w:rPr>
          <w:rFonts w:hint="eastAsia"/>
        </w:rPr>
        <w:t>TR069</w:t>
      </w:r>
      <w:r w:rsidRPr="00D85155">
        <w:rPr>
          <w:rFonts w:hint="eastAsia"/>
        </w:rPr>
        <w:t>协议相比</w:t>
      </w:r>
      <w:r>
        <w:rPr>
          <w:rFonts w:hint="eastAsia"/>
        </w:rPr>
        <w:t>，</w:t>
      </w:r>
      <w:r>
        <w:rPr>
          <w:rFonts w:hint="eastAsia"/>
        </w:rPr>
        <w:t>TAU</w:t>
      </w:r>
      <w:r>
        <w:rPr>
          <w:rFonts w:hint="eastAsia"/>
        </w:rPr>
        <w:t>裁剪了部分标准协议中定义的参数</w:t>
      </w:r>
    </w:p>
    <w:p w:rsidR="00702550" w:rsidRDefault="00702550" w:rsidP="007F73EB">
      <w:pPr>
        <w:numPr>
          <w:ilvl w:val="0"/>
          <w:numId w:val="16"/>
        </w:numPr>
        <w:adjustRightInd/>
        <w:spacing w:beforeLines="0"/>
        <w:ind w:leftChars="0"/>
        <w:jc w:val="both"/>
      </w:pPr>
      <w:r>
        <w:rPr>
          <w:rFonts w:hint="eastAsia"/>
        </w:rPr>
        <w:t>标准</w:t>
      </w:r>
      <w:r>
        <w:rPr>
          <w:rFonts w:hint="eastAsia"/>
        </w:rPr>
        <w:t>TR069</w:t>
      </w:r>
      <w:r>
        <w:rPr>
          <w:rFonts w:hint="eastAsia"/>
        </w:rPr>
        <w:t>协议没有规定出厂默认认证凭据和默认的</w:t>
      </w:r>
      <w:r>
        <w:rPr>
          <w:rFonts w:hint="eastAsia"/>
        </w:rPr>
        <w:t>ACS</w:t>
      </w:r>
      <w:r>
        <w:rPr>
          <w:rFonts w:hint="eastAsia"/>
        </w:rPr>
        <w:t>地址</w:t>
      </w:r>
    </w:p>
    <w:p w:rsidR="00702550" w:rsidRPr="00D85155" w:rsidRDefault="00702550" w:rsidP="00702550">
      <w:pPr>
        <w:spacing w:before="24"/>
      </w:pPr>
      <w:r>
        <w:rPr>
          <w:rFonts w:hint="eastAsia"/>
        </w:rPr>
        <w:t>基于以上几个因素，</w:t>
      </w:r>
      <w:r w:rsidR="00187969" w:rsidRPr="00187969">
        <w:rPr>
          <w:rFonts w:hint="eastAsia"/>
        </w:rPr>
        <w:t>特定义接口基线文档（</w:t>
      </w:r>
      <w:r w:rsidR="00187969" w:rsidRPr="00187969">
        <w:rPr>
          <w:rFonts w:hint="eastAsia"/>
        </w:rPr>
        <w:t>3.3.6.3</w:t>
      </w:r>
      <w:r w:rsidR="00187969" w:rsidRPr="00187969">
        <w:rPr>
          <w:rFonts w:hint="eastAsia"/>
        </w:rPr>
        <w:t>节</w:t>
      </w:r>
      <w:r w:rsidR="00187969">
        <w:rPr>
          <w:rFonts w:hint="eastAsia"/>
        </w:rPr>
        <w:t>）</w:t>
      </w:r>
      <w:r w:rsidR="00187969">
        <w:rPr>
          <w:rFonts w:hint="eastAsia"/>
        </w:rPr>
        <w:t>,</w:t>
      </w:r>
      <w:r>
        <w:rPr>
          <w:rFonts w:hint="eastAsia"/>
        </w:rPr>
        <w:t>用于约束网管与</w:t>
      </w:r>
      <w:r>
        <w:rPr>
          <w:rFonts w:hint="eastAsia"/>
        </w:rPr>
        <w:t>TAU</w:t>
      </w:r>
      <w:r>
        <w:rPr>
          <w:rFonts w:hint="eastAsia"/>
        </w:rPr>
        <w:t>之间的接口变化，防止意外的接口变动带来对版本功能特性的影响。</w:t>
      </w:r>
    </w:p>
    <w:p w:rsidR="00702550" w:rsidRPr="00982BFA" w:rsidRDefault="00702550" w:rsidP="0028641C">
      <w:pPr>
        <w:pStyle w:val="3"/>
        <w:spacing w:before="120"/>
        <w:ind w:leftChars="30" w:left="975" w:right="210" w:hangingChars="380" w:hanging="912"/>
      </w:pPr>
      <w:bookmarkStart w:id="78" w:name="_Toc424730262"/>
      <w:bookmarkStart w:id="79" w:name="_Toc429336338"/>
      <w:r>
        <w:rPr>
          <w:rFonts w:hint="eastAsia"/>
        </w:rPr>
        <w:t>范围</w:t>
      </w:r>
      <w:bookmarkEnd w:id="78"/>
      <w:bookmarkEnd w:id="79"/>
    </w:p>
    <w:p w:rsidR="00702550" w:rsidRDefault="00702550" w:rsidP="00702550">
      <w:pPr>
        <w:pStyle w:val="2ca-"/>
      </w:pPr>
      <w:r>
        <w:rPr>
          <w:rFonts w:hint="eastAsia"/>
        </w:rPr>
        <w:t>本</w:t>
      </w:r>
      <w:r w:rsidR="00272002" w:rsidRPr="00187969">
        <w:rPr>
          <w:rFonts w:hint="eastAsia"/>
        </w:rPr>
        <w:t>文档（</w:t>
      </w:r>
      <w:r w:rsidR="00272002" w:rsidRPr="00187969">
        <w:rPr>
          <w:rFonts w:hint="eastAsia"/>
        </w:rPr>
        <w:t>3.3.6.3</w:t>
      </w:r>
      <w:r w:rsidR="00272002" w:rsidRPr="00187969">
        <w:rPr>
          <w:rFonts w:hint="eastAsia"/>
        </w:rPr>
        <w:t>节</w:t>
      </w:r>
      <w:r w:rsidR="00272002">
        <w:rPr>
          <w:rFonts w:hint="eastAsia"/>
        </w:rPr>
        <w:t>）</w:t>
      </w:r>
      <w:r>
        <w:rPr>
          <w:rFonts w:hint="eastAsia"/>
        </w:rPr>
        <w:t>描述网管与</w:t>
      </w:r>
      <w:r>
        <w:rPr>
          <w:rFonts w:hint="eastAsia"/>
        </w:rPr>
        <w:t>TAU</w:t>
      </w:r>
      <w:r>
        <w:rPr>
          <w:rFonts w:hint="eastAsia"/>
        </w:rPr>
        <w:t>之间的南向接口。本文档中对</w:t>
      </w:r>
      <w:r>
        <w:rPr>
          <w:rFonts w:hint="eastAsia"/>
        </w:rPr>
        <w:t>TR069</w:t>
      </w:r>
      <w:r>
        <w:rPr>
          <w:rFonts w:hint="eastAsia"/>
        </w:rPr>
        <w:t>参数的描述，重点放在的</w:t>
      </w:r>
      <w:r>
        <w:rPr>
          <w:rFonts w:hint="eastAsia"/>
        </w:rPr>
        <w:t>TAU</w:t>
      </w:r>
      <w:r>
        <w:rPr>
          <w:rFonts w:hint="eastAsia"/>
        </w:rPr>
        <w:t>的自定义参数上，也会包含部分</w:t>
      </w:r>
      <w:r>
        <w:rPr>
          <w:rFonts w:hint="eastAsia"/>
        </w:rPr>
        <w:t>TR069</w:t>
      </w:r>
      <w:r>
        <w:rPr>
          <w:rFonts w:hint="eastAsia"/>
        </w:rPr>
        <w:t>协议的标准参数，但并不是所有参数的全集，没有在本文档中描述的参数遵守标准</w:t>
      </w:r>
      <w:r>
        <w:rPr>
          <w:rFonts w:hint="eastAsia"/>
        </w:rPr>
        <w:t>TR069</w:t>
      </w:r>
      <w:r>
        <w:rPr>
          <w:rFonts w:hint="eastAsia"/>
        </w:rPr>
        <w:t>协议的约束。</w:t>
      </w:r>
    </w:p>
    <w:p w:rsidR="00702550" w:rsidRPr="008F1413" w:rsidRDefault="00702550" w:rsidP="0028641C">
      <w:pPr>
        <w:pStyle w:val="3"/>
        <w:spacing w:before="120"/>
        <w:ind w:leftChars="30" w:left="975" w:right="210" w:hangingChars="380" w:hanging="912"/>
      </w:pPr>
      <w:bookmarkStart w:id="80" w:name="_Toc424730263"/>
      <w:bookmarkStart w:id="81" w:name="_Toc429336339"/>
      <w:r>
        <w:rPr>
          <w:rFonts w:hint="eastAsia"/>
        </w:rPr>
        <w:lastRenderedPageBreak/>
        <w:t>连接与认证</w:t>
      </w:r>
      <w:bookmarkEnd w:id="80"/>
      <w:bookmarkEnd w:id="81"/>
    </w:p>
    <w:p w:rsidR="00702550" w:rsidRDefault="00702550" w:rsidP="0028641C">
      <w:pPr>
        <w:pStyle w:val="4"/>
        <w:numPr>
          <w:ilvl w:val="3"/>
          <w:numId w:val="1"/>
        </w:numPr>
        <w:spacing w:before="120" w:after="120"/>
      </w:pPr>
      <w:bookmarkStart w:id="82" w:name="_Toc424730264"/>
      <w:r>
        <w:rPr>
          <w:rFonts w:hint="eastAsia"/>
        </w:rPr>
        <w:t>加密通道及认证参数的约定</w:t>
      </w:r>
      <w:bookmarkEnd w:id="82"/>
    </w:p>
    <w:p w:rsidR="00702550" w:rsidRDefault="00702550" w:rsidP="00702550">
      <w:pPr>
        <w:spacing w:before="24"/>
        <w:ind w:firstLine="198"/>
      </w:pPr>
      <w:r>
        <w:rPr>
          <w:rFonts w:hint="eastAsia"/>
        </w:rPr>
        <w:t>网管与</w:t>
      </w:r>
      <w:r>
        <w:rPr>
          <w:rFonts w:hint="eastAsia"/>
        </w:rPr>
        <w:t>TAU</w:t>
      </w:r>
      <w:r>
        <w:rPr>
          <w:rFonts w:hint="eastAsia"/>
        </w:rPr>
        <w:t>的南向通道采用</w:t>
      </w:r>
      <w:r>
        <w:rPr>
          <w:rFonts w:hint="eastAsia"/>
        </w:rPr>
        <w:t>SSL</w:t>
      </w:r>
      <w:r>
        <w:rPr>
          <w:rFonts w:hint="eastAsia"/>
        </w:rPr>
        <w:t>协议进行加密保护，通道的建立过程中，采用</w:t>
      </w:r>
      <w:r w:rsidRPr="00DA613F">
        <w:rPr>
          <w:rFonts w:hint="eastAsia"/>
          <w:b/>
        </w:rPr>
        <w:t>摘要认证</w:t>
      </w:r>
      <w:r>
        <w:rPr>
          <w:rFonts w:hint="eastAsia"/>
        </w:rPr>
        <w:t>的方式对网管和设备做上下行的双向认证。</w:t>
      </w:r>
    </w:p>
    <w:p w:rsidR="00702550" w:rsidRDefault="00702550" w:rsidP="00702550">
      <w:pPr>
        <w:spacing w:before="24"/>
        <w:ind w:firstLine="198"/>
      </w:pPr>
      <w:r>
        <w:rPr>
          <w:rFonts w:hint="eastAsia"/>
        </w:rPr>
        <w:t>SSL</w:t>
      </w:r>
      <w:r>
        <w:rPr>
          <w:rFonts w:hint="eastAsia"/>
        </w:rPr>
        <w:t>加密通道的建立，</w:t>
      </w:r>
      <w:r w:rsidRPr="0051228F">
        <w:rPr>
          <w:rFonts w:hint="eastAsia"/>
        </w:rPr>
        <w:t>采用无证书认证的方式</w:t>
      </w:r>
      <w:r>
        <w:rPr>
          <w:rFonts w:hint="eastAsia"/>
        </w:rPr>
        <w:t>，使用网管自带的证书进行加密算法套件的选择，该证书在网管部署过程中动态生成，只用作加密算法协商，不用做身份认证。</w:t>
      </w:r>
    </w:p>
    <w:p w:rsidR="00702550" w:rsidRDefault="00702550" w:rsidP="00702550">
      <w:pPr>
        <w:spacing w:before="24"/>
        <w:ind w:firstLine="198"/>
      </w:pPr>
      <w:r>
        <w:rPr>
          <w:rFonts w:hint="eastAsia"/>
        </w:rPr>
        <w:t>摘要认证过程中需要使用用户名和密码，</w:t>
      </w:r>
      <w:r>
        <w:rPr>
          <w:rFonts w:hint="eastAsia"/>
        </w:rPr>
        <w:t>TAU</w:t>
      </w:r>
      <w:r>
        <w:rPr>
          <w:rFonts w:hint="eastAsia"/>
        </w:rPr>
        <w:t>出厂默认认证凭据，描述如下表。</w:t>
      </w:r>
    </w:p>
    <w:tbl>
      <w:tblPr>
        <w:tblW w:w="0" w:type="auto"/>
        <w:tblBorders>
          <w:top w:val="single" w:sz="12" w:space="0" w:color="008000"/>
          <w:bottom w:val="single" w:sz="12" w:space="0" w:color="008000"/>
        </w:tblBorders>
        <w:tblLook w:val="04A0"/>
      </w:tblPr>
      <w:tblGrid>
        <w:gridCol w:w="2840"/>
        <w:gridCol w:w="2841"/>
        <w:gridCol w:w="2841"/>
      </w:tblGrid>
      <w:tr w:rsidR="00702550" w:rsidTr="000370E7">
        <w:tc>
          <w:tcPr>
            <w:tcW w:w="2840" w:type="dxa"/>
            <w:tcBorders>
              <w:bottom w:val="single" w:sz="6" w:space="0" w:color="008000"/>
            </w:tcBorders>
            <w:shd w:val="clear" w:color="auto" w:fill="auto"/>
          </w:tcPr>
          <w:p w:rsidR="00702550" w:rsidRPr="007E00B3" w:rsidRDefault="00702550" w:rsidP="00702550">
            <w:pPr>
              <w:spacing w:before="24"/>
              <w:rPr>
                <w:b/>
              </w:rPr>
            </w:pPr>
            <w:r w:rsidRPr="007E00B3">
              <w:rPr>
                <w:rFonts w:hint="eastAsia"/>
                <w:b/>
              </w:rPr>
              <w:t>认证方向</w:t>
            </w:r>
          </w:p>
        </w:tc>
        <w:tc>
          <w:tcPr>
            <w:tcW w:w="2841" w:type="dxa"/>
            <w:tcBorders>
              <w:bottom w:val="single" w:sz="6" w:space="0" w:color="008000"/>
            </w:tcBorders>
            <w:shd w:val="clear" w:color="auto" w:fill="auto"/>
          </w:tcPr>
          <w:p w:rsidR="00702550" w:rsidRPr="007E00B3" w:rsidRDefault="00702550" w:rsidP="00702550">
            <w:pPr>
              <w:spacing w:before="24"/>
              <w:rPr>
                <w:b/>
              </w:rPr>
            </w:pPr>
            <w:r w:rsidRPr="007E00B3">
              <w:rPr>
                <w:rFonts w:hint="eastAsia"/>
                <w:b/>
              </w:rPr>
              <w:t>用户名</w:t>
            </w:r>
          </w:p>
        </w:tc>
        <w:tc>
          <w:tcPr>
            <w:tcW w:w="2841" w:type="dxa"/>
            <w:tcBorders>
              <w:bottom w:val="single" w:sz="6" w:space="0" w:color="008000"/>
            </w:tcBorders>
            <w:shd w:val="clear" w:color="auto" w:fill="auto"/>
          </w:tcPr>
          <w:p w:rsidR="00702550" w:rsidRPr="007E00B3" w:rsidRDefault="00702550" w:rsidP="00702550">
            <w:pPr>
              <w:spacing w:before="24"/>
              <w:rPr>
                <w:b/>
              </w:rPr>
            </w:pPr>
            <w:r w:rsidRPr="007E00B3">
              <w:rPr>
                <w:rFonts w:hint="eastAsia"/>
                <w:b/>
              </w:rPr>
              <w:t>密码</w:t>
            </w:r>
          </w:p>
        </w:tc>
      </w:tr>
      <w:tr w:rsidR="00702550" w:rsidTr="000370E7">
        <w:tc>
          <w:tcPr>
            <w:tcW w:w="2840" w:type="dxa"/>
            <w:shd w:val="clear" w:color="auto" w:fill="auto"/>
          </w:tcPr>
          <w:p w:rsidR="00702550" w:rsidRDefault="00702550" w:rsidP="00702550">
            <w:pPr>
              <w:spacing w:before="24"/>
            </w:pPr>
            <w:r w:rsidRPr="0075507C">
              <w:rPr>
                <w:rFonts w:hint="eastAsia"/>
              </w:rPr>
              <w:t>设备认证网管</w:t>
            </w:r>
          </w:p>
        </w:tc>
        <w:tc>
          <w:tcPr>
            <w:tcW w:w="2841" w:type="dxa"/>
            <w:shd w:val="clear" w:color="auto" w:fill="auto"/>
          </w:tcPr>
          <w:p w:rsidR="00702550" w:rsidRDefault="00702550" w:rsidP="00702550">
            <w:pPr>
              <w:spacing w:before="24"/>
            </w:pPr>
            <w:r w:rsidRPr="0075507C">
              <w:t>admin</w:t>
            </w:r>
          </w:p>
        </w:tc>
        <w:tc>
          <w:tcPr>
            <w:tcW w:w="2841" w:type="dxa"/>
            <w:shd w:val="clear" w:color="auto" w:fill="auto"/>
          </w:tcPr>
          <w:p w:rsidR="00702550" w:rsidRDefault="00702550" w:rsidP="00702550">
            <w:pPr>
              <w:spacing w:before="24"/>
            </w:pPr>
            <w:r w:rsidRPr="0075507C">
              <w:t>Changeme123</w:t>
            </w:r>
          </w:p>
        </w:tc>
      </w:tr>
      <w:tr w:rsidR="00702550" w:rsidTr="000370E7">
        <w:tc>
          <w:tcPr>
            <w:tcW w:w="2840" w:type="dxa"/>
            <w:shd w:val="clear" w:color="auto" w:fill="auto"/>
          </w:tcPr>
          <w:p w:rsidR="00702550" w:rsidRDefault="00702550" w:rsidP="00702550">
            <w:pPr>
              <w:spacing w:before="24"/>
            </w:pPr>
            <w:r>
              <w:rPr>
                <w:rFonts w:hint="eastAsia"/>
              </w:rPr>
              <w:t>网管认证设备</w:t>
            </w:r>
          </w:p>
        </w:tc>
        <w:tc>
          <w:tcPr>
            <w:tcW w:w="2841" w:type="dxa"/>
            <w:shd w:val="clear" w:color="auto" w:fill="auto"/>
          </w:tcPr>
          <w:p w:rsidR="00702550" w:rsidRDefault="00702550" w:rsidP="00702550">
            <w:pPr>
              <w:spacing w:before="24"/>
            </w:pPr>
            <w:r w:rsidRPr="0075507C">
              <w:t>admin</w:t>
            </w:r>
          </w:p>
        </w:tc>
        <w:tc>
          <w:tcPr>
            <w:tcW w:w="2841" w:type="dxa"/>
            <w:shd w:val="clear" w:color="auto" w:fill="auto"/>
          </w:tcPr>
          <w:p w:rsidR="00702550" w:rsidRDefault="00702550" w:rsidP="00702550">
            <w:pPr>
              <w:spacing w:before="24"/>
            </w:pPr>
            <w:r w:rsidRPr="0075507C">
              <w:t>Changeme123</w:t>
            </w:r>
          </w:p>
        </w:tc>
      </w:tr>
    </w:tbl>
    <w:p w:rsidR="00702550" w:rsidRDefault="00702550" w:rsidP="0028641C">
      <w:pPr>
        <w:pStyle w:val="4"/>
        <w:numPr>
          <w:ilvl w:val="3"/>
          <w:numId w:val="1"/>
        </w:numPr>
        <w:spacing w:before="120" w:after="120"/>
      </w:pPr>
      <w:bookmarkStart w:id="83" w:name="_Toc424730265"/>
      <w:r>
        <w:rPr>
          <w:rFonts w:hint="eastAsia"/>
        </w:rPr>
        <w:t>ACS</w:t>
      </w:r>
      <w:r>
        <w:rPr>
          <w:rFonts w:hint="eastAsia"/>
        </w:rPr>
        <w:t>参数的约定</w:t>
      </w:r>
      <w:bookmarkEnd w:id="83"/>
    </w:p>
    <w:p w:rsidR="00702550" w:rsidRDefault="00702550" w:rsidP="00702550">
      <w:pPr>
        <w:spacing w:before="24"/>
        <w:ind w:firstLine="420"/>
      </w:pPr>
      <w:r>
        <w:rPr>
          <w:rFonts w:hint="eastAsia"/>
        </w:rPr>
        <w:t>设备出厂默认的</w:t>
      </w:r>
      <w:r>
        <w:rPr>
          <w:rFonts w:hint="eastAsia"/>
        </w:rPr>
        <w:t>ACS URL</w:t>
      </w:r>
      <w:r>
        <w:rPr>
          <w:rFonts w:hint="eastAsia"/>
        </w:rPr>
        <w:t>地址为：</w:t>
      </w:r>
      <w:r w:rsidRPr="00B77AE2">
        <w:t>https://</w:t>
      </w:r>
      <w:r w:rsidRPr="00B77AE2">
        <w:rPr>
          <w:rFonts w:hint="eastAsia"/>
        </w:rPr>
        <w:t>acs.inner.net</w:t>
      </w:r>
      <w:r w:rsidRPr="00B77AE2">
        <w:t>:8445/comserver/node1/tr069</w:t>
      </w:r>
      <w:r>
        <w:rPr>
          <w:rFonts w:hint="eastAsia"/>
        </w:rPr>
        <w:t>。</w:t>
      </w:r>
    </w:p>
    <w:p w:rsidR="00702550" w:rsidRDefault="00702550" w:rsidP="00702550">
      <w:pPr>
        <w:spacing w:before="24"/>
        <w:ind w:firstLine="420"/>
      </w:pPr>
      <w:r>
        <w:rPr>
          <w:rFonts w:hint="eastAsia"/>
        </w:rPr>
        <w:t>网管回连设备的</w:t>
      </w:r>
      <w:r>
        <w:rPr>
          <w:rFonts w:hint="eastAsia"/>
        </w:rPr>
        <w:t>url</w:t>
      </w:r>
      <w:r>
        <w:rPr>
          <w:rFonts w:hint="eastAsia"/>
        </w:rPr>
        <w:t>地址，由设备主动上报给网管的</w:t>
      </w:r>
      <w:r>
        <w:rPr>
          <w:rFonts w:hint="eastAsia"/>
        </w:rPr>
        <w:t>Inform</w:t>
      </w:r>
      <w:r>
        <w:rPr>
          <w:rFonts w:hint="eastAsia"/>
        </w:rPr>
        <w:t>消息中获取，按照</w:t>
      </w:r>
      <w:r>
        <w:rPr>
          <w:rFonts w:hint="eastAsia"/>
        </w:rPr>
        <w:t>TR069</w:t>
      </w:r>
      <w:r>
        <w:rPr>
          <w:rFonts w:hint="eastAsia"/>
        </w:rPr>
        <w:t>标准，所有的</w:t>
      </w:r>
      <w:r>
        <w:rPr>
          <w:rFonts w:hint="eastAsia"/>
        </w:rPr>
        <w:t>Inform</w:t>
      </w:r>
      <w:r>
        <w:rPr>
          <w:rFonts w:hint="eastAsia"/>
        </w:rPr>
        <w:t>消息必须包含回连</w:t>
      </w:r>
      <w:r>
        <w:rPr>
          <w:rFonts w:hint="eastAsia"/>
        </w:rPr>
        <w:t>URL</w:t>
      </w:r>
      <w:r>
        <w:rPr>
          <w:rFonts w:hint="eastAsia"/>
        </w:rPr>
        <w:t>的值；并且，回连</w:t>
      </w:r>
      <w:r>
        <w:rPr>
          <w:rFonts w:hint="eastAsia"/>
        </w:rPr>
        <w:t>URL</w:t>
      </w:r>
      <w:r>
        <w:rPr>
          <w:rFonts w:hint="eastAsia"/>
        </w:rPr>
        <w:t>发生变化时，</w:t>
      </w:r>
      <w:r>
        <w:rPr>
          <w:rFonts w:hint="eastAsia"/>
        </w:rPr>
        <w:t>TAU</w:t>
      </w:r>
      <w:r>
        <w:rPr>
          <w:rFonts w:hint="eastAsia"/>
        </w:rPr>
        <w:t>必须主动上报新值。</w:t>
      </w:r>
    </w:p>
    <w:p w:rsidR="00702550" w:rsidRDefault="00702550" w:rsidP="0028641C">
      <w:pPr>
        <w:pStyle w:val="3"/>
        <w:spacing w:before="120"/>
        <w:ind w:leftChars="30" w:left="975" w:right="210" w:hangingChars="380" w:hanging="912"/>
      </w:pPr>
      <w:bookmarkStart w:id="84" w:name="_Toc424730266"/>
      <w:bookmarkStart w:id="85" w:name="_Toc429336340"/>
      <w:r>
        <w:rPr>
          <w:rFonts w:hint="eastAsia"/>
        </w:rPr>
        <w:t>TR069</w:t>
      </w:r>
      <w:r>
        <w:rPr>
          <w:rFonts w:hint="eastAsia"/>
        </w:rPr>
        <w:t>协议版本约定</w:t>
      </w:r>
      <w:bookmarkEnd w:id="84"/>
      <w:bookmarkEnd w:id="85"/>
    </w:p>
    <w:p w:rsidR="00702550" w:rsidRPr="00C21C65" w:rsidRDefault="00702550" w:rsidP="00702550">
      <w:pPr>
        <w:spacing w:before="24"/>
      </w:pPr>
      <w:r>
        <w:rPr>
          <w:rFonts w:hint="eastAsia"/>
        </w:rPr>
        <w:t>网管与</w:t>
      </w:r>
      <w:r>
        <w:rPr>
          <w:rFonts w:hint="eastAsia"/>
        </w:rPr>
        <w:t>TAU</w:t>
      </w:r>
      <w:r>
        <w:rPr>
          <w:rFonts w:hint="eastAsia"/>
        </w:rPr>
        <w:t>交</w:t>
      </w:r>
      <w:r w:rsidR="00011886" w:rsidRPr="00011886">
        <w:rPr>
          <w:rFonts w:hint="eastAsia"/>
        </w:rPr>
        <w:t>互使用的</w:t>
      </w:r>
      <w:r>
        <w:rPr>
          <w:rFonts w:hint="eastAsia"/>
        </w:rPr>
        <w:t>协议符合</w:t>
      </w:r>
      <w:r>
        <w:rPr>
          <w:rFonts w:hint="eastAsia"/>
        </w:rPr>
        <w:t>TR069 1.0</w:t>
      </w:r>
      <w:r>
        <w:rPr>
          <w:rFonts w:hint="eastAsia"/>
        </w:rPr>
        <w:t>版本的约束。</w:t>
      </w:r>
    </w:p>
    <w:p w:rsidR="00702550" w:rsidRDefault="00702550" w:rsidP="0028641C">
      <w:pPr>
        <w:pStyle w:val="3"/>
        <w:spacing w:before="120"/>
        <w:ind w:leftChars="30" w:left="975" w:right="210" w:hangingChars="380" w:hanging="912"/>
      </w:pPr>
      <w:bookmarkStart w:id="86" w:name="_Toc424730267"/>
      <w:bookmarkStart w:id="87" w:name="_Toc429336341"/>
      <w:r>
        <w:rPr>
          <w:rFonts w:hint="eastAsia"/>
        </w:rPr>
        <w:t>TAU</w:t>
      </w:r>
      <w:r>
        <w:rPr>
          <w:rFonts w:hint="eastAsia"/>
        </w:rPr>
        <w:t>主动上报的参数约定</w:t>
      </w:r>
      <w:bookmarkEnd w:id="86"/>
      <w:bookmarkEnd w:id="87"/>
    </w:p>
    <w:p w:rsidR="00702550" w:rsidRPr="00C7773B" w:rsidRDefault="00702550" w:rsidP="0028641C">
      <w:pPr>
        <w:pStyle w:val="4"/>
        <w:numPr>
          <w:ilvl w:val="3"/>
          <w:numId w:val="1"/>
        </w:numPr>
        <w:spacing w:before="120" w:after="120"/>
      </w:pPr>
      <w:bookmarkStart w:id="88" w:name="_Toc424730268"/>
      <w:r>
        <w:rPr>
          <w:rFonts w:hint="eastAsia"/>
        </w:rPr>
        <w:t>必须包含的参数列表</w:t>
      </w:r>
      <w:bookmarkEnd w:id="88"/>
    </w:p>
    <w:p w:rsidR="00702550" w:rsidRDefault="00702550" w:rsidP="00702550">
      <w:pPr>
        <w:spacing w:before="24"/>
      </w:pPr>
      <w:r>
        <w:rPr>
          <w:rFonts w:hint="eastAsia"/>
        </w:rPr>
        <w:t>TAU</w:t>
      </w:r>
      <w:r>
        <w:rPr>
          <w:rFonts w:hint="eastAsia"/>
        </w:rPr>
        <w:t>主动上报的</w:t>
      </w:r>
      <w:r>
        <w:rPr>
          <w:rFonts w:hint="eastAsia"/>
        </w:rPr>
        <w:t>Inform</w:t>
      </w:r>
      <w:r>
        <w:rPr>
          <w:rFonts w:hint="eastAsia"/>
        </w:rPr>
        <w:t>消息中必须包含的字段约定如下：</w:t>
      </w:r>
    </w:p>
    <w:tbl>
      <w:tblPr>
        <w:tblW w:w="0" w:type="auto"/>
        <w:tblBorders>
          <w:top w:val="single" w:sz="12" w:space="0" w:color="008000"/>
          <w:bottom w:val="single" w:sz="12" w:space="0" w:color="008000"/>
        </w:tblBorders>
        <w:tblLook w:val="0420"/>
      </w:tblPr>
      <w:tblGrid>
        <w:gridCol w:w="8188"/>
      </w:tblGrid>
      <w:tr w:rsidR="00702550" w:rsidTr="000370E7">
        <w:tc>
          <w:tcPr>
            <w:tcW w:w="8188" w:type="dxa"/>
            <w:tcBorders>
              <w:bottom w:val="single" w:sz="6" w:space="0" w:color="008000"/>
            </w:tcBorders>
            <w:shd w:val="clear" w:color="auto" w:fill="auto"/>
          </w:tcPr>
          <w:p w:rsidR="00702550" w:rsidRPr="007E00B3" w:rsidRDefault="00702550" w:rsidP="00702550">
            <w:pPr>
              <w:spacing w:before="24"/>
              <w:rPr>
                <w:b/>
                <w:bCs/>
              </w:rPr>
            </w:pPr>
            <w:r w:rsidRPr="007E00B3">
              <w:rPr>
                <w:rFonts w:hint="eastAsia"/>
                <w:b/>
                <w:bCs/>
              </w:rPr>
              <w:t>参数</w:t>
            </w:r>
          </w:p>
        </w:tc>
      </w:tr>
      <w:tr w:rsidR="00702550" w:rsidTr="000370E7">
        <w:tc>
          <w:tcPr>
            <w:tcW w:w="8188" w:type="dxa"/>
            <w:shd w:val="clear" w:color="auto" w:fill="auto"/>
          </w:tcPr>
          <w:p w:rsidR="00702550" w:rsidRDefault="00702550" w:rsidP="00702550">
            <w:pPr>
              <w:spacing w:before="24"/>
            </w:pPr>
            <w:r w:rsidRPr="00CF4E47">
              <w:t>OUI</w:t>
            </w:r>
          </w:p>
        </w:tc>
      </w:tr>
      <w:tr w:rsidR="00702550" w:rsidTr="000370E7">
        <w:tc>
          <w:tcPr>
            <w:tcW w:w="8188" w:type="dxa"/>
            <w:shd w:val="clear" w:color="auto" w:fill="auto"/>
          </w:tcPr>
          <w:p w:rsidR="00702550" w:rsidRDefault="00702550" w:rsidP="00702550">
            <w:pPr>
              <w:spacing w:before="24"/>
            </w:pPr>
            <w:r w:rsidRPr="00CF4E47">
              <w:t>SerialNumber</w:t>
            </w:r>
          </w:p>
        </w:tc>
      </w:tr>
      <w:tr w:rsidR="00702550" w:rsidTr="000370E7">
        <w:tc>
          <w:tcPr>
            <w:tcW w:w="8188" w:type="dxa"/>
            <w:shd w:val="clear" w:color="auto" w:fill="auto"/>
          </w:tcPr>
          <w:p w:rsidR="00702550" w:rsidRDefault="00702550" w:rsidP="00702550">
            <w:pPr>
              <w:spacing w:before="24"/>
            </w:pPr>
            <w:r w:rsidRPr="00CF4E47">
              <w:t>ProductClass</w:t>
            </w:r>
          </w:p>
        </w:tc>
      </w:tr>
      <w:tr w:rsidR="00702550" w:rsidTr="000370E7">
        <w:tc>
          <w:tcPr>
            <w:tcW w:w="8188" w:type="dxa"/>
            <w:shd w:val="clear" w:color="auto" w:fill="auto"/>
          </w:tcPr>
          <w:p w:rsidR="00702550" w:rsidRDefault="00702550" w:rsidP="00702550">
            <w:pPr>
              <w:spacing w:before="24"/>
            </w:pPr>
            <w:r w:rsidRPr="00CF4E47">
              <w:t>EventCode</w:t>
            </w:r>
          </w:p>
        </w:tc>
      </w:tr>
      <w:tr w:rsidR="00702550" w:rsidTr="000370E7">
        <w:tc>
          <w:tcPr>
            <w:tcW w:w="8188" w:type="dxa"/>
            <w:shd w:val="clear" w:color="auto" w:fill="auto"/>
          </w:tcPr>
          <w:p w:rsidR="00702550" w:rsidRPr="00CF4E47" w:rsidRDefault="00702550" w:rsidP="00702550">
            <w:pPr>
              <w:spacing w:before="24"/>
            </w:pPr>
            <w:r w:rsidRPr="00CF4E47">
              <w:t>ProductClass</w:t>
            </w:r>
          </w:p>
        </w:tc>
      </w:tr>
      <w:tr w:rsidR="00702550" w:rsidTr="000370E7">
        <w:tc>
          <w:tcPr>
            <w:tcW w:w="8188" w:type="dxa"/>
            <w:shd w:val="clear" w:color="auto" w:fill="auto"/>
          </w:tcPr>
          <w:p w:rsidR="00702550" w:rsidRPr="00CF4E47" w:rsidRDefault="00702550" w:rsidP="00702550">
            <w:pPr>
              <w:spacing w:before="24"/>
            </w:pPr>
            <w:r w:rsidRPr="00643D0B">
              <w:t>Manufacturer</w:t>
            </w:r>
          </w:p>
        </w:tc>
      </w:tr>
      <w:tr w:rsidR="00702550" w:rsidTr="000370E7">
        <w:tc>
          <w:tcPr>
            <w:tcW w:w="8188" w:type="dxa"/>
            <w:shd w:val="clear" w:color="auto" w:fill="auto"/>
          </w:tcPr>
          <w:p w:rsidR="00702550" w:rsidRDefault="00702550" w:rsidP="00702550">
            <w:pPr>
              <w:spacing w:before="24"/>
            </w:pPr>
            <w:r w:rsidRPr="00CF4E47">
              <w:t>I</w:t>
            </w:r>
            <w:r>
              <w:t>nternetGatewayDevice.Management</w:t>
            </w:r>
            <w:r w:rsidRPr="00CF4E47">
              <w:t>Server.ConnectionRequestURL</w:t>
            </w:r>
          </w:p>
        </w:tc>
      </w:tr>
      <w:tr w:rsidR="00702550" w:rsidTr="000370E7">
        <w:tc>
          <w:tcPr>
            <w:tcW w:w="8188" w:type="dxa"/>
            <w:shd w:val="clear" w:color="auto" w:fill="auto"/>
          </w:tcPr>
          <w:p w:rsidR="00702550" w:rsidRDefault="00702550" w:rsidP="00702550">
            <w:pPr>
              <w:spacing w:before="24"/>
            </w:pPr>
            <w:r>
              <w:t>InternetGatewayDevice.Devi</w:t>
            </w:r>
            <w:r w:rsidRPr="00CF4E47">
              <w:t>ceInfo.SoftwareVersion</w:t>
            </w:r>
          </w:p>
        </w:tc>
      </w:tr>
      <w:tr w:rsidR="00702550" w:rsidTr="000370E7">
        <w:tc>
          <w:tcPr>
            <w:tcW w:w="8188" w:type="dxa"/>
            <w:shd w:val="clear" w:color="auto" w:fill="auto"/>
          </w:tcPr>
          <w:p w:rsidR="00702550" w:rsidRDefault="00702550" w:rsidP="00702550">
            <w:pPr>
              <w:spacing w:before="24"/>
            </w:pPr>
            <w:r w:rsidRPr="00CF4E47">
              <w:t>InternetGatewayDevice.DeviceInfo.ProvisioningCode</w:t>
            </w:r>
          </w:p>
        </w:tc>
      </w:tr>
    </w:tbl>
    <w:p w:rsidR="00702550" w:rsidRDefault="00702550" w:rsidP="0028641C">
      <w:pPr>
        <w:pStyle w:val="4"/>
        <w:numPr>
          <w:ilvl w:val="3"/>
          <w:numId w:val="1"/>
        </w:numPr>
        <w:spacing w:before="120" w:after="120"/>
      </w:pPr>
      <w:bookmarkStart w:id="89" w:name="_Toc424730269"/>
      <w:r>
        <w:rPr>
          <w:rFonts w:hint="eastAsia"/>
        </w:rPr>
        <w:lastRenderedPageBreak/>
        <w:t>TAU</w:t>
      </w:r>
      <w:r>
        <w:rPr>
          <w:rFonts w:hint="eastAsia"/>
        </w:rPr>
        <w:t>周期上报的默认周期</w:t>
      </w:r>
      <w:bookmarkEnd w:id="89"/>
    </w:p>
    <w:p w:rsidR="00702550" w:rsidRDefault="00702550" w:rsidP="00702550">
      <w:pPr>
        <w:spacing w:before="24"/>
        <w:rPr>
          <w:b/>
        </w:rPr>
      </w:pPr>
      <w:r>
        <w:rPr>
          <w:rFonts w:hint="eastAsia"/>
        </w:rPr>
        <w:t>TAU</w:t>
      </w:r>
      <w:r>
        <w:rPr>
          <w:rFonts w:hint="eastAsia"/>
        </w:rPr>
        <w:t>出厂默认的“</w:t>
      </w:r>
      <w:r w:rsidRPr="00B37B6F">
        <w:t>2 PERIODIC</w:t>
      </w:r>
      <w:r>
        <w:rPr>
          <w:rFonts w:hint="eastAsia"/>
        </w:rPr>
        <w:t>”事件上报周期为</w:t>
      </w:r>
      <w:r w:rsidRPr="003B052B">
        <w:rPr>
          <w:rFonts w:hint="eastAsia"/>
          <w:b/>
        </w:rPr>
        <w:t>24</w:t>
      </w:r>
      <w:r w:rsidRPr="003B052B">
        <w:rPr>
          <w:rFonts w:hint="eastAsia"/>
          <w:b/>
        </w:rPr>
        <w:t>小时</w:t>
      </w:r>
      <w:r>
        <w:rPr>
          <w:rFonts w:hint="eastAsia"/>
          <w:b/>
        </w:rPr>
        <w:t>，周期上报消息不属于必达消息。</w:t>
      </w:r>
    </w:p>
    <w:p w:rsidR="00702550" w:rsidRDefault="00702550" w:rsidP="00702550">
      <w:pPr>
        <w:spacing w:before="24"/>
      </w:pPr>
      <w:r>
        <w:rPr>
          <w:rFonts w:hint="eastAsia"/>
        </w:rPr>
        <w:t>上报的必达消息如果没有收到网管应答，</w:t>
      </w:r>
      <w:r>
        <w:rPr>
          <w:rFonts w:hint="eastAsia"/>
        </w:rPr>
        <w:t>TAU</w:t>
      </w:r>
      <w:r>
        <w:rPr>
          <w:rFonts w:hint="eastAsia"/>
        </w:rPr>
        <w:t>应当重试，并采用</w:t>
      </w:r>
      <w:r w:rsidRPr="004534B2">
        <w:rPr>
          <w:rFonts w:hint="eastAsia"/>
          <w:b/>
        </w:rPr>
        <w:t>指数退避</w:t>
      </w:r>
      <w:r>
        <w:rPr>
          <w:rFonts w:hint="eastAsia"/>
        </w:rPr>
        <w:t>的算法来决定重试时间的间隔，必达消息的范围完全按照标准协议来做。</w:t>
      </w:r>
    </w:p>
    <w:p w:rsidR="00702550" w:rsidRDefault="00702550" w:rsidP="0028641C">
      <w:pPr>
        <w:pStyle w:val="3"/>
        <w:spacing w:before="120"/>
        <w:ind w:leftChars="30" w:left="975" w:right="210" w:hangingChars="380" w:hanging="912"/>
      </w:pPr>
      <w:bookmarkStart w:id="90" w:name="_Toc424730270"/>
      <w:bookmarkStart w:id="91" w:name="_Toc429336342"/>
      <w:r>
        <w:rPr>
          <w:rFonts w:hint="eastAsia"/>
        </w:rPr>
        <w:t>TR069</w:t>
      </w:r>
      <w:r>
        <w:rPr>
          <w:rFonts w:hint="eastAsia"/>
        </w:rPr>
        <w:t>参数接口</w:t>
      </w:r>
      <w:bookmarkEnd w:id="90"/>
      <w:bookmarkEnd w:id="91"/>
    </w:p>
    <w:p w:rsidR="00702550" w:rsidRDefault="00702550" w:rsidP="00702550">
      <w:pPr>
        <w:spacing w:before="24"/>
        <w:ind w:firstLine="420"/>
      </w:pPr>
      <w:r>
        <w:rPr>
          <w:rFonts w:hint="eastAsia"/>
        </w:rPr>
        <w:t>TAU</w:t>
      </w:r>
      <w:r>
        <w:rPr>
          <w:rFonts w:hint="eastAsia"/>
        </w:rPr>
        <w:t>和网管之间的参数配置接口，采用一个特定格式的</w:t>
      </w:r>
      <w:r>
        <w:rPr>
          <w:rFonts w:hint="eastAsia"/>
        </w:rPr>
        <w:t>xml</w:t>
      </w:r>
      <w:r>
        <w:rPr>
          <w:rFonts w:hint="eastAsia"/>
        </w:rPr>
        <w:t>文件描述。该文件描述了需要在网管进行配置和显示的参数信息，包括参数路径、显示名称、数据类型、读写状态、对象是否多实例以及对象和参数的挂接关系等信息，</w:t>
      </w:r>
      <w:r>
        <w:rPr>
          <w:rFonts w:hint="eastAsia"/>
        </w:rPr>
        <w:t>xml</w:t>
      </w:r>
      <w:r>
        <w:rPr>
          <w:rFonts w:hint="eastAsia"/>
        </w:rPr>
        <w:t>文件的格式约定如下：</w:t>
      </w:r>
    </w:p>
    <w:p w:rsidR="00702550" w:rsidRDefault="00702550" w:rsidP="0028641C">
      <w:pPr>
        <w:pStyle w:val="4"/>
        <w:numPr>
          <w:ilvl w:val="3"/>
          <w:numId w:val="1"/>
        </w:numPr>
        <w:spacing w:before="120" w:after="120"/>
      </w:pPr>
      <w:bookmarkStart w:id="92" w:name="_Toc424730271"/>
      <w:r>
        <w:rPr>
          <w:rFonts w:hint="eastAsia"/>
        </w:rPr>
        <w:t>文件编码</w:t>
      </w:r>
      <w:bookmarkEnd w:id="92"/>
    </w:p>
    <w:p w:rsidR="00702550" w:rsidRDefault="00702550" w:rsidP="00702550">
      <w:pPr>
        <w:spacing w:before="24"/>
      </w:pPr>
      <w:r>
        <w:rPr>
          <w:rFonts w:hint="eastAsia"/>
        </w:rPr>
        <w:t>每个设备型号的</w:t>
      </w:r>
      <w:r>
        <w:rPr>
          <w:rFonts w:hint="eastAsia"/>
        </w:rPr>
        <w:t>xml</w:t>
      </w:r>
      <w:r>
        <w:rPr>
          <w:rFonts w:hint="eastAsia"/>
        </w:rPr>
        <w:t>文件分为中英文两份，</w:t>
      </w:r>
      <w:r>
        <w:rPr>
          <w:rFonts w:hint="eastAsia"/>
        </w:rPr>
        <w:t>xml</w:t>
      </w:r>
      <w:r>
        <w:rPr>
          <w:rFonts w:hint="eastAsia"/>
        </w:rPr>
        <w:t>文件字符编码为</w:t>
      </w:r>
      <w:r>
        <w:rPr>
          <w:rFonts w:hint="eastAsia"/>
        </w:rPr>
        <w:t>UTF-8</w:t>
      </w:r>
      <w:r>
        <w:rPr>
          <w:rFonts w:hint="eastAsia"/>
        </w:rPr>
        <w:t>。</w:t>
      </w:r>
    </w:p>
    <w:p w:rsidR="00702550" w:rsidRDefault="00702550" w:rsidP="00702550">
      <w:pPr>
        <w:spacing w:before="24"/>
        <w:ind w:firstLine="420"/>
        <w:rPr>
          <w:rFonts w:ascii="新宋体" w:eastAsia="新宋体" w:hAnsi="新宋体" w:cs="Consolas"/>
          <w:noProof/>
          <w:color w:val="0000FF"/>
          <w:sz w:val="18"/>
          <w:szCs w:val="18"/>
          <w:shd w:val="pct15" w:color="auto" w:fill="FFFFFF"/>
        </w:rPr>
      </w:pPr>
      <w:r>
        <w:rPr>
          <w:rFonts w:hint="eastAsia"/>
        </w:rPr>
        <w:t>样例：</w:t>
      </w:r>
      <w:r w:rsidRPr="00BE6742">
        <w:rPr>
          <w:rFonts w:ascii="新宋体" w:eastAsia="新宋体" w:hAnsi="新宋体" w:cs="Consolas"/>
          <w:noProof/>
          <w:color w:val="0000FF"/>
          <w:sz w:val="18"/>
          <w:szCs w:val="18"/>
          <w:shd w:val="pct15" w:color="auto" w:fill="FFFFFF"/>
        </w:rPr>
        <w:t>&lt;?xml version="1.0" encoding="UTF-8"?&gt;</w:t>
      </w:r>
    </w:p>
    <w:p w:rsidR="00702550" w:rsidRDefault="00702550" w:rsidP="0028641C">
      <w:pPr>
        <w:pStyle w:val="4"/>
        <w:numPr>
          <w:ilvl w:val="3"/>
          <w:numId w:val="1"/>
        </w:numPr>
        <w:spacing w:before="120" w:after="120"/>
      </w:pPr>
      <w:bookmarkStart w:id="93" w:name="_Toc424730272"/>
      <w:r w:rsidRPr="00511889">
        <w:rPr>
          <w:rFonts w:hint="eastAsia"/>
        </w:rPr>
        <w:t>文件结构</w:t>
      </w:r>
      <w:bookmarkEnd w:id="93"/>
    </w:p>
    <w:p w:rsidR="00702550" w:rsidRDefault="00702550" w:rsidP="00702550">
      <w:pPr>
        <w:spacing w:before="24"/>
      </w:pPr>
      <w:r>
        <w:rPr>
          <w:rFonts w:hint="eastAsia"/>
        </w:rPr>
        <w:t>该</w:t>
      </w:r>
      <w:r>
        <w:rPr>
          <w:rFonts w:hint="eastAsia"/>
        </w:rPr>
        <w:t>xml</w:t>
      </w:r>
      <w:r>
        <w:rPr>
          <w:rFonts w:hint="eastAsia"/>
        </w:rPr>
        <w:t>文件由</w:t>
      </w:r>
      <w:r>
        <w:rPr>
          <w:rFonts w:hint="eastAsia"/>
        </w:rPr>
        <w:t>feature</w:t>
      </w:r>
      <w:r>
        <w:rPr>
          <w:rFonts w:hint="eastAsia"/>
        </w:rPr>
        <w:t>、</w:t>
      </w:r>
      <w:r>
        <w:rPr>
          <w:rFonts w:hint="eastAsia"/>
        </w:rPr>
        <w:t>object</w:t>
      </w:r>
      <w:r>
        <w:rPr>
          <w:rFonts w:hint="eastAsia"/>
        </w:rPr>
        <w:t>和</w:t>
      </w:r>
      <w:r>
        <w:rPr>
          <w:rFonts w:hint="eastAsia"/>
        </w:rPr>
        <w:t>parameter</w:t>
      </w:r>
      <w:r>
        <w:rPr>
          <w:rFonts w:hint="eastAsia"/>
        </w:rPr>
        <w:t>三种节点类型组成。样例如下：</w:t>
      </w:r>
    </w:p>
    <w:p w:rsidR="00702550" w:rsidRPr="002F16DC" w:rsidRDefault="00702550" w:rsidP="00702550">
      <w:pPr>
        <w:spacing w:before="24" w:line="240" w:lineRule="exact"/>
        <w:rPr>
          <w:rFonts w:ascii="新宋体" w:eastAsia="新宋体" w:hAnsi="新宋体" w:cs="Consolas"/>
          <w:noProof/>
          <w:color w:val="0000FF"/>
          <w:sz w:val="18"/>
          <w:szCs w:val="18"/>
          <w:shd w:val="pct15" w:color="auto" w:fill="FFFFFF"/>
        </w:rPr>
      </w:pPr>
      <w:r w:rsidRPr="002F16DC">
        <w:rPr>
          <w:rFonts w:ascii="新宋体" w:eastAsia="新宋体" w:hAnsi="新宋体" w:cs="Consolas"/>
          <w:noProof/>
          <w:color w:val="0000FF"/>
          <w:sz w:val="18"/>
          <w:szCs w:val="18"/>
          <w:shd w:val="pct15" w:color="auto" w:fill="FFFFFF"/>
        </w:rPr>
        <w:t>&lt;feature name="TIME"&gt;</w:t>
      </w:r>
    </w:p>
    <w:p w:rsidR="00702550" w:rsidRPr="002F16DC" w:rsidRDefault="00702550" w:rsidP="00702550">
      <w:pPr>
        <w:spacing w:before="24" w:line="240" w:lineRule="exact"/>
        <w:rPr>
          <w:rFonts w:ascii="新宋体" w:eastAsia="新宋体" w:hAnsi="新宋体" w:cs="Consolas"/>
          <w:noProof/>
          <w:color w:val="0000FF"/>
          <w:sz w:val="18"/>
          <w:szCs w:val="18"/>
          <w:shd w:val="pct15" w:color="auto" w:fill="FFFFFF"/>
        </w:rPr>
      </w:pPr>
      <w:r w:rsidRPr="002F16DC">
        <w:rPr>
          <w:rFonts w:ascii="新宋体" w:eastAsia="新宋体" w:hAnsi="新宋体" w:cs="Consolas" w:hint="eastAsia"/>
          <w:noProof/>
          <w:color w:val="0000FF"/>
          <w:sz w:val="18"/>
          <w:szCs w:val="18"/>
          <w:shd w:val="pct15" w:color="auto" w:fill="FFFFFF"/>
        </w:rPr>
        <w:t xml:space="preserve">    &lt;object name="Time" fullName="InternetGatewayDevice.Time" supportInstance="" displayName="时间配置" write="false"&gt;</w:t>
      </w:r>
    </w:p>
    <w:p w:rsidR="00702550" w:rsidRPr="002F16DC" w:rsidRDefault="00702550" w:rsidP="00702550">
      <w:pPr>
        <w:spacing w:before="24" w:line="240" w:lineRule="exact"/>
        <w:rPr>
          <w:rFonts w:ascii="新宋体" w:eastAsia="新宋体" w:hAnsi="新宋体" w:cs="Consolas"/>
          <w:noProof/>
          <w:color w:val="0000FF"/>
          <w:sz w:val="18"/>
          <w:szCs w:val="18"/>
          <w:shd w:val="pct15" w:color="auto" w:fill="FFFFFF"/>
        </w:rPr>
      </w:pPr>
      <w:r w:rsidRPr="002F16DC">
        <w:rPr>
          <w:rFonts w:ascii="新宋体" w:eastAsia="新宋体" w:hAnsi="新宋体" w:cs="Consolas" w:hint="eastAsia"/>
          <w:noProof/>
          <w:color w:val="0000FF"/>
          <w:sz w:val="18"/>
          <w:szCs w:val="18"/>
          <w:shd w:val="pct15" w:color="auto" w:fill="FFFFFF"/>
        </w:rPr>
        <w:t xml:space="preserve">      &lt;parameter name="Enable" fullName="InternetGatewayDevice.Time.Enable" displayName="NTP功能使能" type="boolean"  write="true"&gt;&lt;/parameter&gt;</w:t>
      </w:r>
    </w:p>
    <w:p w:rsidR="00702550" w:rsidRPr="002F16DC" w:rsidRDefault="00702550" w:rsidP="00702550">
      <w:pPr>
        <w:spacing w:before="24" w:line="240" w:lineRule="exact"/>
        <w:rPr>
          <w:rFonts w:ascii="新宋体" w:eastAsia="新宋体" w:hAnsi="新宋体" w:cs="Consolas"/>
          <w:noProof/>
          <w:color w:val="0000FF"/>
          <w:sz w:val="18"/>
          <w:szCs w:val="18"/>
          <w:shd w:val="pct15" w:color="auto" w:fill="FFFFFF"/>
        </w:rPr>
      </w:pPr>
      <w:r w:rsidRPr="002F16DC">
        <w:rPr>
          <w:rFonts w:ascii="新宋体" w:eastAsia="新宋体" w:hAnsi="新宋体" w:cs="Consolas" w:hint="eastAsia"/>
          <w:noProof/>
          <w:color w:val="0000FF"/>
          <w:sz w:val="18"/>
          <w:szCs w:val="18"/>
          <w:shd w:val="pct15" w:color="auto" w:fill="FFFFFF"/>
        </w:rPr>
        <w:t xml:space="preserve">      &lt;parameter name="Status" fullName="InternetGatewayDevice.Time.Status" displayName="状态" type="string"  write="false"&gt;&lt;/parameter&gt;</w:t>
      </w:r>
    </w:p>
    <w:p w:rsidR="00702550" w:rsidRPr="002F16DC" w:rsidRDefault="00702550" w:rsidP="00702550">
      <w:pPr>
        <w:spacing w:before="24" w:line="240" w:lineRule="exact"/>
        <w:rPr>
          <w:rFonts w:ascii="新宋体" w:eastAsia="新宋体" w:hAnsi="新宋体" w:cs="Consolas"/>
          <w:noProof/>
          <w:color w:val="0000FF"/>
          <w:sz w:val="18"/>
          <w:szCs w:val="18"/>
          <w:shd w:val="pct15" w:color="auto" w:fill="FFFFFF"/>
        </w:rPr>
      </w:pPr>
      <w:r w:rsidRPr="002F16DC">
        <w:rPr>
          <w:rFonts w:ascii="新宋体" w:eastAsia="新宋体" w:hAnsi="新宋体" w:cs="Consolas" w:hint="eastAsia"/>
          <w:noProof/>
          <w:color w:val="0000FF"/>
          <w:sz w:val="18"/>
          <w:szCs w:val="18"/>
          <w:shd w:val="pct15" w:color="auto" w:fill="FFFFFF"/>
        </w:rPr>
        <w:t xml:space="preserve">      &lt;parameter name="NTPServer1" fullName="InternetGatewayDevice.Time.NTPServer1" displayName="时间服务器 1" type="string" maxLen="256"  write="true"&gt;&lt;/parameter&gt;</w:t>
      </w:r>
    </w:p>
    <w:p w:rsidR="00702550" w:rsidRPr="002F16DC" w:rsidRDefault="00702550" w:rsidP="00702550">
      <w:pPr>
        <w:spacing w:before="24" w:line="240" w:lineRule="exact"/>
        <w:rPr>
          <w:rFonts w:ascii="新宋体" w:eastAsia="新宋体" w:hAnsi="新宋体" w:cs="Consolas"/>
          <w:noProof/>
          <w:color w:val="0000FF"/>
          <w:sz w:val="18"/>
          <w:szCs w:val="18"/>
          <w:shd w:val="pct15" w:color="auto" w:fill="FFFFFF"/>
        </w:rPr>
      </w:pPr>
      <w:r w:rsidRPr="002F16DC">
        <w:rPr>
          <w:rFonts w:ascii="新宋体" w:eastAsia="新宋体" w:hAnsi="新宋体" w:cs="Consolas" w:hint="eastAsia"/>
          <w:noProof/>
          <w:color w:val="0000FF"/>
          <w:sz w:val="18"/>
          <w:szCs w:val="18"/>
          <w:shd w:val="pct15" w:color="auto" w:fill="FFFFFF"/>
        </w:rPr>
        <w:t xml:space="preserve">      &lt;parameter name="NTPServer2" fullName="InternetGatewayDevice.Time.NTPServer2" displayName="时间服务器 2" type="string" maxLen="256"  write="true"&gt;&lt;/parameter&gt;</w:t>
      </w:r>
    </w:p>
    <w:p w:rsidR="00702550" w:rsidRPr="002F16DC" w:rsidRDefault="00702550" w:rsidP="00702550">
      <w:pPr>
        <w:spacing w:before="24" w:line="240" w:lineRule="exact"/>
        <w:rPr>
          <w:rFonts w:ascii="新宋体" w:eastAsia="新宋体" w:hAnsi="新宋体" w:cs="Consolas"/>
          <w:noProof/>
          <w:color w:val="0000FF"/>
          <w:sz w:val="18"/>
          <w:szCs w:val="18"/>
          <w:shd w:val="pct15" w:color="auto" w:fill="FFFFFF"/>
        </w:rPr>
      </w:pPr>
      <w:r w:rsidRPr="002F16DC">
        <w:rPr>
          <w:rFonts w:ascii="新宋体" w:eastAsia="新宋体" w:hAnsi="新宋体" w:cs="Consolas" w:hint="eastAsia"/>
          <w:noProof/>
          <w:color w:val="0000FF"/>
          <w:sz w:val="18"/>
          <w:szCs w:val="18"/>
          <w:shd w:val="pct15" w:color="auto" w:fill="FFFFFF"/>
        </w:rPr>
        <w:t xml:space="preserve">      &lt;parameter name="CurrentLocalTime" fullName="InternetGatewayDevice.Time.CurrentLocalTime" displayName="当前时间" type="string"  write="false"&gt;&lt;/parameter&gt;</w:t>
      </w:r>
    </w:p>
    <w:p w:rsidR="00702550" w:rsidRPr="002F16DC" w:rsidRDefault="00702550" w:rsidP="00702550">
      <w:pPr>
        <w:spacing w:before="24" w:line="240" w:lineRule="exact"/>
        <w:rPr>
          <w:rFonts w:ascii="新宋体" w:eastAsia="新宋体" w:hAnsi="新宋体" w:cs="Consolas"/>
          <w:noProof/>
          <w:color w:val="0000FF"/>
          <w:sz w:val="18"/>
          <w:szCs w:val="18"/>
          <w:shd w:val="pct15" w:color="auto" w:fill="FFFFFF"/>
        </w:rPr>
      </w:pPr>
      <w:r w:rsidRPr="002F16DC">
        <w:rPr>
          <w:rFonts w:ascii="新宋体" w:eastAsia="新宋体" w:hAnsi="新宋体" w:cs="Consolas" w:hint="eastAsia"/>
          <w:noProof/>
          <w:color w:val="0000FF"/>
          <w:sz w:val="18"/>
          <w:szCs w:val="18"/>
          <w:shd w:val="pct15" w:color="auto" w:fill="FFFFFF"/>
        </w:rPr>
        <w:t xml:space="preserve">      &lt;parameter name="LocalTimeZoneName" fullName="InternetGatewayDevice.Time.LocalTimeZoneName" displayName="本地时区" type="string" maxLen="256"  write="true"&gt;&lt;/parameter&gt;</w:t>
      </w:r>
    </w:p>
    <w:p w:rsidR="00702550" w:rsidRPr="002F16DC" w:rsidRDefault="00702550" w:rsidP="00702550">
      <w:pPr>
        <w:spacing w:before="24" w:line="240" w:lineRule="exact"/>
        <w:rPr>
          <w:rFonts w:ascii="新宋体" w:eastAsia="新宋体" w:hAnsi="新宋体" w:cs="Consolas"/>
          <w:noProof/>
          <w:color w:val="0000FF"/>
          <w:sz w:val="18"/>
          <w:szCs w:val="18"/>
          <w:shd w:val="pct15" w:color="auto" w:fill="FFFFFF"/>
        </w:rPr>
      </w:pPr>
      <w:r w:rsidRPr="002F16DC">
        <w:rPr>
          <w:rFonts w:ascii="新宋体" w:eastAsia="新宋体" w:hAnsi="新宋体" w:cs="Consolas" w:hint="eastAsia"/>
          <w:noProof/>
          <w:color w:val="0000FF"/>
          <w:sz w:val="18"/>
          <w:szCs w:val="18"/>
          <w:shd w:val="pct15" w:color="auto" w:fill="FFFFFF"/>
        </w:rPr>
        <w:t xml:space="preserve">      &lt;parameter name="ConfigType" fullName="InternetGatewayDevice.Time.ConfigType" displayName="时间设置类型" type="string" maxLen="256"  write="true"&gt;&lt;/parameter&gt;</w:t>
      </w:r>
    </w:p>
    <w:p w:rsidR="00702550" w:rsidRPr="002F16DC" w:rsidRDefault="00702550" w:rsidP="00702550">
      <w:pPr>
        <w:spacing w:before="24" w:line="240" w:lineRule="exact"/>
        <w:rPr>
          <w:rFonts w:ascii="新宋体" w:eastAsia="新宋体" w:hAnsi="新宋体" w:cs="Consolas"/>
          <w:noProof/>
          <w:color w:val="0000FF"/>
          <w:sz w:val="18"/>
          <w:szCs w:val="18"/>
          <w:shd w:val="pct15" w:color="auto" w:fill="FFFFFF"/>
        </w:rPr>
      </w:pPr>
      <w:r w:rsidRPr="002F16DC">
        <w:rPr>
          <w:rFonts w:ascii="新宋体" w:eastAsia="新宋体" w:hAnsi="新宋体" w:cs="Consolas" w:hint="eastAsia"/>
          <w:noProof/>
          <w:color w:val="0000FF"/>
          <w:sz w:val="18"/>
          <w:szCs w:val="18"/>
          <w:shd w:val="pct15" w:color="auto" w:fill="FFFFFF"/>
        </w:rPr>
        <w:t xml:space="preserve">    </w:t>
      </w:r>
      <w:r w:rsidRPr="002F16DC">
        <w:rPr>
          <w:rFonts w:ascii="新宋体" w:eastAsia="新宋体" w:hAnsi="新宋体" w:cs="Consolas"/>
          <w:noProof/>
          <w:color w:val="0000FF"/>
          <w:sz w:val="18"/>
          <w:szCs w:val="18"/>
          <w:shd w:val="pct15" w:color="auto" w:fill="FFFFFF"/>
        </w:rPr>
        <w:t>&lt;/object&gt;</w:t>
      </w:r>
    </w:p>
    <w:p w:rsidR="00702550" w:rsidRPr="002F16DC" w:rsidRDefault="00702550" w:rsidP="00702550">
      <w:pPr>
        <w:spacing w:before="24" w:line="240" w:lineRule="exact"/>
        <w:rPr>
          <w:rFonts w:ascii="新宋体" w:eastAsia="新宋体" w:hAnsi="新宋体" w:cs="Consolas"/>
          <w:noProof/>
          <w:color w:val="0000FF"/>
          <w:sz w:val="18"/>
          <w:szCs w:val="18"/>
          <w:shd w:val="pct15" w:color="auto" w:fill="FFFFFF"/>
        </w:rPr>
      </w:pPr>
      <w:r w:rsidRPr="002F16DC">
        <w:rPr>
          <w:rFonts w:ascii="新宋体" w:eastAsia="新宋体" w:hAnsi="新宋体" w:cs="Consolas"/>
          <w:noProof/>
          <w:color w:val="0000FF"/>
          <w:sz w:val="18"/>
          <w:szCs w:val="18"/>
          <w:shd w:val="pct15" w:color="auto" w:fill="FFFFFF"/>
        </w:rPr>
        <w:t xml:space="preserve">  &lt;/feature&gt;</w:t>
      </w:r>
    </w:p>
    <w:p w:rsidR="00702550" w:rsidRDefault="00702550" w:rsidP="0028641C">
      <w:pPr>
        <w:pStyle w:val="4"/>
        <w:spacing w:before="120" w:after="120"/>
      </w:pPr>
      <w:r>
        <w:t>F</w:t>
      </w:r>
      <w:r>
        <w:rPr>
          <w:rFonts w:hint="eastAsia"/>
        </w:rPr>
        <w:t>eature</w:t>
      </w:r>
    </w:p>
    <w:p w:rsidR="00702550" w:rsidRDefault="00702550" w:rsidP="00702550">
      <w:pPr>
        <w:spacing w:before="24"/>
      </w:pPr>
      <w:r>
        <w:t>F</w:t>
      </w:r>
      <w:r>
        <w:rPr>
          <w:rFonts w:hint="eastAsia"/>
        </w:rPr>
        <w:t>eature</w:t>
      </w:r>
      <w:r>
        <w:rPr>
          <w:rFonts w:hint="eastAsia"/>
        </w:rPr>
        <w:t>用于描述一个大的对象类别，当前</w:t>
      </w:r>
      <w:r>
        <w:rPr>
          <w:rFonts w:hint="eastAsia"/>
        </w:rPr>
        <w:t>TAU</w:t>
      </w:r>
      <w:r>
        <w:rPr>
          <w:rFonts w:hint="eastAsia"/>
        </w:rPr>
        <w:t>支持</w:t>
      </w:r>
      <w:r>
        <w:rPr>
          <w:rFonts w:hint="eastAsia"/>
        </w:rPr>
        <w:t>WAN</w:t>
      </w:r>
      <w:r>
        <w:rPr>
          <w:rFonts w:hint="eastAsia"/>
        </w:rPr>
        <w:t>、</w:t>
      </w:r>
      <w:r>
        <w:rPr>
          <w:rFonts w:hint="eastAsia"/>
        </w:rPr>
        <w:t>LAN</w:t>
      </w:r>
      <w:r>
        <w:rPr>
          <w:rFonts w:hint="eastAsia"/>
        </w:rPr>
        <w:t>、</w:t>
      </w:r>
      <w:r>
        <w:rPr>
          <w:rFonts w:hint="eastAsia"/>
        </w:rPr>
        <w:t>Firewall</w:t>
      </w:r>
      <w:r>
        <w:rPr>
          <w:rFonts w:hint="eastAsia"/>
        </w:rPr>
        <w:t>、</w:t>
      </w:r>
      <w:r>
        <w:rPr>
          <w:rFonts w:hint="eastAsia"/>
        </w:rPr>
        <w:t>Time</w:t>
      </w:r>
      <w:r>
        <w:rPr>
          <w:rFonts w:hint="eastAsia"/>
        </w:rPr>
        <w:t>、</w:t>
      </w:r>
      <w:r w:rsidRPr="00511889">
        <w:t>Management Server</w:t>
      </w:r>
      <w:r>
        <w:rPr>
          <w:rFonts w:hint="eastAsia"/>
        </w:rPr>
        <w:t>、</w:t>
      </w:r>
      <w:r w:rsidRPr="00511889">
        <w:t>Routing</w:t>
      </w:r>
      <w:r>
        <w:rPr>
          <w:rFonts w:hint="eastAsia"/>
        </w:rPr>
        <w:t>、</w:t>
      </w:r>
      <w:r w:rsidRPr="00511889">
        <w:t>System Monitor</w:t>
      </w:r>
      <w:r>
        <w:rPr>
          <w:rFonts w:hint="eastAsia"/>
        </w:rPr>
        <w:t>和</w:t>
      </w:r>
      <w:r w:rsidRPr="00511889">
        <w:t>Service Access Control</w:t>
      </w:r>
      <w:r>
        <w:rPr>
          <w:rFonts w:hint="eastAsia"/>
        </w:rPr>
        <w:t>几个</w:t>
      </w:r>
      <w:r>
        <w:rPr>
          <w:rFonts w:hint="eastAsia"/>
        </w:rPr>
        <w:t>feature</w:t>
      </w:r>
      <w:r>
        <w:rPr>
          <w:rFonts w:hint="eastAsia"/>
        </w:rPr>
        <w:t>。每个</w:t>
      </w:r>
      <w:r>
        <w:rPr>
          <w:rFonts w:hint="eastAsia"/>
        </w:rPr>
        <w:t>featue</w:t>
      </w:r>
      <w:r>
        <w:rPr>
          <w:rFonts w:hint="eastAsia"/>
        </w:rPr>
        <w:t>都必须有</w:t>
      </w:r>
      <w:r>
        <w:rPr>
          <w:rFonts w:hint="eastAsia"/>
        </w:rPr>
        <w:t>name</w:t>
      </w:r>
      <w:r>
        <w:rPr>
          <w:rFonts w:hint="eastAsia"/>
        </w:rPr>
        <w:t>属性，用于表示</w:t>
      </w:r>
      <w:r>
        <w:rPr>
          <w:rFonts w:hint="eastAsia"/>
        </w:rPr>
        <w:t>feature</w:t>
      </w:r>
      <w:r>
        <w:rPr>
          <w:rFonts w:hint="eastAsia"/>
        </w:rPr>
        <w:t>的名称。</w:t>
      </w:r>
    </w:p>
    <w:p w:rsidR="00702550" w:rsidRDefault="00702550" w:rsidP="0028641C">
      <w:pPr>
        <w:pStyle w:val="4"/>
        <w:spacing w:before="120" w:after="120"/>
      </w:pPr>
      <w:r>
        <w:lastRenderedPageBreak/>
        <w:t>O</w:t>
      </w:r>
      <w:r>
        <w:rPr>
          <w:rFonts w:hint="eastAsia"/>
        </w:rPr>
        <w:t>bject</w:t>
      </w:r>
    </w:p>
    <w:p w:rsidR="00702550" w:rsidRDefault="00702550" w:rsidP="00702550">
      <w:pPr>
        <w:spacing w:before="24"/>
        <w:ind w:firstLine="222"/>
      </w:pPr>
      <w:r>
        <w:t>O</w:t>
      </w:r>
      <w:r>
        <w:rPr>
          <w:rFonts w:hint="eastAsia"/>
        </w:rPr>
        <w:t>bject</w:t>
      </w:r>
      <w:r>
        <w:rPr>
          <w:rFonts w:hint="eastAsia"/>
        </w:rPr>
        <w:t>为</w:t>
      </w:r>
      <w:r>
        <w:rPr>
          <w:rFonts w:hint="eastAsia"/>
        </w:rPr>
        <w:t>feature</w:t>
      </w:r>
      <w:r>
        <w:rPr>
          <w:rFonts w:hint="eastAsia"/>
        </w:rPr>
        <w:t>的子节点，描述了一个对象的信息，例如</w:t>
      </w:r>
      <w:r>
        <w:rPr>
          <w:rFonts w:hint="eastAsia"/>
        </w:rPr>
        <w:t>LAN</w:t>
      </w:r>
      <w:r>
        <w:rPr>
          <w:rFonts w:hint="eastAsia"/>
        </w:rPr>
        <w:t>口的</w:t>
      </w:r>
      <w:r>
        <w:rPr>
          <w:rFonts w:hint="eastAsia"/>
        </w:rPr>
        <w:t>LANDevice</w:t>
      </w:r>
      <w:r>
        <w:rPr>
          <w:rFonts w:hint="eastAsia"/>
        </w:rPr>
        <w:t>和</w:t>
      </w:r>
      <w:r>
        <w:rPr>
          <w:rFonts w:hint="eastAsia"/>
        </w:rPr>
        <w:t>WAN</w:t>
      </w:r>
      <w:r>
        <w:rPr>
          <w:rFonts w:hint="eastAsia"/>
        </w:rPr>
        <w:t>口下面的</w:t>
      </w:r>
      <w:r>
        <w:rPr>
          <w:rFonts w:hint="eastAsia"/>
        </w:rPr>
        <w:t>WANIPConnection</w:t>
      </w:r>
      <w:r>
        <w:rPr>
          <w:rFonts w:hint="eastAsia"/>
        </w:rPr>
        <w:t>。</w:t>
      </w:r>
      <w:r>
        <w:rPr>
          <w:rFonts w:hint="eastAsia"/>
        </w:rPr>
        <w:t>Object</w:t>
      </w:r>
      <w:r>
        <w:rPr>
          <w:rFonts w:hint="eastAsia"/>
        </w:rPr>
        <w:t>之间可以嵌套，一个</w:t>
      </w:r>
      <w:r>
        <w:rPr>
          <w:rFonts w:hint="eastAsia"/>
        </w:rPr>
        <w:t>Object</w:t>
      </w:r>
      <w:r>
        <w:rPr>
          <w:rFonts w:hint="eastAsia"/>
        </w:rPr>
        <w:t>里面可以嵌套其他的子</w:t>
      </w:r>
      <w:r>
        <w:rPr>
          <w:rFonts w:hint="eastAsia"/>
        </w:rPr>
        <w:t>Object</w:t>
      </w:r>
      <w:r>
        <w:rPr>
          <w:rFonts w:hint="eastAsia"/>
        </w:rPr>
        <w:t>。每个</w:t>
      </w:r>
      <w:r>
        <w:rPr>
          <w:rFonts w:hint="eastAsia"/>
        </w:rPr>
        <w:t>object</w:t>
      </w:r>
      <w:r>
        <w:rPr>
          <w:rFonts w:hint="eastAsia"/>
        </w:rPr>
        <w:t>都必须有下面的属性：</w:t>
      </w:r>
    </w:p>
    <w:p w:rsidR="00702550" w:rsidRDefault="00702550" w:rsidP="00702550">
      <w:pPr>
        <w:pStyle w:val="afffd"/>
        <w:keepNext/>
        <w:spacing w:before="24"/>
      </w:pPr>
      <w:r>
        <w:rPr>
          <w:rFonts w:hint="eastAsia"/>
        </w:rPr>
        <w:t>表格</w:t>
      </w:r>
      <w:r>
        <w:rPr>
          <w:rFonts w:hint="eastAsia"/>
        </w:rPr>
        <w:t xml:space="preserve"> </w:t>
      </w:r>
      <w:r w:rsidR="004113B8">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4113B8">
        <w:fldChar w:fldCharType="separate"/>
      </w:r>
      <w:r>
        <w:rPr>
          <w:noProof/>
        </w:rPr>
        <w:t>1</w:t>
      </w:r>
      <w:r w:rsidR="004113B8">
        <w:fldChar w:fldCharType="end"/>
      </w:r>
    </w:p>
    <w:tbl>
      <w:tblPr>
        <w:tblW w:w="8663" w:type="dxa"/>
        <w:tblBorders>
          <w:top w:val="single" w:sz="12" w:space="0" w:color="008000"/>
          <w:bottom w:val="single" w:sz="12" w:space="0" w:color="008000"/>
        </w:tblBorders>
        <w:tblLook w:val="04A0"/>
      </w:tblPr>
      <w:tblGrid>
        <w:gridCol w:w="1859"/>
        <w:gridCol w:w="6804"/>
      </w:tblGrid>
      <w:tr w:rsidR="00702550" w:rsidRPr="007E00B3" w:rsidTr="000370E7">
        <w:tc>
          <w:tcPr>
            <w:tcW w:w="1859" w:type="dxa"/>
            <w:tcBorders>
              <w:bottom w:val="single" w:sz="6" w:space="0" w:color="008000"/>
            </w:tcBorders>
            <w:shd w:val="clear" w:color="auto" w:fill="auto"/>
          </w:tcPr>
          <w:p w:rsidR="00702550" w:rsidRPr="007E00B3" w:rsidRDefault="00702550" w:rsidP="00702550">
            <w:pPr>
              <w:spacing w:before="24"/>
              <w:rPr>
                <w:b/>
              </w:rPr>
            </w:pPr>
            <w:r w:rsidRPr="007E00B3">
              <w:rPr>
                <w:rFonts w:hint="eastAsia"/>
                <w:b/>
              </w:rPr>
              <w:t>属性</w:t>
            </w:r>
          </w:p>
        </w:tc>
        <w:tc>
          <w:tcPr>
            <w:tcW w:w="6804" w:type="dxa"/>
            <w:tcBorders>
              <w:bottom w:val="single" w:sz="6" w:space="0" w:color="008000"/>
            </w:tcBorders>
            <w:shd w:val="clear" w:color="auto" w:fill="auto"/>
          </w:tcPr>
          <w:p w:rsidR="00702550" w:rsidRPr="007E00B3" w:rsidRDefault="00702550" w:rsidP="00702550">
            <w:pPr>
              <w:spacing w:before="24"/>
              <w:rPr>
                <w:b/>
              </w:rPr>
            </w:pPr>
            <w:r w:rsidRPr="007E00B3">
              <w:rPr>
                <w:rFonts w:hint="eastAsia"/>
                <w:b/>
              </w:rPr>
              <w:t>描述</w:t>
            </w:r>
          </w:p>
        </w:tc>
      </w:tr>
      <w:tr w:rsidR="00702550" w:rsidTr="000370E7">
        <w:tc>
          <w:tcPr>
            <w:tcW w:w="1859" w:type="dxa"/>
            <w:shd w:val="clear" w:color="auto" w:fill="auto"/>
          </w:tcPr>
          <w:p w:rsidR="00702550" w:rsidRDefault="00702550" w:rsidP="00702550">
            <w:pPr>
              <w:spacing w:before="24"/>
            </w:pPr>
            <w:r>
              <w:t>N</w:t>
            </w:r>
            <w:r>
              <w:rPr>
                <w:rFonts w:hint="eastAsia"/>
              </w:rPr>
              <w:t>ame</w:t>
            </w:r>
          </w:p>
        </w:tc>
        <w:tc>
          <w:tcPr>
            <w:tcW w:w="6804" w:type="dxa"/>
            <w:shd w:val="clear" w:color="auto" w:fill="auto"/>
          </w:tcPr>
          <w:p w:rsidR="00702550" w:rsidRDefault="00702550" w:rsidP="00702550">
            <w:pPr>
              <w:spacing w:before="24"/>
            </w:pPr>
            <w:r>
              <w:rPr>
                <w:rFonts w:hint="eastAsia"/>
              </w:rPr>
              <w:t>对象名称</w:t>
            </w:r>
          </w:p>
        </w:tc>
      </w:tr>
      <w:tr w:rsidR="00702550" w:rsidRPr="00860899" w:rsidTr="000370E7">
        <w:tc>
          <w:tcPr>
            <w:tcW w:w="1859" w:type="dxa"/>
            <w:shd w:val="clear" w:color="auto" w:fill="auto"/>
          </w:tcPr>
          <w:p w:rsidR="00702550" w:rsidRDefault="00702550" w:rsidP="00702550">
            <w:pPr>
              <w:spacing w:before="24"/>
            </w:pPr>
            <w:r w:rsidRPr="00860899">
              <w:t>fullName</w:t>
            </w:r>
          </w:p>
        </w:tc>
        <w:tc>
          <w:tcPr>
            <w:tcW w:w="6804" w:type="dxa"/>
            <w:shd w:val="clear" w:color="auto" w:fill="auto"/>
          </w:tcPr>
          <w:p w:rsidR="00702550" w:rsidRDefault="00702550" w:rsidP="00702550">
            <w:pPr>
              <w:spacing w:before="24"/>
            </w:pPr>
            <w:r>
              <w:rPr>
                <w:rFonts w:hint="eastAsia"/>
              </w:rPr>
              <w:t>完整的</w:t>
            </w:r>
            <w:r>
              <w:rPr>
                <w:rFonts w:hint="eastAsia"/>
              </w:rPr>
              <w:t>TR069</w:t>
            </w:r>
            <w:r>
              <w:rPr>
                <w:rFonts w:hint="eastAsia"/>
              </w:rPr>
              <w:t>参数路径。如果对象支持多实例，在</w:t>
            </w:r>
            <w:r>
              <w:rPr>
                <w:rFonts w:hint="eastAsia"/>
              </w:rPr>
              <w:t>fullName</w:t>
            </w:r>
            <w:r>
              <w:rPr>
                <w:rFonts w:hint="eastAsia"/>
              </w:rPr>
              <w:t>中实例号用</w:t>
            </w:r>
            <w:r>
              <w:rPr>
                <w:rFonts w:hint="eastAsia"/>
              </w:rPr>
              <w:t>{i}</w:t>
            </w:r>
            <w:r>
              <w:rPr>
                <w:rFonts w:hint="eastAsia"/>
              </w:rPr>
              <w:t>表示。</w:t>
            </w:r>
          </w:p>
        </w:tc>
      </w:tr>
      <w:tr w:rsidR="00702550" w:rsidTr="000370E7">
        <w:tc>
          <w:tcPr>
            <w:tcW w:w="1859" w:type="dxa"/>
            <w:shd w:val="clear" w:color="auto" w:fill="auto"/>
          </w:tcPr>
          <w:p w:rsidR="00702550" w:rsidRPr="00860899" w:rsidRDefault="00702550" w:rsidP="00702550">
            <w:pPr>
              <w:spacing w:before="24"/>
            </w:pPr>
            <w:r w:rsidRPr="00860899">
              <w:t>displayName</w:t>
            </w:r>
          </w:p>
        </w:tc>
        <w:tc>
          <w:tcPr>
            <w:tcW w:w="6804" w:type="dxa"/>
            <w:shd w:val="clear" w:color="auto" w:fill="auto"/>
          </w:tcPr>
          <w:p w:rsidR="00702550" w:rsidRDefault="00702550" w:rsidP="00702550">
            <w:pPr>
              <w:spacing w:before="24"/>
            </w:pPr>
            <w:r>
              <w:rPr>
                <w:rFonts w:hint="eastAsia"/>
              </w:rPr>
              <w:t>显示名称，需要有中英文两个版本。</w:t>
            </w:r>
          </w:p>
        </w:tc>
      </w:tr>
      <w:tr w:rsidR="00702550" w:rsidTr="000370E7">
        <w:tc>
          <w:tcPr>
            <w:tcW w:w="1859" w:type="dxa"/>
            <w:shd w:val="clear" w:color="auto" w:fill="auto"/>
          </w:tcPr>
          <w:p w:rsidR="00702550" w:rsidRPr="00860899" w:rsidRDefault="00702550" w:rsidP="00702550">
            <w:pPr>
              <w:spacing w:before="24"/>
            </w:pPr>
            <w:r w:rsidRPr="00860899">
              <w:t>supportInstance</w:t>
            </w:r>
          </w:p>
        </w:tc>
        <w:tc>
          <w:tcPr>
            <w:tcW w:w="6804" w:type="dxa"/>
            <w:shd w:val="clear" w:color="auto" w:fill="auto"/>
          </w:tcPr>
          <w:p w:rsidR="00702550" w:rsidRDefault="00702550" w:rsidP="00702550">
            <w:pPr>
              <w:spacing w:before="24"/>
            </w:pPr>
            <w:r>
              <w:rPr>
                <w:rFonts w:hint="eastAsia"/>
              </w:rPr>
              <w:t>与</w:t>
            </w:r>
            <w:r>
              <w:rPr>
                <w:rFonts w:hint="eastAsia"/>
              </w:rPr>
              <w:t>fullName</w:t>
            </w:r>
            <w:r>
              <w:rPr>
                <w:rFonts w:hint="eastAsia"/>
              </w:rPr>
              <w:t>属性配合使用，用于表示</w:t>
            </w:r>
            <w:r>
              <w:rPr>
                <w:rFonts w:hint="eastAsia"/>
              </w:rPr>
              <w:t>fullName</w:t>
            </w:r>
            <w:r>
              <w:rPr>
                <w:rFonts w:hint="eastAsia"/>
              </w:rPr>
              <w:t>中的实例号。实例号的取值为阿拉伯数字；如果实例号不固定，需要动态查询，则用</w:t>
            </w:r>
            <w:r>
              <w:rPr>
                <w:rFonts w:hint="eastAsia"/>
              </w:rPr>
              <w:t>*</w:t>
            </w:r>
            <w:r>
              <w:rPr>
                <w:rFonts w:hint="eastAsia"/>
              </w:rPr>
              <w:t>表示；如果</w:t>
            </w:r>
            <w:r>
              <w:rPr>
                <w:rFonts w:hint="eastAsia"/>
              </w:rPr>
              <w:t>fullName</w:t>
            </w:r>
            <w:r>
              <w:rPr>
                <w:rFonts w:hint="eastAsia"/>
              </w:rPr>
              <w:t>中有多个实例，则</w:t>
            </w:r>
            <w:r>
              <w:rPr>
                <w:rFonts w:hint="eastAsia"/>
              </w:rPr>
              <w:t>supportInstance</w:t>
            </w:r>
            <w:r>
              <w:rPr>
                <w:rFonts w:hint="eastAsia"/>
              </w:rPr>
              <w:t>的值为用英文半角分号分开的多个实例号的组合。例如：</w:t>
            </w:r>
          </w:p>
          <w:p w:rsidR="00702550" w:rsidRDefault="00702550" w:rsidP="00702550">
            <w:pPr>
              <w:spacing w:before="24"/>
            </w:pPr>
            <w:r w:rsidRPr="007E00B3">
              <w:rPr>
                <w:rFonts w:ascii="新宋体" w:eastAsia="新宋体" w:hAnsi="新宋体" w:cs="Consolas"/>
                <w:noProof/>
                <w:color w:val="0000FF"/>
                <w:sz w:val="18"/>
                <w:szCs w:val="18"/>
                <w:shd w:val="pct15" w:color="auto" w:fill="FFFFFF"/>
              </w:rPr>
              <w:t>fullName="InternetGatewayDevice.WANDevice.{i}.WANConnectionDevice.{i}" supportInstance="3;</w:t>
            </w:r>
            <w:r w:rsidRPr="007E00B3">
              <w:rPr>
                <w:rFonts w:ascii="新宋体" w:eastAsia="新宋体" w:hAnsi="新宋体" w:cs="Consolas" w:hint="eastAsia"/>
                <w:noProof/>
                <w:color w:val="0000FF"/>
                <w:sz w:val="18"/>
                <w:szCs w:val="18"/>
                <w:shd w:val="pct15" w:color="auto" w:fill="FFFFFF"/>
              </w:rPr>
              <w:t>*</w:t>
            </w:r>
            <w:r w:rsidRPr="007E00B3">
              <w:rPr>
                <w:rFonts w:ascii="新宋体" w:eastAsia="新宋体" w:hAnsi="新宋体" w:cs="Consolas"/>
                <w:noProof/>
                <w:color w:val="0000FF"/>
                <w:sz w:val="18"/>
                <w:szCs w:val="18"/>
                <w:shd w:val="pct15" w:color="auto" w:fill="FFFFFF"/>
              </w:rPr>
              <w:t>"</w:t>
            </w:r>
          </w:p>
        </w:tc>
      </w:tr>
      <w:tr w:rsidR="00702550" w:rsidTr="000370E7">
        <w:tc>
          <w:tcPr>
            <w:tcW w:w="1859" w:type="dxa"/>
            <w:shd w:val="clear" w:color="auto" w:fill="auto"/>
          </w:tcPr>
          <w:p w:rsidR="00702550" w:rsidRPr="00860899" w:rsidRDefault="00702550" w:rsidP="00702550">
            <w:pPr>
              <w:spacing w:before="24"/>
            </w:pPr>
            <w:r>
              <w:t>W</w:t>
            </w:r>
            <w:r>
              <w:rPr>
                <w:rFonts w:hint="eastAsia"/>
              </w:rPr>
              <w:t>irte</w:t>
            </w:r>
          </w:p>
        </w:tc>
        <w:tc>
          <w:tcPr>
            <w:tcW w:w="6804" w:type="dxa"/>
            <w:shd w:val="clear" w:color="auto" w:fill="auto"/>
          </w:tcPr>
          <w:p w:rsidR="00702550" w:rsidRDefault="00702550" w:rsidP="00702550">
            <w:pPr>
              <w:spacing w:before="24"/>
            </w:pPr>
            <w:r>
              <w:rPr>
                <w:rFonts w:hint="eastAsia"/>
              </w:rPr>
              <w:t>表示该对象是否允许修改，取值为</w:t>
            </w:r>
            <w:r>
              <w:rPr>
                <w:rFonts w:hint="eastAsia"/>
              </w:rPr>
              <w:t>true</w:t>
            </w:r>
            <w:r>
              <w:rPr>
                <w:rFonts w:hint="eastAsia"/>
              </w:rPr>
              <w:t>或者</w:t>
            </w:r>
            <w:r>
              <w:rPr>
                <w:rFonts w:hint="eastAsia"/>
              </w:rPr>
              <w:t>false</w:t>
            </w:r>
            <w:r>
              <w:rPr>
                <w:rFonts w:hint="eastAsia"/>
              </w:rPr>
              <w:t>。</w:t>
            </w:r>
          </w:p>
        </w:tc>
      </w:tr>
    </w:tbl>
    <w:p w:rsidR="00702550" w:rsidRPr="00E54E59" w:rsidRDefault="00702550" w:rsidP="00702550">
      <w:pPr>
        <w:spacing w:before="24"/>
        <w:ind w:firstLine="222"/>
      </w:pPr>
    </w:p>
    <w:p w:rsidR="00702550" w:rsidRDefault="00702550" w:rsidP="0028641C">
      <w:pPr>
        <w:pStyle w:val="4"/>
        <w:spacing w:before="120" w:after="120"/>
      </w:pPr>
      <w:r>
        <w:t>P</w:t>
      </w:r>
      <w:r>
        <w:rPr>
          <w:rFonts w:hint="eastAsia"/>
        </w:rPr>
        <w:t>arameter</w:t>
      </w:r>
    </w:p>
    <w:p w:rsidR="00702550" w:rsidRDefault="00702550" w:rsidP="00702550">
      <w:pPr>
        <w:spacing w:before="24"/>
      </w:pPr>
      <w:r>
        <w:rPr>
          <w:rFonts w:hint="eastAsia"/>
        </w:rPr>
        <w:t>Parameter</w:t>
      </w:r>
      <w:r>
        <w:rPr>
          <w:rFonts w:hint="eastAsia"/>
        </w:rPr>
        <w:t>表示</w:t>
      </w:r>
      <w:r>
        <w:rPr>
          <w:rFonts w:hint="eastAsia"/>
        </w:rPr>
        <w:t>Object</w:t>
      </w:r>
      <w:r>
        <w:rPr>
          <w:rFonts w:hint="eastAsia"/>
        </w:rPr>
        <w:t>下面的参数，每个</w:t>
      </w:r>
      <w:r>
        <w:rPr>
          <w:rFonts w:hint="eastAsia"/>
        </w:rPr>
        <w:t>Object</w:t>
      </w:r>
      <w:r>
        <w:rPr>
          <w:rFonts w:hint="eastAsia"/>
        </w:rPr>
        <w:t>有多个参数，</w:t>
      </w:r>
      <w:r>
        <w:rPr>
          <w:rFonts w:hint="eastAsia"/>
        </w:rPr>
        <w:t>Parameter</w:t>
      </w:r>
      <w:r>
        <w:rPr>
          <w:rFonts w:hint="eastAsia"/>
        </w:rPr>
        <w:t>必须包含的属性包括：</w:t>
      </w:r>
    </w:p>
    <w:tbl>
      <w:tblPr>
        <w:tblW w:w="8663" w:type="dxa"/>
        <w:tblBorders>
          <w:top w:val="single" w:sz="12" w:space="0" w:color="008000"/>
          <w:bottom w:val="single" w:sz="12" w:space="0" w:color="008000"/>
        </w:tblBorders>
        <w:tblLook w:val="04A0"/>
      </w:tblPr>
      <w:tblGrid>
        <w:gridCol w:w="1859"/>
        <w:gridCol w:w="6804"/>
      </w:tblGrid>
      <w:tr w:rsidR="00702550" w:rsidRPr="007E00B3" w:rsidTr="000370E7">
        <w:tc>
          <w:tcPr>
            <w:tcW w:w="1859" w:type="dxa"/>
            <w:tcBorders>
              <w:bottom w:val="single" w:sz="6" w:space="0" w:color="008000"/>
            </w:tcBorders>
            <w:shd w:val="clear" w:color="auto" w:fill="auto"/>
          </w:tcPr>
          <w:p w:rsidR="00702550" w:rsidRPr="007E00B3" w:rsidRDefault="00702550" w:rsidP="00702550">
            <w:pPr>
              <w:spacing w:before="24"/>
              <w:rPr>
                <w:b/>
              </w:rPr>
            </w:pPr>
            <w:r w:rsidRPr="007E00B3">
              <w:rPr>
                <w:rFonts w:hint="eastAsia"/>
                <w:b/>
              </w:rPr>
              <w:t>属性</w:t>
            </w:r>
          </w:p>
        </w:tc>
        <w:tc>
          <w:tcPr>
            <w:tcW w:w="6804" w:type="dxa"/>
            <w:tcBorders>
              <w:bottom w:val="single" w:sz="6" w:space="0" w:color="008000"/>
            </w:tcBorders>
            <w:shd w:val="clear" w:color="auto" w:fill="auto"/>
          </w:tcPr>
          <w:p w:rsidR="00702550" w:rsidRPr="007E00B3" w:rsidRDefault="00702550" w:rsidP="00702550">
            <w:pPr>
              <w:spacing w:before="24"/>
              <w:rPr>
                <w:b/>
              </w:rPr>
            </w:pPr>
            <w:r w:rsidRPr="007E00B3">
              <w:rPr>
                <w:rFonts w:hint="eastAsia"/>
                <w:b/>
              </w:rPr>
              <w:t>描述</w:t>
            </w:r>
          </w:p>
        </w:tc>
      </w:tr>
      <w:tr w:rsidR="00702550" w:rsidTr="000370E7">
        <w:tc>
          <w:tcPr>
            <w:tcW w:w="1859" w:type="dxa"/>
            <w:shd w:val="clear" w:color="auto" w:fill="auto"/>
          </w:tcPr>
          <w:p w:rsidR="00702550" w:rsidRDefault="00702550" w:rsidP="00702550">
            <w:pPr>
              <w:spacing w:before="24"/>
            </w:pPr>
            <w:r>
              <w:t>N</w:t>
            </w:r>
            <w:r>
              <w:rPr>
                <w:rFonts w:hint="eastAsia"/>
              </w:rPr>
              <w:t>ame</w:t>
            </w:r>
          </w:p>
        </w:tc>
        <w:tc>
          <w:tcPr>
            <w:tcW w:w="6804" w:type="dxa"/>
            <w:shd w:val="clear" w:color="auto" w:fill="auto"/>
          </w:tcPr>
          <w:p w:rsidR="00702550" w:rsidRDefault="00702550" w:rsidP="00702550">
            <w:pPr>
              <w:spacing w:before="24"/>
            </w:pPr>
            <w:r>
              <w:rPr>
                <w:rFonts w:hint="eastAsia"/>
              </w:rPr>
              <w:t>同表格</w:t>
            </w:r>
            <w:r>
              <w:rPr>
                <w:rFonts w:hint="eastAsia"/>
              </w:rPr>
              <w:t>1</w:t>
            </w:r>
          </w:p>
        </w:tc>
      </w:tr>
      <w:tr w:rsidR="00702550" w:rsidRPr="00860899" w:rsidTr="000370E7">
        <w:tc>
          <w:tcPr>
            <w:tcW w:w="1859" w:type="dxa"/>
            <w:shd w:val="clear" w:color="auto" w:fill="auto"/>
          </w:tcPr>
          <w:p w:rsidR="00702550" w:rsidRDefault="00702550" w:rsidP="00702550">
            <w:pPr>
              <w:spacing w:before="24"/>
            </w:pPr>
            <w:r w:rsidRPr="00860899">
              <w:t>fullName</w:t>
            </w:r>
          </w:p>
        </w:tc>
        <w:tc>
          <w:tcPr>
            <w:tcW w:w="6804" w:type="dxa"/>
            <w:shd w:val="clear" w:color="auto" w:fill="auto"/>
          </w:tcPr>
          <w:p w:rsidR="00702550" w:rsidRDefault="00702550" w:rsidP="00702550">
            <w:pPr>
              <w:spacing w:before="24"/>
            </w:pPr>
            <w:r>
              <w:rPr>
                <w:rFonts w:hint="eastAsia"/>
              </w:rPr>
              <w:t>同表格</w:t>
            </w:r>
            <w:r>
              <w:rPr>
                <w:rFonts w:hint="eastAsia"/>
              </w:rPr>
              <w:t>1</w:t>
            </w:r>
          </w:p>
        </w:tc>
      </w:tr>
      <w:tr w:rsidR="00702550" w:rsidTr="000370E7">
        <w:tc>
          <w:tcPr>
            <w:tcW w:w="1859" w:type="dxa"/>
            <w:shd w:val="clear" w:color="auto" w:fill="auto"/>
          </w:tcPr>
          <w:p w:rsidR="00702550" w:rsidRPr="00860899" w:rsidRDefault="00702550" w:rsidP="00702550">
            <w:pPr>
              <w:spacing w:before="24"/>
            </w:pPr>
            <w:r w:rsidRPr="00860899">
              <w:t>displayName</w:t>
            </w:r>
          </w:p>
        </w:tc>
        <w:tc>
          <w:tcPr>
            <w:tcW w:w="6804" w:type="dxa"/>
            <w:shd w:val="clear" w:color="auto" w:fill="auto"/>
          </w:tcPr>
          <w:p w:rsidR="00702550" w:rsidRDefault="00702550" w:rsidP="00702550">
            <w:pPr>
              <w:spacing w:before="24"/>
            </w:pPr>
            <w:r>
              <w:rPr>
                <w:rFonts w:hint="eastAsia"/>
              </w:rPr>
              <w:t>同表格</w:t>
            </w:r>
            <w:r>
              <w:rPr>
                <w:rFonts w:hint="eastAsia"/>
              </w:rPr>
              <w:t>1</w:t>
            </w:r>
          </w:p>
        </w:tc>
      </w:tr>
      <w:tr w:rsidR="00702550" w:rsidTr="000370E7">
        <w:tc>
          <w:tcPr>
            <w:tcW w:w="1859" w:type="dxa"/>
            <w:shd w:val="clear" w:color="auto" w:fill="auto"/>
          </w:tcPr>
          <w:p w:rsidR="00702550" w:rsidRPr="00860899" w:rsidRDefault="00702550" w:rsidP="00702550">
            <w:pPr>
              <w:spacing w:before="24"/>
            </w:pPr>
            <w:r w:rsidRPr="00860899">
              <w:t>supportInstance</w:t>
            </w:r>
          </w:p>
        </w:tc>
        <w:tc>
          <w:tcPr>
            <w:tcW w:w="6804" w:type="dxa"/>
            <w:shd w:val="clear" w:color="auto" w:fill="auto"/>
          </w:tcPr>
          <w:p w:rsidR="00702550" w:rsidRDefault="00702550" w:rsidP="00702550">
            <w:pPr>
              <w:spacing w:before="24"/>
            </w:pPr>
            <w:r>
              <w:rPr>
                <w:rFonts w:hint="eastAsia"/>
              </w:rPr>
              <w:t>同表格</w:t>
            </w:r>
            <w:r>
              <w:rPr>
                <w:rFonts w:hint="eastAsia"/>
              </w:rPr>
              <w:t>1</w:t>
            </w:r>
          </w:p>
        </w:tc>
      </w:tr>
      <w:tr w:rsidR="00702550" w:rsidTr="000370E7">
        <w:tc>
          <w:tcPr>
            <w:tcW w:w="1859" w:type="dxa"/>
            <w:shd w:val="clear" w:color="auto" w:fill="auto"/>
          </w:tcPr>
          <w:p w:rsidR="00702550" w:rsidRPr="00860899" w:rsidRDefault="00702550" w:rsidP="00702550">
            <w:pPr>
              <w:spacing w:before="24"/>
            </w:pPr>
            <w:r>
              <w:t>W</w:t>
            </w:r>
            <w:r>
              <w:rPr>
                <w:rFonts w:hint="eastAsia"/>
              </w:rPr>
              <w:t>irte</w:t>
            </w:r>
          </w:p>
        </w:tc>
        <w:tc>
          <w:tcPr>
            <w:tcW w:w="6804" w:type="dxa"/>
            <w:shd w:val="clear" w:color="auto" w:fill="auto"/>
          </w:tcPr>
          <w:p w:rsidR="00702550" w:rsidRDefault="00702550" w:rsidP="00702550">
            <w:pPr>
              <w:spacing w:before="24"/>
            </w:pPr>
            <w:r>
              <w:rPr>
                <w:rFonts w:hint="eastAsia"/>
              </w:rPr>
              <w:t>同表格</w:t>
            </w:r>
            <w:r>
              <w:rPr>
                <w:rFonts w:hint="eastAsia"/>
              </w:rPr>
              <w:t>1</w:t>
            </w:r>
          </w:p>
        </w:tc>
      </w:tr>
      <w:tr w:rsidR="00702550" w:rsidTr="000370E7">
        <w:tc>
          <w:tcPr>
            <w:tcW w:w="1859" w:type="dxa"/>
            <w:shd w:val="clear" w:color="auto" w:fill="auto"/>
          </w:tcPr>
          <w:p w:rsidR="00702550" w:rsidRDefault="00702550" w:rsidP="00702550">
            <w:pPr>
              <w:spacing w:before="24"/>
            </w:pPr>
            <w:r w:rsidRPr="004B000A">
              <w:t>Type</w:t>
            </w:r>
          </w:p>
        </w:tc>
        <w:tc>
          <w:tcPr>
            <w:tcW w:w="6804" w:type="dxa"/>
            <w:shd w:val="clear" w:color="auto" w:fill="auto"/>
          </w:tcPr>
          <w:p w:rsidR="00702550" w:rsidRDefault="00702550" w:rsidP="00702550">
            <w:pPr>
              <w:spacing w:before="24"/>
            </w:pPr>
            <w:r>
              <w:rPr>
                <w:rFonts w:hint="eastAsia"/>
              </w:rPr>
              <w:t>参数值的类型</w:t>
            </w:r>
          </w:p>
        </w:tc>
      </w:tr>
    </w:tbl>
    <w:p w:rsidR="00702550" w:rsidRPr="004B000A" w:rsidRDefault="00702550" w:rsidP="0028641C">
      <w:pPr>
        <w:pStyle w:val="4"/>
        <w:spacing w:before="120" w:after="120"/>
      </w:pPr>
      <w:r w:rsidRPr="004B000A">
        <w:rPr>
          <w:rFonts w:hint="eastAsia"/>
        </w:rPr>
        <w:t>参数类型</w:t>
      </w:r>
    </w:p>
    <w:p w:rsidR="00702550" w:rsidRDefault="00702550" w:rsidP="00702550">
      <w:pPr>
        <w:spacing w:before="24"/>
      </w:pPr>
      <w:r>
        <w:rPr>
          <w:rFonts w:hint="eastAsia"/>
        </w:rPr>
        <w:t>参数的数据类型有</w:t>
      </w:r>
      <w:r>
        <w:rPr>
          <w:rFonts w:hint="eastAsia"/>
        </w:rPr>
        <w:t>int</w:t>
      </w:r>
      <w:r>
        <w:rPr>
          <w:rFonts w:hint="eastAsia"/>
        </w:rPr>
        <w:t>、</w:t>
      </w:r>
      <w:r>
        <w:rPr>
          <w:rFonts w:hint="eastAsia"/>
        </w:rPr>
        <w:t>unsignedInt</w:t>
      </w:r>
      <w:r>
        <w:rPr>
          <w:rFonts w:hint="eastAsia"/>
        </w:rPr>
        <w:t>、</w:t>
      </w:r>
      <w:r>
        <w:rPr>
          <w:rFonts w:hint="eastAsia"/>
        </w:rPr>
        <w:t>string</w:t>
      </w:r>
      <w:r>
        <w:rPr>
          <w:rFonts w:hint="eastAsia"/>
        </w:rPr>
        <w:t>、</w:t>
      </w:r>
      <w:r>
        <w:rPr>
          <w:rFonts w:hint="eastAsia"/>
        </w:rPr>
        <w:t>boolean</w:t>
      </w:r>
      <w:r>
        <w:rPr>
          <w:rFonts w:hint="eastAsia"/>
        </w:rPr>
        <w:t>几种</w:t>
      </w:r>
      <w:r>
        <w:rPr>
          <w:rFonts w:hint="eastAsia"/>
        </w:rPr>
        <w:t>TR069</w:t>
      </w:r>
      <w:r>
        <w:rPr>
          <w:rFonts w:hint="eastAsia"/>
        </w:rPr>
        <w:t>协议规定的标准类型为，增加</w:t>
      </w:r>
      <w:r>
        <w:rPr>
          <w:rFonts w:hint="eastAsia"/>
        </w:rPr>
        <w:t>select</w:t>
      </w:r>
      <w:r>
        <w:rPr>
          <w:rFonts w:hint="eastAsia"/>
        </w:rPr>
        <w:t>和</w:t>
      </w:r>
      <w:r>
        <w:rPr>
          <w:rFonts w:hint="eastAsia"/>
        </w:rPr>
        <w:t>ipv4</w:t>
      </w:r>
      <w:r>
        <w:rPr>
          <w:rFonts w:hint="eastAsia"/>
        </w:rPr>
        <w:t>两种自定义类型。</w:t>
      </w:r>
    </w:p>
    <w:p w:rsidR="00702550" w:rsidRDefault="00702550" w:rsidP="007F1367">
      <w:pPr>
        <w:pStyle w:val="5"/>
      </w:pPr>
      <w:r>
        <w:lastRenderedPageBreak/>
        <w:t>S</w:t>
      </w:r>
      <w:r>
        <w:rPr>
          <w:rFonts w:hint="eastAsia"/>
        </w:rPr>
        <w:t>elect</w:t>
      </w:r>
      <w:r>
        <w:rPr>
          <w:rFonts w:hint="eastAsia"/>
        </w:rPr>
        <w:t>类型</w:t>
      </w:r>
    </w:p>
    <w:p w:rsidR="00702550" w:rsidRDefault="00702550" w:rsidP="00702550">
      <w:pPr>
        <w:spacing w:before="24"/>
      </w:pPr>
      <w:r>
        <w:t>S</w:t>
      </w:r>
      <w:r>
        <w:rPr>
          <w:rFonts w:hint="eastAsia"/>
        </w:rPr>
        <w:t>elect</w:t>
      </w:r>
      <w:r>
        <w:rPr>
          <w:rFonts w:hint="eastAsia"/>
        </w:rPr>
        <w:t>用于描述枚举类型的参数，格式如下：</w:t>
      </w:r>
    </w:p>
    <w:p w:rsidR="00702550" w:rsidRDefault="00702550" w:rsidP="00702550">
      <w:pPr>
        <w:spacing w:before="24"/>
        <w:rPr>
          <w:rFonts w:ascii="新宋体" w:eastAsia="新宋体" w:hAnsi="新宋体" w:cs="Consolas"/>
          <w:noProof/>
          <w:color w:val="0000FF"/>
          <w:sz w:val="18"/>
          <w:szCs w:val="18"/>
          <w:shd w:val="pct15" w:color="auto" w:fill="FFFFFF"/>
        </w:rPr>
      </w:pPr>
      <w:r w:rsidRPr="009D6AC4">
        <w:rPr>
          <w:rFonts w:ascii="新宋体" w:eastAsia="新宋体" w:hAnsi="新宋体" w:cs="Consolas"/>
          <w:noProof/>
          <w:color w:val="0000FF"/>
          <w:sz w:val="18"/>
          <w:szCs w:val="18"/>
          <w:shd w:val="pct15" w:color="auto" w:fill="FFFFFF"/>
        </w:rPr>
        <w:t>type="select" options="Disabled:0,NAT Enabled:1"</w:t>
      </w:r>
      <w:r w:rsidRPr="007F447D">
        <w:rPr>
          <w:rFonts w:ascii="新宋体" w:eastAsia="新宋体" w:hAnsi="新宋体" w:cs="Consolas" w:hint="eastAsia"/>
          <w:noProof/>
          <w:color w:val="0000FF"/>
          <w:sz w:val="18"/>
          <w:szCs w:val="18"/>
          <w:shd w:val="pct15" w:color="auto" w:fill="FFFFFF"/>
        </w:rPr>
        <w:t xml:space="preserve"> </w:t>
      </w:r>
    </w:p>
    <w:p w:rsidR="00702550" w:rsidRDefault="00702550" w:rsidP="00702550">
      <w:pPr>
        <w:spacing w:before="24"/>
      </w:pPr>
      <w:r w:rsidRPr="009D6AC4">
        <w:rPr>
          <w:rFonts w:hint="eastAsia"/>
        </w:rPr>
        <w:t>select</w:t>
      </w:r>
      <w:r w:rsidRPr="009D6AC4">
        <w:rPr>
          <w:rFonts w:hint="eastAsia"/>
        </w:rPr>
        <w:t>类型的参数，后面必须包含</w:t>
      </w:r>
      <w:r w:rsidRPr="009D6AC4">
        <w:rPr>
          <w:rFonts w:hint="eastAsia"/>
        </w:rPr>
        <w:t>options</w:t>
      </w:r>
      <w:r w:rsidRPr="009D6AC4">
        <w:rPr>
          <w:rFonts w:hint="eastAsia"/>
        </w:rPr>
        <w:t>选项，</w:t>
      </w:r>
      <w:r w:rsidRPr="009D6AC4">
        <w:rPr>
          <w:rFonts w:hint="eastAsia"/>
        </w:rPr>
        <w:t>options</w:t>
      </w:r>
      <w:r w:rsidRPr="009D6AC4">
        <w:rPr>
          <w:rFonts w:hint="eastAsia"/>
        </w:rPr>
        <w:t>选项的内容是用</w:t>
      </w:r>
      <w:r>
        <w:rPr>
          <w:rFonts w:hint="eastAsia"/>
        </w:rPr>
        <w:t>英文半角的逗号和冒号分隔的字符串；多个枚举项之间用逗号分开；每个枚举项的显示名称和值之间用冒号分开。</w:t>
      </w:r>
      <w:r>
        <w:t>S</w:t>
      </w:r>
      <w:r>
        <w:rPr>
          <w:rFonts w:hint="eastAsia"/>
        </w:rPr>
        <w:t>elect</w:t>
      </w:r>
      <w:r>
        <w:rPr>
          <w:rFonts w:hint="eastAsia"/>
        </w:rPr>
        <w:t>类型在网管界面上以下列列表的形式呈现。</w:t>
      </w:r>
    </w:p>
    <w:p w:rsidR="00702550" w:rsidRDefault="00702550" w:rsidP="007F1367">
      <w:pPr>
        <w:pStyle w:val="5"/>
      </w:pPr>
      <w:r>
        <w:t>I</w:t>
      </w:r>
      <w:r>
        <w:rPr>
          <w:rFonts w:hint="eastAsia"/>
        </w:rPr>
        <w:t>pv4</w:t>
      </w:r>
      <w:r>
        <w:rPr>
          <w:rFonts w:hint="eastAsia"/>
        </w:rPr>
        <w:t>类型</w:t>
      </w:r>
    </w:p>
    <w:p w:rsidR="00702550" w:rsidRDefault="00702550" w:rsidP="00702550">
      <w:pPr>
        <w:spacing w:before="24"/>
      </w:pPr>
      <w:r>
        <w:t>I</w:t>
      </w:r>
      <w:r>
        <w:rPr>
          <w:rFonts w:hint="eastAsia"/>
        </w:rPr>
        <w:t>pv4</w:t>
      </w:r>
      <w:r>
        <w:rPr>
          <w:rFonts w:hint="eastAsia"/>
        </w:rPr>
        <w:t>类型用于表示该属性为</w:t>
      </w:r>
      <w:r>
        <w:rPr>
          <w:rFonts w:hint="eastAsia"/>
        </w:rPr>
        <w:t>ipv4</w:t>
      </w:r>
      <w:r>
        <w:rPr>
          <w:rFonts w:hint="eastAsia"/>
        </w:rPr>
        <w:t>格式的</w:t>
      </w:r>
      <w:r>
        <w:rPr>
          <w:rFonts w:hint="eastAsia"/>
        </w:rPr>
        <w:t>IP</w:t>
      </w:r>
      <w:r>
        <w:rPr>
          <w:rFonts w:hint="eastAsia"/>
        </w:rPr>
        <w:t>地址，网管上会在界面上按照</w:t>
      </w:r>
      <w:r>
        <w:rPr>
          <w:rFonts w:hint="eastAsia"/>
        </w:rPr>
        <w:t>I</w:t>
      </w:r>
      <w:r>
        <w:t>p</w:t>
      </w:r>
      <w:r>
        <w:rPr>
          <w:rFonts w:hint="eastAsia"/>
        </w:rPr>
        <w:t>v4</w:t>
      </w:r>
      <w:r>
        <w:rPr>
          <w:rFonts w:hint="eastAsia"/>
        </w:rPr>
        <w:t>的格式对输入框做校验。例如：</w:t>
      </w:r>
    </w:p>
    <w:p w:rsidR="00702550" w:rsidRDefault="00702550" w:rsidP="00702550">
      <w:pPr>
        <w:spacing w:before="24"/>
        <w:rPr>
          <w:rFonts w:ascii="新宋体" w:eastAsia="新宋体" w:hAnsi="新宋体" w:cs="Consolas"/>
          <w:noProof/>
          <w:color w:val="0000FF"/>
          <w:sz w:val="18"/>
          <w:szCs w:val="18"/>
          <w:shd w:val="pct15" w:color="auto" w:fill="FFFFFF"/>
        </w:rPr>
      </w:pPr>
      <w:r w:rsidRPr="00A36BAC">
        <w:rPr>
          <w:rFonts w:ascii="新宋体" w:eastAsia="新宋体" w:hAnsi="新宋体" w:cs="Consolas" w:hint="eastAsia"/>
          <w:noProof/>
          <w:color w:val="0000FF"/>
          <w:sz w:val="18"/>
          <w:szCs w:val="18"/>
          <w:shd w:val="pct15" w:color="auto" w:fill="FFFFFF"/>
        </w:rPr>
        <w:t>&lt;parameter name="RemoteHost" fullName="InternetGatewayDevice.RemoteHost" displayName="远端IP地址" type="ipv4"  write="true"&gt;&lt;/parameter&gt;</w:t>
      </w:r>
    </w:p>
    <w:p w:rsidR="00702550" w:rsidRDefault="00702550" w:rsidP="0028641C">
      <w:pPr>
        <w:pStyle w:val="4"/>
        <w:numPr>
          <w:ilvl w:val="3"/>
          <w:numId w:val="1"/>
        </w:numPr>
        <w:spacing w:before="120" w:after="120"/>
      </w:pPr>
      <w:bookmarkStart w:id="94" w:name="_Toc424730275"/>
      <w:r>
        <w:rPr>
          <w:rFonts w:hint="eastAsia"/>
        </w:rPr>
        <w:t>TR069</w:t>
      </w:r>
      <w:r>
        <w:rPr>
          <w:rFonts w:hint="eastAsia"/>
        </w:rPr>
        <w:t>参数描述文档</w:t>
      </w:r>
      <w:bookmarkEnd w:id="94"/>
    </w:p>
    <w:p w:rsidR="00702550" w:rsidRDefault="00702550" w:rsidP="00702550">
      <w:pPr>
        <w:spacing w:before="24"/>
        <w:ind w:firstLine="420"/>
      </w:pPr>
      <w:r>
        <w:rPr>
          <w:rFonts w:hint="eastAsia"/>
        </w:rPr>
        <w:t>为了让客户更好的理解每个参数的具体含义，网元需要给网管提供一份参数含义说明文档，该文档放到网管的在线帮助中。该文档为</w:t>
      </w:r>
      <w:r>
        <w:rPr>
          <w:rFonts w:hint="eastAsia"/>
        </w:rPr>
        <w:t>excel</w:t>
      </w:r>
      <w:r>
        <w:rPr>
          <w:rFonts w:hint="eastAsia"/>
        </w:rPr>
        <w:t>格式，需要区分中英文和设备型号。</w:t>
      </w:r>
      <w:r>
        <w:rPr>
          <w:rFonts w:hint="eastAsia"/>
        </w:rPr>
        <w:t>TAU</w:t>
      </w:r>
      <w:r>
        <w:rPr>
          <w:rFonts w:hint="eastAsia"/>
        </w:rPr>
        <w:t>需要对每个型号提供中英文两份文档。</w:t>
      </w:r>
    </w:p>
    <w:p w:rsidR="00702550" w:rsidRDefault="00702550" w:rsidP="00702550">
      <w:pPr>
        <w:spacing w:before="24"/>
        <w:ind w:firstLine="420"/>
      </w:pPr>
      <w:r>
        <w:object w:dxaOrig="3150" w:dyaOrig="840">
          <v:shape id="_x0000_i1027" type="#_x0000_t75" style="width:157.25pt;height:42.05pt" o:ole="">
            <v:imagedata r:id="rId26" o:title=""/>
          </v:shape>
          <o:OLEObject Type="Embed" ProgID="Package" ShapeID="_x0000_i1027" DrawAspect="Content" ObjectID="_1503908997" r:id="rId27"/>
        </w:object>
      </w:r>
    </w:p>
    <w:p w:rsidR="00702550" w:rsidRDefault="00702550" w:rsidP="0028641C">
      <w:pPr>
        <w:pStyle w:val="4"/>
        <w:numPr>
          <w:ilvl w:val="3"/>
          <w:numId w:val="1"/>
        </w:numPr>
        <w:spacing w:before="120" w:after="120"/>
      </w:pPr>
      <w:bookmarkStart w:id="95" w:name="_Toc424730276"/>
      <w:r>
        <w:rPr>
          <w:rFonts w:hint="eastAsia"/>
        </w:rPr>
        <w:t>无线参数查询接口</w:t>
      </w:r>
      <w:bookmarkEnd w:id="95"/>
    </w:p>
    <w:p w:rsidR="00702550" w:rsidRDefault="00702550" w:rsidP="00702550">
      <w:pPr>
        <w:spacing w:before="24"/>
      </w:pPr>
      <w:r>
        <w:rPr>
          <w:rFonts w:hint="eastAsia"/>
        </w:rPr>
        <w:t>当前支持的无线参数指标及其查询接口如表。</w:t>
      </w:r>
    </w:p>
    <w:tbl>
      <w:tblPr>
        <w:tblW w:w="9558" w:type="dxa"/>
        <w:tblBorders>
          <w:top w:val="single" w:sz="12" w:space="0" w:color="008000"/>
          <w:bottom w:val="single" w:sz="12" w:space="0" w:color="008000"/>
        </w:tblBorders>
        <w:tblLook w:val="04A0"/>
      </w:tblPr>
      <w:tblGrid>
        <w:gridCol w:w="729"/>
        <w:gridCol w:w="1539"/>
        <w:gridCol w:w="7479"/>
      </w:tblGrid>
      <w:tr w:rsidR="00702550" w:rsidRPr="007E00B3" w:rsidTr="000370E7">
        <w:tc>
          <w:tcPr>
            <w:tcW w:w="666" w:type="dxa"/>
            <w:tcBorders>
              <w:bottom w:val="single" w:sz="6" w:space="0" w:color="008000"/>
            </w:tcBorders>
            <w:shd w:val="clear" w:color="auto" w:fill="auto"/>
          </w:tcPr>
          <w:p w:rsidR="00702550" w:rsidRPr="007E00B3" w:rsidRDefault="00702550" w:rsidP="00702550">
            <w:pPr>
              <w:spacing w:before="24"/>
              <w:rPr>
                <w:sz w:val="18"/>
              </w:rPr>
            </w:pPr>
            <w:r w:rsidRPr="007E00B3">
              <w:rPr>
                <w:rFonts w:hint="eastAsia"/>
                <w:sz w:val="18"/>
              </w:rPr>
              <w:t>型号</w:t>
            </w:r>
          </w:p>
        </w:tc>
        <w:tc>
          <w:tcPr>
            <w:tcW w:w="1476" w:type="dxa"/>
            <w:tcBorders>
              <w:bottom w:val="single" w:sz="6" w:space="0" w:color="008000"/>
            </w:tcBorders>
            <w:shd w:val="clear" w:color="auto" w:fill="auto"/>
          </w:tcPr>
          <w:p w:rsidR="00702550" w:rsidRPr="007E00B3" w:rsidRDefault="00702550" w:rsidP="00702550">
            <w:pPr>
              <w:spacing w:before="24"/>
              <w:rPr>
                <w:sz w:val="18"/>
              </w:rPr>
            </w:pPr>
            <w:r w:rsidRPr="007E00B3">
              <w:rPr>
                <w:rFonts w:hint="eastAsia"/>
                <w:sz w:val="18"/>
              </w:rPr>
              <w:t>参数含义</w:t>
            </w:r>
          </w:p>
        </w:tc>
        <w:tc>
          <w:tcPr>
            <w:tcW w:w="7416" w:type="dxa"/>
            <w:tcBorders>
              <w:bottom w:val="single" w:sz="6" w:space="0" w:color="008000"/>
            </w:tcBorders>
            <w:shd w:val="clear" w:color="auto" w:fill="auto"/>
          </w:tcPr>
          <w:p w:rsidR="00702550" w:rsidRPr="007E00B3" w:rsidRDefault="00702550" w:rsidP="00702550">
            <w:pPr>
              <w:spacing w:before="24"/>
              <w:rPr>
                <w:sz w:val="18"/>
              </w:rPr>
            </w:pPr>
            <w:r w:rsidRPr="007E00B3">
              <w:rPr>
                <w:rFonts w:hint="eastAsia"/>
                <w:sz w:val="18"/>
              </w:rPr>
              <w:t>路径</w:t>
            </w:r>
          </w:p>
        </w:tc>
      </w:tr>
      <w:tr w:rsidR="00702550" w:rsidRPr="007E00B3" w:rsidTr="000370E7">
        <w:tc>
          <w:tcPr>
            <w:tcW w:w="666" w:type="dxa"/>
            <w:vMerge w:val="restart"/>
            <w:shd w:val="clear" w:color="auto" w:fill="auto"/>
            <w:vAlign w:val="center"/>
          </w:tcPr>
          <w:p w:rsidR="00702550" w:rsidRPr="007E00B3" w:rsidRDefault="00702550" w:rsidP="00702550">
            <w:pPr>
              <w:spacing w:before="24"/>
              <w:jc w:val="center"/>
              <w:rPr>
                <w:rFonts w:ascii="新宋体" w:eastAsia="新宋体" w:hAnsi="新宋体"/>
                <w:sz w:val="18"/>
              </w:rPr>
            </w:pPr>
            <w:r w:rsidRPr="007E00B3">
              <w:rPr>
                <w:rFonts w:ascii="新宋体" w:eastAsia="新宋体" w:hAnsi="新宋体" w:hint="eastAsia"/>
                <w:sz w:val="18"/>
              </w:rPr>
              <w:t>eA660</w:t>
            </w:r>
          </w:p>
        </w:tc>
        <w:tc>
          <w:tcPr>
            <w:tcW w:w="1476" w:type="dxa"/>
            <w:shd w:val="clear" w:color="auto" w:fill="auto"/>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PLMN</w:t>
            </w:r>
          </w:p>
        </w:tc>
        <w:tc>
          <w:tcPr>
            <w:tcW w:w="7416" w:type="dxa"/>
            <w:shd w:val="clear" w:color="auto" w:fill="auto"/>
            <w:vAlign w:val="center"/>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InternetGatewayDevice.WANDevice.{i}.WANConnectionDevice.{i}.WANIPConnection.{i}.</w:t>
            </w:r>
          </w:p>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X_ATP_WirelessStatus.PLMN</w:t>
            </w:r>
          </w:p>
        </w:tc>
      </w:tr>
      <w:tr w:rsidR="00702550" w:rsidRPr="007E00B3" w:rsidTr="000370E7">
        <w:tc>
          <w:tcPr>
            <w:tcW w:w="666" w:type="dxa"/>
            <w:vMerge/>
            <w:shd w:val="clear" w:color="auto" w:fill="auto"/>
          </w:tcPr>
          <w:p w:rsidR="00702550" w:rsidRPr="007E00B3" w:rsidRDefault="00702550" w:rsidP="00702550">
            <w:pPr>
              <w:spacing w:before="24"/>
              <w:rPr>
                <w:rFonts w:ascii="新宋体" w:eastAsia="新宋体" w:hAnsi="新宋体"/>
                <w:sz w:val="18"/>
              </w:rPr>
            </w:pPr>
          </w:p>
        </w:tc>
        <w:tc>
          <w:tcPr>
            <w:tcW w:w="1476" w:type="dxa"/>
            <w:shd w:val="clear" w:color="auto" w:fill="auto"/>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ServiceStatus</w:t>
            </w:r>
          </w:p>
        </w:tc>
        <w:tc>
          <w:tcPr>
            <w:tcW w:w="7416" w:type="dxa"/>
            <w:shd w:val="clear" w:color="auto" w:fill="auto"/>
            <w:vAlign w:val="center"/>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InternetGatewayDevice.WANDevice.{i}.WANConnectionDevice.{i}.WANIPConnection.{i}.</w:t>
            </w:r>
          </w:p>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X_ATP_WirelessStatus.ServiceStatus</w:t>
            </w:r>
          </w:p>
        </w:tc>
      </w:tr>
      <w:tr w:rsidR="00702550" w:rsidRPr="007E00B3" w:rsidTr="000370E7">
        <w:tc>
          <w:tcPr>
            <w:tcW w:w="666" w:type="dxa"/>
            <w:vMerge/>
            <w:shd w:val="clear" w:color="auto" w:fill="auto"/>
          </w:tcPr>
          <w:p w:rsidR="00702550" w:rsidRPr="007E00B3" w:rsidRDefault="00702550" w:rsidP="00702550">
            <w:pPr>
              <w:spacing w:before="24"/>
              <w:rPr>
                <w:rFonts w:ascii="新宋体" w:eastAsia="新宋体" w:hAnsi="新宋体"/>
                <w:sz w:val="18"/>
              </w:rPr>
            </w:pPr>
          </w:p>
        </w:tc>
        <w:tc>
          <w:tcPr>
            <w:tcW w:w="1476" w:type="dxa"/>
            <w:shd w:val="clear" w:color="auto" w:fill="auto"/>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Bandwidth</w:t>
            </w:r>
          </w:p>
        </w:tc>
        <w:tc>
          <w:tcPr>
            <w:tcW w:w="7416" w:type="dxa"/>
            <w:shd w:val="clear" w:color="auto" w:fill="auto"/>
            <w:vAlign w:val="center"/>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InternetGatewayDevice.WANDevice.{i}.WANConnectionDevice.{i}.WANIPConnection.{i}.</w:t>
            </w:r>
          </w:p>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X_ATP_WirelessStatus.Bandwidth</w:t>
            </w:r>
          </w:p>
        </w:tc>
      </w:tr>
      <w:tr w:rsidR="00702550" w:rsidRPr="007E00B3" w:rsidTr="000370E7">
        <w:tc>
          <w:tcPr>
            <w:tcW w:w="666" w:type="dxa"/>
            <w:vMerge/>
            <w:shd w:val="clear" w:color="auto" w:fill="auto"/>
          </w:tcPr>
          <w:p w:rsidR="00702550" w:rsidRPr="007E00B3" w:rsidRDefault="00702550" w:rsidP="00702550">
            <w:pPr>
              <w:spacing w:before="24"/>
              <w:rPr>
                <w:rFonts w:ascii="新宋体" w:eastAsia="新宋体" w:hAnsi="新宋体"/>
                <w:sz w:val="18"/>
              </w:rPr>
            </w:pPr>
          </w:p>
        </w:tc>
        <w:tc>
          <w:tcPr>
            <w:tcW w:w="1476" w:type="dxa"/>
            <w:shd w:val="clear" w:color="auto" w:fill="auto"/>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CellID</w:t>
            </w:r>
          </w:p>
        </w:tc>
        <w:tc>
          <w:tcPr>
            <w:tcW w:w="7416" w:type="dxa"/>
            <w:shd w:val="clear" w:color="auto" w:fill="auto"/>
            <w:vAlign w:val="center"/>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InternetGatewayDevice.WANDevice.{i}.WANConnectionDevice.{i}.WANIPConnection.{i}.</w:t>
            </w:r>
          </w:p>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X_ATP_WirelessStatus.CellID</w:t>
            </w:r>
          </w:p>
        </w:tc>
      </w:tr>
      <w:tr w:rsidR="00702550" w:rsidRPr="007E00B3" w:rsidTr="000370E7">
        <w:tc>
          <w:tcPr>
            <w:tcW w:w="666" w:type="dxa"/>
            <w:vMerge/>
            <w:shd w:val="clear" w:color="auto" w:fill="auto"/>
          </w:tcPr>
          <w:p w:rsidR="00702550" w:rsidRPr="007E00B3" w:rsidRDefault="00702550" w:rsidP="00702550">
            <w:pPr>
              <w:spacing w:before="24"/>
              <w:rPr>
                <w:rFonts w:ascii="新宋体" w:eastAsia="新宋体" w:hAnsi="新宋体"/>
                <w:sz w:val="18"/>
              </w:rPr>
            </w:pPr>
          </w:p>
        </w:tc>
        <w:tc>
          <w:tcPr>
            <w:tcW w:w="1476" w:type="dxa"/>
            <w:shd w:val="clear" w:color="auto" w:fill="auto"/>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SignalStrength</w:t>
            </w:r>
          </w:p>
        </w:tc>
        <w:tc>
          <w:tcPr>
            <w:tcW w:w="7416" w:type="dxa"/>
            <w:shd w:val="clear" w:color="auto" w:fill="auto"/>
            <w:vAlign w:val="center"/>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InternetGatewayDevice.WANDevice.{i}.WANConnectionDevice.{i}.WANIPConnection.{i}.</w:t>
            </w:r>
          </w:p>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X_ATP_WirelessStatus.SignalStrength</w:t>
            </w:r>
          </w:p>
        </w:tc>
      </w:tr>
      <w:tr w:rsidR="00702550" w:rsidRPr="007E00B3" w:rsidTr="000370E7">
        <w:tc>
          <w:tcPr>
            <w:tcW w:w="666" w:type="dxa"/>
            <w:vMerge/>
            <w:shd w:val="clear" w:color="auto" w:fill="auto"/>
          </w:tcPr>
          <w:p w:rsidR="00702550" w:rsidRPr="007E00B3" w:rsidRDefault="00702550" w:rsidP="00702550">
            <w:pPr>
              <w:spacing w:before="24"/>
              <w:rPr>
                <w:rFonts w:ascii="新宋体" w:eastAsia="新宋体" w:hAnsi="新宋体"/>
                <w:sz w:val="18"/>
              </w:rPr>
            </w:pPr>
          </w:p>
        </w:tc>
        <w:tc>
          <w:tcPr>
            <w:tcW w:w="1476" w:type="dxa"/>
            <w:shd w:val="clear" w:color="auto" w:fill="auto"/>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RSSI</w:t>
            </w:r>
          </w:p>
        </w:tc>
        <w:tc>
          <w:tcPr>
            <w:tcW w:w="7416" w:type="dxa"/>
            <w:shd w:val="clear" w:color="auto" w:fill="auto"/>
            <w:vAlign w:val="center"/>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InternetGatewayDevice.WANDevice.{i}.WANConnectionDevice.{i}.WANIPConnection.{i}.</w:t>
            </w:r>
          </w:p>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X_ATP_WirelessStatus.RSSI</w:t>
            </w:r>
          </w:p>
        </w:tc>
      </w:tr>
      <w:tr w:rsidR="00702550" w:rsidRPr="007E00B3" w:rsidTr="000370E7">
        <w:tc>
          <w:tcPr>
            <w:tcW w:w="666" w:type="dxa"/>
            <w:vMerge/>
            <w:shd w:val="clear" w:color="auto" w:fill="auto"/>
          </w:tcPr>
          <w:p w:rsidR="00702550" w:rsidRPr="007E00B3" w:rsidRDefault="00702550" w:rsidP="00702550">
            <w:pPr>
              <w:spacing w:before="24"/>
              <w:rPr>
                <w:rFonts w:ascii="新宋体" w:eastAsia="新宋体" w:hAnsi="新宋体"/>
                <w:sz w:val="18"/>
              </w:rPr>
            </w:pPr>
          </w:p>
        </w:tc>
        <w:tc>
          <w:tcPr>
            <w:tcW w:w="1476" w:type="dxa"/>
            <w:shd w:val="clear" w:color="auto" w:fill="auto"/>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RSRP</w:t>
            </w:r>
          </w:p>
        </w:tc>
        <w:tc>
          <w:tcPr>
            <w:tcW w:w="7416" w:type="dxa"/>
            <w:shd w:val="clear" w:color="auto" w:fill="auto"/>
            <w:vAlign w:val="center"/>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InternetGatewayDevice.WANDevice.{i}.WANConnectionDevice.{i}.WANIPConnection.{i}.</w:t>
            </w:r>
          </w:p>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lastRenderedPageBreak/>
              <w:t>X_ATP_WirelessStatus.RSRP</w:t>
            </w:r>
          </w:p>
        </w:tc>
      </w:tr>
      <w:tr w:rsidR="00702550" w:rsidRPr="007E00B3" w:rsidTr="000370E7">
        <w:tc>
          <w:tcPr>
            <w:tcW w:w="666" w:type="dxa"/>
            <w:vMerge/>
            <w:shd w:val="clear" w:color="auto" w:fill="auto"/>
          </w:tcPr>
          <w:p w:rsidR="00702550" w:rsidRPr="007E00B3" w:rsidRDefault="00702550" w:rsidP="00702550">
            <w:pPr>
              <w:spacing w:before="24"/>
              <w:rPr>
                <w:rFonts w:ascii="新宋体" w:eastAsia="新宋体" w:hAnsi="新宋体"/>
                <w:sz w:val="18"/>
              </w:rPr>
            </w:pPr>
          </w:p>
        </w:tc>
        <w:tc>
          <w:tcPr>
            <w:tcW w:w="1476" w:type="dxa"/>
            <w:shd w:val="clear" w:color="auto" w:fill="auto"/>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RSRQ</w:t>
            </w:r>
          </w:p>
        </w:tc>
        <w:tc>
          <w:tcPr>
            <w:tcW w:w="7416" w:type="dxa"/>
            <w:shd w:val="clear" w:color="auto" w:fill="auto"/>
            <w:vAlign w:val="center"/>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InternetGatewayDevice.WANDevice.{i}.WANConnectionDevice.{i}.WANIPConnection.{i}.</w:t>
            </w:r>
          </w:p>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X_ATP_WirelessStatus.RSRQ</w:t>
            </w:r>
          </w:p>
        </w:tc>
      </w:tr>
      <w:tr w:rsidR="00702550" w:rsidRPr="007E00B3" w:rsidTr="000370E7">
        <w:tc>
          <w:tcPr>
            <w:tcW w:w="666" w:type="dxa"/>
            <w:vMerge/>
            <w:shd w:val="clear" w:color="auto" w:fill="auto"/>
          </w:tcPr>
          <w:p w:rsidR="00702550" w:rsidRPr="007E00B3" w:rsidRDefault="00702550" w:rsidP="00702550">
            <w:pPr>
              <w:spacing w:before="24"/>
              <w:rPr>
                <w:rFonts w:ascii="新宋体" w:eastAsia="新宋体" w:hAnsi="新宋体"/>
                <w:sz w:val="18"/>
              </w:rPr>
            </w:pPr>
          </w:p>
        </w:tc>
        <w:tc>
          <w:tcPr>
            <w:tcW w:w="1476" w:type="dxa"/>
            <w:shd w:val="clear" w:color="auto" w:fill="auto"/>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Roam</w:t>
            </w:r>
          </w:p>
        </w:tc>
        <w:tc>
          <w:tcPr>
            <w:tcW w:w="7416" w:type="dxa"/>
            <w:shd w:val="clear" w:color="auto" w:fill="auto"/>
            <w:vAlign w:val="center"/>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InternetGatewayDevice.WANDevice.{i}.WANConnectionDevice.{i}.WANIPConnection.{i}.</w:t>
            </w:r>
          </w:p>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X_ATP_WirelessStatus.Roam</w:t>
            </w:r>
          </w:p>
        </w:tc>
      </w:tr>
      <w:tr w:rsidR="00702550" w:rsidRPr="007E00B3" w:rsidTr="000370E7">
        <w:tc>
          <w:tcPr>
            <w:tcW w:w="666" w:type="dxa"/>
            <w:vMerge/>
            <w:tcBorders>
              <w:bottom w:val="single" w:sz="4" w:space="0" w:color="008000"/>
            </w:tcBorders>
            <w:shd w:val="clear" w:color="auto" w:fill="auto"/>
          </w:tcPr>
          <w:p w:rsidR="00702550" w:rsidRPr="007E00B3" w:rsidRDefault="00702550" w:rsidP="00702550">
            <w:pPr>
              <w:spacing w:before="24"/>
              <w:rPr>
                <w:rFonts w:ascii="新宋体" w:eastAsia="新宋体" w:hAnsi="新宋体"/>
                <w:sz w:val="18"/>
              </w:rPr>
            </w:pPr>
          </w:p>
        </w:tc>
        <w:tc>
          <w:tcPr>
            <w:tcW w:w="1476" w:type="dxa"/>
            <w:tcBorders>
              <w:bottom w:val="single" w:sz="4" w:space="0" w:color="008000"/>
            </w:tcBorders>
            <w:shd w:val="clear" w:color="auto" w:fill="auto"/>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Frequency</w:t>
            </w:r>
          </w:p>
        </w:tc>
        <w:tc>
          <w:tcPr>
            <w:tcW w:w="7416" w:type="dxa"/>
            <w:tcBorders>
              <w:bottom w:val="single" w:sz="4" w:space="0" w:color="008000"/>
            </w:tcBorders>
            <w:shd w:val="clear" w:color="auto" w:fill="auto"/>
            <w:vAlign w:val="center"/>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InternetGatewayDevice.WANDevice.{i}.WANConnectionDevice.{i}.WANIPConnection.{i}.</w:t>
            </w:r>
          </w:p>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X_ATP_WirelessStatus.Frequency</w:t>
            </w:r>
          </w:p>
        </w:tc>
      </w:tr>
      <w:tr w:rsidR="00702550" w:rsidRPr="007E00B3" w:rsidTr="000370E7">
        <w:tc>
          <w:tcPr>
            <w:tcW w:w="666" w:type="dxa"/>
            <w:vMerge w:val="restart"/>
            <w:tcBorders>
              <w:top w:val="single" w:sz="4" w:space="0" w:color="008000"/>
            </w:tcBorders>
            <w:shd w:val="clear" w:color="auto" w:fill="auto"/>
            <w:vAlign w:val="center"/>
          </w:tcPr>
          <w:p w:rsidR="00702550" w:rsidRPr="007E00B3" w:rsidRDefault="00702550" w:rsidP="00702550">
            <w:pPr>
              <w:spacing w:before="24"/>
              <w:jc w:val="center"/>
              <w:rPr>
                <w:rFonts w:ascii="新宋体" w:eastAsia="新宋体" w:hAnsi="新宋体"/>
                <w:sz w:val="18"/>
              </w:rPr>
            </w:pPr>
            <w:r w:rsidRPr="007E00B3">
              <w:rPr>
                <w:rFonts w:ascii="新宋体" w:eastAsia="新宋体" w:hAnsi="新宋体" w:hint="eastAsia"/>
                <w:sz w:val="18"/>
              </w:rPr>
              <w:t>eA360</w:t>
            </w:r>
          </w:p>
        </w:tc>
        <w:tc>
          <w:tcPr>
            <w:tcW w:w="1476" w:type="dxa"/>
            <w:tcBorders>
              <w:top w:val="single" w:sz="4" w:space="0" w:color="008000"/>
              <w:bottom w:val="nil"/>
            </w:tcBorders>
            <w:shd w:val="clear" w:color="auto" w:fill="auto"/>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PLMN</w:t>
            </w:r>
          </w:p>
        </w:tc>
        <w:tc>
          <w:tcPr>
            <w:tcW w:w="7416" w:type="dxa"/>
            <w:tcBorders>
              <w:top w:val="single" w:sz="4" w:space="0" w:color="008000"/>
              <w:bottom w:val="nil"/>
            </w:tcBorders>
            <w:shd w:val="clear" w:color="auto" w:fill="auto"/>
            <w:vAlign w:val="center"/>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InternetGatewayDevice.WANDevice.{i}.X_ATP_WANNetConfigInfo.PLMN</w:t>
            </w:r>
          </w:p>
        </w:tc>
      </w:tr>
      <w:tr w:rsidR="00702550" w:rsidRPr="007E00B3" w:rsidTr="000370E7">
        <w:tc>
          <w:tcPr>
            <w:tcW w:w="666" w:type="dxa"/>
            <w:vMerge/>
            <w:shd w:val="clear" w:color="auto" w:fill="auto"/>
          </w:tcPr>
          <w:p w:rsidR="00702550" w:rsidRPr="007E00B3" w:rsidRDefault="00702550" w:rsidP="00702550">
            <w:pPr>
              <w:spacing w:before="24"/>
              <w:rPr>
                <w:rFonts w:ascii="新宋体" w:eastAsia="新宋体" w:hAnsi="新宋体"/>
                <w:sz w:val="18"/>
              </w:rPr>
            </w:pPr>
          </w:p>
        </w:tc>
        <w:tc>
          <w:tcPr>
            <w:tcW w:w="1476" w:type="dxa"/>
            <w:tcBorders>
              <w:top w:val="nil"/>
            </w:tcBorders>
            <w:shd w:val="clear" w:color="auto" w:fill="auto"/>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ServiceStatus</w:t>
            </w:r>
          </w:p>
        </w:tc>
        <w:tc>
          <w:tcPr>
            <w:tcW w:w="7416" w:type="dxa"/>
            <w:tcBorders>
              <w:top w:val="nil"/>
            </w:tcBorders>
            <w:shd w:val="clear" w:color="auto" w:fill="auto"/>
            <w:vAlign w:val="center"/>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InternetGatewayDevice.WANDevice.{i}.X_ATP_WANNetConfigInfo.</w:t>
            </w:r>
            <w:r>
              <w:t xml:space="preserve"> </w:t>
            </w:r>
            <w:r w:rsidRPr="007E00B3">
              <w:rPr>
                <w:rFonts w:ascii="新宋体" w:eastAsia="新宋体" w:hAnsi="新宋体"/>
                <w:sz w:val="18"/>
              </w:rPr>
              <w:t>ServiceStatus</w:t>
            </w:r>
          </w:p>
        </w:tc>
      </w:tr>
      <w:tr w:rsidR="00702550" w:rsidRPr="007E00B3" w:rsidTr="000370E7">
        <w:tc>
          <w:tcPr>
            <w:tcW w:w="666" w:type="dxa"/>
            <w:vMerge/>
            <w:shd w:val="clear" w:color="auto" w:fill="auto"/>
          </w:tcPr>
          <w:p w:rsidR="00702550" w:rsidRPr="007E00B3" w:rsidRDefault="00702550" w:rsidP="00702550">
            <w:pPr>
              <w:spacing w:before="24"/>
              <w:rPr>
                <w:rFonts w:ascii="新宋体" w:eastAsia="新宋体" w:hAnsi="新宋体"/>
                <w:sz w:val="18"/>
              </w:rPr>
            </w:pPr>
          </w:p>
        </w:tc>
        <w:tc>
          <w:tcPr>
            <w:tcW w:w="1476" w:type="dxa"/>
            <w:shd w:val="clear" w:color="auto" w:fill="auto"/>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SignalQuality</w:t>
            </w:r>
          </w:p>
        </w:tc>
        <w:tc>
          <w:tcPr>
            <w:tcW w:w="7416" w:type="dxa"/>
            <w:shd w:val="clear" w:color="auto" w:fill="auto"/>
            <w:vAlign w:val="center"/>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InternetGatewayDevice.WANDevice.{i}.X_ATP_WANNetConfigInfo.</w:t>
            </w:r>
            <w:r>
              <w:t xml:space="preserve"> </w:t>
            </w:r>
            <w:r w:rsidRPr="007E00B3">
              <w:rPr>
                <w:rFonts w:ascii="新宋体" w:eastAsia="新宋体" w:hAnsi="新宋体"/>
                <w:sz w:val="18"/>
              </w:rPr>
              <w:t>SignalQuality</w:t>
            </w:r>
          </w:p>
        </w:tc>
      </w:tr>
      <w:tr w:rsidR="00702550" w:rsidRPr="007E00B3" w:rsidTr="000370E7">
        <w:tc>
          <w:tcPr>
            <w:tcW w:w="666" w:type="dxa"/>
            <w:vMerge/>
            <w:shd w:val="clear" w:color="auto" w:fill="auto"/>
          </w:tcPr>
          <w:p w:rsidR="00702550" w:rsidRPr="007E00B3" w:rsidRDefault="00702550" w:rsidP="00702550">
            <w:pPr>
              <w:spacing w:before="24"/>
              <w:rPr>
                <w:rFonts w:ascii="新宋体" w:eastAsia="新宋体" w:hAnsi="新宋体"/>
                <w:sz w:val="18"/>
              </w:rPr>
            </w:pPr>
          </w:p>
        </w:tc>
        <w:tc>
          <w:tcPr>
            <w:tcW w:w="1476" w:type="dxa"/>
            <w:shd w:val="clear" w:color="auto" w:fill="auto"/>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RSRQ</w:t>
            </w:r>
          </w:p>
        </w:tc>
        <w:tc>
          <w:tcPr>
            <w:tcW w:w="7416" w:type="dxa"/>
            <w:shd w:val="clear" w:color="auto" w:fill="auto"/>
            <w:vAlign w:val="center"/>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InternetGatewayDevice.WANDevice.{i}.X_ATP_WANNetConfigInfo.</w:t>
            </w:r>
            <w:r>
              <w:t xml:space="preserve"> </w:t>
            </w:r>
            <w:r w:rsidRPr="007E00B3">
              <w:rPr>
                <w:rFonts w:ascii="新宋体" w:eastAsia="新宋体" w:hAnsi="新宋体"/>
                <w:sz w:val="18"/>
              </w:rPr>
              <w:t>RSRQ</w:t>
            </w:r>
          </w:p>
        </w:tc>
      </w:tr>
      <w:tr w:rsidR="00702550" w:rsidRPr="007E00B3" w:rsidTr="000370E7">
        <w:tc>
          <w:tcPr>
            <w:tcW w:w="666" w:type="dxa"/>
            <w:vMerge/>
            <w:shd w:val="clear" w:color="auto" w:fill="auto"/>
          </w:tcPr>
          <w:p w:rsidR="00702550" w:rsidRPr="007E00B3" w:rsidRDefault="00702550" w:rsidP="00702550">
            <w:pPr>
              <w:spacing w:before="24"/>
              <w:rPr>
                <w:rFonts w:ascii="新宋体" w:eastAsia="新宋体" w:hAnsi="新宋体"/>
                <w:sz w:val="18"/>
              </w:rPr>
            </w:pPr>
          </w:p>
        </w:tc>
        <w:tc>
          <w:tcPr>
            <w:tcW w:w="1476" w:type="dxa"/>
            <w:shd w:val="clear" w:color="auto" w:fill="auto"/>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RSRP</w:t>
            </w:r>
          </w:p>
        </w:tc>
        <w:tc>
          <w:tcPr>
            <w:tcW w:w="7416" w:type="dxa"/>
            <w:shd w:val="clear" w:color="auto" w:fill="auto"/>
            <w:vAlign w:val="center"/>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InternetGatewayDevice.WANDevice.{i}.X_ATP_WANNetConfigInfo.</w:t>
            </w:r>
            <w:r>
              <w:t xml:space="preserve"> </w:t>
            </w:r>
            <w:r w:rsidRPr="007E00B3">
              <w:rPr>
                <w:rFonts w:ascii="新宋体" w:eastAsia="新宋体" w:hAnsi="新宋体"/>
                <w:sz w:val="18"/>
              </w:rPr>
              <w:t>RSRP</w:t>
            </w:r>
          </w:p>
        </w:tc>
      </w:tr>
      <w:tr w:rsidR="00702550" w:rsidRPr="007E00B3" w:rsidTr="000370E7">
        <w:tc>
          <w:tcPr>
            <w:tcW w:w="666" w:type="dxa"/>
            <w:vMerge/>
            <w:shd w:val="clear" w:color="auto" w:fill="auto"/>
          </w:tcPr>
          <w:p w:rsidR="00702550" w:rsidRPr="007E00B3" w:rsidRDefault="00702550" w:rsidP="00702550">
            <w:pPr>
              <w:spacing w:before="24"/>
              <w:rPr>
                <w:rFonts w:ascii="新宋体" w:eastAsia="新宋体" w:hAnsi="新宋体"/>
                <w:sz w:val="18"/>
              </w:rPr>
            </w:pPr>
          </w:p>
        </w:tc>
        <w:tc>
          <w:tcPr>
            <w:tcW w:w="1476" w:type="dxa"/>
            <w:shd w:val="clear" w:color="auto" w:fill="auto"/>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RSSI</w:t>
            </w:r>
          </w:p>
        </w:tc>
        <w:tc>
          <w:tcPr>
            <w:tcW w:w="7416" w:type="dxa"/>
            <w:shd w:val="clear" w:color="auto" w:fill="auto"/>
            <w:vAlign w:val="center"/>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InternetGatewayDevice.WANDevice.{i}.X_ATP_WANNetConfigInfo.</w:t>
            </w:r>
            <w:r>
              <w:t xml:space="preserve"> </w:t>
            </w:r>
            <w:r w:rsidRPr="007E00B3">
              <w:rPr>
                <w:rFonts w:ascii="新宋体" w:eastAsia="新宋体" w:hAnsi="新宋体"/>
                <w:sz w:val="18"/>
              </w:rPr>
              <w:t>RSSI</w:t>
            </w:r>
          </w:p>
        </w:tc>
      </w:tr>
      <w:tr w:rsidR="00702550" w:rsidRPr="007E00B3" w:rsidTr="000370E7">
        <w:tc>
          <w:tcPr>
            <w:tcW w:w="666" w:type="dxa"/>
            <w:vMerge/>
            <w:shd w:val="clear" w:color="auto" w:fill="auto"/>
          </w:tcPr>
          <w:p w:rsidR="00702550" w:rsidRPr="007E00B3" w:rsidRDefault="00702550" w:rsidP="00702550">
            <w:pPr>
              <w:spacing w:before="24"/>
              <w:rPr>
                <w:rFonts w:ascii="新宋体" w:eastAsia="新宋体" w:hAnsi="新宋体"/>
                <w:sz w:val="18"/>
              </w:rPr>
            </w:pPr>
          </w:p>
        </w:tc>
        <w:tc>
          <w:tcPr>
            <w:tcW w:w="1476" w:type="dxa"/>
            <w:shd w:val="clear" w:color="auto" w:fill="auto"/>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RoamStatus</w:t>
            </w:r>
          </w:p>
        </w:tc>
        <w:tc>
          <w:tcPr>
            <w:tcW w:w="7416" w:type="dxa"/>
            <w:shd w:val="clear" w:color="auto" w:fill="auto"/>
            <w:vAlign w:val="center"/>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InternetGatewayDevice.WANDevice.{i}.X_ATP_WANNetConfigInfo.</w:t>
            </w:r>
            <w:r>
              <w:t xml:space="preserve"> </w:t>
            </w:r>
            <w:r w:rsidRPr="007E00B3">
              <w:rPr>
                <w:rFonts w:ascii="新宋体" w:eastAsia="新宋体" w:hAnsi="新宋体"/>
                <w:sz w:val="18"/>
              </w:rPr>
              <w:t>RoamStatus</w:t>
            </w:r>
          </w:p>
        </w:tc>
      </w:tr>
      <w:tr w:rsidR="00702550" w:rsidRPr="007E00B3" w:rsidTr="000370E7">
        <w:tc>
          <w:tcPr>
            <w:tcW w:w="666" w:type="dxa"/>
            <w:vMerge/>
            <w:shd w:val="clear" w:color="auto" w:fill="auto"/>
          </w:tcPr>
          <w:p w:rsidR="00702550" w:rsidRPr="007E00B3" w:rsidRDefault="00702550" w:rsidP="00702550">
            <w:pPr>
              <w:spacing w:before="24"/>
              <w:rPr>
                <w:rFonts w:ascii="新宋体" w:eastAsia="新宋体" w:hAnsi="新宋体"/>
                <w:sz w:val="18"/>
              </w:rPr>
            </w:pPr>
          </w:p>
        </w:tc>
        <w:tc>
          <w:tcPr>
            <w:tcW w:w="1476" w:type="dxa"/>
            <w:shd w:val="clear" w:color="auto" w:fill="auto"/>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PhysicalCellID</w:t>
            </w:r>
          </w:p>
        </w:tc>
        <w:tc>
          <w:tcPr>
            <w:tcW w:w="7416" w:type="dxa"/>
            <w:shd w:val="clear" w:color="auto" w:fill="auto"/>
            <w:vAlign w:val="center"/>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InternetGatewayDevice.WANDevice.{i}.X_ATP_WANNetConfigInfo.</w:t>
            </w:r>
            <w:r>
              <w:t xml:space="preserve"> </w:t>
            </w:r>
            <w:r w:rsidRPr="007E00B3">
              <w:rPr>
                <w:rFonts w:ascii="新宋体" w:eastAsia="新宋体" w:hAnsi="新宋体"/>
                <w:sz w:val="18"/>
              </w:rPr>
              <w:t>PhysicalCellID</w:t>
            </w:r>
          </w:p>
        </w:tc>
      </w:tr>
      <w:tr w:rsidR="00702550" w:rsidRPr="007E00B3" w:rsidTr="000370E7">
        <w:tc>
          <w:tcPr>
            <w:tcW w:w="666" w:type="dxa"/>
            <w:vMerge/>
            <w:shd w:val="clear" w:color="auto" w:fill="auto"/>
          </w:tcPr>
          <w:p w:rsidR="00702550" w:rsidRPr="007E00B3" w:rsidRDefault="00702550" w:rsidP="00702550">
            <w:pPr>
              <w:spacing w:before="24"/>
              <w:rPr>
                <w:rFonts w:ascii="新宋体" w:eastAsia="新宋体" w:hAnsi="新宋体"/>
                <w:sz w:val="18"/>
              </w:rPr>
            </w:pPr>
          </w:p>
        </w:tc>
        <w:tc>
          <w:tcPr>
            <w:tcW w:w="1476" w:type="dxa"/>
            <w:shd w:val="clear" w:color="auto" w:fill="auto"/>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CellID</w:t>
            </w:r>
          </w:p>
        </w:tc>
        <w:tc>
          <w:tcPr>
            <w:tcW w:w="7416" w:type="dxa"/>
            <w:shd w:val="clear" w:color="auto" w:fill="auto"/>
            <w:vAlign w:val="center"/>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InternetGatewayDevice.WANDevice.{i}.X_ATP_WANNetConfigInfo.</w:t>
            </w:r>
            <w:r>
              <w:t xml:space="preserve"> </w:t>
            </w:r>
            <w:r w:rsidRPr="007E00B3">
              <w:rPr>
                <w:rFonts w:ascii="新宋体" w:eastAsia="新宋体" w:hAnsi="新宋体"/>
                <w:sz w:val="18"/>
              </w:rPr>
              <w:t>CellID</w:t>
            </w:r>
          </w:p>
        </w:tc>
      </w:tr>
      <w:tr w:rsidR="00702550" w:rsidRPr="007E00B3" w:rsidTr="000370E7">
        <w:tc>
          <w:tcPr>
            <w:tcW w:w="666" w:type="dxa"/>
            <w:vMerge/>
            <w:shd w:val="clear" w:color="auto" w:fill="auto"/>
          </w:tcPr>
          <w:p w:rsidR="00702550" w:rsidRPr="007E00B3" w:rsidRDefault="00702550" w:rsidP="00702550">
            <w:pPr>
              <w:spacing w:before="24"/>
              <w:rPr>
                <w:rFonts w:ascii="新宋体" w:eastAsia="新宋体" w:hAnsi="新宋体"/>
                <w:sz w:val="18"/>
              </w:rPr>
            </w:pPr>
          </w:p>
        </w:tc>
        <w:tc>
          <w:tcPr>
            <w:tcW w:w="1476" w:type="dxa"/>
            <w:shd w:val="clear" w:color="auto" w:fill="auto"/>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SINR</w:t>
            </w:r>
          </w:p>
        </w:tc>
        <w:tc>
          <w:tcPr>
            <w:tcW w:w="7416" w:type="dxa"/>
            <w:shd w:val="clear" w:color="auto" w:fill="auto"/>
            <w:vAlign w:val="center"/>
          </w:tcPr>
          <w:p w:rsidR="00702550" w:rsidRPr="007E00B3" w:rsidRDefault="00702550" w:rsidP="00702550">
            <w:pPr>
              <w:spacing w:before="24"/>
              <w:rPr>
                <w:rFonts w:ascii="新宋体" w:eastAsia="新宋体" w:hAnsi="新宋体"/>
                <w:sz w:val="18"/>
              </w:rPr>
            </w:pPr>
            <w:r w:rsidRPr="007E00B3">
              <w:rPr>
                <w:rFonts w:ascii="新宋体" w:eastAsia="新宋体" w:hAnsi="新宋体"/>
                <w:sz w:val="18"/>
              </w:rPr>
              <w:t>InternetGatewayDevice.WANDevice.{i}.X_ATP_WANNetConfigInfo.</w:t>
            </w:r>
            <w:r>
              <w:t xml:space="preserve"> </w:t>
            </w:r>
            <w:r w:rsidRPr="007E00B3">
              <w:rPr>
                <w:rFonts w:ascii="新宋体" w:eastAsia="新宋体" w:hAnsi="新宋体"/>
                <w:sz w:val="18"/>
              </w:rPr>
              <w:t>SINR</w:t>
            </w:r>
          </w:p>
        </w:tc>
      </w:tr>
    </w:tbl>
    <w:p w:rsidR="00702550" w:rsidRDefault="00702550" w:rsidP="0028641C">
      <w:pPr>
        <w:pStyle w:val="3"/>
        <w:spacing w:before="120"/>
        <w:ind w:leftChars="30" w:left="975" w:right="210" w:hangingChars="380" w:hanging="912"/>
      </w:pPr>
      <w:bookmarkStart w:id="96" w:name="_Toc424730277"/>
      <w:bookmarkStart w:id="97" w:name="_Toc429336343"/>
      <w:r>
        <w:rPr>
          <w:rFonts w:hint="eastAsia"/>
        </w:rPr>
        <w:t>文件服务器接口</w:t>
      </w:r>
      <w:bookmarkEnd w:id="96"/>
      <w:bookmarkEnd w:id="97"/>
    </w:p>
    <w:p w:rsidR="00702550" w:rsidRDefault="00702550" w:rsidP="00702550">
      <w:pPr>
        <w:spacing w:before="24"/>
        <w:ind w:firstLine="420"/>
      </w:pPr>
      <w:r>
        <w:rPr>
          <w:rFonts w:hint="eastAsia"/>
        </w:rPr>
        <w:t>网管文件服务器采用</w:t>
      </w:r>
      <w:r w:rsidRPr="006D7B19">
        <w:rPr>
          <w:rFonts w:hint="eastAsia"/>
          <w:b/>
        </w:rPr>
        <w:t>HTTPS</w:t>
      </w:r>
      <w:r>
        <w:rPr>
          <w:rFonts w:hint="eastAsia"/>
        </w:rPr>
        <w:t>协议，</w:t>
      </w:r>
      <w:r>
        <w:rPr>
          <w:rFonts w:hint="eastAsia"/>
        </w:rPr>
        <w:t>TAU</w:t>
      </w:r>
      <w:r>
        <w:rPr>
          <w:rFonts w:hint="eastAsia"/>
        </w:rPr>
        <w:t>使用该协议进行文件的上传和下载；文件服务器的</w:t>
      </w:r>
      <w:r>
        <w:rPr>
          <w:rFonts w:hint="eastAsia"/>
        </w:rPr>
        <w:t>URL</w:t>
      </w:r>
      <w:r>
        <w:rPr>
          <w:rFonts w:hint="eastAsia"/>
        </w:rPr>
        <w:t>地址、用户名、密码和文件存放路径在业务交互过程中由网管传递给</w:t>
      </w:r>
      <w:r>
        <w:rPr>
          <w:rFonts w:hint="eastAsia"/>
        </w:rPr>
        <w:t>TAU</w:t>
      </w:r>
      <w:r>
        <w:rPr>
          <w:rFonts w:hint="eastAsia"/>
        </w:rPr>
        <w:t>。</w:t>
      </w:r>
    </w:p>
    <w:p w:rsidR="00702550" w:rsidRDefault="00702550" w:rsidP="0028641C">
      <w:pPr>
        <w:pStyle w:val="3"/>
        <w:spacing w:before="120"/>
        <w:ind w:leftChars="30" w:left="975" w:right="210" w:hangingChars="380" w:hanging="912"/>
      </w:pPr>
      <w:bookmarkStart w:id="98" w:name="_Toc424730278"/>
      <w:bookmarkStart w:id="99" w:name="_Toc429336344"/>
      <w:r>
        <w:rPr>
          <w:rFonts w:hint="eastAsia"/>
        </w:rPr>
        <w:t>升级过程中的进度上报接口</w:t>
      </w:r>
      <w:bookmarkEnd w:id="98"/>
      <w:bookmarkEnd w:id="99"/>
    </w:p>
    <w:p w:rsidR="00702550" w:rsidRDefault="00702550" w:rsidP="00702550">
      <w:pPr>
        <w:spacing w:before="24"/>
        <w:ind w:firstLine="420"/>
      </w:pPr>
      <w:r>
        <w:rPr>
          <w:rFonts w:hint="eastAsia"/>
        </w:rPr>
        <w:t>在网管给</w:t>
      </w:r>
      <w:r>
        <w:rPr>
          <w:rFonts w:hint="eastAsia"/>
        </w:rPr>
        <w:t>TAU</w:t>
      </w:r>
      <w:r>
        <w:rPr>
          <w:rFonts w:hint="eastAsia"/>
        </w:rPr>
        <w:t>下发版本文件时，文件传输过程中，</w:t>
      </w:r>
      <w:r>
        <w:rPr>
          <w:rFonts w:hint="eastAsia"/>
        </w:rPr>
        <w:t>TAU</w:t>
      </w:r>
      <w:r>
        <w:rPr>
          <w:rFonts w:hint="eastAsia"/>
        </w:rPr>
        <w:t>需要上报自定义的文件传输的进度报文，报文格式约定如下：</w:t>
      </w:r>
    </w:p>
    <w:p w:rsidR="00702550" w:rsidRDefault="00702550" w:rsidP="00702550">
      <w:pPr>
        <w:spacing w:before="24"/>
        <w:ind w:firstLine="420"/>
      </w:pPr>
      <w:r>
        <w:rPr>
          <w:rFonts w:hint="eastAsia"/>
        </w:rPr>
        <w:t>约定</w:t>
      </w:r>
      <w:r>
        <w:rPr>
          <w:rFonts w:hint="eastAsia"/>
        </w:rPr>
        <w:t>1</w:t>
      </w:r>
      <w:r>
        <w:rPr>
          <w:rFonts w:hint="eastAsia"/>
        </w:rPr>
        <w:t>：</w:t>
      </w:r>
      <w:r>
        <w:rPr>
          <w:rFonts w:hint="eastAsia"/>
        </w:rPr>
        <w:t>EventCode</w:t>
      </w:r>
      <w:r>
        <w:rPr>
          <w:rFonts w:hint="eastAsia"/>
        </w:rPr>
        <w:t>定义为</w:t>
      </w:r>
      <w:r w:rsidRPr="00951356">
        <w:t>X ACE215 FILETRANSHB</w:t>
      </w:r>
    </w:p>
    <w:p w:rsidR="00702550" w:rsidRDefault="00702550" w:rsidP="00702550">
      <w:pPr>
        <w:spacing w:before="24"/>
        <w:ind w:firstLine="420"/>
      </w:pPr>
      <w:r>
        <w:rPr>
          <w:rFonts w:hint="eastAsia"/>
        </w:rPr>
        <w:t>约定</w:t>
      </w:r>
      <w:r>
        <w:rPr>
          <w:rFonts w:hint="eastAsia"/>
        </w:rPr>
        <w:t>2</w:t>
      </w:r>
      <w:r>
        <w:rPr>
          <w:rFonts w:hint="eastAsia"/>
        </w:rPr>
        <w:t>：参数列表中必须包含进度信息参数，参数名称为“</w:t>
      </w:r>
      <w:r w:rsidRPr="00951356">
        <w:t>InternetGatewayDevice.X_ATP_EXT.DownloadProgress</w:t>
      </w:r>
      <w:r>
        <w:rPr>
          <w:rFonts w:hint="eastAsia"/>
        </w:rPr>
        <w:t>”，参数值类型为</w:t>
      </w:r>
      <w:r>
        <w:rPr>
          <w:rFonts w:hint="eastAsia"/>
        </w:rPr>
        <w:t>int</w:t>
      </w:r>
      <w:r>
        <w:rPr>
          <w:rFonts w:hint="eastAsia"/>
        </w:rPr>
        <w:t>。</w:t>
      </w:r>
    </w:p>
    <w:p w:rsidR="00702550" w:rsidRPr="00951356" w:rsidRDefault="00702550" w:rsidP="00702550">
      <w:pPr>
        <w:spacing w:before="24"/>
      </w:pPr>
      <w:r>
        <w:rPr>
          <w:rFonts w:hint="eastAsia"/>
        </w:rPr>
        <w:t>报文样例如下：</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&lt;</w:t>
      </w:r>
      <w:r w:rsidRPr="00F867A9">
        <w:rPr>
          <w:rFonts w:ascii="新宋体" w:eastAsia="新宋体" w:hAnsi="新宋体" w:cs="Consolas"/>
          <w:noProof/>
          <w:color w:val="A31515"/>
          <w:sz w:val="18"/>
          <w:szCs w:val="18"/>
          <w:shd w:val="pct15" w:color="auto" w:fill="FFFFFF"/>
        </w:rPr>
        <w:t>SOAP-ENV:Envelope</w:t>
      </w:r>
      <w:r w:rsidRPr="00F867A9">
        <w:rPr>
          <w:rFonts w:ascii="新宋体" w:eastAsia="新宋体" w:hAnsi="新宋体" w:cs="Consolas"/>
          <w:noProof/>
          <w:color w:val="0000FF"/>
          <w:sz w:val="18"/>
          <w:szCs w:val="18"/>
          <w:shd w:val="pct15" w:color="auto" w:fill="FFFFFF"/>
        </w:rPr>
        <w:t xml:space="preserve"> </w:t>
      </w:r>
      <w:r w:rsidRPr="00F867A9">
        <w:rPr>
          <w:rFonts w:ascii="新宋体" w:eastAsia="新宋体" w:hAnsi="新宋体" w:cs="Consolas"/>
          <w:noProof/>
          <w:color w:val="FF0000"/>
          <w:sz w:val="18"/>
          <w:szCs w:val="18"/>
          <w:shd w:val="pct15" w:color="auto" w:fill="FFFFFF"/>
        </w:rPr>
        <w:t>xmlns:SOAP-ENV</w:t>
      </w:r>
      <w:r w:rsidRPr="00F867A9">
        <w:rPr>
          <w:rFonts w:ascii="新宋体" w:eastAsia="新宋体" w:hAnsi="新宋体" w:cs="Consolas"/>
          <w:noProof/>
          <w:color w:val="0000FF"/>
          <w:sz w:val="18"/>
          <w:szCs w:val="18"/>
          <w:shd w:val="pct15" w:color="auto" w:fill="FFFFFF"/>
        </w:rPr>
        <w:t>=</w:t>
      </w:r>
      <w:r w:rsidRPr="00F867A9">
        <w:rPr>
          <w:rFonts w:ascii="新宋体" w:eastAsia="新宋体" w:hAnsi="新宋体" w:cs="Consolas"/>
          <w:noProof/>
          <w:sz w:val="18"/>
          <w:szCs w:val="18"/>
          <w:shd w:val="pct15" w:color="auto" w:fill="FFFFFF"/>
        </w:rPr>
        <w:t>"</w:t>
      </w:r>
      <w:r w:rsidRPr="00F867A9">
        <w:rPr>
          <w:rFonts w:ascii="新宋体" w:eastAsia="新宋体" w:hAnsi="新宋体" w:cs="Consolas"/>
          <w:noProof/>
          <w:color w:val="0000FF"/>
          <w:sz w:val="18"/>
          <w:szCs w:val="18"/>
          <w:shd w:val="pct15" w:color="auto" w:fill="FFFFFF"/>
        </w:rPr>
        <w:t>http://schemas.xmlsoap.org/soap/envelope/</w:t>
      </w:r>
      <w:r w:rsidRPr="00F867A9">
        <w:rPr>
          <w:rFonts w:ascii="新宋体" w:eastAsia="新宋体" w:hAnsi="新宋体" w:cs="Consolas"/>
          <w:noProof/>
          <w:sz w:val="18"/>
          <w:szCs w:val="18"/>
          <w:shd w:val="pct15" w:color="auto" w:fill="FFFFFF"/>
        </w:rPr>
        <w:t>"</w:t>
      </w:r>
      <w:r w:rsidRPr="00F867A9">
        <w:rPr>
          <w:rFonts w:ascii="新宋体" w:eastAsia="新宋体" w:hAnsi="新宋体" w:cs="Consolas"/>
          <w:noProof/>
          <w:color w:val="0000FF"/>
          <w:sz w:val="18"/>
          <w:szCs w:val="18"/>
          <w:shd w:val="pct15" w:color="auto" w:fill="FFFFFF"/>
        </w:rPr>
        <w:t xml:space="preserve"> </w:t>
      </w:r>
      <w:r w:rsidRPr="00F867A9">
        <w:rPr>
          <w:rFonts w:ascii="新宋体" w:eastAsia="新宋体" w:hAnsi="新宋体" w:cs="Consolas"/>
          <w:noProof/>
          <w:color w:val="FF0000"/>
          <w:sz w:val="18"/>
          <w:szCs w:val="18"/>
          <w:shd w:val="pct15" w:color="auto" w:fill="FFFFFF"/>
        </w:rPr>
        <w:t>xmlns:SOAP-ENC</w:t>
      </w:r>
      <w:r w:rsidRPr="00F867A9">
        <w:rPr>
          <w:rFonts w:ascii="新宋体" w:eastAsia="新宋体" w:hAnsi="新宋体" w:cs="Consolas"/>
          <w:noProof/>
          <w:color w:val="0000FF"/>
          <w:sz w:val="18"/>
          <w:szCs w:val="18"/>
          <w:shd w:val="pct15" w:color="auto" w:fill="FFFFFF"/>
        </w:rPr>
        <w:t>=</w:t>
      </w:r>
      <w:r w:rsidRPr="00F867A9">
        <w:rPr>
          <w:rFonts w:ascii="新宋体" w:eastAsia="新宋体" w:hAnsi="新宋体" w:cs="Consolas"/>
          <w:noProof/>
          <w:sz w:val="18"/>
          <w:szCs w:val="18"/>
          <w:shd w:val="pct15" w:color="auto" w:fill="FFFFFF"/>
        </w:rPr>
        <w:t>"</w:t>
      </w:r>
      <w:r w:rsidRPr="00F867A9">
        <w:rPr>
          <w:rFonts w:ascii="新宋体" w:eastAsia="新宋体" w:hAnsi="新宋体" w:cs="Consolas"/>
          <w:noProof/>
          <w:color w:val="0000FF"/>
          <w:sz w:val="18"/>
          <w:szCs w:val="18"/>
          <w:shd w:val="pct15" w:color="auto" w:fill="FFFFFF"/>
        </w:rPr>
        <w:t>http://schemas.xmlsoap.org/soap/encoding/</w:t>
      </w:r>
      <w:r w:rsidRPr="00F867A9">
        <w:rPr>
          <w:rFonts w:ascii="新宋体" w:eastAsia="新宋体" w:hAnsi="新宋体" w:cs="Consolas"/>
          <w:noProof/>
          <w:sz w:val="18"/>
          <w:szCs w:val="18"/>
          <w:shd w:val="pct15" w:color="auto" w:fill="FFFFFF"/>
        </w:rPr>
        <w:t>"</w:t>
      </w:r>
      <w:r w:rsidRPr="00F867A9">
        <w:rPr>
          <w:rFonts w:ascii="新宋体" w:eastAsia="新宋体" w:hAnsi="新宋体" w:cs="Consolas"/>
          <w:noProof/>
          <w:color w:val="0000FF"/>
          <w:sz w:val="18"/>
          <w:szCs w:val="18"/>
          <w:shd w:val="pct15" w:color="auto" w:fill="FFFFFF"/>
        </w:rPr>
        <w:t xml:space="preserve"> </w:t>
      </w:r>
      <w:r w:rsidRPr="00F867A9">
        <w:rPr>
          <w:rFonts w:ascii="新宋体" w:eastAsia="新宋体" w:hAnsi="新宋体" w:cs="Consolas"/>
          <w:noProof/>
          <w:color w:val="FF0000"/>
          <w:sz w:val="18"/>
          <w:szCs w:val="18"/>
          <w:shd w:val="pct15" w:color="auto" w:fill="FFFFFF"/>
        </w:rPr>
        <w:t>xmlns:xsd</w:t>
      </w:r>
      <w:r w:rsidRPr="00F867A9">
        <w:rPr>
          <w:rFonts w:ascii="新宋体" w:eastAsia="新宋体" w:hAnsi="新宋体" w:cs="Consolas"/>
          <w:noProof/>
          <w:color w:val="0000FF"/>
          <w:sz w:val="18"/>
          <w:szCs w:val="18"/>
          <w:shd w:val="pct15" w:color="auto" w:fill="FFFFFF"/>
        </w:rPr>
        <w:t>=</w:t>
      </w:r>
      <w:r w:rsidRPr="00F867A9">
        <w:rPr>
          <w:rFonts w:ascii="新宋体" w:eastAsia="新宋体" w:hAnsi="新宋体" w:cs="Consolas"/>
          <w:noProof/>
          <w:sz w:val="18"/>
          <w:szCs w:val="18"/>
          <w:shd w:val="pct15" w:color="auto" w:fill="FFFFFF"/>
        </w:rPr>
        <w:t>"</w:t>
      </w:r>
      <w:r w:rsidRPr="00F867A9">
        <w:rPr>
          <w:rFonts w:ascii="新宋体" w:eastAsia="新宋体" w:hAnsi="新宋体" w:cs="Consolas"/>
          <w:noProof/>
          <w:color w:val="0000FF"/>
          <w:sz w:val="18"/>
          <w:szCs w:val="18"/>
          <w:shd w:val="pct15" w:color="auto" w:fill="FFFFFF"/>
        </w:rPr>
        <w:t>http://www.w3.org/2001/XMLSchema</w:t>
      </w:r>
      <w:r w:rsidRPr="00F867A9">
        <w:rPr>
          <w:rFonts w:ascii="新宋体" w:eastAsia="新宋体" w:hAnsi="新宋体" w:cs="Consolas"/>
          <w:noProof/>
          <w:sz w:val="18"/>
          <w:szCs w:val="18"/>
          <w:shd w:val="pct15" w:color="auto" w:fill="FFFFFF"/>
        </w:rPr>
        <w:t>"</w:t>
      </w:r>
      <w:r w:rsidRPr="00F867A9">
        <w:rPr>
          <w:rFonts w:ascii="新宋体" w:eastAsia="新宋体" w:hAnsi="新宋体" w:cs="Consolas"/>
          <w:noProof/>
          <w:color w:val="0000FF"/>
          <w:sz w:val="18"/>
          <w:szCs w:val="18"/>
          <w:shd w:val="pct15" w:color="auto" w:fill="FFFFFF"/>
        </w:rPr>
        <w:t xml:space="preserve"> </w:t>
      </w:r>
      <w:r w:rsidRPr="00F867A9">
        <w:rPr>
          <w:rFonts w:ascii="新宋体" w:eastAsia="新宋体" w:hAnsi="新宋体" w:cs="Consolas"/>
          <w:noProof/>
          <w:color w:val="FF0000"/>
          <w:sz w:val="18"/>
          <w:szCs w:val="18"/>
          <w:shd w:val="pct15" w:color="auto" w:fill="FFFFFF"/>
        </w:rPr>
        <w:t>xmlns:xsi</w:t>
      </w:r>
      <w:r w:rsidRPr="00F867A9">
        <w:rPr>
          <w:rFonts w:ascii="新宋体" w:eastAsia="新宋体" w:hAnsi="新宋体" w:cs="Consolas"/>
          <w:noProof/>
          <w:color w:val="0000FF"/>
          <w:sz w:val="18"/>
          <w:szCs w:val="18"/>
          <w:shd w:val="pct15" w:color="auto" w:fill="FFFFFF"/>
        </w:rPr>
        <w:t>=</w:t>
      </w:r>
      <w:r w:rsidRPr="00F867A9">
        <w:rPr>
          <w:rFonts w:ascii="新宋体" w:eastAsia="新宋体" w:hAnsi="新宋体" w:cs="Consolas"/>
          <w:noProof/>
          <w:sz w:val="18"/>
          <w:szCs w:val="18"/>
          <w:shd w:val="pct15" w:color="auto" w:fill="FFFFFF"/>
        </w:rPr>
        <w:t>"</w:t>
      </w:r>
      <w:r w:rsidRPr="00F867A9">
        <w:rPr>
          <w:rFonts w:ascii="新宋体" w:eastAsia="新宋体" w:hAnsi="新宋体" w:cs="Consolas"/>
          <w:noProof/>
          <w:color w:val="0000FF"/>
          <w:sz w:val="18"/>
          <w:szCs w:val="18"/>
          <w:shd w:val="pct15" w:color="auto" w:fill="FFFFFF"/>
        </w:rPr>
        <w:t>http://www.w3.org/2001/XMLSchema-instance</w:t>
      </w:r>
      <w:r w:rsidRPr="00F867A9">
        <w:rPr>
          <w:rFonts w:ascii="新宋体" w:eastAsia="新宋体" w:hAnsi="新宋体" w:cs="Consolas"/>
          <w:noProof/>
          <w:sz w:val="18"/>
          <w:szCs w:val="18"/>
          <w:shd w:val="pct15" w:color="auto" w:fill="FFFFFF"/>
        </w:rPr>
        <w:t>"</w:t>
      </w:r>
      <w:r w:rsidRPr="00F867A9">
        <w:rPr>
          <w:rFonts w:ascii="新宋体" w:eastAsia="新宋体" w:hAnsi="新宋体" w:cs="Consolas"/>
          <w:noProof/>
          <w:color w:val="0000FF"/>
          <w:sz w:val="18"/>
          <w:szCs w:val="18"/>
          <w:shd w:val="pct15" w:color="auto" w:fill="FFFFFF"/>
        </w:rPr>
        <w:t xml:space="preserve"> </w:t>
      </w:r>
      <w:r w:rsidRPr="00F867A9">
        <w:rPr>
          <w:rFonts w:ascii="新宋体" w:eastAsia="新宋体" w:hAnsi="新宋体" w:cs="Consolas"/>
          <w:noProof/>
          <w:color w:val="FF0000"/>
          <w:sz w:val="18"/>
          <w:szCs w:val="18"/>
          <w:shd w:val="pct15" w:color="auto" w:fill="FFFFFF"/>
        </w:rPr>
        <w:t>xmlns:cwmp</w:t>
      </w:r>
      <w:r w:rsidRPr="00F867A9">
        <w:rPr>
          <w:rFonts w:ascii="新宋体" w:eastAsia="新宋体" w:hAnsi="新宋体" w:cs="Consolas"/>
          <w:noProof/>
          <w:color w:val="0000FF"/>
          <w:sz w:val="18"/>
          <w:szCs w:val="18"/>
          <w:shd w:val="pct15" w:color="auto" w:fill="FFFFFF"/>
        </w:rPr>
        <w:t>=</w:t>
      </w:r>
      <w:r w:rsidRPr="00F867A9">
        <w:rPr>
          <w:rFonts w:ascii="新宋体" w:eastAsia="新宋体" w:hAnsi="新宋体" w:cs="Consolas"/>
          <w:noProof/>
          <w:sz w:val="18"/>
          <w:szCs w:val="18"/>
          <w:shd w:val="pct15" w:color="auto" w:fill="FFFFFF"/>
        </w:rPr>
        <w:t>"</w:t>
      </w:r>
      <w:r w:rsidRPr="00F867A9">
        <w:rPr>
          <w:rFonts w:ascii="新宋体" w:eastAsia="新宋体" w:hAnsi="新宋体" w:cs="Consolas"/>
          <w:noProof/>
          <w:color w:val="0000FF"/>
          <w:sz w:val="18"/>
          <w:szCs w:val="18"/>
          <w:shd w:val="pct15" w:color="auto" w:fill="FFFFFF"/>
        </w:rPr>
        <w:t>urn:dslforum-org:cwmp-1-0</w:t>
      </w:r>
      <w:r w:rsidRPr="00F867A9">
        <w:rPr>
          <w:rFonts w:ascii="新宋体" w:eastAsia="新宋体" w:hAnsi="新宋体" w:cs="Consolas"/>
          <w:noProof/>
          <w:sz w:val="18"/>
          <w:szCs w:val="18"/>
          <w:shd w:val="pct15" w:color="auto" w:fill="FFFFFF"/>
        </w:rPr>
        <w:t>"</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SOAP-ENV:Header</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cwmp:ID</w:t>
      </w:r>
      <w:r w:rsidRPr="00F867A9">
        <w:rPr>
          <w:rFonts w:ascii="新宋体" w:eastAsia="新宋体" w:hAnsi="新宋体" w:cs="Consolas"/>
          <w:noProof/>
          <w:color w:val="0000FF"/>
          <w:sz w:val="18"/>
          <w:szCs w:val="18"/>
          <w:shd w:val="pct15" w:color="auto" w:fill="FFFFFF"/>
        </w:rPr>
        <w:t xml:space="preserve"> </w:t>
      </w:r>
      <w:r w:rsidRPr="00F867A9">
        <w:rPr>
          <w:rFonts w:ascii="新宋体" w:eastAsia="新宋体" w:hAnsi="新宋体" w:cs="Consolas"/>
          <w:noProof/>
          <w:color w:val="FF0000"/>
          <w:sz w:val="18"/>
          <w:szCs w:val="18"/>
          <w:shd w:val="pct15" w:color="auto" w:fill="FFFFFF"/>
        </w:rPr>
        <w:t>SOAP-ENV:mustUnderstand</w:t>
      </w:r>
      <w:r w:rsidRPr="00F867A9">
        <w:rPr>
          <w:rFonts w:ascii="新宋体" w:eastAsia="新宋体" w:hAnsi="新宋体" w:cs="Consolas"/>
          <w:noProof/>
          <w:color w:val="0000FF"/>
          <w:sz w:val="18"/>
          <w:szCs w:val="18"/>
          <w:shd w:val="pct15" w:color="auto" w:fill="FFFFFF"/>
        </w:rPr>
        <w:t>=</w:t>
      </w:r>
      <w:r w:rsidRPr="00F867A9">
        <w:rPr>
          <w:rFonts w:ascii="新宋体" w:eastAsia="新宋体" w:hAnsi="新宋体" w:cs="Consolas"/>
          <w:noProof/>
          <w:sz w:val="18"/>
          <w:szCs w:val="18"/>
          <w:shd w:val="pct15" w:color="auto" w:fill="FFFFFF"/>
        </w:rPr>
        <w:t>"</w:t>
      </w:r>
      <w:r w:rsidRPr="00F867A9">
        <w:rPr>
          <w:rFonts w:ascii="新宋体" w:eastAsia="新宋体" w:hAnsi="新宋体" w:cs="Consolas"/>
          <w:noProof/>
          <w:color w:val="0000FF"/>
          <w:sz w:val="18"/>
          <w:szCs w:val="18"/>
          <w:shd w:val="pct15" w:color="auto" w:fill="FFFFFF"/>
        </w:rPr>
        <w:t>1</w:t>
      </w:r>
      <w:r w:rsidRPr="00F867A9">
        <w:rPr>
          <w:rFonts w:ascii="新宋体" w:eastAsia="新宋体" w:hAnsi="新宋体" w:cs="Consolas"/>
          <w:noProof/>
          <w:sz w:val="18"/>
          <w:szCs w:val="18"/>
          <w:shd w:val="pct15" w:color="auto" w:fill="FFFFFF"/>
        </w:rPr>
        <w:t>"</w:t>
      </w:r>
      <w:r w:rsidRPr="00F867A9">
        <w:rPr>
          <w:rFonts w:ascii="新宋体" w:eastAsia="新宋体" w:hAnsi="新宋体" w:cs="Consolas"/>
          <w:noProof/>
          <w:color w:val="0000FF"/>
          <w:sz w:val="18"/>
          <w:szCs w:val="18"/>
          <w:shd w:val="pct15" w:color="auto" w:fill="FFFFFF"/>
        </w:rPr>
        <w:t>&gt;</w:t>
      </w:r>
      <w:r w:rsidRPr="00F867A9">
        <w:rPr>
          <w:rFonts w:ascii="新宋体" w:eastAsia="新宋体" w:hAnsi="新宋体" w:cs="Consolas"/>
          <w:noProof/>
          <w:sz w:val="18"/>
          <w:szCs w:val="18"/>
          <w:shd w:val="pct15" w:color="auto" w:fill="FFFFFF"/>
        </w:rPr>
        <w:t>37</w:t>
      </w:r>
      <w:r w:rsidRPr="00F867A9">
        <w:rPr>
          <w:rFonts w:ascii="新宋体" w:eastAsia="新宋体" w:hAnsi="新宋体" w:cs="Consolas"/>
          <w:noProof/>
          <w:color w:val="0000FF"/>
          <w:sz w:val="18"/>
          <w:szCs w:val="18"/>
          <w:shd w:val="pct15" w:color="auto" w:fill="FFFFFF"/>
        </w:rPr>
        <w:t>&lt;/</w:t>
      </w:r>
      <w:r w:rsidRPr="00F867A9">
        <w:rPr>
          <w:rFonts w:ascii="新宋体" w:eastAsia="新宋体" w:hAnsi="新宋体" w:cs="Consolas"/>
          <w:noProof/>
          <w:color w:val="A31515"/>
          <w:sz w:val="18"/>
          <w:szCs w:val="18"/>
          <w:shd w:val="pct15" w:color="auto" w:fill="FFFFFF"/>
        </w:rPr>
        <w:t>cwmp:ID</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SOAP-ENV:Header</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SOAP-ENV:Body</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cwmp:Inform</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lastRenderedPageBreak/>
        <w:t xml:space="preserve">      &lt;</w:t>
      </w:r>
      <w:r w:rsidRPr="00F867A9">
        <w:rPr>
          <w:rFonts w:ascii="新宋体" w:eastAsia="新宋体" w:hAnsi="新宋体" w:cs="Consolas"/>
          <w:noProof/>
          <w:color w:val="A31515"/>
          <w:sz w:val="18"/>
          <w:szCs w:val="18"/>
          <w:shd w:val="pct15" w:color="auto" w:fill="FFFFFF"/>
        </w:rPr>
        <w:t>DeviceId</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Manufacturer</w:t>
      </w:r>
      <w:r w:rsidRPr="00F867A9">
        <w:rPr>
          <w:rFonts w:ascii="新宋体" w:eastAsia="新宋体" w:hAnsi="新宋体" w:cs="Consolas"/>
          <w:noProof/>
          <w:color w:val="0000FF"/>
          <w:sz w:val="18"/>
          <w:szCs w:val="18"/>
          <w:shd w:val="pct15" w:color="auto" w:fill="FFFFFF"/>
        </w:rPr>
        <w:t>&gt;</w:t>
      </w:r>
      <w:r w:rsidRPr="00F867A9">
        <w:rPr>
          <w:rFonts w:ascii="新宋体" w:eastAsia="新宋体" w:hAnsi="新宋体" w:cs="Consolas"/>
          <w:noProof/>
          <w:sz w:val="18"/>
          <w:szCs w:val="18"/>
          <w:shd w:val="pct15" w:color="auto" w:fill="FFFFFF"/>
        </w:rPr>
        <w:t>Huawei Technologies Co., Ltd.</w:t>
      </w:r>
      <w:r w:rsidRPr="00F867A9">
        <w:rPr>
          <w:rFonts w:ascii="新宋体" w:eastAsia="新宋体" w:hAnsi="新宋体" w:cs="Consolas"/>
          <w:noProof/>
          <w:color w:val="0000FF"/>
          <w:sz w:val="18"/>
          <w:szCs w:val="18"/>
          <w:shd w:val="pct15" w:color="auto" w:fill="FFFFFF"/>
        </w:rPr>
        <w:t>&lt;/</w:t>
      </w:r>
      <w:r w:rsidRPr="00F867A9">
        <w:rPr>
          <w:rFonts w:ascii="新宋体" w:eastAsia="新宋体" w:hAnsi="新宋体" w:cs="Consolas"/>
          <w:noProof/>
          <w:color w:val="A31515"/>
          <w:sz w:val="18"/>
          <w:szCs w:val="18"/>
          <w:shd w:val="pct15" w:color="auto" w:fill="FFFFFF"/>
        </w:rPr>
        <w:t>Manufacturer</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OUI</w:t>
      </w:r>
      <w:r w:rsidRPr="00F867A9">
        <w:rPr>
          <w:rFonts w:ascii="新宋体" w:eastAsia="新宋体" w:hAnsi="新宋体" w:cs="Consolas"/>
          <w:noProof/>
          <w:color w:val="0000FF"/>
          <w:sz w:val="18"/>
          <w:szCs w:val="18"/>
          <w:shd w:val="pct15" w:color="auto" w:fill="FFFFFF"/>
        </w:rPr>
        <w:t>&gt;</w:t>
      </w:r>
      <w:r w:rsidRPr="00F867A9">
        <w:rPr>
          <w:rFonts w:ascii="新宋体" w:eastAsia="新宋体" w:hAnsi="新宋体" w:cs="Consolas"/>
          <w:noProof/>
          <w:sz w:val="18"/>
          <w:szCs w:val="18"/>
          <w:shd w:val="pct15" w:color="auto" w:fill="FFFFFF"/>
        </w:rPr>
        <w:t>VIRTUALDEVICE</w:t>
      </w:r>
      <w:r w:rsidRPr="00F867A9">
        <w:rPr>
          <w:rFonts w:ascii="新宋体" w:eastAsia="新宋体" w:hAnsi="新宋体" w:cs="Consolas"/>
          <w:noProof/>
          <w:color w:val="0000FF"/>
          <w:sz w:val="18"/>
          <w:szCs w:val="18"/>
          <w:shd w:val="pct15" w:color="auto" w:fill="FFFFFF"/>
        </w:rPr>
        <w:t>&lt;/</w:t>
      </w:r>
      <w:r w:rsidRPr="00F867A9">
        <w:rPr>
          <w:rFonts w:ascii="新宋体" w:eastAsia="新宋体" w:hAnsi="新宋体" w:cs="Consolas"/>
          <w:noProof/>
          <w:color w:val="A31515"/>
          <w:sz w:val="18"/>
          <w:szCs w:val="18"/>
          <w:shd w:val="pct15" w:color="auto" w:fill="FFFFFF"/>
        </w:rPr>
        <w:t>OUI</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ProductClass</w:t>
      </w:r>
      <w:r w:rsidRPr="00F867A9">
        <w:rPr>
          <w:rFonts w:ascii="新宋体" w:eastAsia="新宋体" w:hAnsi="新宋体" w:cs="Consolas"/>
          <w:noProof/>
          <w:color w:val="0000FF"/>
          <w:sz w:val="18"/>
          <w:szCs w:val="18"/>
          <w:shd w:val="pct15" w:color="auto" w:fill="FFFFFF"/>
        </w:rPr>
        <w:t>&gt;</w:t>
      </w:r>
      <w:r w:rsidRPr="00F867A9">
        <w:rPr>
          <w:rFonts w:ascii="新宋体" w:eastAsia="新宋体" w:hAnsi="新宋体" w:cs="Consolas"/>
          <w:noProof/>
          <w:sz w:val="18"/>
          <w:szCs w:val="18"/>
          <w:shd w:val="pct15" w:color="auto" w:fill="FFFFFF"/>
        </w:rPr>
        <w:t xml:space="preserve">LTE </w:t>
      </w:r>
      <w:r>
        <w:rPr>
          <w:rFonts w:ascii="新宋体" w:eastAsia="新宋体" w:hAnsi="新宋体" w:cs="Consolas"/>
          <w:noProof/>
          <w:sz w:val="18"/>
          <w:szCs w:val="18"/>
          <w:shd w:val="pct15" w:color="auto" w:fill="FFFFFF"/>
        </w:rPr>
        <w:t>TAU</w:t>
      </w:r>
      <w:r w:rsidRPr="00F867A9">
        <w:rPr>
          <w:rFonts w:ascii="新宋体" w:eastAsia="新宋体" w:hAnsi="新宋体" w:cs="Consolas"/>
          <w:noProof/>
          <w:color w:val="0000FF"/>
          <w:sz w:val="18"/>
          <w:szCs w:val="18"/>
          <w:shd w:val="pct15" w:color="auto" w:fill="FFFFFF"/>
        </w:rPr>
        <w:t>&lt;/</w:t>
      </w:r>
      <w:r w:rsidRPr="00F867A9">
        <w:rPr>
          <w:rFonts w:ascii="新宋体" w:eastAsia="新宋体" w:hAnsi="新宋体" w:cs="Consolas"/>
          <w:noProof/>
          <w:color w:val="A31515"/>
          <w:sz w:val="18"/>
          <w:szCs w:val="18"/>
          <w:shd w:val="pct15" w:color="auto" w:fill="FFFFFF"/>
        </w:rPr>
        <w:t>ProductClass</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SerialNumber</w:t>
      </w:r>
      <w:r w:rsidRPr="00F867A9">
        <w:rPr>
          <w:rFonts w:ascii="新宋体" w:eastAsia="新宋体" w:hAnsi="新宋体" w:cs="Consolas"/>
          <w:noProof/>
          <w:color w:val="0000FF"/>
          <w:sz w:val="18"/>
          <w:szCs w:val="18"/>
          <w:shd w:val="pct15" w:color="auto" w:fill="FFFFFF"/>
        </w:rPr>
        <w:t>&gt;</w:t>
      </w:r>
      <w:r w:rsidRPr="00F867A9">
        <w:rPr>
          <w:rFonts w:ascii="新宋体" w:eastAsia="新宋体" w:hAnsi="新宋体" w:cs="Consolas"/>
          <w:noProof/>
          <w:sz w:val="18"/>
          <w:szCs w:val="18"/>
          <w:shd w:val="pct15" w:color="auto" w:fill="FFFFFF"/>
        </w:rPr>
        <w:t>R6N01A9200217598</w:t>
      </w:r>
      <w:r w:rsidRPr="00F867A9">
        <w:rPr>
          <w:rFonts w:ascii="新宋体" w:eastAsia="新宋体" w:hAnsi="新宋体" w:cs="Consolas"/>
          <w:noProof/>
          <w:color w:val="0000FF"/>
          <w:sz w:val="18"/>
          <w:szCs w:val="18"/>
          <w:shd w:val="pct15" w:color="auto" w:fill="FFFFFF"/>
        </w:rPr>
        <w:t>&lt;/</w:t>
      </w:r>
      <w:r w:rsidRPr="00F867A9">
        <w:rPr>
          <w:rFonts w:ascii="新宋体" w:eastAsia="新宋体" w:hAnsi="新宋体" w:cs="Consolas"/>
          <w:noProof/>
          <w:color w:val="A31515"/>
          <w:sz w:val="18"/>
          <w:szCs w:val="18"/>
          <w:shd w:val="pct15" w:color="auto" w:fill="FFFFFF"/>
        </w:rPr>
        <w:t>SerialNumber</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DeviceId</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Event</w:t>
      </w:r>
      <w:r w:rsidRPr="00F867A9">
        <w:rPr>
          <w:rFonts w:ascii="新宋体" w:eastAsia="新宋体" w:hAnsi="新宋体" w:cs="Consolas"/>
          <w:noProof/>
          <w:color w:val="0000FF"/>
          <w:sz w:val="18"/>
          <w:szCs w:val="18"/>
          <w:shd w:val="pct15" w:color="auto" w:fill="FFFFFF"/>
        </w:rPr>
        <w:t xml:space="preserve"> </w:t>
      </w:r>
      <w:r w:rsidRPr="00F867A9">
        <w:rPr>
          <w:rFonts w:ascii="新宋体" w:eastAsia="新宋体" w:hAnsi="新宋体" w:cs="Consolas"/>
          <w:noProof/>
          <w:color w:val="FF0000"/>
          <w:sz w:val="18"/>
          <w:szCs w:val="18"/>
          <w:shd w:val="pct15" w:color="auto" w:fill="FFFFFF"/>
        </w:rPr>
        <w:t>SOAP-ENC:arrayType</w:t>
      </w:r>
      <w:r w:rsidRPr="00F867A9">
        <w:rPr>
          <w:rFonts w:ascii="新宋体" w:eastAsia="新宋体" w:hAnsi="新宋体" w:cs="Consolas"/>
          <w:noProof/>
          <w:color w:val="0000FF"/>
          <w:sz w:val="18"/>
          <w:szCs w:val="18"/>
          <w:shd w:val="pct15" w:color="auto" w:fill="FFFFFF"/>
        </w:rPr>
        <w:t>=</w:t>
      </w:r>
      <w:r w:rsidRPr="00F867A9">
        <w:rPr>
          <w:rFonts w:ascii="新宋体" w:eastAsia="新宋体" w:hAnsi="新宋体" w:cs="Consolas"/>
          <w:noProof/>
          <w:sz w:val="18"/>
          <w:szCs w:val="18"/>
          <w:shd w:val="pct15" w:color="auto" w:fill="FFFFFF"/>
        </w:rPr>
        <w:t>"</w:t>
      </w:r>
      <w:r w:rsidRPr="00F867A9">
        <w:rPr>
          <w:rFonts w:ascii="新宋体" w:eastAsia="新宋体" w:hAnsi="新宋体" w:cs="Consolas"/>
          <w:noProof/>
          <w:color w:val="0000FF"/>
          <w:sz w:val="18"/>
          <w:szCs w:val="18"/>
          <w:shd w:val="pct15" w:color="auto" w:fill="FFFFFF"/>
        </w:rPr>
        <w:t>cwmp:EventStruct[1]</w:t>
      </w:r>
      <w:r w:rsidRPr="00F867A9">
        <w:rPr>
          <w:rFonts w:ascii="新宋体" w:eastAsia="新宋体" w:hAnsi="新宋体" w:cs="Consolas"/>
          <w:noProof/>
          <w:sz w:val="18"/>
          <w:szCs w:val="18"/>
          <w:shd w:val="pct15" w:color="auto" w:fill="FFFFFF"/>
        </w:rPr>
        <w:t>"</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EventStruct</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EventCode</w:t>
      </w:r>
      <w:r w:rsidRPr="00F867A9">
        <w:rPr>
          <w:rFonts w:ascii="新宋体" w:eastAsia="新宋体" w:hAnsi="新宋体" w:cs="Consolas"/>
          <w:noProof/>
          <w:color w:val="0000FF"/>
          <w:sz w:val="18"/>
          <w:szCs w:val="18"/>
          <w:shd w:val="pct15" w:color="auto" w:fill="FFFFFF"/>
        </w:rPr>
        <w:t>&gt;</w:t>
      </w:r>
      <w:r w:rsidRPr="00F867A9">
        <w:rPr>
          <w:rFonts w:ascii="新宋体" w:eastAsia="新宋体" w:hAnsi="新宋体" w:cs="Consolas"/>
          <w:noProof/>
          <w:sz w:val="18"/>
          <w:szCs w:val="18"/>
          <w:shd w:val="pct15" w:color="auto" w:fill="FFFFFF"/>
        </w:rPr>
        <w:t>X ACE215 FILETRANSHB</w:t>
      </w:r>
      <w:r w:rsidRPr="00F867A9">
        <w:rPr>
          <w:rFonts w:ascii="新宋体" w:eastAsia="新宋体" w:hAnsi="新宋体" w:cs="Consolas"/>
          <w:noProof/>
          <w:color w:val="0000FF"/>
          <w:sz w:val="18"/>
          <w:szCs w:val="18"/>
          <w:shd w:val="pct15" w:color="auto" w:fill="FFFFFF"/>
        </w:rPr>
        <w:t>&lt;/</w:t>
      </w:r>
      <w:r w:rsidRPr="00F867A9">
        <w:rPr>
          <w:rFonts w:ascii="新宋体" w:eastAsia="新宋体" w:hAnsi="新宋体" w:cs="Consolas"/>
          <w:noProof/>
          <w:color w:val="A31515"/>
          <w:sz w:val="18"/>
          <w:szCs w:val="18"/>
          <w:shd w:val="pct15" w:color="auto" w:fill="FFFFFF"/>
        </w:rPr>
        <w:t>EventCode</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CommandKey</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EventStruct</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Event</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MaxEnvelopes</w:t>
      </w:r>
      <w:r w:rsidRPr="00F867A9">
        <w:rPr>
          <w:rFonts w:ascii="新宋体" w:eastAsia="新宋体" w:hAnsi="新宋体" w:cs="Consolas"/>
          <w:noProof/>
          <w:color w:val="0000FF"/>
          <w:sz w:val="18"/>
          <w:szCs w:val="18"/>
          <w:shd w:val="pct15" w:color="auto" w:fill="FFFFFF"/>
        </w:rPr>
        <w:t>&gt;</w:t>
      </w:r>
      <w:r w:rsidRPr="00F867A9">
        <w:rPr>
          <w:rFonts w:ascii="新宋体" w:eastAsia="新宋体" w:hAnsi="新宋体" w:cs="Consolas"/>
          <w:noProof/>
          <w:sz w:val="18"/>
          <w:szCs w:val="18"/>
          <w:shd w:val="pct15" w:color="auto" w:fill="FFFFFF"/>
        </w:rPr>
        <w:t>1</w:t>
      </w:r>
      <w:r w:rsidRPr="00F867A9">
        <w:rPr>
          <w:rFonts w:ascii="新宋体" w:eastAsia="新宋体" w:hAnsi="新宋体" w:cs="Consolas"/>
          <w:noProof/>
          <w:color w:val="0000FF"/>
          <w:sz w:val="18"/>
          <w:szCs w:val="18"/>
          <w:shd w:val="pct15" w:color="auto" w:fill="FFFFFF"/>
        </w:rPr>
        <w:t>&lt;/</w:t>
      </w:r>
      <w:r w:rsidRPr="00F867A9">
        <w:rPr>
          <w:rFonts w:ascii="新宋体" w:eastAsia="新宋体" w:hAnsi="新宋体" w:cs="Consolas"/>
          <w:noProof/>
          <w:color w:val="A31515"/>
          <w:sz w:val="18"/>
          <w:szCs w:val="18"/>
          <w:shd w:val="pct15" w:color="auto" w:fill="FFFFFF"/>
        </w:rPr>
        <w:t>MaxEnvelopes</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CurrentTime</w:t>
      </w:r>
      <w:r w:rsidRPr="00F867A9">
        <w:rPr>
          <w:rFonts w:ascii="新宋体" w:eastAsia="新宋体" w:hAnsi="新宋体" w:cs="Consolas"/>
          <w:noProof/>
          <w:color w:val="0000FF"/>
          <w:sz w:val="18"/>
          <w:szCs w:val="18"/>
          <w:shd w:val="pct15" w:color="auto" w:fill="FFFFFF"/>
        </w:rPr>
        <w:t>&gt;</w:t>
      </w:r>
      <w:r w:rsidRPr="00F867A9">
        <w:rPr>
          <w:rFonts w:ascii="新宋体" w:eastAsia="新宋体" w:hAnsi="新宋体" w:cs="Consolas"/>
          <w:noProof/>
          <w:sz w:val="18"/>
          <w:szCs w:val="18"/>
          <w:shd w:val="pct15" w:color="auto" w:fill="FFFFFF"/>
        </w:rPr>
        <w:t>2000-01-01T01:09:24</w:t>
      </w:r>
      <w:r w:rsidRPr="00F867A9">
        <w:rPr>
          <w:rFonts w:ascii="新宋体" w:eastAsia="新宋体" w:hAnsi="新宋体" w:cs="Consolas"/>
          <w:noProof/>
          <w:color w:val="0000FF"/>
          <w:sz w:val="18"/>
          <w:szCs w:val="18"/>
          <w:shd w:val="pct15" w:color="auto" w:fill="FFFFFF"/>
        </w:rPr>
        <w:t>&lt;/</w:t>
      </w:r>
      <w:r w:rsidRPr="00F867A9">
        <w:rPr>
          <w:rFonts w:ascii="新宋体" w:eastAsia="新宋体" w:hAnsi="新宋体" w:cs="Consolas"/>
          <w:noProof/>
          <w:color w:val="A31515"/>
          <w:sz w:val="18"/>
          <w:szCs w:val="18"/>
          <w:shd w:val="pct15" w:color="auto" w:fill="FFFFFF"/>
        </w:rPr>
        <w:t>CurrentTime</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RetryCount</w:t>
      </w:r>
      <w:r w:rsidRPr="00F867A9">
        <w:rPr>
          <w:rFonts w:ascii="新宋体" w:eastAsia="新宋体" w:hAnsi="新宋体" w:cs="Consolas"/>
          <w:noProof/>
          <w:color w:val="0000FF"/>
          <w:sz w:val="18"/>
          <w:szCs w:val="18"/>
          <w:shd w:val="pct15" w:color="auto" w:fill="FFFFFF"/>
        </w:rPr>
        <w:t>&gt;</w:t>
      </w:r>
      <w:r w:rsidRPr="00F867A9">
        <w:rPr>
          <w:rFonts w:ascii="新宋体" w:eastAsia="新宋体" w:hAnsi="新宋体" w:cs="Consolas"/>
          <w:noProof/>
          <w:sz w:val="18"/>
          <w:szCs w:val="18"/>
          <w:shd w:val="pct15" w:color="auto" w:fill="FFFFFF"/>
        </w:rPr>
        <w:t>0</w:t>
      </w:r>
      <w:r w:rsidRPr="00F867A9">
        <w:rPr>
          <w:rFonts w:ascii="新宋体" w:eastAsia="新宋体" w:hAnsi="新宋体" w:cs="Consolas"/>
          <w:noProof/>
          <w:color w:val="0000FF"/>
          <w:sz w:val="18"/>
          <w:szCs w:val="18"/>
          <w:shd w:val="pct15" w:color="auto" w:fill="FFFFFF"/>
        </w:rPr>
        <w:t>&lt;/</w:t>
      </w:r>
      <w:r w:rsidRPr="00F867A9">
        <w:rPr>
          <w:rFonts w:ascii="新宋体" w:eastAsia="新宋体" w:hAnsi="新宋体" w:cs="Consolas"/>
          <w:noProof/>
          <w:color w:val="A31515"/>
          <w:sz w:val="18"/>
          <w:szCs w:val="18"/>
          <w:shd w:val="pct15" w:color="auto" w:fill="FFFFFF"/>
        </w:rPr>
        <w:t>RetryCount</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ParameterList</w:t>
      </w:r>
      <w:r w:rsidRPr="00F867A9">
        <w:rPr>
          <w:rFonts w:ascii="新宋体" w:eastAsia="新宋体" w:hAnsi="新宋体" w:cs="Consolas"/>
          <w:noProof/>
          <w:color w:val="0000FF"/>
          <w:sz w:val="18"/>
          <w:szCs w:val="18"/>
          <w:shd w:val="pct15" w:color="auto" w:fill="FFFFFF"/>
        </w:rPr>
        <w:t xml:space="preserve"> </w:t>
      </w:r>
      <w:r w:rsidRPr="00F867A9">
        <w:rPr>
          <w:rFonts w:ascii="新宋体" w:eastAsia="新宋体" w:hAnsi="新宋体" w:cs="Consolas"/>
          <w:noProof/>
          <w:color w:val="FF0000"/>
          <w:sz w:val="18"/>
          <w:szCs w:val="18"/>
          <w:shd w:val="pct15" w:color="auto" w:fill="FFFFFF"/>
        </w:rPr>
        <w:t>SOAP-ENC:arrayType</w:t>
      </w:r>
      <w:r w:rsidRPr="00F867A9">
        <w:rPr>
          <w:rFonts w:ascii="新宋体" w:eastAsia="新宋体" w:hAnsi="新宋体" w:cs="Consolas"/>
          <w:noProof/>
          <w:color w:val="0000FF"/>
          <w:sz w:val="18"/>
          <w:szCs w:val="18"/>
          <w:shd w:val="pct15" w:color="auto" w:fill="FFFFFF"/>
        </w:rPr>
        <w:t>=</w:t>
      </w:r>
      <w:r w:rsidRPr="00F867A9">
        <w:rPr>
          <w:rFonts w:ascii="新宋体" w:eastAsia="新宋体" w:hAnsi="新宋体" w:cs="Consolas"/>
          <w:noProof/>
          <w:sz w:val="18"/>
          <w:szCs w:val="18"/>
          <w:shd w:val="pct15" w:color="auto" w:fill="FFFFFF"/>
        </w:rPr>
        <w:t>"</w:t>
      </w:r>
      <w:r w:rsidRPr="00F867A9">
        <w:rPr>
          <w:rFonts w:ascii="新宋体" w:eastAsia="新宋体" w:hAnsi="新宋体" w:cs="Consolas"/>
          <w:noProof/>
          <w:color w:val="0000FF"/>
          <w:sz w:val="18"/>
          <w:szCs w:val="18"/>
          <w:shd w:val="pct15" w:color="auto" w:fill="FFFFFF"/>
        </w:rPr>
        <w:t>cwmp:ParameterValueStruct[3]</w:t>
      </w:r>
      <w:r w:rsidRPr="00F867A9">
        <w:rPr>
          <w:rFonts w:ascii="新宋体" w:eastAsia="新宋体" w:hAnsi="新宋体" w:cs="Consolas"/>
          <w:noProof/>
          <w:sz w:val="18"/>
          <w:szCs w:val="18"/>
          <w:shd w:val="pct15" w:color="auto" w:fill="FFFFFF"/>
        </w:rPr>
        <w:t>"</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ParameterValueStruct</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Name</w:t>
      </w:r>
      <w:r w:rsidRPr="00F867A9">
        <w:rPr>
          <w:rFonts w:ascii="新宋体" w:eastAsia="新宋体" w:hAnsi="新宋体" w:cs="Consolas"/>
          <w:noProof/>
          <w:color w:val="0000FF"/>
          <w:sz w:val="18"/>
          <w:szCs w:val="18"/>
          <w:shd w:val="pct15" w:color="auto" w:fill="FFFFFF"/>
        </w:rPr>
        <w:t>&gt;</w:t>
      </w:r>
      <w:r w:rsidRPr="00F867A9">
        <w:rPr>
          <w:rFonts w:ascii="新宋体" w:eastAsia="新宋体" w:hAnsi="新宋体" w:cs="Consolas"/>
          <w:noProof/>
          <w:sz w:val="18"/>
          <w:szCs w:val="18"/>
          <w:shd w:val="pct15" w:color="auto" w:fill="FFFFFF"/>
        </w:rPr>
        <w:t>InternetGatewayDevice.X_ATP_EXT.DownloadProgress</w:t>
      </w:r>
      <w:r w:rsidRPr="00F867A9">
        <w:rPr>
          <w:rFonts w:ascii="新宋体" w:eastAsia="新宋体" w:hAnsi="新宋体" w:cs="Consolas"/>
          <w:noProof/>
          <w:color w:val="0000FF"/>
          <w:sz w:val="18"/>
          <w:szCs w:val="18"/>
          <w:shd w:val="pct15" w:color="auto" w:fill="FFFFFF"/>
        </w:rPr>
        <w:t>&lt;/</w:t>
      </w:r>
      <w:r w:rsidRPr="00F867A9">
        <w:rPr>
          <w:rFonts w:ascii="新宋体" w:eastAsia="新宋体" w:hAnsi="新宋体" w:cs="Consolas"/>
          <w:noProof/>
          <w:color w:val="A31515"/>
          <w:sz w:val="18"/>
          <w:szCs w:val="18"/>
          <w:shd w:val="pct15" w:color="auto" w:fill="FFFFFF"/>
        </w:rPr>
        <w:t>Name</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Value</w:t>
      </w:r>
      <w:r w:rsidRPr="00F867A9">
        <w:rPr>
          <w:rFonts w:ascii="新宋体" w:eastAsia="新宋体" w:hAnsi="新宋体" w:cs="Consolas"/>
          <w:noProof/>
          <w:color w:val="0000FF"/>
          <w:sz w:val="18"/>
          <w:szCs w:val="18"/>
          <w:shd w:val="pct15" w:color="auto" w:fill="FFFFFF"/>
        </w:rPr>
        <w:t xml:space="preserve"> </w:t>
      </w:r>
      <w:r w:rsidRPr="00F867A9">
        <w:rPr>
          <w:rFonts w:ascii="新宋体" w:eastAsia="新宋体" w:hAnsi="新宋体" w:cs="Consolas"/>
          <w:noProof/>
          <w:color w:val="FF0000"/>
          <w:sz w:val="18"/>
          <w:szCs w:val="18"/>
          <w:shd w:val="pct15" w:color="auto" w:fill="FFFFFF"/>
        </w:rPr>
        <w:t>xsi:type</w:t>
      </w:r>
      <w:r w:rsidRPr="00F867A9">
        <w:rPr>
          <w:rFonts w:ascii="新宋体" w:eastAsia="新宋体" w:hAnsi="新宋体" w:cs="Consolas"/>
          <w:noProof/>
          <w:color w:val="0000FF"/>
          <w:sz w:val="18"/>
          <w:szCs w:val="18"/>
          <w:shd w:val="pct15" w:color="auto" w:fill="FFFFFF"/>
        </w:rPr>
        <w:t>=</w:t>
      </w:r>
      <w:r w:rsidRPr="00F867A9">
        <w:rPr>
          <w:rFonts w:ascii="新宋体" w:eastAsia="新宋体" w:hAnsi="新宋体" w:cs="Consolas"/>
          <w:noProof/>
          <w:sz w:val="18"/>
          <w:szCs w:val="18"/>
          <w:shd w:val="pct15" w:color="auto" w:fill="FFFFFF"/>
        </w:rPr>
        <w:t>"</w:t>
      </w:r>
      <w:r w:rsidRPr="00F867A9">
        <w:rPr>
          <w:rFonts w:ascii="新宋体" w:eastAsia="新宋体" w:hAnsi="新宋体" w:cs="Consolas"/>
          <w:noProof/>
          <w:color w:val="0000FF"/>
          <w:sz w:val="18"/>
          <w:szCs w:val="18"/>
          <w:shd w:val="pct15" w:color="auto" w:fill="FFFFFF"/>
        </w:rPr>
        <w:t>xsd:string</w:t>
      </w:r>
      <w:r w:rsidRPr="00F867A9">
        <w:rPr>
          <w:rFonts w:ascii="新宋体" w:eastAsia="新宋体" w:hAnsi="新宋体" w:cs="Consolas"/>
          <w:noProof/>
          <w:sz w:val="18"/>
          <w:szCs w:val="18"/>
          <w:shd w:val="pct15" w:color="auto" w:fill="FFFFFF"/>
        </w:rPr>
        <w:t>"</w:t>
      </w:r>
      <w:r w:rsidRPr="00F867A9">
        <w:rPr>
          <w:rFonts w:ascii="新宋体" w:eastAsia="新宋体" w:hAnsi="新宋体" w:cs="Consolas"/>
          <w:noProof/>
          <w:color w:val="0000FF"/>
          <w:sz w:val="18"/>
          <w:szCs w:val="18"/>
          <w:shd w:val="pct15" w:color="auto" w:fill="FFFFFF"/>
        </w:rPr>
        <w:t>&gt;</w:t>
      </w:r>
      <w:r w:rsidRPr="00F867A9">
        <w:rPr>
          <w:rFonts w:ascii="新宋体" w:eastAsia="新宋体" w:hAnsi="新宋体" w:cs="Consolas"/>
          <w:noProof/>
          <w:sz w:val="18"/>
          <w:szCs w:val="18"/>
          <w:shd w:val="pct15" w:color="auto" w:fill="FFFFFF"/>
        </w:rPr>
        <w:t>0</w:t>
      </w:r>
      <w:r w:rsidRPr="00F867A9">
        <w:rPr>
          <w:rFonts w:ascii="新宋体" w:eastAsia="新宋体" w:hAnsi="新宋体" w:cs="Consolas"/>
          <w:noProof/>
          <w:color w:val="0000FF"/>
          <w:sz w:val="18"/>
          <w:szCs w:val="18"/>
          <w:shd w:val="pct15" w:color="auto" w:fill="FFFFFF"/>
        </w:rPr>
        <w:t>&lt;/</w:t>
      </w:r>
      <w:r w:rsidRPr="00F867A9">
        <w:rPr>
          <w:rFonts w:ascii="新宋体" w:eastAsia="新宋体" w:hAnsi="新宋体" w:cs="Consolas"/>
          <w:noProof/>
          <w:color w:val="A31515"/>
          <w:sz w:val="18"/>
          <w:szCs w:val="18"/>
          <w:shd w:val="pct15" w:color="auto" w:fill="FFFFFF"/>
        </w:rPr>
        <w:t>Value</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ParameterValueStruct</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ParameterValueStruct</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Name</w:t>
      </w:r>
      <w:r w:rsidRPr="00F867A9">
        <w:rPr>
          <w:rFonts w:ascii="新宋体" w:eastAsia="新宋体" w:hAnsi="新宋体" w:cs="Consolas"/>
          <w:noProof/>
          <w:color w:val="0000FF"/>
          <w:sz w:val="18"/>
          <w:szCs w:val="18"/>
          <w:shd w:val="pct15" w:color="auto" w:fill="FFFFFF"/>
        </w:rPr>
        <w:t>&gt;</w:t>
      </w:r>
      <w:r w:rsidRPr="00F867A9">
        <w:rPr>
          <w:rFonts w:ascii="新宋体" w:eastAsia="新宋体" w:hAnsi="新宋体" w:cs="Consolas"/>
          <w:noProof/>
          <w:sz w:val="18"/>
          <w:szCs w:val="18"/>
          <w:shd w:val="pct15" w:color="auto" w:fill="FFFFFF"/>
        </w:rPr>
        <w:t>InternetGatewayDevice.ManagementServer.ConnectionRequestURL</w:t>
      </w:r>
      <w:r w:rsidRPr="00F867A9">
        <w:rPr>
          <w:rFonts w:ascii="新宋体" w:eastAsia="新宋体" w:hAnsi="新宋体" w:cs="Consolas"/>
          <w:noProof/>
          <w:color w:val="0000FF"/>
          <w:sz w:val="18"/>
          <w:szCs w:val="18"/>
          <w:shd w:val="pct15" w:color="auto" w:fill="FFFFFF"/>
        </w:rPr>
        <w:t>&lt;/</w:t>
      </w:r>
      <w:r w:rsidRPr="00F867A9">
        <w:rPr>
          <w:rFonts w:ascii="新宋体" w:eastAsia="新宋体" w:hAnsi="新宋体" w:cs="Consolas"/>
          <w:noProof/>
          <w:color w:val="A31515"/>
          <w:sz w:val="18"/>
          <w:szCs w:val="18"/>
          <w:shd w:val="pct15" w:color="auto" w:fill="FFFFFF"/>
        </w:rPr>
        <w:t>Name</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Value</w:t>
      </w:r>
      <w:r w:rsidRPr="00F867A9">
        <w:rPr>
          <w:rFonts w:ascii="新宋体" w:eastAsia="新宋体" w:hAnsi="新宋体" w:cs="Consolas"/>
          <w:noProof/>
          <w:color w:val="0000FF"/>
          <w:sz w:val="18"/>
          <w:szCs w:val="18"/>
          <w:shd w:val="pct15" w:color="auto" w:fill="FFFFFF"/>
        </w:rPr>
        <w:t xml:space="preserve"> </w:t>
      </w:r>
      <w:r w:rsidRPr="00F867A9">
        <w:rPr>
          <w:rFonts w:ascii="新宋体" w:eastAsia="新宋体" w:hAnsi="新宋体" w:cs="Consolas"/>
          <w:noProof/>
          <w:color w:val="FF0000"/>
          <w:sz w:val="18"/>
          <w:szCs w:val="18"/>
          <w:shd w:val="pct15" w:color="auto" w:fill="FFFFFF"/>
        </w:rPr>
        <w:t>xsi:type</w:t>
      </w:r>
      <w:r w:rsidRPr="00F867A9">
        <w:rPr>
          <w:rFonts w:ascii="新宋体" w:eastAsia="新宋体" w:hAnsi="新宋体" w:cs="Consolas"/>
          <w:noProof/>
          <w:color w:val="0000FF"/>
          <w:sz w:val="18"/>
          <w:szCs w:val="18"/>
          <w:shd w:val="pct15" w:color="auto" w:fill="FFFFFF"/>
        </w:rPr>
        <w:t>=</w:t>
      </w:r>
      <w:r w:rsidRPr="00F867A9">
        <w:rPr>
          <w:rFonts w:ascii="新宋体" w:eastAsia="新宋体" w:hAnsi="新宋体" w:cs="Consolas"/>
          <w:noProof/>
          <w:sz w:val="18"/>
          <w:szCs w:val="18"/>
          <w:shd w:val="pct15" w:color="auto" w:fill="FFFFFF"/>
        </w:rPr>
        <w:t>"</w:t>
      </w:r>
      <w:r w:rsidRPr="00F867A9">
        <w:rPr>
          <w:rFonts w:ascii="新宋体" w:eastAsia="新宋体" w:hAnsi="新宋体" w:cs="Consolas"/>
          <w:noProof/>
          <w:color w:val="0000FF"/>
          <w:sz w:val="18"/>
          <w:szCs w:val="18"/>
          <w:shd w:val="pct15" w:color="auto" w:fill="FFFFFF"/>
        </w:rPr>
        <w:t>xsd:string</w:t>
      </w:r>
      <w:r w:rsidRPr="00F867A9">
        <w:rPr>
          <w:rFonts w:ascii="新宋体" w:eastAsia="新宋体" w:hAnsi="新宋体" w:cs="Consolas"/>
          <w:noProof/>
          <w:sz w:val="18"/>
          <w:szCs w:val="18"/>
          <w:shd w:val="pct15" w:color="auto" w:fill="FFFFFF"/>
        </w:rPr>
        <w:t>"</w:t>
      </w:r>
      <w:r w:rsidRPr="00F867A9">
        <w:rPr>
          <w:rFonts w:ascii="新宋体" w:eastAsia="新宋体" w:hAnsi="新宋体" w:cs="Consolas"/>
          <w:noProof/>
          <w:color w:val="0000FF"/>
          <w:sz w:val="18"/>
          <w:szCs w:val="18"/>
          <w:shd w:val="pct15" w:color="auto" w:fill="FFFFFF"/>
        </w:rPr>
        <w:t>&gt;</w:t>
      </w:r>
      <w:r w:rsidRPr="00F867A9">
        <w:rPr>
          <w:rFonts w:ascii="新宋体" w:eastAsia="新宋体" w:hAnsi="新宋体" w:cs="Consolas"/>
          <w:noProof/>
          <w:sz w:val="18"/>
          <w:szCs w:val="18"/>
          <w:shd w:val="pct15" w:color="auto" w:fill="FFFFFF"/>
        </w:rPr>
        <w:t>http://10.135.39.33:9003</w:t>
      </w:r>
      <w:r w:rsidRPr="00F867A9">
        <w:rPr>
          <w:rFonts w:ascii="新宋体" w:eastAsia="新宋体" w:hAnsi="新宋体" w:cs="Consolas"/>
          <w:noProof/>
          <w:color w:val="0000FF"/>
          <w:sz w:val="18"/>
          <w:szCs w:val="18"/>
          <w:shd w:val="pct15" w:color="auto" w:fill="FFFFFF"/>
        </w:rPr>
        <w:t>&lt;/</w:t>
      </w:r>
      <w:r w:rsidRPr="00F867A9">
        <w:rPr>
          <w:rFonts w:ascii="新宋体" w:eastAsia="新宋体" w:hAnsi="新宋体" w:cs="Consolas"/>
          <w:noProof/>
          <w:color w:val="A31515"/>
          <w:sz w:val="18"/>
          <w:szCs w:val="18"/>
          <w:shd w:val="pct15" w:color="auto" w:fill="FFFFFF"/>
        </w:rPr>
        <w:t>Value</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ParameterValueStruct</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ParameterValueStruct</w:t>
      </w:r>
      <w:r w:rsidRPr="00F867A9">
        <w:rPr>
          <w:rFonts w:ascii="新宋体" w:eastAsia="新宋体" w:hAnsi="新宋体" w:cs="Consolas"/>
          <w:noProof/>
          <w:color w:val="0000FF"/>
          <w:sz w:val="18"/>
          <w:szCs w:val="18"/>
          <w:shd w:val="pct15" w:color="auto" w:fill="FFFFFF"/>
        </w:rPr>
        <w:t>&gt;         &lt;</w:t>
      </w:r>
      <w:r w:rsidRPr="00F867A9">
        <w:rPr>
          <w:rFonts w:ascii="新宋体" w:eastAsia="新宋体" w:hAnsi="新宋体" w:cs="Consolas"/>
          <w:noProof/>
          <w:color w:val="A31515"/>
          <w:sz w:val="18"/>
          <w:szCs w:val="18"/>
          <w:shd w:val="pct15" w:color="auto" w:fill="FFFFFF"/>
        </w:rPr>
        <w:t>Name</w:t>
      </w:r>
      <w:r w:rsidRPr="00F867A9">
        <w:rPr>
          <w:rFonts w:ascii="新宋体" w:eastAsia="新宋体" w:hAnsi="新宋体" w:cs="Consolas"/>
          <w:noProof/>
          <w:color w:val="0000FF"/>
          <w:sz w:val="18"/>
          <w:szCs w:val="18"/>
          <w:shd w:val="pct15" w:color="auto" w:fill="FFFFFF"/>
        </w:rPr>
        <w:t>&gt;</w:t>
      </w:r>
      <w:r w:rsidRPr="00F867A9">
        <w:rPr>
          <w:rFonts w:ascii="新宋体" w:eastAsia="新宋体" w:hAnsi="新宋体" w:cs="Consolas"/>
          <w:noProof/>
          <w:sz w:val="18"/>
          <w:szCs w:val="18"/>
          <w:shd w:val="pct15" w:color="auto" w:fill="FFFFFF"/>
        </w:rPr>
        <w:t>InternetGatewayDevice.WANDevice.2.WANConnectionDevice.1.WANIPConnection.1.ExternalIPAddress</w:t>
      </w:r>
      <w:r w:rsidRPr="00F867A9">
        <w:rPr>
          <w:rFonts w:ascii="新宋体" w:eastAsia="新宋体" w:hAnsi="新宋体" w:cs="Consolas"/>
          <w:noProof/>
          <w:color w:val="0000FF"/>
          <w:sz w:val="18"/>
          <w:szCs w:val="18"/>
          <w:shd w:val="pct15" w:color="auto" w:fill="FFFFFF"/>
        </w:rPr>
        <w:t>&lt;/</w:t>
      </w:r>
      <w:r w:rsidRPr="00F867A9">
        <w:rPr>
          <w:rFonts w:ascii="新宋体" w:eastAsia="新宋体" w:hAnsi="新宋体" w:cs="Consolas"/>
          <w:noProof/>
          <w:color w:val="A31515"/>
          <w:sz w:val="18"/>
          <w:szCs w:val="18"/>
          <w:shd w:val="pct15" w:color="auto" w:fill="FFFFFF"/>
        </w:rPr>
        <w:t>Name</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Value</w:t>
      </w:r>
      <w:r w:rsidRPr="00F867A9">
        <w:rPr>
          <w:rFonts w:ascii="新宋体" w:eastAsia="新宋体" w:hAnsi="新宋体" w:cs="Consolas"/>
          <w:noProof/>
          <w:color w:val="0000FF"/>
          <w:sz w:val="18"/>
          <w:szCs w:val="18"/>
          <w:shd w:val="pct15" w:color="auto" w:fill="FFFFFF"/>
        </w:rPr>
        <w:t xml:space="preserve"> </w:t>
      </w:r>
      <w:r w:rsidRPr="00F867A9">
        <w:rPr>
          <w:rFonts w:ascii="新宋体" w:eastAsia="新宋体" w:hAnsi="新宋体" w:cs="Consolas"/>
          <w:noProof/>
          <w:color w:val="FF0000"/>
          <w:sz w:val="18"/>
          <w:szCs w:val="18"/>
          <w:shd w:val="pct15" w:color="auto" w:fill="FFFFFF"/>
        </w:rPr>
        <w:t>xsi:type</w:t>
      </w:r>
      <w:r w:rsidRPr="00F867A9">
        <w:rPr>
          <w:rFonts w:ascii="新宋体" w:eastAsia="新宋体" w:hAnsi="新宋体" w:cs="Consolas"/>
          <w:noProof/>
          <w:color w:val="0000FF"/>
          <w:sz w:val="18"/>
          <w:szCs w:val="18"/>
          <w:shd w:val="pct15" w:color="auto" w:fill="FFFFFF"/>
        </w:rPr>
        <w:t>=</w:t>
      </w:r>
      <w:r w:rsidRPr="00F867A9">
        <w:rPr>
          <w:rFonts w:ascii="新宋体" w:eastAsia="新宋体" w:hAnsi="新宋体" w:cs="Consolas"/>
          <w:noProof/>
          <w:sz w:val="18"/>
          <w:szCs w:val="18"/>
          <w:shd w:val="pct15" w:color="auto" w:fill="FFFFFF"/>
        </w:rPr>
        <w:t>"</w:t>
      </w:r>
      <w:r w:rsidRPr="00F867A9">
        <w:rPr>
          <w:rFonts w:ascii="新宋体" w:eastAsia="新宋体" w:hAnsi="新宋体" w:cs="Consolas"/>
          <w:noProof/>
          <w:color w:val="0000FF"/>
          <w:sz w:val="18"/>
          <w:szCs w:val="18"/>
          <w:shd w:val="pct15" w:color="auto" w:fill="FFFFFF"/>
        </w:rPr>
        <w:t>xsd:string</w:t>
      </w:r>
      <w:r w:rsidRPr="00F867A9">
        <w:rPr>
          <w:rFonts w:ascii="新宋体" w:eastAsia="新宋体" w:hAnsi="新宋体" w:cs="Consolas"/>
          <w:noProof/>
          <w:sz w:val="18"/>
          <w:szCs w:val="18"/>
          <w:shd w:val="pct15" w:color="auto" w:fill="FFFFFF"/>
        </w:rPr>
        <w:t>"</w:t>
      </w:r>
      <w:r w:rsidRPr="00F867A9">
        <w:rPr>
          <w:rFonts w:ascii="新宋体" w:eastAsia="新宋体" w:hAnsi="新宋体" w:cs="Consolas"/>
          <w:noProof/>
          <w:color w:val="0000FF"/>
          <w:sz w:val="18"/>
          <w:szCs w:val="18"/>
          <w:shd w:val="pct15" w:color="auto" w:fill="FFFFFF"/>
        </w:rPr>
        <w:t>&gt;</w:t>
      </w:r>
      <w:r w:rsidRPr="00F867A9">
        <w:rPr>
          <w:rFonts w:ascii="新宋体" w:eastAsia="新宋体" w:hAnsi="新宋体" w:cs="Consolas"/>
          <w:noProof/>
          <w:sz w:val="18"/>
          <w:szCs w:val="18"/>
          <w:shd w:val="pct15" w:color="auto" w:fill="FFFFFF"/>
        </w:rPr>
        <w:t>10.135.39.33</w:t>
      </w:r>
      <w:r w:rsidRPr="00F867A9">
        <w:rPr>
          <w:rFonts w:ascii="新宋体" w:eastAsia="新宋体" w:hAnsi="新宋体" w:cs="Consolas"/>
          <w:noProof/>
          <w:color w:val="0000FF"/>
          <w:sz w:val="18"/>
          <w:szCs w:val="18"/>
          <w:shd w:val="pct15" w:color="auto" w:fill="FFFFFF"/>
        </w:rPr>
        <w:t>&lt;/</w:t>
      </w:r>
      <w:r w:rsidRPr="00F867A9">
        <w:rPr>
          <w:rFonts w:ascii="新宋体" w:eastAsia="新宋体" w:hAnsi="新宋体" w:cs="Consolas"/>
          <w:noProof/>
          <w:color w:val="A31515"/>
          <w:sz w:val="18"/>
          <w:szCs w:val="18"/>
          <w:shd w:val="pct15" w:color="auto" w:fill="FFFFFF"/>
        </w:rPr>
        <w:t>Value</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ParameterValueStruct</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ParameterList</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cwmp:Inform</w:t>
      </w:r>
      <w:r w:rsidRPr="00F867A9">
        <w:rPr>
          <w:rFonts w:ascii="新宋体" w:eastAsia="新宋体" w:hAnsi="新宋体" w:cs="Consolas"/>
          <w:noProof/>
          <w:color w:val="0000FF"/>
          <w:sz w:val="18"/>
          <w:szCs w:val="18"/>
          <w:shd w:val="pct15" w:color="auto" w:fill="FFFFFF"/>
        </w:rPr>
        <w:t>&gt;</w:t>
      </w:r>
    </w:p>
    <w:p w:rsidR="00702550" w:rsidRPr="00F867A9" w:rsidRDefault="00702550" w:rsidP="00702550">
      <w:pPr>
        <w:spacing w:before="24" w:line="240" w:lineRule="exact"/>
        <w:rPr>
          <w:rFonts w:ascii="新宋体" w:eastAsia="新宋体" w:hAnsi="新宋体" w:cs="Consolas"/>
          <w:noProof/>
          <w:color w:val="0000FF"/>
          <w:sz w:val="18"/>
          <w:szCs w:val="18"/>
          <w:shd w:val="pct15" w:color="auto" w:fill="FFFFFF"/>
        </w:rPr>
      </w:pPr>
      <w:r w:rsidRPr="00F867A9">
        <w:rPr>
          <w:rFonts w:ascii="新宋体" w:eastAsia="新宋体" w:hAnsi="新宋体" w:cs="Consolas"/>
          <w:noProof/>
          <w:color w:val="0000FF"/>
          <w:sz w:val="18"/>
          <w:szCs w:val="18"/>
          <w:shd w:val="pct15" w:color="auto" w:fill="FFFFFF"/>
        </w:rPr>
        <w:t xml:space="preserve">  &lt;/</w:t>
      </w:r>
      <w:r w:rsidRPr="00F867A9">
        <w:rPr>
          <w:rFonts w:ascii="新宋体" w:eastAsia="新宋体" w:hAnsi="新宋体" w:cs="Consolas"/>
          <w:noProof/>
          <w:color w:val="A31515"/>
          <w:sz w:val="18"/>
          <w:szCs w:val="18"/>
          <w:shd w:val="pct15" w:color="auto" w:fill="FFFFFF"/>
        </w:rPr>
        <w:t>SOAP-ENV:Body</w:t>
      </w:r>
      <w:r w:rsidRPr="00F867A9">
        <w:rPr>
          <w:rFonts w:ascii="新宋体" w:eastAsia="新宋体" w:hAnsi="新宋体" w:cs="Consolas"/>
          <w:noProof/>
          <w:color w:val="0000FF"/>
          <w:sz w:val="18"/>
          <w:szCs w:val="18"/>
          <w:shd w:val="pct15" w:color="auto" w:fill="FFFFFF"/>
        </w:rPr>
        <w:t>&gt;</w:t>
      </w:r>
    </w:p>
    <w:p w:rsidR="00702550" w:rsidRPr="00702550" w:rsidRDefault="00702550" w:rsidP="00702550">
      <w:pPr>
        <w:spacing w:before="24"/>
      </w:pPr>
      <w:r w:rsidRPr="00F867A9">
        <w:rPr>
          <w:rFonts w:ascii="新宋体" w:eastAsia="新宋体" w:hAnsi="新宋体" w:cs="Consolas"/>
          <w:noProof/>
          <w:color w:val="0000FF"/>
          <w:sz w:val="18"/>
          <w:szCs w:val="18"/>
          <w:shd w:val="pct15" w:color="auto" w:fill="FFFFFF"/>
        </w:rPr>
        <w:t>&lt;/</w:t>
      </w:r>
      <w:r w:rsidRPr="00F867A9">
        <w:rPr>
          <w:rFonts w:ascii="新宋体" w:eastAsia="新宋体" w:hAnsi="新宋体" w:cs="Consolas"/>
          <w:noProof/>
          <w:color w:val="A31515"/>
          <w:sz w:val="18"/>
          <w:szCs w:val="18"/>
          <w:shd w:val="pct15" w:color="auto" w:fill="FFFFFF"/>
        </w:rPr>
        <w:t>SOAP-ENV:Envelope</w:t>
      </w:r>
      <w:r w:rsidRPr="00F867A9">
        <w:rPr>
          <w:rFonts w:ascii="新宋体" w:eastAsia="新宋体" w:hAnsi="新宋体" w:cs="Consolas"/>
          <w:noProof/>
          <w:color w:val="0000FF"/>
          <w:sz w:val="18"/>
          <w:szCs w:val="18"/>
          <w:shd w:val="pct15" w:color="auto" w:fill="FFFFFF"/>
        </w:rPr>
        <w:t>&gt;</w:t>
      </w:r>
    </w:p>
    <w:p w:rsidR="00A5193C" w:rsidRPr="00D03109" w:rsidRDefault="00A5193C" w:rsidP="00F540F2">
      <w:pPr>
        <w:pStyle w:val="ae"/>
        <w:spacing w:before="24"/>
        <w:ind w:right="210"/>
      </w:pPr>
    </w:p>
    <w:p w:rsidR="00240F1A" w:rsidRDefault="00240F1A" w:rsidP="00F540F2">
      <w:pPr>
        <w:pStyle w:val="1"/>
        <w:ind w:right="210"/>
      </w:pPr>
      <w:bookmarkStart w:id="100" w:name="_Toc429336345"/>
      <w:r>
        <w:rPr>
          <w:rFonts w:hint="eastAsia"/>
        </w:rPr>
        <w:lastRenderedPageBreak/>
        <w:t>需求</w:t>
      </w:r>
      <w:r w:rsidR="006561C0">
        <w:rPr>
          <w:rFonts w:hint="eastAsia"/>
        </w:rPr>
        <w:t>列表</w:t>
      </w:r>
      <w:bookmarkEnd w:id="100"/>
    </w:p>
    <w:p w:rsidR="00780C69" w:rsidRDefault="00780C69" w:rsidP="00F540F2">
      <w:pPr>
        <w:pStyle w:val="ae"/>
        <w:spacing w:before="24"/>
        <w:ind w:right="210"/>
      </w:pPr>
    </w:p>
    <w:p w:rsidR="006561C0" w:rsidRDefault="006561C0" w:rsidP="00F540F2">
      <w:pPr>
        <w:spacing w:before="24"/>
        <w:ind w:right="210"/>
        <w:jc w:val="center"/>
        <w:rPr>
          <w:b/>
          <w:sz w:val="20"/>
        </w:rPr>
      </w:pPr>
      <w:bookmarkStart w:id="101" w:name="_Toc76453121"/>
      <w:r w:rsidRPr="00C047C3">
        <w:rPr>
          <w:rFonts w:hint="eastAsia"/>
          <w:b/>
          <w:sz w:val="20"/>
        </w:rPr>
        <w:t>表</w:t>
      </w:r>
      <w:r w:rsidRPr="00C047C3">
        <w:rPr>
          <w:rFonts w:hint="eastAsia"/>
          <w:b/>
          <w:sz w:val="20"/>
        </w:rPr>
        <w:t xml:space="preserve"> </w:t>
      </w:r>
      <w:r w:rsidR="004113B8" w:rsidRPr="00C047C3">
        <w:rPr>
          <w:b/>
          <w:sz w:val="20"/>
        </w:rPr>
        <w:fldChar w:fldCharType="begin"/>
      </w:r>
      <w:r w:rsidRPr="00C047C3">
        <w:rPr>
          <w:b/>
          <w:sz w:val="20"/>
        </w:rPr>
        <w:instrText xml:space="preserve"> </w:instrText>
      </w:r>
      <w:r w:rsidRPr="00C047C3">
        <w:rPr>
          <w:rFonts w:hint="eastAsia"/>
          <w:b/>
          <w:sz w:val="20"/>
        </w:rPr>
        <w:instrText xml:space="preserve">SEQ </w:instrText>
      </w:r>
      <w:r w:rsidRPr="00C047C3">
        <w:rPr>
          <w:rFonts w:hint="eastAsia"/>
          <w:b/>
          <w:sz w:val="20"/>
        </w:rPr>
        <w:instrText>表</w:instrText>
      </w:r>
      <w:r w:rsidRPr="00C047C3">
        <w:rPr>
          <w:rFonts w:hint="eastAsia"/>
          <w:b/>
          <w:sz w:val="20"/>
        </w:rPr>
        <w:instrText xml:space="preserve"> \* ARABIC</w:instrText>
      </w:r>
      <w:r w:rsidRPr="00C047C3">
        <w:rPr>
          <w:b/>
          <w:sz w:val="20"/>
        </w:rPr>
        <w:instrText xml:space="preserve"> </w:instrText>
      </w:r>
      <w:r w:rsidR="004113B8" w:rsidRPr="00C047C3">
        <w:rPr>
          <w:b/>
          <w:sz w:val="20"/>
        </w:rPr>
        <w:fldChar w:fldCharType="separate"/>
      </w:r>
      <w:r w:rsidRPr="00C047C3">
        <w:rPr>
          <w:b/>
          <w:sz w:val="20"/>
        </w:rPr>
        <w:t>3</w:t>
      </w:r>
      <w:r w:rsidR="004113B8" w:rsidRPr="00C047C3">
        <w:rPr>
          <w:b/>
          <w:sz w:val="20"/>
        </w:rPr>
        <w:fldChar w:fldCharType="end"/>
      </w:r>
      <w:r w:rsidRPr="00C047C3">
        <w:rPr>
          <w:rFonts w:hint="eastAsia"/>
          <w:b/>
          <w:sz w:val="20"/>
        </w:rPr>
        <w:tab/>
      </w:r>
      <w:r w:rsidRPr="00C047C3">
        <w:rPr>
          <w:rFonts w:hint="eastAsia"/>
          <w:b/>
          <w:sz w:val="20"/>
        </w:rPr>
        <w:t>支持的需求规格列表</w:t>
      </w:r>
      <w:bookmarkEnd w:id="101"/>
    </w:p>
    <w:tbl>
      <w:tblPr>
        <w:tblW w:w="8477"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89"/>
        <w:gridCol w:w="3544"/>
        <w:gridCol w:w="2410"/>
        <w:gridCol w:w="1134"/>
      </w:tblGrid>
      <w:tr w:rsidR="00450CC9" w:rsidRPr="00450CC9" w:rsidTr="00450CC9">
        <w:tc>
          <w:tcPr>
            <w:tcW w:w="1389"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需求分类</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需求项</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备注</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优先级</w:t>
            </w:r>
          </w:p>
        </w:tc>
      </w:tr>
      <w:tr w:rsidR="00450CC9" w:rsidRPr="00450CC9" w:rsidTr="001E77FE">
        <w:tc>
          <w:tcPr>
            <w:tcW w:w="1389" w:type="dxa"/>
            <w:vMerge w:val="restart"/>
            <w:tcBorders>
              <w:top w:val="single" w:sz="4" w:space="0" w:color="auto"/>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基本功能</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分组数据路由转发</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层</w:t>
            </w:r>
            <w:r w:rsidRPr="00450CC9">
              <w:rPr>
                <w:rFonts w:hint="eastAsia"/>
                <w:sz w:val="20"/>
              </w:rPr>
              <w:t>2</w:t>
            </w:r>
            <w:r w:rsidRPr="00450CC9">
              <w:rPr>
                <w:rFonts w:hint="eastAsia"/>
                <w:sz w:val="20"/>
              </w:rPr>
              <w:t>、层</w:t>
            </w:r>
            <w:r w:rsidRPr="00450CC9">
              <w:rPr>
                <w:rFonts w:hint="eastAsia"/>
                <w:sz w:val="20"/>
              </w:rPr>
              <w:t>3</w:t>
            </w:r>
            <w:r w:rsidRPr="00450CC9">
              <w:rPr>
                <w:rFonts w:hint="eastAsia"/>
                <w:sz w:val="20"/>
              </w:rPr>
              <w:t>交换</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高</w:t>
            </w:r>
          </w:p>
        </w:tc>
      </w:tr>
      <w:tr w:rsidR="00450CC9" w:rsidRPr="00450CC9" w:rsidTr="001E77FE">
        <w:tc>
          <w:tcPr>
            <w:tcW w:w="1389" w:type="dxa"/>
            <w:vMerge/>
            <w:tcBorders>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LTE</w:t>
            </w:r>
            <w:r w:rsidRPr="00450CC9">
              <w:rPr>
                <w:rFonts w:hint="eastAsia"/>
                <w:sz w:val="20"/>
              </w:rPr>
              <w:t>无线数据传输</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高</w:t>
            </w:r>
          </w:p>
        </w:tc>
      </w:tr>
      <w:tr w:rsidR="00450CC9" w:rsidRPr="00450CC9" w:rsidTr="001E77FE">
        <w:tc>
          <w:tcPr>
            <w:tcW w:w="1389" w:type="dxa"/>
            <w:vMerge/>
            <w:tcBorders>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串口数据分组透传</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高</w:t>
            </w:r>
          </w:p>
        </w:tc>
      </w:tr>
      <w:tr w:rsidR="00450CC9" w:rsidRPr="00450CC9" w:rsidTr="001E77FE">
        <w:tc>
          <w:tcPr>
            <w:tcW w:w="1389" w:type="dxa"/>
            <w:vMerge/>
            <w:tcBorders>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WLAN</w:t>
            </w:r>
            <w:r w:rsidRPr="00450CC9">
              <w:rPr>
                <w:rFonts w:hint="eastAsia"/>
                <w:sz w:val="20"/>
              </w:rPr>
              <w:t>功能</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IEEE 802.11b/g/n</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低</w:t>
            </w:r>
          </w:p>
        </w:tc>
      </w:tr>
      <w:tr w:rsidR="00450CC9" w:rsidRPr="00450CC9" w:rsidTr="001E77FE">
        <w:tc>
          <w:tcPr>
            <w:tcW w:w="1389" w:type="dxa"/>
            <w:vMerge/>
            <w:tcBorders>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服务质量保障（</w:t>
            </w:r>
            <w:r w:rsidRPr="00450CC9">
              <w:rPr>
                <w:rFonts w:hint="eastAsia"/>
                <w:sz w:val="20"/>
              </w:rPr>
              <w:t>QoS</w:t>
            </w:r>
            <w:r w:rsidRPr="00450CC9">
              <w:rPr>
                <w:rFonts w:hint="eastAsia"/>
                <w:sz w:val="20"/>
              </w:rPr>
              <w:t>）</w:t>
            </w:r>
            <w:r w:rsidRPr="00450CC9">
              <w:rPr>
                <w:rFonts w:hint="eastAsia"/>
                <w:sz w:val="20"/>
              </w:rPr>
              <w:t> </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支持</w:t>
            </w:r>
            <w:r w:rsidRPr="00450CC9">
              <w:rPr>
                <w:rFonts w:hint="eastAsia"/>
                <w:sz w:val="20"/>
              </w:rPr>
              <w:t>9</w:t>
            </w:r>
            <w:r w:rsidRPr="00450CC9">
              <w:rPr>
                <w:rFonts w:hint="eastAsia"/>
                <w:sz w:val="20"/>
              </w:rPr>
              <w:t>级数据传输级别，可以根据业务需求定制数据传输级别保障用户数据传输质量；</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高</w:t>
            </w:r>
          </w:p>
        </w:tc>
      </w:tr>
      <w:tr w:rsidR="00660E1B" w:rsidRPr="00450CC9" w:rsidTr="001E77FE">
        <w:tc>
          <w:tcPr>
            <w:tcW w:w="1389" w:type="dxa"/>
            <w:vMerge w:val="restart"/>
            <w:tcBorders>
              <w:top w:val="single" w:sz="4" w:space="0" w:color="auto"/>
              <w:left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r w:rsidRPr="00450CC9">
              <w:rPr>
                <w:rFonts w:hint="eastAsia"/>
                <w:sz w:val="20"/>
              </w:rPr>
              <w:t>网络</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r w:rsidRPr="00450CC9">
              <w:rPr>
                <w:rFonts w:hint="eastAsia"/>
                <w:sz w:val="20"/>
              </w:rPr>
              <w:t>虚拟局域网（</w:t>
            </w:r>
            <w:r w:rsidRPr="00450CC9">
              <w:rPr>
                <w:rFonts w:hint="eastAsia"/>
                <w:sz w:val="20"/>
              </w:rPr>
              <w:t>VLAN</w:t>
            </w:r>
            <w:r w:rsidRPr="00450CC9">
              <w:rPr>
                <w:rFonts w:hint="eastAsia"/>
                <w:sz w:val="20"/>
              </w:rPr>
              <w:t>）</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r w:rsidRPr="00450CC9">
              <w:rPr>
                <w:rFonts w:hint="eastAsia"/>
                <w:sz w:val="2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right="210"/>
              <w:jc w:val="center"/>
              <w:rPr>
                <w:sz w:val="20"/>
              </w:rPr>
            </w:pPr>
            <w:r w:rsidRPr="00450CC9">
              <w:rPr>
                <w:rFonts w:hint="eastAsia"/>
                <w:sz w:val="20"/>
              </w:rPr>
              <w:t>高</w:t>
            </w:r>
          </w:p>
        </w:tc>
      </w:tr>
      <w:tr w:rsidR="00660E1B" w:rsidRPr="00450CC9" w:rsidTr="001E77FE">
        <w:tc>
          <w:tcPr>
            <w:tcW w:w="1389" w:type="dxa"/>
            <w:vMerge/>
            <w:tcBorders>
              <w:left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r w:rsidRPr="00450CC9">
              <w:rPr>
                <w:rFonts w:hint="eastAsia"/>
                <w:sz w:val="20"/>
              </w:rPr>
              <w:t>虚拟专网（</w:t>
            </w:r>
            <w:r w:rsidRPr="00450CC9">
              <w:rPr>
                <w:rFonts w:hint="eastAsia"/>
                <w:sz w:val="20"/>
              </w:rPr>
              <w:t>VPN</w:t>
            </w:r>
            <w:r w:rsidRPr="00450CC9">
              <w:rPr>
                <w:rFonts w:hint="eastAsia"/>
                <w:sz w:val="20"/>
              </w:rPr>
              <w:t>），包括</w:t>
            </w:r>
            <w:r w:rsidRPr="00450CC9">
              <w:rPr>
                <w:rFonts w:hint="eastAsia"/>
                <w:sz w:val="20"/>
              </w:rPr>
              <w:t>GRE</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r w:rsidRPr="00450CC9">
              <w:rPr>
                <w:rFonts w:hint="eastAsia"/>
                <w:sz w:val="2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right="210"/>
              <w:jc w:val="center"/>
              <w:rPr>
                <w:sz w:val="20"/>
              </w:rPr>
            </w:pPr>
            <w:r w:rsidRPr="00450CC9">
              <w:rPr>
                <w:rFonts w:hint="eastAsia"/>
                <w:sz w:val="20"/>
              </w:rPr>
              <w:t>高</w:t>
            </w:r>
          </w:p>
        </w:tc>
      </w:tr>
      <w:tr w:rsidR="00660E1B" w:rsidRPr="00450CC9" w:rsidTr="001E77FE">
        <w:tc>
          <w:tcPr>
            <w:tcW w:w="1389" w:type="dxa"/>
            <w:vMerge/>
            <w:tcBorders>
              <w:left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r w:rsidRPr="00450CC9">
              <w:rPr>
                <w:rFonts w:hint="eastAsia"/>
                <w:sz w:val="20"/>
              </w:rPr>
              <w:t>端口镜像</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r w:rsidRPr="00450CC9">
              <w:rPr>
                <w:rFonts w:hint="eastAsia"/>
                <w:sz w:val="20"/>
              </w:rPr>
              <w:t>车载</w:t>
            </w:r>
            <w:r w:rsidRPr="00450CC9">
              <w:rPr>
                <w:rFonts w:hint="eastAsia"/>
                <w:sz w:val="20"/>
              </w:rPr>
              <w:t>TAU</w:t>
            </w:r>
            <w:r w:rsidRPr="00450CC9">
              <w:rPr>
                <w:rFonts w:hint="eastAsia"/>
                <w:sz w:val="20"/>
              </w:rPr>
              <w:t>提供对</w:t>
            </w:r>
            <w:r w:rsidRPr="00450CC9">
              <w:rPr>
                <w:rFonts w:hint="eastAsia"/>
                <w:sz w:val="20"/>
              </w:rPr>
              <w:t>CBTC</w:t>
            </w:r>
            <w:r w:rsidRPr="00450CC9">
              <w:rPr>
                <w:rFonts w:hint="eastAsia"/>
                <w:sz w:val="20"/>
              </w:rPr>
              <w:t>收发数据的镜像功能并记录。</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right="210"/>
              <w:jc w:val="center"/>
              <w:rPr>
                <w:sz w:val="20"/>
              </w:rPr>
            </w:pPr>
            <w:r w:rsidRPr="00450CC9">
              <w:rPr>
                <w:rFonts w:hint="eastAsia"/>
                <w:sz w:val="20"/>
              </w:rPr>
              <w:t>高</w:t>
            </w:r>
          </w:p>
        </w:tc>
      </w:tr>
      <w:tr w:rsidR="00660E1B" w:rsidRPr="00450CC9" w:rsidTr="001E77FE">
        <w:tc>
          <w:tcPr>
            <w:tcW w:w="1389" w:type="dxa"/>
            <w:vMerge/>
            <w:tcBorders>
              <w:left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r w:rsidRPr="00450CC9">
              <w:rPr>
                <w:rFonts w:hint="eastAsia"/>
                <w:sz w:val="20"/>
              </w:rPr>
              <w:t>IP</w:t>
            </w:r>
            <w:r w:rsidRPr="00450CC9">
              <w:rPr>
                <w:rFonts w:hint="eastAsia"/>
                <w:sz w:val="20"/>
              </w:rPr>
              <w:t>地址管理（</w:t>
            </w:r>
            <w:r w:rsidRPr="00450CC9">
              <w:rPr>
                <w:rFonts w:hint="eastAsia"/>
                <w:sz w:val="20"/>
              </w:rPr>
              <w:t>DHCP</w:t>
            </w:r>
            <w:r w:rsidRPr="00450CC9">
              <w:rPr>
                <w:rFonts w:hint="eastAsia"/>
                <w:sz w:val="20"/>
              </w:rPr>
              <w:t>）</w:t>
            </w:r>
            <w:r w:rsidRPr="00450CC9">
              <w:rPr>
                <w:rFonts w:hint="eastAsia"/>
                <w:sz w:val="20"/>
              </w:rPr>
              <w:t xml:space="preserve">  </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r w:rsidRPr="00450CC9">
              <w:rPr>
                <w:rFonts w:hint="eastAsia"/>
                <w:sz w:val="2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right="210"/>
              <w:jc w:val="center"/>
              <w:rPr>
                <w:sz w:val="20"/>
              </w:rPr>
            </w:pPr>
            <w:r w:rsidRPr="00450CC9">
              <w:rPr>
                <w:rFonts w:hint="eastAsia"/>
                <w:sz w:val="20"/>
              </w:rPr>
              <w:t>低</w:t>
            </w:r>
          </w:p>
        </w:tc>
      </w:tr>
      <w:tr w:rsidR="00660E1B" w:rsidRPr="00450CC9" w:rsidTr="001E77FE">
        <w:tc>
          <w:tcPr>
            <w:tcW w:w="1389" w:type="dxa"/>
            <w:vMerge/>
            <w:tcBorders>
              <w:left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r w:rsidRPr="00450CC9">
              <w:rPr>
                <w:rFonts w:hint="eastAsia"/>
                <w:sz w:val="20"/>
              </w:rPr>
              <w:t>端口映射（</w:t>
            </w:r>
            <w:r w:rsidRPr="00450CC9">
              <w:rPr>
                <w:rFonts w:hint="eastAsia"/>
                <w:sz w:val="20"/>
              </w:rPr>
              <w:t>NAT)</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r w:rsidRPr="00450CC9">
              <w:rPr>
                <w:rFonts w:hint="eastAsia"/>
                <w:sz w:val="2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right="210"/>
              <w:jc w:val="center"/>
              <w:rPr>
                <w:sz w:val="20"/>
              </w:rPr>
            </w:pPr>
            <w:r w:rsidRPr="00450CC9">
              <w:rPr>
                <w:rFonts w:hint="eastAsia"/>
                <w:sz w:val="20"/>
              </w:rPr>
              <w:t>高</w:t>
            </w:r>
          </w:p>
        </w:tc>
      </w:tr>
      <w:tr w:rsidR="00660E1B" w:rsidRPr="00450CC9" w:rsidTr="001E77FE">
        <w:tc>
          <w:tcPr>
            <w:tcW w:w="1389" w:type="dxa"/>
            <w:vMerge/>
            <w:tcBorders>
              <w:left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r w:rsidRPr="00450CC9">
              <w:rPr>
                <w:rFonts w:hint="eastAsia"/>
                <w:sz w:val="20"/>
              </w:rPr>
              <w:t>后路由（</w:t>
            </w:r>
            <w:r w:rsidRPr="00450CC9">
              <w:rPr>
                <w:rFonts w:hint="eastAsia"/>
                <w:sz w:val="20"/>
              </w:rPr>
              <w:t>Routing Behind MS</w:t>
            </w:r>
            <w:r w:rsidRPr="00450CC9">
              <w:rPr>
                <w:rFonts w:hint="eastAsia"/>
                <w:sz w:val="20"/>
              </w:rPr>
              <w:t>）</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r w:rsidRPr="00450CC9">
              <w:rPr>
                <w:rFonts w:hint="eastAsia"/>
                <w:sz w:val="2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right="210"/>
              <w:jc w:val="center"/>
              <w:rPr>
                <w:sz w:val="20"/>
              </w:rPr>
            </w:pPr>
            <w:r w:rsidRPr="00450CC9">
              <w:rPr>
                <w:rFonts w:hint="eastAsia"/>
                <w:sz w:val="20"/>
              </w:rPr>
              <w:t>高</w:t>
            </w:r>
          </w:p>
        </w:tc>
      </w:tr>
      <w:tr w:rsidR="00660E1B" w:rsidRPr="00450CC9" w:rsidTr="001E77FE">
        <w:tc>
          <w:tcPr>
            <w:tcW w:w="1389" w:type="dxa"/>
            <w:vMerge/>
            <w:tcBorders>
              <w:left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r w:rsidRPr="00450CC9">
              <w:rPr>
                <w:rFonts w:hint="eastAsia"/>
                <w:sz w:val="20"/>
              </w:rPr>
              <w:t>端口汇聚、快速环网、快速生成树</w:t>
            </w:r>
            <w:r w:rsidRPr="00450CC9">
              <w:rPr>
                <w:rFonts w:hint="eastAsia"/>
                <w:sz w:val="20"/>
              </w:rPr>
              <w:t> </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r w:rsidRPr="00450CC9">
              <w:rPr>
                <w:rFonts w:hint="eastAsia"/>
                <w:sz w:val="2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right="210"/>
              <w:jc w:val="center"/>
              <w:rPr>
                <w:sz w:val="20"/>
              </w:rPr>
            </w:pPr>
            <w:r w:rsidRPr="00450CC9">
              <w:rPr>
                <w:rFonts w:hint="eastAsia"/>
                <w:sz w:val="20"/>
              </w:rPr>
              <w:t>低</w:t>
            </w:r>
          </w:p>
        </w:tc>
      </w:tr>
      <w:tr w:rsidR="00660E1B" w:rsidRPr="00450CC9" w:rsidTr="001E77FE">
        <w:tc>
          <w:tcPr>
            <w:tcW w:w="1389" w:type="dxa"/>
            <w:vMerge/>
            <w:tcBorders>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r>
              <w:rPr>
                <w:rFonts w:hint="eastAsia"/>
                <w:sz w:val="20"/>
              </w:rPr>
              <w:t>NTP</w:t>
            </w:r>
            <w:r>
              <w:rPr>
                <w:rFonts w:hint="eastAsia"/>
                <w:sz w:val="20"/>
              </w:rPr>
              <w:t>功能</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leftChars="0" w:left="0" w:right="21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660E1B" w:rsidRPr="00450CC9" w:rsidRDefault="00660E1B" w:rsidP="00450CC9">
            <w:pPr>
              <w:spacing w:before="24" w:after="120"/>
              <w:ind w:right="210"/>
              <w:jc w:val="center"/>
              <w:rPr>
                <w:sz w:val="20"/>
              </w:rPr>
            </w:pPr>
            <w:r w:rsidRPr="00450CC9">
              <w:rPr>
                <w:rFonts w:hint="eastAsia"/>
                <w:sz w:val="20"/>
              </w:rPr>
              <w:t>高</w:t>
            </w:r>
          </w:p>
        </w:tc>
      </w:tr>
      <w:tr w:rsidR="00450CC9" w:rsidRPr="00450CC9" w:rsidTr="001E77FE">
        <w:tc>
          <w:tcPr>
            <w:tcW w:w="1389" w:type="dxa"/>
            <w:vMerge w:val="restart"/>
            <w:tcBorders>
              <w:top w:val="single" w:sz="4" w:space="0" w:color="auto"/>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安全</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支持</w:t>
            </w:r>
            <w:r w:rsidRPr="00450CC9">
              <w:rPr>
                <w:rFonts w:hint="eastAsia"/>
                <w:sz w:val="20"/>
              </w:rPr>
              <w:t>MAC</w:t>
            </w:r>
            <w:r w:rsidRPr="00450CC9">
              <w:rPr>
                <w:rFonts w:hint="eastAsia"/>
                <w:sz w:val="20"/>
              </w:rPr>
              <w:t>地址过滤</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高</w:t>
            </w:r>
          </w:p>
        </w:tc>
      </w:tr>
      <w:tr w:rsidR="00450CC9" w:rsidRPr="00450CC9" w:rsidTr="001E77FE">
        <w:tc>
          <w:tcPr>
            <w:tcW w:w="1389" w:type="dxa"/>
            <w:vMerge/>
            <w:tcBorders>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支持</w:t>
            </w:r>
            <w:r w:rsidRPr="00450CC9">
              <w:rPr>
                <w:rFonts w:hint="eastAsia"/>
                <w:sz w:val="20"/>
              </w:rPr>
              <w:t>IP</w:t>
            </w:r>
            <w:r w:rsidRPr="00450CC9">
              <w:rPr>
                <w:rFonts w:hint="eastAsia"/>
                <w:sz w:val="20"/>
              </w:rPr>
              <w:t>地址过滤</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高</w:t>
            </w:r>
          </w:p>
        </w:tc>
      </w:tr>
      <w:tr w:rsidR="00450CC9" w:rsidRPr="00450CC9" w:rsidTr="001E77FE">
        <w:tc>
          <w:tcPr>
            <w:tcW w:w="1389" w:type="dxa"/>
            <w:vMerge/>
            <w:tcBorders>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支持</w:t>
            </w:r>
            <w:r w:rsidRPr="00450CC9">
              <w:rPr>
                <w:rFonts w:hint="eastAsia"/>
                <w:sz w:val="20"/>
              </w:rPr>
              <w:t>URL</w:t>
            </w:r>
            <w:r w:rsidRPr="00450CC9">
              <w:rPr>
                <w:rFonts w:hint="eastAsia"/>
                <w:sz w:val="20"/>
              </w:rPr>
              <w:t>过滤</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高</w:t>
            </w:r>
          </w:p>
        </w:tc>
      </w:tr>
      <w:tr w:rsidR="00450CC9" w:rsidRPr="00450CC9" w:rsidTr="001E77FE">
        <w:tc>
          <w:tcPr>
            <w:tcW w:w="1389" w:type="dxa"/>
            <w:vMerge/>
            <w:tcBorders>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支持服务访问控制</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高</w:t>
            </w:r>
          </w:p>
        </w:tc>
      </w:tr>
      <w:tr w:rsidR="00450CC9" w:rsidRPr="00450CC9" w:rsidTr="001E77FE">
        <w:tc>
          <w:tcPr>
            <w:tcW w:w="1389" w:type="dxa"/>
            <w:vMerge/>
            <w:tcBorders>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支持</w:t>
            </w:r>
            <w:r w:rsidRPr="00450CC9">
              <w:rPr>
                <w:rFonts w:hint="eastAsia"/>
                <w:sz w:val="20"/>
              </w:rPr>
              <w:t>IPSeC</w:t>
            </w:r>
            <w:r w:rsidRPr="00450CC9">
              <w:rPr>
                <w:rFonts w:hint="eastAsia"/>
                <w:sz w:val="20"/>
              </w:rPr>
              <w:t>（</w:t>
            </w:r>
            <w:r w:rsidRPr="00450CC9">
              <w:rPr>
                <w:rFonts w:hint="eastAsia"/>
                <w:sz w:val="20"/>
              </w:rPr>
              <w:t>SCEP</w:t>
            </w:r>
            <w:r w:rsidRPr="00450CC9">
              <w:rPr>
                <w:rFonts w:hint="eastAsia"/>
                <w:sz w:val="20"/>
              </w:rPr>
              <w:t>）；</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从</w:t>
            </w:r>
            <w:r w:rsidRPr="00450CC9">
              <w:rPr>
                <w:rFonts w:hint="eastAsia"/>
                <w:sz w:val="20"/>
              </w:rPr>
              <w:t>TAU</w:t>
            </w:r>
            <w:r w:rsidRPr="00450CC9">
              <w:rPr>
                <w:rFonts w:hint="eastAsia"/>
                <w:sz w:val="20"/>
              </w:rPr>
              <w:t>到路由器之间</w:t>
            </w:r>
            <w:r w:rsidRPr="00450CC9">
              <w:rPr>
                <w:rFonts w:hint="eastAsia"/>
                <w:sz w:val="20"/>
              </w:rPr>
              <w:lastRenderedPageBreak/>
              <w:t>的传输通道，针对</w:t>
            </w:r>
            <w:r w:rsidRPr="00450CC9">
              <w:rPr>
                <w:rFonts w:hint="eastAsia"/>
                <w:sz w:val="20"/>
              </w:rPr>
              <w:t>CBTC</w:t>
            </w:r>
            <w:r w:rsidRPr="00450CC9">
              <w:rPr>
                <w:rFonts w:hint="eastAsia"/>
                <w:sz w:val="20"/>
              </w:rPr>
              <w:t>业务。按照五元组进行加密</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lastRenderedPageBreak/>
              <w:t>高</w:t>
            </w:r>
          </w:p>
        </w:tc>
      </w:tr>
      <w:tr w:rsidR="00450CC9" w:rsidRPr="00450CC9" w:rsidTr="001E77FE">
        <w:tc>
          <w:tcPr>
            <w:tcW w:w="1389" w:type="dxa"/>
            <w:vMerge w:val="restart"/>
            <w:tcBorders>
              <w:top w:val="single" w:sz="4" w:space="0" w:color="auto"/>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lastRenderedPageBreak/>
              <w:t>可靠性</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支持双机热备</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TAU</w:t>
            </w:r>
            <w:r w:rsidRPr="00450CC9">
              <w:rPr>
                <w:rFonts w:hint="eastAsia"/>
                <w:sz w:val="20"/>
              </w:rPr>
              <w:t>主备</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高</w:t>
            </w:r>
          </w:p>
        </w:tc>
      </w:tr>
      <w:tr w:rsidR="00450CC9" w:rsidRPr="00450CC9" w:rsidTr="001E77FE">
        <w:tc>
          <w:tcPr>
            <w:tcW w:w="1389" w:type="dxa"/>
            <w:vMerge/>
            <w:tcBorders>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单元热备</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模块主备</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低</w:t>
            </w:r>
          </w:p>
        </w:tc>
      </w:tr>
      <w:tr w:rsidR="00450CC9" w:rsidRPr="00450CC9" w:rsidTr="001E77FE">
        <w:tc>
          <w:tcPr>
            <w:tcW w:w="1389" w:type="dxa"/>
            <w:vMerge/>
            <w:tcBorders>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双</w:t>
            </w:r>
            <w:r w:rsidRPr="00450CC9">
              <w:rPr>
                <w:rFonts w:hint="eastAsia"/>
                <w:sz w:val="20"/>
              </w:rPr>
              <w:t>SIM</w:t>
            </w:r>
            <w:r w:rsidRPr="00450CC9">
              <w:rPr>
                <w:rFonts w:hint="eastAsia"/>
                <w:sz w:val="20"/>
              </w:rPr>
              <w:t>卡</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手动进行</w:t>
            </w:r>
            <w:r w:rsidRPr="00450CC9">
              <w:rPr>
                <w:rFonts w:hint="eastAsia"/>
                <w:sz w:val="20"/>
              </w:rPr>
              <w:t>SIM</w:t>
            </w:r>
            <w:r w:rsidRPr="00450CC9">
              <w:rPr>
                <w:rFonts w:hint="eastAsia"/>
                <w:sz w:val="20"/>
              </w:rPr>
              <w:t>卡切换</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中</w:t>
            </w:r>
          </w:p>
        </w:tc>
      </w:tr>
      <w:tr w:rsidR="00450CC9" w:rsidRPr="00450CC9" w:rsidTr="001E77FE">
        <w:tc>
          <w:tcPr>
            <w:tcW w:w="1389" w:type="dxa"/>
            <w:vMerge w:val="restart"/>
            <w:tcBorders>
              <w:top w:val="single" w:sz="4" w:space="0" w:color="auto"/>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OM</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WEB</w:t>
            </w:r>
            <w:r w:rsidRPr="00450CC9">
              <w:rPr>
                <w:rFonts w:hint="eastAsia"/>
                <w:sz w:val="20"/>
              </w:rPr>
              <w:t>维护管理</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图形界面</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高</w:t>
            </w:r>
          </w:p>
        </w:tc>
      </w:tr>
      <w:tr w:rsidR="00450CC9" w:rsidRPr="00450CC9" w:rsidTr="001E77FE">
        <w:tc>
          <w:tcPr>
            <w:tcW w:w="1389" w:type="dxa"/>
            <w:vMerge/>
            <w:tcBorders>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支持</w:t>
            </w:r>
            <w:r w:rsidRPr="00450CC9">
              <w:rPr>
                <w:rFonts w:hint="eastAsia"/>
                <w:sz w:val="20"/>
              </w:rPr>
              <w:t>TR069</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高</w:t>
            </w:r>
          </w:p>
        </w:tc>
      </w:tr>
      <w:tr w:rsidR="00450CC9" w:rsidRPr="00450CC9" w:rsidTr="001E77FE">
        <w:tc>
          <w:tcPr>
            <w:tcW w:w="1389" w:type="dxa"/>
            <w:vMerge/>
            <w:tcBorders>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支持本地、远程升级</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高</w:t>
            </w:r>
          </w:p>
        </w:tc>
      </w:tr>
      <w:tr w:rsidR="00450CC9" w:rsidRPr="00450CC9" w:rsidTr="001E77FE">
        <w:tc>
          <w:tcPr>
            <w:tcW w:w="1389" w:type="dxa"/>
            <w:vMerge/>
            <w:tcBorders>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支持远程维护功能，包括状态管理、配置管理。</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高</w:t>
            </w:r>
          </w:p>
        </w:tc>
      </w:tr>
      <w:tr w:rsidR="00450CC9" w:rsidRPr="00450CC9" w:rsidTr="001E77FE">
        <w:tc>
          <w:tcPr>
            <w:tcW w:w="1389" w:type="dxa"/>
            <w:vMerge/>
            <w:tcBorders>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模块化设计，便于故障定位和故障处理；</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丢包、错包、延迟大</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中</w:t>
            </w:r>
          </w:p>
        </w:tc>
      </w:tr>
      <w:tr w:rsidR="00450CC9" w:rsidRPr="00450CC9" w:rsidTr="001E77FE">
        <w:tc>
          <w:tcPr>
            <w:tcW w:w="1389" w:type="dxa"/>
            <w:vMerge/>
            <w:tcBorders>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状态自检、故障上报（</w:t>
            </w:r>
            <w:r w:rsidRPr="00450CC9">
              <w:rPr>
                <w:rFonts w:hint="eastAsia"/>
                <w:sz w:val="20"/>
              </w:rPr>
              <w:t>SNMP</w:t>
            </w:r>
            <w:r w:rsidRPr="00450CC9">
              <w:rPr>
                <w:rFonts w:hint="eastAsia"/>
                <w:sz w:val="20"/>
              </w:rPr>
              <w:t>）</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上报到统一网管处</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高</w:t>
            </w:r>
          </w:p>
        </w:tc>
      </w:tr>
      <w:tr w:rsidR="00450CC9" w:rsidRPr="00450CC9" w:rsidTr="001E77FE">
        <w:tc>
          <w:tcPr>
            <w:tcW w:w="1389" w:type="dxa"/>
            <w:vMerge/>
            <w:tcBorders>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支持</w:t>
            </w:r>
            <w:r w:rsidRPr="00450CC9">
              <w:rPr>
                <w:rFonts w:hint="eastAsia"/>
                <w:sz w:val="20"/>
              </w:rPr>
              <w:t>LAN</w:t>
            </w:r>
            <w:r w:rsidRPr="00450CC9">
              <w:rPr>
                <w:rFonts w:hint="eastAsia"/>
                <w:sz w:val="20"/>
              </w:rPr>
              <w:t>口</w:t>
            </w:r>
            <w:r w:rsidRPr="00450CC9">
              <w:rPr>
                <w:rFonts w:hint="eastAsia"/>
                <w:sz w:val="20"/>
              </w:rPr>
              <w:t>CELL ID</w:t>
            </w:r>
            <w:r w:rsidRPr="00450CC9">
              <w:rPr>
                <w:rFonts w:hint="eastAsia"/>
                <w:sz w:val="20"/>
              </w:rPr>
              <w:t>、</w:t>
            </w:r>
            <w:r w:rsidRPr="00450CC9">
              <w:rPr>
                <w:rFonts w:hint="eastAsia"/>
                <w:sz w:val="20"/>
              </w:rPr>
              <w:t>RSRP</w:t>
            </w:r>
            <w:r w:rsidRPr="00450CC9">
              <w:rPr>
                <w:rFonts w:hint="eastAsia"/>
                <w:sz w:val="20"/>
              </w:rPr>
              <w:t>、</w:t>
            </w:r>
            <w:r w:rsidRPr="00450CC9">
              <w:rPr>
                <w:rFonts w:hint="eastAsia"/>
                <w:sz w:val="20"/>
              </w:rPr>
              <w:t>RSSI</w:t>
            </w:r>
            <w:r w:rsidRPr="00450CC9">
              <w:rPr>
                <w:rFonts w:hint="eastAsia"/>
                <w:sz w:val="20"/>
              </w:rPr>
              <w:t>等无线质量指示读取</w:t>
            </w:r>
            <w:r w:rsidRPr="00450CC9">
              <w:rPr>
                <w:rFonts w:hint="eastAsia"/>
                <w:sz w:val="20"/>
              </w:rPr>
              <w:t> </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车载</w:t>
            </w:r>
            <w:r w:rsidRPr="00450CC9">
              <w:rPr>
                <w:rFonts w:hint="eastAsia"/>
                <w:sz w:val="20"/>
              </w:rPr>
              <w:t>ATP</w:t>
            </w:r>
            <w:r w:rsidRPr="00450CC9">
              <w:rPr>
                <w:rFonts w:hint="eastAsia"/>
                <w:sz w:val="20"/>
              </w:rPr>
              <w:t>系统查询该信息（接口等</w:t>
            </w:r>
            <w:r w:rsidRPr="00450CC9">
              <w:rPr>
                <w:rFonts w:hint="eastAsia"/>
                <w:sz w:val="20"/>
              </w:rPr>
              <w:t>LTE-M</w:t>
            </w:r>
            <w:r w:rsidRPr="00450CC9">
              <w:rPr>
                <w:rFonts w:hint="eastAsia"/>
                <w:sz w:val="20"/>
              </w:rPr>
              <w:t>来确定）</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高</w:t>
            </w:r>
          </w:p>
        </w:tc>
      </w:tr>
      <w:tr w:rsidR="00450CC9" w:rsidRPr="00450CC9" w:rsidTr="001E77FE">
        <w:tc>
          <w:tcPr>
            <w:tcW w:w="1389" w:type="dxa"/>
            <w:vMerge/>
            <w:tcBorders>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提供北向网管接口，方便第三方网管集成。</w:t>
            </w:r>
            <w:r w:rsidRPr="00450CC9">
              <w:rPr>
                <w:rFonts w:hint="eastAsia"/>
                <w:sz w:val="20"/>
              </w:rPr>
              <w:t> </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支持</w:t>
            </w:r>
            <w:r w:rsidRPr="00450CC9">
              <w:rPr>
                <w:rFonts w:hint="eastAsia"/>
                <w:sz w:val="20"/>
              </w:rPr>
              <w:t>TR069</w:t>
            </w:r>
            <w:r w:rsidRPr="00450CC9">
              <w:rPr>
                <w:rFonts w:hint="eastAsia"/>
                <w:sz w:val="20"/>
              </w:rPr>
              <w:t>后可以由</w:t>
            </w:r>
            <w:r w:rsidRPr="00450CC9">
              <w:rPr>
                <w:rFonts w:hint="eastAsia"/>
                <w:sz w:val="20"/>
              </w:rPr>
              <w:t>eSight</w:t>
            </w:r>
            <w:r w:rsidRPr="00450CC9">
              <w:rPr>
                <w:rFonts w:hint="eastAsia"/>
                <w:sz w:val="20"/>
              </w:rPr>
              <w:t>来出</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低</w:t>
            </w:r>
          </w:p>
        </w:tc>
      </w:tr>
      <w:tr w:rsidR="00450CC9" w:rsidRPr="00450CC9" w:rsidTr="001E77FE">
        <w:tc>
          <w:tcPr>
            <w:tcW w:w="1389" w:type="dxa"/>
            <w:vMerge/>
            <w:tcBorders>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支持日志管理</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高</w:t>
            </w:r>
          </w:p>
        </w:tc>
      </w:tr>
      <w:tr w:rsidR="00450CC9" w:rsidRPr="00450CC9" w:rsidTr="001E77FE">
        <w:tc>
          <w:tcPr>
            <w:tcW w:w="1389" w:type="dxa"/>
            <w:vMerge/>
            <w:tcBorders>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支持性能统计</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高</w:t>
            </w:r>
          </w:p>
        </w:tc>
      </w:tr>
      <w:tr w:rsidR="00450CC9" w:rsidRPr="00450CC9" w:rsidTr="001E77FE">
        <w:tc>
          <w:tcPr>
            <w:tcW w:w="1389" w:type="dxa"/>
            <w:vMerge w:val="restart"/>
            <w:tcBorders>
              <w:top w:val="single" w:sz="4" w:space="0" w:color="auto"/>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外部接口</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车载</w:t>
            </w:r>
            <w:r w:rsidRPr="00450CC9">
              <w:rPr>
                <w:rFonts w:hint="eastAsia"/>
                <w:sz w:val="20"/>
              </w:rPr>
              <w:t>TAU</w:t>
            </w:r>
            <w:r w:rsidRPr="00450CC9">
              <w:rPr>
                <w:rFonts w:hint="eastAsia"/>
                <w:sz w:val="20"/>
              </w:rPr>
              <w:t>应周期性向车载</w:t>
            </w:r>
            <w:r w:rsidRPr="00450CC9">
              <w:rPr>
                <w:rFonts w:hint="eastAsia"/>
                <w:sz w:val="20"/>
              </w:rPr>
              <w:t>ATP</w:t>
            </w:r>
            <w:r w:rsidRPr="00450CC9">
              <w:rPr>
                <w:rFonts w:hint="eastAsia"/>
                <w:sz w:val="20"/>
              </w:rPr>
              <w:t>系统报告无线通信接口的连接状态。</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是否掉网、通过</w:t>
            </w:r>
            <w:r w:rsidRPr="00450CC9">
              <w:rPr>
                <w:rFonts w:hint="eastAsia"/>
                <w:sz w:val="20"/>
              </w:rPr>
              <w:t>AT</w:t>
            </w:r>
            <w:r w:rsidRPr="00450CC9">
              <w:rPr>
                <w:rFonts w:hint="eastAsia"/>
                <w:sz w:val="20"/>
              </w:rPr>
              <w:t>命令查询</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高</w:t>
            </w:r>
          </w:p>
        </w:tc>
      </w:tr>
      <w:tr w:rsidR="00450CC9" w:rsidRPr="00450CC9" w:rsidTr="001E77FE">
        <w:tc>
          <w:tcPr>
            <w:tcW w:w="1389" w:type="dxa"/>
            <w:vMerge/>
            <w:tcBorders>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支持</w:t>
            </w:r>
            <w:r w:rsidRPr="00450CC9">
              <w:rPr>
                <w:rFonts w:hint="eastAsia"/>
                <w:sz w:val="20"/>
              </w:rPr>
              <w:t>LED</w:t>
            </w:r>
            <w:r w:rsidRPr="00450CC9">
              <w:rPr>
                <w:rFonts w:hint="eastAsia"/>
                <w:sz w:val="20"/>
              </w:rPr>
              <w:t>指示灯校准、反馈和诊断系统状态。</w:t>
            </w:r>
            <w:r w:rsidRPr="00450CC9">
              <w:rPr>
                <w:rFonts w:hint="eastAsia"/>
                <w:sz w:val="20"/>
              </w:rPr>
              <w:br/>
            </w:r>
            <w:r w:rsidRPr="00450CC9">
              <w:rPr>
                <w:rFonts w:hint="eastAsia"/>
                <w:sz w:val="20"/>
              </w:rPr>
              <w:t>车载</w:t>
            </w:r>
            <w:r w:rsidRPr="00450CC9">
              <w:rPr>
                <w:rFonts w:hint="eastAsia"/>
                <w:sz w:val="20"/>
              </w:rPr>
              <w:t>TAU</w:t>
            </w:r>
            <w:r w:rsidRPr="00450CC9">
              <w:rPr>
                <w:rFonts w:hint="eastAsia"/>
                <w:sz w:val="20"/>
              </w:rPr>
              <w:t>需有效指示当前的工作状态，并区分不同的故障状态。</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高</w:t>
            </w:r>
          </w:p>
        </w:tc>
      </w:tr>
      <w:tr w:rsidR="00450CC9" w:rsidRPr="00450CC9" w:rsidTr="001E77FE">
        <w:tc>
          <w:tcPr>
            <w:tcW w:w="1389" w:type="dxa"/>
            <w:vMerge/>
            <w:tcBorders>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4</w:t>
            </w:r>
            <w:r w:rsidRPr="00450CC9">
              <w:rPr>
                <w:rFonts w:hint="eastAsia"/>
                <w:sz w:val="20"/>
              </w:rPr>
              <w:t>个下行业务网口</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LAN</w:t>
            </w:r>
            <w:r w:rsidRPr="00450CC9">
              <w:rPr>
                <w:rFonts w:hint="eastAsia"/>
                <w:sz w:val="20"/>
              </w:rPr>
              <w:t>口（</w:t>
            </w:r>
            <w:r w:rsidRPr="00450CC9">
              <w:rPr>
                <w:rFonts w:hint="eastAsia"/>
                <w:sz w:val="20"/>
              </w:rPr>
              <w:t>M12</w:t>
            </w:r>
            <w:r w:rsidRPr="00450CC9">
              <w:rPr>
                <w:rFonts w:hint="eastAsia"/>
                <w:sz w:val="20"/>
              </w:rPr>
              <w:t>）</w:t>
            </w:r>
            <w:r w:rsidRPr="00450CC9">
              <w:rPr>
                <w:rFonts w:hint="eastAsia"/>
                <w:sz w:val="20"/>
              </w:rPr>
              <w:t xml:space="preserve">/IEEE </w:t>
            </w:r>
            <w:r w:rsidRPr="00450CC9">
              <w:rPr>
                <w:rFonts w:hint="eastAsia"/>
                <w:sz w:val="20"/>
              </w:rPr>
              <w:lastRenderedPageBreak/>
              <w:t>802.3/802.3u</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lastRenderedPageBreak/>
              <w:t>高</w:t>
            </w:r>
          </w:p>
        </w:tc>
      </w:tr>
      <w:tr w:rsidR="00450CC9" w:rsidRPr="00450CC9" w:rsidTr="001E77FE">
        <w:tc>
          <w:tcPr>
            <w:tcW w:w="1389" w:type="dxa"/>
            <w:vMerge/>
            <w:tcBorders>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2</w:t>
            </w:r>
            <w:r w:rsidRPr="00450CC9">
              <w:rPr>
                <w:rFonts w:hint="eastAsia"/>
                <w:sz w:val="20"/>
              </w:rPr>
              <w:t>个射频天线接口</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接口形式（</w:t>
            </w:r>
            <w:r w:rsidRPr="00450CC9">
              <w:rPr>
                <w:rFonts w:hint="eastAsia"/>
                <w:sz w:val="20"/>
              </w:rPr>
              <w:t>N</w:t>
            </w:r>
            <w:r w:rsidRPr="00450CC9">
              <w:rPr>
                <w:rFonts w:hint="eastAsia"/>
                <w:sz w:val="20"/>
              </w:rPr>
              <w:t>型）</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高</w:t>
            </w:r>
          </w:p>
        </w:tc>
      </w:tr>
      <w:tr w:rsidR="00450CC9" w:rsidRPr="00450CC9" w:rsidTr="001E77FE">
        <w:tc>
          <w:tcPr>
            <w:tcW w:w="1389" w:type="dxa"/>
            <w:vMerge w:val="restart"/>
            <w:tcBorders>
              <w:top w:val="single" w:sz="4" w:space="0" w:color="auto"/>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无线能力</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支持</w:t>
            </w:r>
            <w:r w:rsidRPr="00450CC9">
              <w:rPr>
                <w:rFonts w:hint="eastAsia"/>
                <w:sz w:val="20"/>
              </w:rPr>
              <w:t>ICIC</w:t>
            </w:r>
            <w:r w:rsidRPr="00450CC9">
              <w:rPr>
                <w:rFonts w:hint="eastAsia"/>
                <w:sz w:val="20"/>
              </w:rPr>
              <w:t>抗干扰技术和</w:t>
            </w:r>
            <w:r w:rsidRPr="00450CC9">
              <w:rPr>
                <w:rFonts w:hint="eastAsia"/>
                <w:sz w:val="20"/>
              </w:rPr>
              <w:t>MIMO</w:t>
            </w:r>
            <w:r w:rsidRPr="00450CC9">
              <w:rPr>
                <w:rFonts w:hint="eastAsia"/>
                <w:sz w:val="20"/>
              </w:rPr>
              <w:t>技术</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高</w:t>
            </w:r>
          </w:p>
        </w:tc>
      </w:tr>
      <w:tr w:rsidR="00450CC9" w:rsidRPr="00450CC9" w:rsidTr="001E77FE">
        <w:tc>
          <w:tcPr>
            <w:tcW w:w="1389" w:type="dxa"/>
            <w:vMerge/>
            <w:tcBorders>
              <w:left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支持</w:t>
            </w:r>
            <w:r w:rsidRPr="00450CC9">
              <w:rPr>
                <w:rFonts w:hint="eastAsia"/>
                <w:sz w:val="20"/>
              </w:rPr>
              <w:t>350km/h</w:t>
            </w:r>
            <w:r w:rsidRPr="00450CC9">
              <w:rPr>
                <w:rFonts w:hint="eastAsia"/>
                <w:sz w:val="20"/>
              </w:rPr>
              <w:t>时速下车地无线可靠传输；</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高</w:t>
            </w:r>
          </w:p>
        </w:tc>
      </w:tr>
      <w:tr w:rsidR="00450CC9" w:rsidRPr="00450CC9" w:rsidTr="001E77FE">
        <w:tc>
          <w:tcPr>
            <w:tcW w:w="1389" w:type="dxa"/>
            <w:vMerge/>
            <w:tcBorders>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p>
        </w:tc>
        <w:tc>
          <w:tcPr>
            <w:tcW w:w="354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支持下行速率达到</w:t>
            </w:r>
            <w:r w:rsidRPr="00450CC9">
              <w:rPr>
                <w:rFonts w:hint="eastAsia"/>
                <w:sz w:val="20"/>
              </w:rPr>
              <w:t>100Mbps</w:t>
            </w:r>
            <w:r w:rsidRPr="00450CC9">
              <w:rPr>
                <w:rFonts w:hint="eastAsia"/>
                <w:sz w:val="20"/>
              </w:rPr>
              <w:t>，上行速率达到</w:t>
            </w:r>
            <w:r w:rsidRPr="00450CC9">
              <w:rPr>
                <w:rFonts w:hint="eastAsia"/>
                <w:sz w:val="20"/>
              </w:rPr>
              <w:t>50Mbps </w:t>
            </w:r>
            <w:r w:rsidRPr="00450CC9">
              <w:rPr>
                <w:rFonts w:hint="eastAsia"/>
                <w:sz w:val="20"/>
              </w:rPr>
              <w:t>；</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leftChars="0" w:left="0" w:right="210"/>
              <w:rPr>
                <w:sz w:val="20"/>
              </w:rPr>
            </w:pPr>
            <w:r w:rsidRPr="00450CC9">
              <w:rPr>
                <w:rFonts w:hint="eastAsia"/>
                <w:sz w:val="2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450CC9" w:rsidRPr="00450CC9" w:rsidRDefault="00450CC9" w:rsidP="00450CC9">
            <w:pPr>
              <w:spacing w:before="24" w:after="120"/>
              <w:ind w:right="210"/>
              <w:jc w:val="center"/>
              <w:rPr>
                <w:sz w:val="20"/>
              </w:rPr>
            </w:pPr>
            <w:r w:rsidRPr="00450CC9">
              <w:rPr>
                <w:rFonts w:hint="eastAsia"/>
                <w:sz w:val="20"/>
              </w:rPr>
              <w:t>高</w:t>
            </w:r>
          </w:p>
        </w:tc>
      </w:tr>
      <w:bookmarkEnd w:id="4"/>
      <w:bookmarkEnd w:id="5"/>
    </w:tbl>
    <w:p w:rsidR="008C4054" w:rsidRPr="008C4054" w:rsidRDefault="008C4054" w:rsidP="00450CC9">
      <w:pPr>
        <w:pStyle w:val="affff0"/>
        <w:spacing w:after="48"/>
        <w:ind w:left="1575" w:right="210"/>
      </w:pPr>
    </w:p>
    <w:sectPr w:rsidR="008C4054" w:rsidRPr="008C4054" w:rsidSect="00F53677">
      <w:pgSz w:w="11900" w:h="16832"/>
      <w:pgMar w:top="1554" w:right="1440" w:bottom="1327" w:left="1440" w:header="646" w:footer="646" w:gutter="0"/>
      <w:cols w:space="720"/>
      <w:noEndnote/>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3306" w:rsidRDefault="00823306" w:rsidP="00F540F2">
      <w:pPr>
        <w:spacing w:before="24"/>
        <w:ind w:right="210"/>
      </w:pPr>
      <w:r>
        <w:separator/>
      </w: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pPr>
    </w:p>
    <w:p w:rsidR="00823306" w:rsidRDefault="00823306" w:rsidP="00F540F2">
      <w:pPr>
        <w:spacing w:before="24"/>
      </w:pPr>
    </w:p>
    <w:p w:rsidR="00823306" w:rsidRDefault="00823306" w:rsidP="00F540F2">
      <w:pPr>
        <w:spacing w:before="24"/>
      </w:pPr>
    </w:p>
    <w:p w:rsidR="00823306" w:rsidRDefault="00823306" w:rsidP="007531D3">
      <w:pPr>
        <w:spacing w:before="24"/>
      </w:pPr>
    </w:p>
    <w:p w:rsidR="00823306" w:rsidRDefault="00823306" w:rsidP="007F1367">
      <w:pPr>
        <w:spacing w:before="24"/>
      </w:pPr>
    </w:p>
    <w:p w:rsidR="00823306" w:rsidRDefault="00823306" w:rsidP="007F1367">
      <w:pPr>
        <w:spacing w:before="24"/>
      </w:pPr>
    </w:p>
    <w:p w:rsidR="00823306" w:rsidRDefault="00823306" w:rsidP="00CA52EE">
      <w:pPr>
        <w:spacing w:before="24"/>
      </w:pPr>
    </w:p>
    <w:p w:rsidR="00823306" w:rsidRDefault="00823306" w:rsidP="00CA52EE">
      <w:pPr>
        <w:spacing w:before="24"/>
      </w:pPr>
    </w:p>
    <w:p w:rsidR="00823306" w:rsidRDefault="00823306" w:rsidP="004133C8">
      <w:pPr>
        <w:spacing w:before="24"/>
      </w:pPr>
    </w:p>
    <w:p w:rsidR="00823306" w:rsidRDefault="00823306" w:rsidP="004133C8">
      <w:pPr>
        <w:spacing w:before="24"/>
      </w:pPr>
    </w:p>
  </w:endnote>
  <w:endnote w:type="continuationSeparator" w:id="0">
    <w:p w:rsidR="00823306" w:rsidRDefault="00823306" w:rsidP="00F540F2">
      <w:pPr>
        <w:spacing w:before="24"/>
        <w:ind w:right="210"/>
      </w:pPr>
      <w:r>
        <w:continuationSeparator/>
      </w: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pPr>
    </w:p>
    <w:p w:rsidR="00823306" w:rsidRDefault="00823306" w:rsidP="00F540F2">
      <w:pPr>
        <w:spacing w:before="24"/>
      </w:pPr>
    </w:p>
    <w:p w:rsidR="00823306" w:rsidRDefault="00823306" w:rsidP="00F540F2">
      <w:pPr>
        <w:spacing w:before="24"/>
      </w:pPr>
    </w:p>
    <w:p w:rsidR="00823306" w:rsidRDefault="00823306" w:rsidP="007531D3">
      <w:pPr>
        <w:spacing w:before="24"/>
      </w:pPr>
    </w:p>
    <w:p w:rsidR="00823306" w:rsidRDefault="00823306" w:rsidP="007F1367">
      <w:pPr>
        <w:spacing w:before="24"/>
      </w:pPr>
    </w:p>
    <w:p w:rsidR="00823306" w:rsidRDefault="00823306" w:rsidP="007F1367">
      <w:pPr>
        <w:spacing w:before="24"/>
      </w:pPr>
    </w:p>
    <w:p w:rsidR="00823306" w:rsidRDefault="00823306" w:rsidP="00CA52EE">
      <w:pPr>
        <w:spacing w:before="24"/>
      </w:pPr>
    </w:p>
    <w:p w:rsidR="00823306" w:rsidRDefault="00823306" w:rsidP="00CA52EE">
      <w:pPr>
        <w:spacing w:before="24"/>
      </w:pPr>
    </w:p>
    <w:p w:rsidR="00823306" w:rsidRDefault="00823306" w:rsidP="004133C8">
      <w:pPr>
        <w:spacing w:before="24"/>
      </w:pPr>
    </w:p>
    <w:p w:rsidR="00823306" w:rsidRDefault="00823306" w:rsidP="004133C8">
      <w:pPr>
        <w:spacing w:before="24"/>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7FE" w:rsidRDefault="001E77FE" w:rsidP="002D38F7">
    <w:pPr>
      <w:pStyle w:val="af"/>
      <w:spacing w:before="2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7FE" w:rsidRDefault="001E77FE" w:rsidP="002D38F7">
    <w:pPr>
      <w:pStyle w:val="af"/>
      <w:spacing w:before="24"/>
    </w:pPr>
    <w:r w:rsidRPr="00AC5E2C">
      <w:t>All rights reserved</w:t>
    </w:r>
    <w:r w:rsidRPr="00AC5E2C">
      <w:rPr>
        <w:rFonts w:hint="eastAsia"/>
      </w:rPr>
      <w:t>版权所有，侵权必究</w:t>
    </w:r>
    <w:r w:rsidRPr="00AC5E2C">
      <w:tab/>
    </w:r>
    <w:r w:rsidRPr="00AC5E2C">
      <w:tab/>
      <w:t xml:space="preserve">Page </w:t>
    </w:r>
    <w:fldSimple w:instr="PAGE">
      <w:r w:rsidR="003B1DD2">
        <w:rPr>
          <w:noProof/>
        </w:rPr>
        <w:t>17</w:t>
      </w:r>
    </w:fldSimple>
    <w:r>
      <w:rPr>
        <w:rFonts w:hint="eastAsia"/>
      </w:rPr>
      <w:t>，</w:t>
    </w:r>
    <w:r w:rsidRPr="00AC5E2C">
      <w:t>Total</w:t>
    </w:r>
    <w:r>
      <w:rPr>
        <w:rFonts w:hint="eastAsia"/>
      </w:rPr>
      <w:t xml:space="preserve"> </w:t>
    </w:r>
    <w:fldSimple w:instr=" NUMPAGES ">
      <w:r w:rsidR="003B1DD2">
        <w:rPr>
          <w:noProof/>
        </w:rPr>
        <w:t>30</w:t>
      </w:r>
    </w:fldSimple>
    <w:r>
      <w:rPr>
        <w:rFonts w:hint="eastAsia"/>
      </w:rPr>
      <w:t xml:space="preserve"> </w:t>
    </w:r>
    <w:r w:rsidRPr="00AC5E2C">
      <w:rPr>
        <w:rFonts w:hint="eastAsia"/>
      </w:rPr>
      <w:t>第</w:t>
    </w:r>
    <w:fldSimple w:instr=" PAGE ">
      <w:r w:rsidR="003B1DD2">
        <w:rPr>
          <w:noProof/>
        </w:rPr>
        <w:t>17</w:t>
      </w:r>
    </w:fldSimple>
    <w:r w:rsidRPr="00AC5E2C">
      <w:rPr>
        <w:rFonts w:hint="eastAsia"/>
      </w:rPr>
      <w:t>页</w:t>
    </w:r>
    <w:r>
      <w:rPr>
        <w:rFonts w:hint="eastAsia"/>
      </w:rPr>
      <w:t>，</w:t>
    </w:r>
    <w:r w:rsidRPr="00AC5E2C">
      <w:rPr>
        <w:rFonts w:hint="eastAsia"/>
      </w:rPr>
      <w:t>共</w:t>
    </w:r>
    <w:fldSimple w:instr=" NUMPAGES ">
      <w:r w:rsidR="003B1DD2">
        <w:rPr>
          <w:noProof/>
        </w:rPr>
        <w:t>30</w:t>
      </w:r>
    </w:fldSimple>
    <w:r w:rsidRPr="00AC5E2C">
      <w:rPr>
        <w:rFonts w:hint="eastAsia"/>
      </w:rPr>
      <w:t>页</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7FE" w:rsidRDefault="001E77FE" w:rsidP="002D38F7">
    <w:pPr>
      <w:pStyle w:val="af"/>
      <w:spacing w:before="2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3306" w:rsidRDefault="00823306" w:rsidP="00F540F2">
      <w:pPr>
        <w:spacing w:before="24"/>
        <w:ind w:right="210"/>
      </w:pPr>
      <w:r>
        <w:separator/>
      </w: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pPr>
    </w:p>
    <w:p w:rsidR="00823306" w:rsidRDefault="00823306" w:rsidP="00F540F2">
      <w:pPr>
        <w:spacing w:before="24"/>
      </w:pPr>
    </w:p>
    <w:p w:rsidR="00823306" w:rsidRDefault="00823306" w:rsidP="00F540F2">
      <w:pPr>
        <w:spacing w:before="24"/>
      </w:pPr>
    </w:p>
    <w:p w:rsidR="00823306" w:rsidRDefault="00823306" w:rsidP="007531D3">
      <w:pPr>
        <w:spacing w:before="24"/>
      </w:pPr>
    </w:p>
    <w:p w:rsidR="00823306" w:rsidRDefault="00823306" w:rsidP="007F1367">
      <w:pPr>
        <w:spacing w:before="24"/>
      </w:pPr>
    </w:p>
    <w:p w:rsidR="00823306" w:rsidRDefault="00823306" w:rsidP="007F1367">
      <w:pPr>
        <w:spacing w:before="24"/>
      </w:pPr>
    </w:p>
    <w:p w:rsidR="00823306" w:rsidRDefault="00823306" w:rsidP="00CA52EE">
      <w:pPr>
        <w:spacing w:before="24"/>
      </w:pPr>
    </w:p>
    <w:p w:rsidR="00823306" w:rsidRDefault="00823306" w:rsidP="00CA52EE">
      <w:pPr>
        <w:spacing w:before="24"/>
      </w:pPr>
    </w:p>
    <w:p w:rsidR="00823306" w:rsidRDefault="00823306" w:rsidP="004133C8">
      <w:pPr>
        <w:spacing w:before="24"/>
      </w:pPr>
    </w:p>
    <w:p w:rsidR="00823306" w:rsidRDefault="00823306" w:rsidP="004133C8">
      <w:pPr>
        <w:spacing w:before="24"/>
      </w:pPr>
    </w:p>
  </w:footnote>
  <w:footnote w:type="continuationSeparator" w:id="0">
    <w:p w:rsidR="00823306" w:rsidRDefault="00823306" w:rsidP="00F540F2">
      <w:pPr>
        <w:spacing w:before="24"/>
        <w:ind w:right="210"/>
      </w:pPr>
      <w:r>
        <w:continuationSeparator/>
      </w: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ind w:right="210"/>
      </w:pPr>
    </w:p>
    <w:p w:rsidR="00823306" w:rsidRDefault="00823306" w:rsidP="00F540F2">
      <w:pPr>
        <w:spacing w:before="24"/>
      </w:pPr>
    </w:p>
    <w:p w:rsidR="00823306" w:rsidRDefault="00823306" w:rsidP="00F540F2">
      <w:pPr>
        <w:spacing w:before="24"/>
      </w:pPr>
    </w:p>
    <w:p w:rsidR="00823306" w:rsidRDefault="00823306" w:rsidP="00F540F2">
      <w:pPr>
        <w:spacing w:before="24"/>
      </w:pPr>
    </w:p>
    <w:p w:rsidR="00823306" w:rsidRDefault="00823306" w:rsidP="007531D3">
      <w:pPr>
        <w:spacing w:before="24"/>
      </w:pPr>
    </w:p>
    <w:p w:rsidR="00823306" w:rsidRDefault="00823306" w:rsidP="007F1367">
      <w:pPr>
        <w:spacing w:before="24"/>
      </w:pPr>
    </w:p>
    <w:p w:rsidR="00823306" w:rsidRDefault="00823306" w:rsidP="007F1367">
      <w:pPr>
        <w:spacing w:before="24"/>
      </w:pPr>
    </w:p>
    <w:p w:rsidR="00823306" w:rsidRDefault="00823306" w:rsidP="00CA52EE">
      <w:pPr>
        <w:spacing w:before="24"/>
      </w:pPr>
    </w:p>
    <w:p w:rsidR="00823306" w:rsidRDefault="00823306" w:rsidP="00CA52EE">
      <w:pPr>
        <w:spacing w:before="24"/>
      </w:pPr>
    </w:p>
    <w:p w:rsidR="00823306" w:rsidRDefault="00823306" w:rsidP="004133C8">
      <w:pPr>
        <w:spacing w:before="24"/>
      </w:pPr>
    </w:p>
    <w:p w:rsidR="00823306" w:rsidRDefault="00823306" w:rsidP="004133C8">
      <w:pPr>
        <w:spacing w:before="24"/>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7FE" w:rsidRDefault="001E77FE" w:rsidP="002D38F7">
    <w:pPr>
      <w:pStyle w:val="af1"/>
      <w:spacing w:before="24"/>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57" w:type="dxa"/>
      <w:tblLayout w:type="fixed"/>
      <w:tblCellMar>
        <w:left w:w="57" w:type="dxa"/>
        <w:right w:w="57" w:type="dxa"/>
      </w:tblCellMar>
      <w:tblLook w:val="0000"/>
    </w:tblPr>
    <w:tblGrid>
      <w:gridCol w:w="920"/>
      <w:gridCol w:w="5080"/>
      <w:gridCol w:w="3020"/>
    </w:tblGrid>
    <w:tr w:rsidR="001E77FE">
      <w:trPr>
        <w:cantSplit/>
        <w:trHeight w:hRule="exact" w:val="719"/>
      </w:trPr>
      <w:tc>
        <w:tcPr>
          <w:tcW w:w="920" w:type="dxa"/>
          <w:tcBorders>
            <w:bottom w:val="single" w:sz="6" w:space="0" w:color="auto"/>
          </w:tcBorders>
        </w:tcPr>
        <w:p w:rsidR="001E77FE" w:rsidRDefault="001E77FE" w:rsidP="000370E7">
          <w:pPr>
            <w:spacing w:before="24"/>
          </w:pPr>
          <w:r>
            <w:rPr>
              <w:noProof/>
            </w:rPr>
            <w:drawing>
              <wp:inline distT="0" distB="0" distL="0" distR="0">
                <wp:extent cx="432435" cy="431800"/>
                <wp:effectExtent l="19050" t="0" r="5715"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32435" cy="431800"/>
                        </a:xfrm>
                        <a:prstGeom prst="rect">
                          <a:avLst/>
                        </a:prstGeom>
                        <a:noFill/>
                        <a:ln w="9525">
                          <a:noFill/>
                          <a:miter lim="800000"/>
                          <a:headEnd/>
                          <a:tailEnd/>
                        </a:ln>
                      </pic:spPr>
                    </pic:pic>
                  </a:graphicData>
                </a:graphic>
              </wp:inline>
            </w:drawing>
          </w:r>
        </w:p>
      </w:tc>
      <w:tc>
        <w:tcPr>
          <w:tcW w:w="5080" w:type="dxa"/>
          <w:tcBorders>
            <w:bottom w:val="single" w:sz="6" w:space="0" w:color="auto"/>
          </w:tcBorders>
          <w:vAlign w:val="bottom"/>
        </w:tcPr>
        <w:p w:rsidR="001E77FE" w:rsidRDefault="001E77FE" w:rsidP="000370E7">
          <w:pPr>
            <w:pStyle w:val="af1"/>
            <w:spacing w:before="24"/>
          </w:pPr>
          <w:r>
            <w:rPr>
              <w:rFonts w:hint="eastAsia"/>
            </w:rPr>
            <w:t xml:space="preserve">Train Access Unit (TAU) Requirement Specification </w:t>
          </w:r>
        </w:p>
        <w:p w:rsidR="001E77FE" w:rsidRDefault="001E77FE" w:rsidP="000370E7">
          <w:pPr>
            <w:pStyle w:val="af1"/>
            <w:spacing w:before="24"/>
          </w:pPr>
          <w:r>
            <w:rPr>
              <w:rFonts w:hint="eastAsia"/>
            </w:rPr>
            <w:t>车载接入单元（</w:t>
          </w:r>
          <w:r>
            <w:rPr>
              <w:rFonts w:hint="eastAsia"/>
            </w:rPr>
            <w:t>TAU</w:t>
          </w:r>
          <w:r>
            <w:rPr>
              <w:rFonts w:hint="eastAsia"/>
            </w:rPr>
            <w:t>）需求规格说明书</w:t>
          </w:r>
        </w:p>
      </w:tc>
      <w:tc>
        <w:tcPr>
          <w:tcW w:w="3020" w:type="dxa"/>
          <w:tcBorders>
            <w:bottom w:val="single" w:sz="6" w:space="0" w:color="auto"/>
          </w:tcBorders>
          <w:vAlign w:val="bottom"/>
        </w:tcPr>
        <w:p w:rsidR="001E77FE" w:rsidRDefault="001E77FE" w:rsidP="000370E7">
          <w:pPr>
            <w:pStyle w:val="af1"/>
            <w:spacing w:before="24"/>
            <w:jc w:val="right"/>
          </w:pPr>
          <w:r>
            <w:rPr>
              <w:rFonts w:hint="eastAsia"/>
            </w:rPr>
            <w:t>Internal Open</w:t>
          </w:r>
        </w:p>
        <w:p w:rsidR="001E77FE" w:rsidRDefault="001E77FE" w:rsidP="000370E7">
          <w:pPr>
            <w:pStyle w:val="af1"/>
            <w:spacing w:before="24"/>
            <w:jc w:val="right"/>
          </w:pPr>
          <w:r>
            <w:rPr>
              <w:rFonts w:hint="eastAsia"/>
            </w:rPr>
            <w:t>内部公开</w:t>
          </w:r>
        </w:p>
      </w:tc>
    </w:tr>
  </w:tbl>
  <w:p w:rsidR="001E77FE" w:rsidRDefault="001E77FE" w:rsidP="000370E7">
    <w:pPr>
      <w:spacing w:before="24"/>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7FE" w:rsidRDefault="001E77FE" w:rsidP="002D38F7">
    <w:pPr>
      <w:pStyle w:val="af1"/>
      <w:spacing w:before="2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810ADD64"/>
    <w:lvl w:ilvl="0">
      <w:start w:val="1"/>
      <w:numFmt w:val="bullet"/>
      <w:pStyle w:val="a"/>
      <w:lvlText w:val=""/>
      <w:lvlJc w:val="left"/>
      <w:pPr>
        <w:tabs>
          <w:tab w:val="num" w:pos="400"/>
        </w:tabs>
        <w:ind w:left="400" w:firstLine="0"/>
      </w:pPr>
      <w:rPr>
        <w:rFonts w:ascii="Wingdings" w:hAnsi="Wingdings" w:hint="default"/>
        <w:sz w:val="18"/>
        <w:szCs w:val="18"/>
      </w:rPr>
    </w:lvl>
  </w:abstractNum>
  <w:abstractNum w:abstractNumId="1">
    <w:nsid w:val="0346435F"/>
    <w:multiLevelType w:val="singleLevel"/>
    <w:tmpl w:val="CA60528C"/>
    <w:lvl w:ilvl="0">
      <w:start w:val="1"/>
      <w:numFmt w:val="decimal"/>
      <w:pStyle w:val="a0"/>
      <w:lvlText w:val="[%1]"/>
      <w:legacy w:legacy="1" w:legacySpace="0" w:legacyIndent="360"/>
      <w:lvlJc w:val="left"/>
      <w:pPr>
        <w:ind w:left="360" w:hanging="360"/>
      </w:pPr>
      <w:rPr>
        <w:rFonts w:ascii="Times New Roman" w:hAnsi="Times New Roman" w:cs="Times New Roman" w:hint="default"/>
      </w:rPr>
    </w:lvl>
  </w:abstractNum>
  <w:abstractNum w:abstractNumId="2">
    <w:nsid w:val="07CA0F3E"/>
    <w:multiLevelType w:val="hybridMultilevel"/>
    <w:tmpl w:val="D736B9D8"/>
    <w:lvl w:ilvl="0" w:tplc="3A147E4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D655F6"/>
    <w:multiLevelType w:val="hybridMultilevel"/>
    <w:tmpl w:val="03344620"/>
    <w:lvl w:ilvl="0" w:tplc="719E2E4C">
      <w:start w:val="1"/>
      <w:numFmt w:val="decimal"/>
      <w:lvlText w:val="%1)"/>
      <w:lvlJc w:val="left"/>
      <w:pPr>
        <w:tabs>
          <w:tab w:val="num" w:pos="903"/>
        </w:tabs>
        <w:ind w:left="903" w:hanging="420"/>
      </w:pPr>
    </w:lvl>
    <w:lvl w:ilvl="1" w:tplc="95403EF2">
      <w:start w:val="1"/>
      <w:numFmt w:val="lowerLetter"/>
      <w:lvlText w:val="%2)"/>
      <w:lvlJc w:val="left"/>
      <w:pPr>
        <w:tabs>
          <w:tab w:val="num" w:pos="1323"/>
        </w:tabs>
        <w:ind w:left="1323" w:hanging="420"/>
      </w:pPr>
    </w:lvl>
    <w:lvl w:ilvl="2" w:tplc="23BA0B56" w:tentative="1">
      <w:start w:val="1"/>
      <w:numFmt w:val="lowerRoman"/>
      <w:lvlText w:val="%3."/>
      <w:lvlJc w:val="right"/>
      <w:pPr>
        <w:tabs>
          <w:tab w:val="num" w:pos="1743"/>
        </w:tabs>
        <w:ind w:left="1743" w:hanging="420"/>
      </w:pPr>
    </w:lvl>
    <w:lvl w:ilvl="3" w:tplc="260CE16C" w:tentative="1">
      <w:start w:val="1"/>
      <w:numFmt w:val="decimal"/>
      <w:lvlText w:val="%4."/>
      <w:lvlJc w:val="left"/>
      <w:pPr>
        <w:tabs>
          <w:tab w:val="num" w:pos="2163"/>
        </w:tabs>
        <w:ind w:left="2163" w:hanging="420"/>
      </w:pPr>
    </w:lvl>
    <w:lvl w:ilvl="4" w:tplc="759C3C80" w:tentative="1">
      <w:start w:val="1"/>
      <w:numFmt w:val="lowerLetter"/>
      <w:lvlText w:val="%5)"/>
      <w:lvlJc w:val="left"/>
      <w:pPr>
        <w:tabs>
          <w:tab w:val="num" w:pos="2583"/>
        </w:tabs>
        <w:ind w:left="2583" w:hanging="420"/>
      </w:pPr>
    </w:lvl>
    <w:lvl w:ilvl="5" w:tplc="4F828BBA" w:tentative="1">
      <w:start w:val="1"/>
      <w:numFmt w:val="lowerRoman"/>
      <w:lvlText w:val="%6."/>
      <w:lvlJc w:val="right"/>
      <w:pPr>
        <w:tabs>
          <w:tab w:val="num" w:pos="3003"/>
        </w:tabs>
        <w:ind w:left="3003" w:hanging="420"/>
      </w:pPr>
    </w:lvl>
    <w:lvl w:ilvl="6" w:tplc="D31EBCF0" w:tentative="1">
      <w:start w:val="1"/>
      <w:numFmt w:val="decimal"/>
      <w:lvlText w:val="%7."/>
      <w:lvlJc w:val="left"/>
      <w:pPr>
        <w:tabs>
          <w:tab w:val="num" w:pos="3423"/>
        </w:tabs>
        <w:ind w:left="3423" w:hanging="420"/>
      </w:pPr>
    </w:lvl>
    <w:lvl w:ilvl="7" w:tplc="E6BAF076" w:tentative="1">
      <w:start w:val="1"/>
      <w:numFmt w:val="lowerLetter"/>
      <w:lvlText w:val="%8)"/>
      <w:lvlJc w:val="left"/>
      <w:pPr>
        <w:tabs>
          <w:tab w:val="num" w:pos="3843"/>
        </w:tabs>
        <w:ind w:left="3843" w:hanging="420"/>
      </w:pPr>
    </w:lvl>
    <w:lvl w:ilvl="8" w:tplc="9C981CB6" w:tentative="1">
      <w:start w:val="1"/>
      <w:numFmt w:val="lowerRoman"/>
      <w:lvlText w:val="%9."/>
      <w:lvlJc w:val="right"/>
      <w:pPr>
        <w:tabs>
          <w:tab w:val="num" w:pos="4263"/>
        </w:tabs>
        <w:ind w:left="4263" w:hanging="420"/>
      </w:pPr>
    </w:lvl>
  </w:abstractNum>
  <w:abstractNum w:abstractNumId="4">
    <w:nsid w:val="133C245B"/>
    <w:multiLevelType w:val="hybridMultilevel"/>
    <w:tmpl w:val="03344620"/>
    <w:lvl w:ilvl="0" w:tplc="719E2E4C">
      <w:start w:val="1"/>
      <w:numFmt w:val="decimal"/>
      <w:lvlText w:val="%1)"/>
      <w:lvlJc w:val="left"/>
      <w:pPr>
        <w:tabs>
          <w:tab w:val="num" w:pos="903"/>
        </w:tabs>
        <w:ind w:left="903" w:hanging="420"/>
      </w:pPr>
    </w:lvl>
    <w:lvl w:ilvl="1" w:tplc="95403EF2">
      <w:start w:val="1"/>
      <w:numFmt w:val="lowerLetter"/>
      <w:lvlText w:val="%2)"/>
      <w:lvlJc w:val="left"/>
      <w:pPr>
        <w:tabs>
          <w:tab w:val="num" w:pos="1323"/>
        </w:tabs>
        <w:ind w:left="1323" w:hanging="420"/>
      </w:pPr>
    </w:lvl>
    <w:lvl w:ilvl="2" w:tplc="23BA0B56" w:tentative="1">
      <w:start w:val="1"/>
      <w:numFmt w:val="lowerRoman"/>
      <w:lvlText w:val="%3."/>
      <w:lvlJc w:val="right"/>
      <w:pPr>
        <w:tabs>
          <w:tab w:val="num" w:pos="1743"/>
        </w:tabs>
        <w:ind w:left="1743" w:hanging="420"/>
      </w:pPr>
    </w:lvl>
    <w:lvl w:ilvl="3" w:tplc="260CE16C" w:tentative="1">
      <w:start w:val="1"/>
      <w:numFmt w:val="decimal"/>
      <w:lvlText w:val="%4."/>
      <w:lvlJc w:val="left"/>
      <w:pPr>
        <w:tabs>
          <w:tab w:val="num" w:pos="2163"/>
        </w:tabs>
        <w:ind w:left="2163" w:hanging="420"/>
      </w:pPr>
    </w:lvl>
    <w:lvl w:ilvl="4" w:tplc="759C3C80" w:tentative="1">
      <w:start w:val="1"/>
      <w:numFmt w:val="lowerLetter"/>
      <w:lvlText w:val="%5)"/>
      <w:lvlJc w:val="left"/>
      <w:pPr>
        <w:tabs>
          <w:tab w:val="num" w:pos="2583"/>
        </w:tabs>
        <w:ind w:left="2583" w:hanging="420"/>
      </w:pPr>
    </w:lvl>
    <w:lvl w:ilvl="5" w:tplc="4F828BBA" w:tentative="1">
      <w:start w:val="1"/>
      <w:numFmt w:val="lowerRoman"/>
      <w:lvlText w:val="%6."/>
      <w:lvlJc w:val="right"/>
      <w:pPr>
        <w:tabs>
          <w:tab w:val="num" w:pos="3003"/>
        </w:tabs>
        <w:ind w:left="3003" w:hanging="420"/>
      </w:pPr>
    </w:lvl>
    <w:lvl w:ilvl="6" w:tplc="D31EBCF0" w:tentative="1">
      <w:start w:val="1"/>
      <w:numFmt w:val="decimal"/>
      <w:lvlText w:val="%7."/>
      <w:lvlJc w:val="left"/>
      <w:pPr>
        <w:tabs>
          <w:tab w:val="num" w:pos="3423"/>
        </w:tabs>
        <w:ind w:left="3423" w:hanging="420"/>
      </w:pPr>
    </w:lvl>
    <w:lvl w:ilvl="7" w:tplc="E6BAF076" w:tentative="1">
      <w:start w:val="1"/>
      <w:numFmt w:val="lowerLetter"/>
      <w:lvlText w:val="%8)"/>
      <w:lvlJc w:val="left"/>
      <w:pPr>
        <w:tabs>
          <w:tab w:val="num" w:pos="3843"/>
        </w:tabs>
        <w:ind w:left="3843" w:hanging="420"/>
      </w:pPr>
    </w:lvl>
    <w:lvl w:ilvl="8" w:tplc="9C981CB6" w:tentative="1">
      <w:start w:val="1"/>
      <w:numFmt w:val="lowerRoman"/>
      <w:lvlText w:val="%9."/>
      <w:lvlJc w:val="right"/>
      <w:pPr>
        <w:tabs>
          <w:tab w:val="num" w:pos="4263"/>
        </w:tabs>
        <w:ind w:left="4263" w:hanging="420"/>
      </w:pPr>
    </w:lvl>
  </w:abstractNum>
  <w:abstractNum w:abstractNumId="5">
    <w:nsid w:val="143D1368"/>
    <w:multiLevelType w:val="hybridMultilevel"/>
    <w:tmpl w:val="03344620"/>
    <w:lvl w:ilvl="0" w:tplc="719E2E4C">
      <w:start w:val="1"/>
      <w:numFmt w:val="decimal"/>
      <w:lvlText w:val="%1)"/>
      <w:lvlJc w:val="left"/>
      <w:pPr>
        <w:tabs>
          <w:tab w:val="num" w:pos="903"/>
        </w:tabs>
        <w:ind w:left="903" w:hanging="420"/>
      </w:pPr>
    </w:lvl>
    <w:lvl w:ilvl="1" w:tplc="95403EF2">
      <w:start w:val="1"/>
      <w:numFmt w:val="lowerLetter"/>
      <w:lvlText w:val="%2)"/>
      <w:lvlJc w:val="left"/>
      <w:pPr>
        <w:tabs>
          <w:tab w:val="num" w:pos="1323"/>
        </w:tabs>
        <w:ind w:left="1323" w:hanging="420"/>
      </w:pPr>
    </w:lvl>
    <w:lvl w:ilvl="2" w:tplc="23BA0B56" w:tentative="1">
      <w:start w:val="1"/>
      <w:numFmt w:val="lowerRoman"/>
      <w:lvlText w:val="%3."/>
      <w:lvlJc w:val="right"/>
      <w:pPr>
        <w:tabs>
          <w:tab w:val="num" w:pos="1743"/>
        </w:tabs>
        <w:ind w:left="1743" w:hanging="420"/>
      </w:pPr>
    </w:lvl>
    <w:lvl w:ilvl="3" w:tplc="260CE16C" w:tentative="1">
      <w:start w:val="1"/>
      <w:numFmt w:val="decimal"/>
      <w:lvlText w:val="%4."/>
      <w:lvlJc w:val="left"/>
      <w:pPr>
        <w:tabs>
          <w:tab w:val="num" w:pos="2163"/>
        </w:tabs>
        <w:ind w:left="2163" w:hanging="420"/>
      </w:pPr>
    </w:lvl>
    <w:lvl w:ilvl="4" w:tplc="759C3C80" w:tentative="1">
      <w:start w:val="1"/>
      <w:numFmt w:val="lowerLetter"/>
      <w:lvlText w:val="%5)"/>
      <w:lvlJc w:val="left"/>
      <w:pPr>
        <w:tabs>
          <w:tab w:val="num" w:pos="2583"/>
        </w:tabs>
        <w:ind w:left="2583" w:hanging="420"/>
      </w:pPr>
    </w:lvl>
    <w:lvl w:ilvl="5" w:tplc="4F828BBA" w:tentative="1">
      <w:start w:val="1"/>
      <w:numFmt w:val="lowerRoman"/>
      <w:lvlText w:val="%6."/>
      <w:lvlJc w:val="right"/>
      <w:pPr>
        <w:tabs>
          <w:tab w:val="num" w:pos="3003"/>
        </w:tabs>
        <w:ind w:left="3003" w:hanging="420"/>
      </w:pPr>
    </w:lvl>
    <w:lvl w:ilvl="6" w:tplc="D31EBCF0" w:tentative="1">
      <w:start w:val="1"/>
      <w:numFmt w:val="decimal"/>
      <w:lvlText w:val="%7."/>
      <w:lvlJc w:val="left"/>
      <w:pPr>
        <w:tabs>
          <w:tab w:val="num" w:pos="3423"/>
        </w:tabs>
        <w:ind w:left="3423" w:hanging="420"/>
      </w:pPr>
    </w:lvl>
    <w:lvl w:ilvl="7" w:tplc="E6BAF076" w:tentative="1">
      <w:start w:val="1"/>
      <w:numFmt w:val="lowerLetter"/>
      <w:lvlText w:val="%8)"/>
      <w:lvlJc w:val="left"/>
      <w:pPr>
        <w:tabs>
          <w:tab w:val="num" w:pos="3843"/>
        </w:tabs>
        <w:ind w:left="3843" w:hanging="420"/>
      </w:pPr>
    </w:lvl>
    <w:lvl w:ilvl="8" w:tplc="9C981CB6" w:tentative="1">
      <w:start w:val="1"/>
      <w:numFmt w:val="lowerRoman"/>
      <w:lvlText w:val="%9."/>
      <w:lvlJc w:val="right"/>
      <w:pPr>
        <w:tabs>
          <w:tab w:val="num" w:pos="4263"/>
        </w:tabs>
        <w:ind w:left="4263" w:hanging="420"/>
      </w:pPr>
    </w:lvl>
  </w:abstractNum>
  <w:abstractNum w:abstractNumId="6">
    <w:nsid w:val="16B420BC"/>
    <w:multiLevelType w:val="hybridMultilevel"/>
    <w:tmpl w:val="42AC4EA2"/>
    <w:lvl w:ilvl="0" w:tplc="F5CE9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8B50DBA"/>
    <w:multiLevelType w:val="hybridMultilevel"/>
    <w:tmpl w:val="03344620"/>
    <w:lvl w:ilvl="0" w:tplc="04090011">
      <w:start w:val="1"/>
      <w:numFmt w:val="decimal"/>
      <w:lvlText w:val="%1)"/>
      <w:lvlJc w:val="left"/>
      <w:pPr>
        <w:tabs>
          <w:tab w:val="num" w:pos="903"/>
        </w:tabs>
        <w:ind w:left="903" w:hanging="420"/>
      </w:pPr>
    </w:lvl>
    <w:lvl w:ilvl="1" w:tplc="04090019">
      <w:start w:val="1"/>
      <w:numFmt w:val="lowerLetter"/>
      <w:lvlText w:val="%2)"/>
      <w:lvlJc w:val="left"/>
      <w:pPr>
        <w:tabs>
          <w:tab w:val="num" w:pos="1323"/>
        </w:tabs>
        <w:ind w:left="1323" w:hanging="420"/>
      </w:pPr>
    </w:lvl>
    <w:lvl w:ilvl="2" w:tplc="0409001B" w:tentative="1">
      <w:start w:val="1"/>
      <w:numFmt w:val="lowerRoman"/>
      <w:lvlText w:val="%3."/>
      <w:lvlJc w:val="right"/>
      <w:pPr>
        <w:tabs>
          <w:tab w:val="num" w:pos="1743"/>
        </w:tabs>
        <w:ind w:left="1743" w:hanging="420"/>
      </w:pPr>
    </w:lvl>
    <w:lvl w:ilvl="3" w:tplc="0409000F" w:tentative="1">
      <w:start w:val="1"/>
      <w:numFmt w:val="decimal"/>
      <w:lvlText w:val="%4."/>
      <w:lvlJc w:val="left"/>
      <w:pPr>
        <w:tabs>
          <w:tab w:val="num" w:pos="2163"/>
        </w:tabs>
        <w:ind w:left="2163" w:hanging="420"/>
      </w:pPr>
    </w:lvl>
    <w:lvl w:ilvl="4" w:tplc="04090019" w:tentative="1">
      <w:start w:val="1"/>
      <w:numFmt w:val="lowerLetter"/>
      <w:lvlText w:val="%5)"/>
      <w:lvlJc w:val="left"/>
      <w:pPr>
        <w:tabs>
          <w:tab w:val="num" w:pos="2583"/>
        </w:tabs>
        <w:ind w:left="2583" w:hanging="420"/>
      </w:pPr>
    </w:lvl>
    <w:lvl w:ilvl="5" w:tplc="0409001B" w:tentative="1">
      <w:start w:val="1"/>
      <w:numFmt w:val="lowerRoman"/>
      <w:lvlText w:val="%6."/>
      <w:lvlJc w:val="right"/>
      <w:pPr>
        <w:tabs>
          <w:tab w:val="num" w:pos="3003"/>
        </w:tabs>
        <w:ind w:left="3003" w:hanging="420"/>
      </w:pPr>
    </w:lvl>
    <w:lvl w:ilvl="6" w:tplc="0409000F" w:tentative="1">
      <w:start w:val="1"/>
      <w:numFmt w:val="decimal"/>
      <w:lvlText w:val="%7."/>
      <w:lvlJc w:val="left"/>
      <w:pPr>
        <w:tabs>
          <w:tab w:val="num" w:pos="3423"/>
        </w:tabs>
        <w:ind w:left="3423" w:hanging="420"/>
      </w:pPr>
    </w:lvl>
    <w:lvl w:ilvl="7" w:tplc="04090019" w:tentative="1">
      <w:start w:val="1"/>
      <w:numFmt w:val="lowerLetter"/>
      <w:lvlText w:val="%8)"/>
      <w:lvlJc w:val="left"/>
      <w:pPr>
        <w:tabs>
          <w:tab w:val="num" w:pos="3843"/>
        </w:tabs>
        <w:ind w:left="3843" w:hanging="420"/>
      </w:pPr>
    </w:lvl>
    <w:lvl w:ilvl="8" w:tplc="0409001B" w:tentative="1">
      <w:start w:val="1"/>
      <w:numFmt w:val="lowerRoman"/>
      <w:lvlText w:val="%9."/>
      <w:lvlJc w:val="right"/>
      <w:pPr>
        <w:tabs>
          <w:tab w:val="num" w:pos="4263"/>
        </w:tabs>
        <w:ind w:left="4263" w:hanging="420"/>
      </w:pPr>
    </w:lvl>
  </w:abstractNum>
  <w:abstractNum w:abstractNumId="8">
    <w:nsid w:val="1B281628"/>
    <w:multiLevelType w:val="hybridMultilevel"/>
    <w:tmpl w:val="03344620"/>
    <w:lvl w:ilvl="0" w:tplc="719E2E4C">
      <w:start w:val="1"/>
      <w:numFmt w:val="decimal"/>
      <w:lvlText w:val="%1)"/>
      <w:lvlJc w:val="left"/>
      <w:pPr>
        <w:tabs>
          <w:tab w:val="num" w:pos="903"/>
        </w:tabs>
        <w:ind w:left="903" w:hanging="420"/>
      </w:pPr>
    </w:lvl>
    <w:lvl w:ilvl="1" w:tplc="95403EF2" w:tentative="1">
      <w:start w:val="1"/>
      <w:numFmt w:val="lowerLetter"/>
      <w:lvlText w:val="%2)"/>
      <w:lvlJc w:val="left"/>
      <w:pPr>
        <w:tabs>
          <w:tab w:val="num" w:pos="1323"/>
        </w:tabs>
        <w:ind w:left="1323" w:hanging="420"/>
      </w:pPr>
    </w:lvl>
    <w:lvl w:ilvl="2" w:tplc="23BA0B56" w:tentative="1">
      <w:start w:val="1"/>
      <w:numFmt w:val="lowerRoman"/>
      <w:lvlText w:val="%3."/>
      <w:lvlJc w:val="right"/>
      <w:pPr>
        <w:tabs>
          <w:tab w:val="num" w:pos="1743"/>
        </w:tabs>
        <w:ind w:left="1743" w:hanging="420"/>
      </w:pPr>
    </w:lvl>
    <w:lvl w:ilvl="3" w:tplc="260CE16C" w:tentative="1">
      <w:start w:val="1"/>
      <w:numFmt w:val="decimal"/>
      <w:lvlText w:val="%4."/>
      <w:lvlJc w:val="left"/>
      <w:pPr>
        <w:tabs>
          <w:tab w:val="num" w:pos="2163"/>
        </w:tabs>
        <w:ind w:left="2163" w:hanging="420"/>
      </w:pPr>
    </w:lvl>
    <w:lvl w:ilvl="4" w:tplc="759C3C80" w:tentative="1">
      <w:start w:val="1"/>
      <w:numFmt w:val="lowerLetter"/>
      <w:lvlText w:val="%5)"/>
      <w:lvlJc w:val="left"/>
      <w:pPr>
        <w:tabs>
          <w:tab w:val="num" w:pos="2583"/>
        </w:tabs>
        <w:ind w:left="2583" w:hanging="420"/>
      </w:pPr>
    </w:lvl>
    <w:lvl w:ilvl="5" w:tplc="4F828BBA" w:tentative="1">
      <w:start w:val="1"/>
      <w:numFmt w:val="lowerRoman"/>
      <w:lvlText w:val="%6."/>
      <w:lvlJc w:val="right"/>
      <w:pPr>
        <w:tabs>
          <w:tab w:val="num" w:pos="3003"/>
        </w:tabs>
        <w:ind w:left="3003" w:hanging="420"/>
      </w:pPr>
    </w:lvl>
    <w:lvl w:ilvl="6" w:tplc="D31EBCF0" w:tentative="1">
      <w:start w:val="1"/>
      <w:numFmt w:val="decimal"/>
      <w:lvlText w:val="%7."/>
      <w:lvlJc w:val="left"/>
      <w:pPr>
        <w:tabs>
          <w:tab w:val="num" w:pos="3423"/>
        </w:tabs>
        <w:ind w:left="3423" w:hanging="420"/>
      </w:pPr>
    </w:lvl>
    <w:lvl w:ilvl="7" w:tplc="E6BAF076" w:tentative="1">
      <w:start w:val="1"/>
      <w:numFmt w:val="lowerLetter"/>
      <w:lvlText w:val="%8)"/>
      <w:lvlJc w:val="left"/>
      <w:pPr>
        <w:tabs>
          <w:tab w:val="num" w:pos="3843"/>
        </w:tabs>
        <w:ind w:left="3843" w:hanging="420"/>
      </w:pPr>
    </w:lvl>
    <w:lvl w:ilvl="8" w:tplc="9C981CB6" w:tentative="1">
      <w:start w:val="1"/>
      <w:numFmt w:val="lowerRoman"/>
      <w:lvlText w:val="%9."/>
      <w:lvlJc w:val="right"/>
      <w:pPr>
        <w:tabs>
          <w:tab w:val="num" w:pos="4263"/>
        </w:tabs>
        <w:ind w:left="4263" w:hanging="420"/>
      </w:pPr>
    </w:lvl>
  </w:abstractNum>
  <w:abstractNum w:abstractNumId="9">
    <w:nsid w:val="1FC91163"/>
    <w:multiLevelType w:val="multilevel"/>
    <w:tmpl w:val="855EE140"/>
    <w:lvl w:ilvl="0">
      <w:start w:val="1"/>
      <w:numFmt w:val="decimal"/>
      <w:pStyle w:val="a1"/>
      <w:suff w:val="nothing"/>
      <w:lvlText w:val="%1　"/>
      <w:lvlJc w:val="left"/>
      <w:pPr>
        <w:ind w:left="0" w:firstLine="0"/>
      </w:pPr>
      <w:rPr>
        <w:rFonts w:ascii="黑体" w:eastAsia="黑体" w:hAnsi="Times New Roman" w:hint="eastAsia"/>
        <w:b w:val="0"/>
        <w:i w:val="0"/>
        <w:sz w:val="21"/>
        <w:szCs w:val="21"/>
      </w:rPr>
    </w:lvl>
    <w:lvl w:ilvl="1">
      <w:start w:val="1"/>
      <w:numFmt w:val="decimal"/>
      <w:pStyle w:val="a2"/>
      <w:suff w:val="nothing"/>
      <w:lvlText w:val="%1.%2　"/>
      <w:lvlJc w:val="left"/>
      <w:pPr>
        <w:ind w:left="0" w:firstLine="0"/>
      </w:pPr>
      <w:rPr>
        <w:rFonts w:ascii="黑体" w:eastAsia="黑体" w:hAnsi="Times New Roman" w:cs="Times New Roman" w:hint="eastAsia"/>
        <w:b w:val="0"/>
        <w:bCs w:val="0"/>
        <w:i w:val="0"/>
        <w:iCs w:val="0"/>
        <w:caps w:val="0"/>
        <w:strike w:val="0"/>
        <w:dstrike w:val="0"/>
        <w:outline w:val="0"/>
        <w:shadow w:val="0"/>
        <w:emboss w:val="0"/>
        <w:imprint w:val="0"/>
        <w:vanish w:val="0"/>
        <w:spacing w:val="0"/>
        <w:kern w:val="0"/>
        <w:position w:val="0"/>
        <w:sz w:val="21"/>
        <w:szCs w:val="21"/>
        <w:u w:val="none"/>
        <w:vertAlign w:val="baseline"/>
        <w:em w:val="none"/>
      </w:rPr>
    </w:lvl>
    <w:lvl w:ilvl="2">
      <w:start w:val="1"/>
      <w:numFmt w:val="decimal"/>
      <w:pStyle w:val="a3"/>
      <w:suff w:val="nothing"/>
      <w:lvlText w:val="%1.%2.%3　"/>
      <w:lvlJc w:val="left"/>
      <w:pPr>
        <w:ind w:left="0" w:firstLine="0"/>
      </w:pPr>
      <w:rPr>
        <w:rFonts w:ascii="黑体" w:eastAsia="黑体" w:hAnsi="Times New Roman" w:hint="eastAsia"/>
        <w:b w:val="0"/>
        <w:i w:val="0"/>
        <w:sz w:val="21"/>
      </w:rPr>
    </w:lvl>
    <w:lvl w:ilvl="3">
      <w:start w:val="1"/>
      <w:numFmt w:val="decimal"/>
      <w:pStyle w:val="a4"/>
      <w:suff w:val="nothing"/>
      <w:lvlText w:val="%1.%2.%3.%4　"/>
      <w:lvlJc w:val="left"/>
      <w:pPr>
        <w:ind w:left="0" w:firstLine="0"/>
      </w:pPr>
      <w:rPr>
        <w:rFonts w:ascii="黑体" w:eastAsia="黑体" w:hAnsi="Times New Roman" w:hint="eastAsia"/>
        <w:b w:val="0"/>
        <w:i w:val="0"/>
        <w:sz w:val="21"/>
      </w:rPr>
    </w:lvl>
    <w:lvl w:ilvl="4">
      <w:start w:val="1"/>
      <w:numFmt w:val="decimal"/>
      <w:pStyle w:val="a5"/>
      <w:suff w:val="nothing"/>
      <w:lvlText w:val="%1.%2.%3.%4.%5　"/>
      <w:lvlJc w:val="left"/>
      <w:pPr>
        <w:ind w:left="0" w:firstLine="0"/>
      </w:pPr>
      <w:rPr>
        <w:rFonts w:ascii="黑体" w:eastAsia="黑体" w:hAnsi="Times New Roman" w:hint="eastAsia"/>
        <w:b w:val="0"/>
        <w:i w:val="0"/>
        <w:sz w:val="21"/>
      </w:rPr>
    </w:lvl>
    <w:lvl w:ilvl="5">
      <w:start w:val="1"/>
      <w:numFmt w:val="decimal"/>
      <w:pStyle w:val="a6"/>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0">
    <w:nsid w:val="24917582"/>
    <w:multiLevelType w:val="hybridMultilevel"/>
    <w:tmpl w:val="03344620"/>
    <w:lvl w:ilvl="0" w:tplc="AFC0D320">
      <w:start w:val="1"/>
      <w:numFmt w:val="decimal"/>
      <w:lvlText w:val="%1)"/>
      <w:lvlJc w:val="left"/>
      <w:pPr>
        <w:tabs>
          <w:tab w:val="num" w:pos="903"/>
        </w:tabs>
        <w:ind w:left="903" w:hanging="420"/>
      </w:pPr>
    </w:lvl>
    <w:lvl w:ilvl="1" w:tplc="29564136">
      <w:start w:val="1"/>
      <w:numFmt w:val="lowerLetter"/>
      <w:lvlText w:val="%2)"/>
      <w:lvlJc w:val="left"/>
      <w:pPr>
        <w:tabs>
          <w:tab w:val="num" w:pos="1323"/>
        </w:tabs>
        <w:ind w:left="1323" w:hanging="420"/>
      </w:pPr>
    </w:lvl>
    <w:lvl w:ilvl="2" w:tplc="12E64DE8" w:tentative="1">
      <w:start w:val="1"/>
      <w:numFmt w:val="lowerRoman"/>
      <w:lvlText w:val="%3."/>
      <w:lvlJc w:val="right"/>
      <w:pPr>
        <w:tabs>
          <w:tab w:val="num" w:pos="1743"/>
        </w:tabs>
        <w:ind w:left="1743" w:hanging="420"/>
      </w:pPr>
    </w:lvl>
    <w:lvl w:ilvl="3" w:tplc="322AE05A" w:tentative="1">
      <w:start w:val="1"/>
      <w:numFmt w:val="decimal"/>
      <w:lvlText w:val="%4."/>
      <w:lvlJc w:val="left"/>
      <w:pPr>
        <w:tabs>
          <w:tab w:val="num" w:pos="2163"/>
        </w:tabs>
        <w:ind w:left="2163" w:hanging="420"/>
      </w:pPr>
    </w:lvl>
    <w:lvl w:ilvl="4" w:tplc="8B6AFF08" w:tentative="1">
      <w:start w:val="1"/>
      <w:numFmt w:val="lowerLetter"/>
      <w:lvlText w:val="%5)"/>
      <w:lvlJc w:val="left"/>
      <w:pPr>
        <w:tabs>
          <w:tab w:val="num" w:pos="2583"/>
        </w:tabs>
        <w:ind w:left="2583" w:hanging="420"/>
      </w:pPr>
    </w:lvl>
    <w:lvl w:ilvl="5" w:tplc="8A320052" w:tentative="1">
      <w:start w:val="1"/>
      <w:numFmt w:val="lowerRoman"/>
      <w:lvlText w:val="%6."/>
      <w:lvlJc w:val="right"/>
      <w:pPr>
        <w:tabs>
          <w:tab w:val="num" w:pos="3003"/>
        </w:tabs>
        <w:ind w:left="3003" w:hanging="420"/>
      </w:pPr>
    </w:lvl>
    <w:lvl w:ilvl="6" w:tplc="A77A5E52" w:tentative="1">
      <w:start w:val="1"/>
      <w:numFmt w:val="decimal"/>
      <w:lvlText w:val="%7."/>
      <w:lvlJc w:val="left"/>
      <w:pPr>
        <w:tabs>
          <w:tab w:val="num" w:pos="3423"/>
        </w:tabs>
        <w:ind w:left="3423" w:hanging="420"/>
      </w:pPr>
    </w:lvl>
    <w:lvl w:ilvl="7" w:tplc="C6D8CC7A" w:tentative="1">
      <w:start w:val="1"/>
      <w:numFmt w:val="lowerLetter"/>
      <w:lvlText w:val="%8)"/>
      <w:lvlJc w:val="left"/>
      <w:pPr>
        <w:tabs>
          <w:tab w:val="num" w:pos="3843"/>
        </w:tabs>
        <w:ind w:left="3843" w:hanging="420"/>
      </w:pPr>
    </w:lvl>
    <w:lvl w:ilvl="8" w:tplc="ED0A356C" w:tentative="1">
      <w:start w:val="1"/>
      <w:numFmt w:val="lowerRoman"/>
      <w:lvlText w:val="%9."/>
      <w:lvlJc w:val="right"/>
      <w:pPr>
        <w:tabs>
          <w:tab w:val="num" w:pos="4263"/>
        </w:tabs>
        <w:ind w:left="4263" w:hanging="420"/>
      </w:pPr>
    </w:lvl>
  </w:abstractNum>
  <w:abstractNum w:abstractNumId="11">
    <w:nsid w:val="26066A20"/>
    <w:multiLevelType w:val="hybridMultilevel"/>
    <w:tmpl w:val="03344620"/>
    <w:lvl w:ilvl="0" w:tplc="719E2E4C">
      <w:start w:val="1"/>
      <w:numFmt w:val="decimal"/>
      <w:lvlText w:val="%1)"/>
      <w:lvlJc w:val="left"/>
      <w:pPr>
        <w:tabs>
          <w:tab w:val="num" w:pos="903"/>
        </w:tabs>
        <w:ind w:left="903" w:hanging="420"/>
      </w:pPr>
    </w:lvl>
    <w:lvl w:ilvl="1" w:tplc="95403EF2" w:tentative="1">
      <w:start w:val="1"/>
      <w:numFmt w:val="lowerLetter"/>
      <w:lvlText w:val="%2)"/>
      <w:lvlJc w:val="left"/>
      <w:pPr>
        <w:tabs>
          <w:tab w:val="num" w:pos="1323"/>
        </w:tabs>
        <w:ind w:left="1323" w:hanging="420"/>
      </w:pPr>
    </w:lvl>
    <w:lvl w:ilvl="2" w:tplc="23BA0B56" w:tentative="1">
      <w:start w:val="1"/>
      <w:numFmt w:val="lowerRoman"/>
      <w:lvlText w:val="%3."/>
      <w:lvlJc w:val="right"/>
      <w:pPr>
        <w:tabs>
          <w:tab w:val="num" w:pos="1743"/>
        </w:tabs>
        <w:ind w:left="1743" w:hanging="420"/>
      </w:pPr>
    </w:lvl>
    <w:lvl w:ilvl="3" w:tplc="260CE16C" w:tentative="1">
      <w:start w:val="1"/>
      <w:numFmt w:val="decimal"/>
      <w:lvlText w:val="%4."/>
      <w:lvlJc w:val="left"/>
      <w:pPr>
        <w:tabs>
          <w:tab w:val="num" w:pos="2163"/>
        </w:tabs>
        <w:ind w:left="2163" w:hanging="420"/>
      </w:pPr>
    </w:lvl>
    <w:lvl w:ilvl="4" w:tplc="759C3C80" w:tentative="1">
      <w:start w:val="1"/>
      <w:numFmt w:val="lowerLetter"/>
      <w:lvlText w:val="%5)"/>
      <w:lvlJc w:val="left"/>
      <w:pPr>
        <w:tabs>
          <w:tab w:val="num" w:pos="2583"/>
        </w:tabs>
        <w:ind w:left="2583" w:hanging="420"/>
      </w:pPr>
    </w:lvl>
    <w:lvl w:ilvl="5" w:tplc="4F828BBA" w:tentative="1">
      <w:start w:val="1"/>
      <w:numFmt w:val="lowerRoman"/>
      <w:lvlText w:val="%6."/>
      <w:lvlJc w:val="right"/>
      <w:pPr>
        <w:tabs>
          <w:tab w:val="num" w:pos="3003"/>
        </w:tabs>
        <w:ind w:left="3003" w:hanging="420"/>
      </w:pPr>
    </w:lvl>
    <w:lvl w:ilvl="6" w:tplc="D31EBCF0" w:tentative="1">
      <w:start w:val="1"/>
      <w:numFmt w:val="decimal"/>
      <w:lvlText w:val="%7."/>
      <w:lvlJc w:val="left"/>
      <w:pPr>
        <w:tabs>
          <w:tab w:val="num" w:pos="3423"/>
        </w:tabs>
        <w:ind w:left="3423" w:hanging="420"/>
      </w:pPr>
    </w:lvl>
    <w:lvl w:ilvl="7" w:tplc="E6BAF076" w:tentative="1">
      <w:start w:val="1"/>
      <w:numFmt w:val="lowerLetter"/>
      <w:lvlText w:val="%8)"/>
      <w:lvlJc w:val="left"/>
      <w:pPr>
        <w:tabs>
          <w:tab w:val="num" w:pos="3843"/>
        </w:tabs>
        <w:ind w:left="3843" w:hanging="420"/>
      </w:pPr>
    </w:lvl>
    <w:lvl w:ilvl="8" w:tplc="9C981CB6" w:tentative="1">
      <w:start w:val="1"/>
      <w:numFmt w:val="lowerRoman"/>
      <w:lvlText w:val="%9."/>
      <w:lvlJc w:val="right"/>
      <w:pPr>
        <w:tabs>
          <w:tab w:val="num" w:pos="4263"/>
        </w:tabs>
        <w:ind w:left="4263" w:hanging="420"/>
      </w:pPr>
    </w:lvl>
  </w:abstractNum>
  <w:abstractNum w:abstractNumId="12">
    <w:nsid w:val="294D28F1"/>
    <w:multiLevelType w:val="hybridMultilevel"/>
    <w:tmpl w:val="03344620"/>
    <w:lvl w:ilvl="0" w:tplc="04090011">
      <w:start w:val="1"/>
      <w:numFmt w:val="decimal"/>
      <w:lvlText w:val="%1)"/>
      <w:lvlJc w:val="left"/>
      <w:pPr>
        <w:tabs>
          <w:tab w:val="num" w:pos="903"/>
        </w:tabs>
        <w:ind w:left="903" w:hanging="420"/>
      </w:pPr>
    </w:lvl>
    <w:lvl w:ilvl="1" w:tplc="04090019" w:tentative="1">
      <w:start w:val="1"/>
      <w:numFmt w:val="lowerLetter"/>
      <w:lvlText w:val="%2)"/>
      <w:lvlJc w:val="left"/>
      <w:pPr>
        <w:tabs>
          <w:tab w:val="num" w:pos="1323"/>
        </w:tabs>
        <w:ind w:left="1323" w:hanging="420"/>
      </w:pPr>
    </w:lvl>
    <w:lvl w:ilvl="2" w:tplc="0409001B" w:tentative="1">
      <w:start w:val="1"/>
      <w:numFmt w:val="lowerRoman"/>
      <w:lvlText w:val="%3."/>
      <w:lvlJc w:val="right"/>
      <w:pPr>
        <w:tabs>
          <w:tab w:val="num" w:pos="1743"/>
        </w:tabs>
        <w:ind w:left="1743" w:hanging="420"/>
      </w:pPr>
    </w:lvl>
    <w:lvl w:ilvl="3" w:tplc="0409000F" w:tentative="1">
      <w:start w:val="1"/>
      <w:numFmt w:val="decimal"/>
      <w:lvlText w:val="%4."/>
      <w:lvlJc w:val="left"/>
      <w:pPr>
        <w:tabs>
          <w:tab w:val="num" w:pos="2163"/>
        </w:tabs>
        <w:ind w:left="2163" w:hanging="420"/>
      </w:pPr>
    </w:lvl>
    <w:lvl w:ilvl="4" w:tplc="04090019" w:tentative="1">
      <w:start w:val="1"/>
      <w:numFmt w:val="lowerLetter"/>
      <w:lvlText w:val="%5)"/>
      <w:lvlJc w:val="left"/>
      <w:pPr>
        <w:tabs>
          <w:tab w:val="num" w:pos="2583"/>
        </w:tabs>
        <w:ind w:left="2583" w:hanging="420"/>
      </w:pPr>
    </w:lvl>
    <w:lvl w:ilvl="5" w:tplc="0409001B" w:tentative="1">
      <w:start w:val="1"/>
      <w:numFmt w:val="lowerRoman"/>
      <w:lvlText w:val="%6."/>
      <w:lvlJc w:val="right"/>
      <w:pPr>
        <w:tabs>
          <w:tab w:val="num" w:pos="3003"/>
        </w:tabs>
        <w:ind w:left="3003" w:hanging="420"/>
      </w:pPr>
    </w:lvl>
    <w:lvl w:ilvl="6" w:tplc="0409000F" w:tentative="1">
      <w:start w:val="1"/>
      <w:numFmt w:val="decimal"/>
      <w:lvlText w:val="%7."/>
      <w:lvlJc w:val="left"/>
      <w:pPr>
        <w:tabs>
          <w:tab w:val="num" w:pos="3423"/>
        </w:tabs>
        <w:ind w:left="3423" w:hanging="420"/>
      </w:pPr>
    </w:lvl>
    <w:lvl w:ilvl="7" w:tplc="04090019" w:tentative="1">
      <w:start w:val="1"/>
      <w:numFmt w:val="lowerLetter"/>
      <w:lvlText w:val="%8)"/>
      <w:lvlJc w:val="left"/>
      <w:pPr>
        <w:tabs>
          <w:tab w:val="num" w:pos="3843"/>
        </w:tabs>
        <w:ind w:left="3843" w:hanging="420"/>
      </w:pPr>
    </w:lvl>
    <w:lvl w:ilvl="8" w:tplc="0409001B" w:tentative="1">
      <w:start w:val="1"/>
      <w:numFmt w:val="lowerRoman"/>
      <w:lvlText w:val="%9."/>
      <w:lvlJc w:val="right"/>
      <w:pPr>
        <w:tabs>
          <w:tab w:val="num" w:pos="4263"/>
        </w:tabs>
        <w:ind w:left="4263" w:hanging="420"/>
      </w:pPr>
    </w:lvl>
  </w:abstractNum>
  <w:abstractNum w:abstractNumId="13">
    <w:nsid w:val="32B346FC"/>
    <w:multiLevelType w:val="hybridMultilevel"/>
    <w:tmpl w:val="03344620"/>
    <w:lvl w:ilvl="0" w:tplc="FF9CB454">
      <w:start w:val="1"/>
      <w:numFmt w:val="decimal"/>
      <w:lvlText w:val="%1)"/>
      <w:lvlJc w:val="left"/>
      <w:pPr>
        <w:tabs>
          <w:tab w:val="num" w:pos="903"/>
        </w:tabs>
        <w:ind w:left="903" w:hanging="420"/>
      </w:pPr>
    </w:lvl>
    <w:lvl w:ilvl="1" w:tplc="A330D5EC" w:tentative="1">
      <w:start w:val="1"/>
      <w:numFmt w:val="lowerLetter"/>
      <w:lvlText w:val="%2)"/>
      <w:lvlJc w:val="left"/>
      <w:pPr>
        <w:tabs>
          <w:tab w:val="num" w:pos="1323"/>
        </w:tabs>
        <w:ind w:left="1323" w:hanging="420"/>
      </w:pPr>
    </w:lvl>
    <w:lvl w:ilvl="2" w:tplc="4CB8BF78" w:tentative="1">
      <w:start w:val="1"/>
      <w:numFmt w:val="lowerRoman"/>
      <w:lvlText w:val="%3."/>
      <w:lvlJc w:val="right"/>
      <w:pPr>
        <w:tabs>
          <w:tab w:val="num" w:pos="1743"/>
        </w:tabs>
        <w:ind w:left="1743" w:hanging="420"/>
      </w:pPr>
    </w:lvl>
    <w:lvl w:ilvl="3" w:tplc="E97E2440" w:tentative="1">
      <w:start w:val="1"/>
      <w:numFmt w:val="decimal"/>
      <w:lvlText w:val="%4."/>
      <w:lvlJc w:val="left"/>
      <w:pPr>
        <w:tabs>
          <w:tab w:val="num" w:pos="2163"/>
        </w:tabs>
        <w:ind w:left="2163" w:hanging="420"/>
      </w:pPr>
    </w:lvl>
    <w:lvl w:ilvl="4" w:tplc="17C2CB68" w:tentative="1">
      <w:start w:val="1"/>
      <w:numFmt w:val="lowerLetter"/>
      <w:lvlText w:val="%5)"/>
      <w:lvlJc w:val="left"/>
      <w:pPr>
        <w:tabs>
          <w:tab w:val="num" w:pos="2583"/>
        </w:tabs>
        <w:ind w:left="2583" w:hanging="420"/>
      </w:pPr>
    </w:lvl>
    <w:lvl w:ilvl="5" w:tplc="CECE6496" w:tentative="1">
      <w:start w:val="1"/>
      <w:numFmt w:val="lowerRoman"/>
      <w:lvlText w:val="%6."/>
      <w:lvlJc w:val="right"/>
      <w:pPr>
        <w:tabs>
          <w:tab w:val="num" w:pos="3003"/>
        </w:tabs>
        <w:ind w:left="3003" w:hanging="420"/>
      </w:pPr>
    </w:lvl>
    <w:lvl w:ilvl="6" w:tplc="43BAC0A2" w:tentative="1">
      <w:start w:val="1"/>
      <w:numFmt w:val="decimal"/>
      <w:lvlText w:val="%7."/>
      <w:lvlJc w:val="left"/>
      <w:pPr>
        <w:tabs>
          <w:tab w:val="num" w:pos="3423"/>
        </w:tabs>
        <w:ind w:left="3423" w:hanging="420"/>
      </w:pPr>
    </w:lvl>
    <w:lvl w:ilvl="7" w:tplc="ACA48ED6" w:tentative="1">
      <w:start w:val="1"/>
      <w:numFmt w:val="lowerLetter"/>
      <w:lvlText w:val="%8)"/>
      <w:lvlJc w:val="left"/>
      <w:pPr>
        <w:tabs>
          <w:tab w:val="num" w:pos="3843"/>
        </w:tabs>
        <w:ind w:left="3843" w:hanging="420"/>
      </w:pPr>
    </w:lvl>
    <w:lvl w:ilvl="8" w:tplc="48543788" w:tentative="1">
      <w:start w:val="1"/>
      <w:numFmt w:val="lowerRoman"/>
      <w:lvlText w:val="%9."/>
      <w:lvlJc w:val="right"/>
      <w:pPr>
        <w:tabs>
          <w:tab w:val="num" w:pos="4263"/>
        </w:tabs>
        <w:ind w:left="4263" w:hanging="420"/>
      </w:pPr>
    </w:lvl>
  </w:abstractNum>
  <w:abstractNum w:abstractNumId="14">
    <w:nsid w:val="33A44FE0"/>
    <w:multiLevelType w:val="hybridMultilevel"/>
    <w:tmpl w:val="AD2AA106"/>
    <w:lvl w:ilvl="0" w:tplc="79BA4640">
      <w:start w:val="1"/>
      <w:numFmt w:val="lowerRoman"/>
      <w:lvlText w:val="%1."/>
      <w:lvlJc w:val="left"/>
      <w:pPr>
        <w:ind w:left="1260" w:hanging="420"/>
      </w:pPr>
      <w:rPr>
        <w:rFonts w:hint="eastAsia"/>
      </w:rPr>
    </w:lvl>
    <w:lvl w:ilvl="1" w:tplc="04090019" w:tentative="1">
      <w:start w:val="1"/>
      <w:numFmt w:val="lowerLetter"/>
      <w:lvlText w:val="%2)"/>
      <w:lvlJc w:val="left"/>
      <w:pPr>
        <w:ind w:left="840" w:hanging="420"/>
      </w:pPr>
    </w:lvl>
    <w:lvl w:ilvl="2" w:tplc="C1C414EC">
      <w:start w:val="1"/>
      <w:numFmt w:val="lowerRoman"/>
      <w:lvlText w:val="%3."/>
      <w:lvlJc w:val="right"/>
      <w:pPr>
        <w:ind w:left="1260" w:hanging="420"/>
      </w:pPr>
    </w:lvl>
    <w:lvl w:ilvl="3" w:tplc="2E0CDCD4">
      <w:start w:val="1"/>
      <w:numFmt w:val="decimal"/>
      <w:lvlText w:val="%4."/>
      <w:lvlJc w:val="left"/>
      <w:pPr>
        <w:ind w:left="1680" w:hanging="420"/>
      </w:pPr>
    </w:lvl>
    <w:lvl w:ilvl="4" w:tplc="EED86F18">
      <w:start w:val="1"/>
      <w:numFmt w:val="lowerLetter"/>
      <w:pStyle w:val="5"/>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60B1425"/>
    <w:multiLevelType w:val="hybridMultilevel"/>
    <w:tmpl w:val="03344620"/>
    <w:lvl w:ilvl="0" w:tplc="04090011">
      <w:start w:val="1"/>
      <w:numFmt w:val="decimal"/>
      <w:lvlText w:val="%1)"/>
      <w:lvlJc w:val="left"/>
      <w:pPr>
        <w:tabs>
          <w:tab w:val="num" w:pos="903"/>
        </w:tabs>
        <w:ind w:left="903" w:hanging="420"/>
      </w:pPr>
    </w:lvl>
    <w:lvl w:ilvl="1" w:tplc="04090019">
      <w:start w:val="1"/>
      <w:numFmt w:val="lowerLetter"/>
      <w:lvlText w:val="%2)"/>
      <w:lvlJc w:val="left"/>
      <w:pPr>
        <w:tabs>
          <w:tab w:val="num" w:pos="1323"/>
        </w:tabs>
        <w:ind w:left="1323" w:hanging="420"/>
      </w:pPr>
    </w:lvl>
    <w:lvl w:ilvl="2" w:tplc="0409001B" w:tentative="1">
      <w:start w:val="1"/>
      <w:numFmt w:val="lowerRoman"/>
      <w:lvlText w:val="%3."/>
      <w:lvlJc w:val="right"/>
      <w:pPr>
        <w:tabs>
          <w:tab w:val="num" w:pos="1743"/>
        </w:tabs>
        <w:ind w:left="1743" w:hanging="420"/>
      </w:pPr>
    </w:lvl>
    <w:lvl w:ilvl="3" w:tplc="0409000F" w:tentative="1">
      <w:start w:val="1"/>
      <w:numFmt w:val="decimal"/>
      <w:lvlText w:val="%4."/>
      <w:lvlJc w:val="left"/>
      <w:pPr>
        <w:tabs>
          <w:tab w:val="num" w:pos="2163"/>
        </w:tabs>
        <w:ind w:left="2163" w:hanging="420"/>
      </w:pPr>
    </w:lvl>
    <w:lvl w:ilvl="4" w:tplc="04090019" w:tentative="1">
      <w:start w:val="1"/>
      <w:numFmt w:val="lowerLetter"/>
      <w:lvlText w:val="%5)"/>
      <w:lvlJc w:val="left"/>
      <w:pPr>
        <w:tabs>
          <w:tab w:val="num" w:pos="2583"/>
        </w:tabs>
        <w:ind w:left="2583" w:hanging="420"/>
      </w:pPr>
    </w:lvl>
    <w:lvl w:ilvl="5" w:tplc="0409001B" w:tentative="1">
      <w:start w:val="1"/>
      <w:numFmt w:val="lowerRoman"/>
      <w:lvlText w:val="%6."/>
      <w:lvlJc w:val="right"/>
      <w:pPr>
        <w:tabs>
          <w:tab w:val="num" w:pos="3003"/>
        </w:tabs>
        <w:ind w:left="3003" w:hanging="420"/>
      </w:pPr>
    </w:lvl>
    <w:lvl w:ilvl="6" w:tplc="0409000F" w:tentative="1">
      <w:start w:val="1"/>
      <w:numFmt w:val="decimal"/>
      <w:lvlText w:val="%7."/>
      <w:lvlJc w:val="left"/>
      <w:pPr>
        <w:tabs>
          <w:tab w:val="num" w:pos="3423"/>
        </w:tabs>
        <w:ind w:left="3423" w:hanging="420"/>
      </w:pPr>
    </w:lvl>
    <w:lvl w:ilvl="7" w:tplc="04090019" w:tentative="1">
      <w:start w:val="1"/>
      <w:numFmt w:val="lowerLetter"/>
      <w:lvlText w:val="%8)"/>
      <w:lvlJc w:val="left"/>
      <w:pPr>
        <w:tabs>
          <w:tab w:val="num" w:pos="3843"/>
        </w:tabs>
        <w:ind w:left="3843" w:hanging="420"/>
      </w:pPr>
    </w:lvl>
    <w:lvl w:ilvl="8" w:tplc="0409001B" w:tentative="1">
      <w:start w:val="1"/>
      <w:numFmt w:val="lowerRoman"/>
      <w:lvlText w:val="%9."/>
      <w:lvlJc w:val="right"/>
      <w:pPr>
        <w:tabs>
          <w:tab w:val="num" w:pos="4263"/>
        </w:tabs>
        <w:ind w:left="4263" w:hanging="420"/>
      </w:pPr>
    </w:lvl>
  </w:abstractNum>
  <w:abstractNum w:abstractNumId="16">
    <w:nsid w:val="42FE570A"/>
    <w:multiLevelType w:val="multilevel"/>
    <w:tmpl w:val="6E92532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7"/>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7">
    <w:nsid w:val="431F3D92"/>
    <w:multiLevelType w:val="hybridMultilevel"/>
    <w:tmpl w:val="03344620"/>
    <w:lvl w:ilvl="0" w:tplc="53EE507C">
      <w:start w:val="1"/>
      <w:numFmt w:val="decimal"/>
      <w:lvlText w:val="%1)"/>
      <w:lvlJc w:val="left"/>
      <w:pPr>
        <w:tabs>
          <w:tab w:val="num" w:pos="903"/>
        </w:tabs>
        <w:ind w:left="903" w:hanging="420"/>
      </w:pPr>
    </w:lvl>
    <w:lvl w:ilvl="1" w:tplc="2B12A462" w:tentative="1">
      <w:start w:val="1"/>
      <w:numFmt w:val="lowerLetter"/>
      <w:lvlText w:val="%2)"/>
      <w:lvlJc w:val="left"/>
      <w:pPr>
        <w:tabs>
          <w:tab w:val="num" w:pos="1323"/>
        </w:tabs>
        <w:ind w:left="1323" w:hanging="420"/>
      </w:pPr>
    </w:lvl>
    <w:lvl w:ilvl="2" w:tplc="AC4445A8" w:tentative="1">
      <w:start w:val="1"/>
      <w:numFmt w:val="lowerRoman"/>
      <w:lvlText w:val="%3."/>
      <w:lvlJc w:val="right"/>
      <w:pPr>
        <w:tabs>
          <w:tab w:val="num" w:pos="1743"/>
        </w:tabs>
        <w:ind w:left="1743" w:hanging="420"/>
      </w:pPr>
    </w:lvl>
    <w:lvl w:ilvl="3" w:tplc="CA3CEEAA" w:tentative="1">
      <w:start w:val="1"/>
      <w:numFmt w:val="decimal"/>
      <w:lvlText w:val="%4."/>
      <w:lvlJc w:val="left"/>
      <w:pPr>
        <w:tabs>
          <w:tab w:val="num" w:pos="2163"/>
        </w:tabs>
        <w:ind w:left="2163" w:hanging="420"/>
      </w:pPr>
    </w:lvl>
    <w:lvl w:ilvl="4" w:tplc="9C807EB2" w:tentative="1">
      <w:start w:val="1"/>
      <w:numFmt w:val="lowerLetter"/>
      <w:lvlText w:val="%5)"/>
      <w:lvlJc w:val="left"/>
      <w:pPr>
        <w:tabs>
          <w:tab w:val="num" w:pos="2583"/>
        </w:tabs>
        <w:ind w:left="2583" w:hanging="420"/>
      </w:pPr>
    </w:lvl>
    <w:lvl w:ilvl="5" w:tplc="F90830F4" w:tentative="1">
      <w:start w:val="1"/>
      <w:numFmt w:val="lowerRoman"/>
      <w:lvlText w:val="%6."/>
      <w:lvlJc w:val="right"/>
      <w:pPr>
        <w:tabs>
          <w:tab w:val="num" w:pos="3003"/>
        </w:tabs>
        <w:ind w:left="3003" w:hanging="420"/>
      </w:pPr>
    </w:lvl>
    <w:lvl w:ilvl="6" w:tplc="5CCC6360" w:tentative="1">
      <w:start w:val="1"/>
      <w:numFmt w:val="decimal"/>
      <w:lvlText w:val="%7."/>
      <w:lvlJc w:val="left"/>
      <w:pPr>
        <w:tabs>
          <w:tab w:val="num" w:pos="3423"/>
        </w:tabs>
        <w:ind w:left="3423" w:hanging="420"/>
      </w:pPr>
    </w:lvl>
    <w:lvl w:ilvl="7" w:tplc="B4B2864A" w:tentative="1">
      <w:start w:val="1"/>
      <w:numFmt w:val="lowerLetter"/>
      <w:lvlText w:val="%8)"/>
      <w:lvlJc w:val="left"/>
      <w:pPr>
        <w:tabs>
          <w:tab w:val="num" w:pos="3843"/>
        </w:tabs>
        <w:ind w:left="3843" w:hanging="420"/>
      </w:pPr>
    </w:lvl>
    <w:lvl w:ilvl="8" w:tplc="48263134" w:tentative="1">
      <w:start w:val="1"/>
      <w:numFmt w:val="lowerRoman"/>
      <w:lvlText w:val="%9."/>
      <w:lvlJc w:val="right"/>
      <w:pPr>
        <w:tabs>
          <w:tab w:val="num" w:pos="4263"/>
        </w:tabs>
        <w:ind w:left="4263" w:hanging="420"/>
      </w:pPr>
    </w:lvl>
  </w:abstractNum>
  <w:abstractNum w:abstractNumId="18">
    <w:nsid w:val="456752CB"/>
    <w:multiLevelType w:val="hybridMultilevel"/>
    <w:tmpl w:val="D5E2EB54"/>
    <w:lvl w:ilvl="0" w:tplc="6728CC58">
      <w:start w:val="1"/>
      <w:numFmt w:val="bullet"/>
      <w:lvlText w:val=""/>
      <w:lvlJc w:val="left"/>
      <w:pPr>
        <w:ind w:left="840" w:hanging="420"/>
      </w:pPr>
      <w:rPr>
        <w:rFonts w:ascii="Wingdings" w:hAnsi="Wingdings" w:hint="default"/>
      </w:rPr>
    </w:lvl>
    <w:lvl w:ilvl="1" w:tplc="C3FE7458" w:tentative="1">
      <w:start w:val="1"/>
      <w:numFmt w:val="bullet"/>
      <w:lvlText w:val=""/>
      <w:lvlJc w:val="left"/>
      <w:pPr>
        <w:ind w:left="1260" w:hanging="420"/>
      </w:pPr>
      <w:rPr>
        <w:rFonts w:ascii="Wingdings" w:hAnsi="Wingdings" w:hint="default"/>
      </w:rPr>
    </w:lvl>
    <w:lvl w:ilvl="2" w:tplc="C060B7D2" w:tentative="1">
      <w:start w:val="1"/>
      <w:numFmt w:val="bullet"/>
      <w:lvlText w:val=""/>
      <w:lvlJc w:val="left"/>
      <w:pPr>
        <w:ind w:left="1680" w:hanging="420"/>
      </w:pPr>
      <w:rPr>
        <w:rFonts w:ascii="Wingdings" w:hAnsi="Wingdings" w:hint="default"/>
      </w:rPr>
    </w:lvl>
    <w:lvl w:ilvl="3" w:tplc="69822028" w:tentative="1">
      <w:start w:val="1"/>
      <w:numFmt w:val="bullet"/>
      <w:lvlText w:val=""/>
      <w:lvlJc w:val="left"/>
      <w:pPr>
        <w:ind w:left="2100" w:hanging="420"/>
      </w:pPr>
      <w:rPr>
        <w:rFonts w:ascii="Wingdings" w:hAnsi="Wingdings" w:hint="default"/>
      </w:rPr>
    </w:lvl>
    <w:lvl w:ilvl="4" w:tplc="E49E3BA4" w:tentative="1">
      <w:start w:val="1"/>
      <w:numFmt w:val="bullet"/>
      <w:lvlText w:val=""/>
      <w:lvlJc w:val="left"/>
      <w:pPr>
        <w:ind w:left="2520" w:hanging="420"/>
      </w:pPr>
      <w:rPr>
        <w:rFonts w:ascii="Wingdings" w:hAnsi="Wingdings" w:hint="default"/>
      </w:rPr>
    </w:lvl>
    <w:lvl w:ilvl="5" w:tplc="5F54A694" w:tentative="1">
      <w:start w:val="1"/>
      <w:numFmt w:val="bullet"/>
      <w:lvlText w:val=""/>
      <w:lvlJc w:val="left"/>
      <w:pPr>
        <w:ind w:left="2940" w:hanging="420"/>
      </w:pPr>
      <w:rPr>
        <w:rFonts w:ascii="Wingdings" w:hAnsi="Wingdings" w:hint="default"/>
      </w:rPr>
    </w:lvl>
    <w:lvl w:ilvl="6" w:tplc="0AB0464C" w:tentative="1">
      <w:start w:val="1"/>
      <w:numFmt w:val="bullet"/>
      <w:lvlText w:val=""/>
      <w:lvlJc w:val="left"/>
      <w:pPr>
        <w:ind w:left="3360" w:hanging="420"/>
      </w:pPr>
      <w:rPr>
        <w:rFonts w:ascii="Wingdings" w:hAnsi="Wingdings" w:hint="default"/>
      </w:rPr>
    </w:lvl>
    <w:lvl w:ilvl="7" w:tplc="63DEBC68" w:tentative="1">
      <w:start w:val="1"/>
      <w:numFmt w:val="bullet"/>
      <w:lvlText w:val=""/>
      <w:lvlJc w:val="left"/>
      <w:pPr>
        <w:ind w:left="3780" w:hanging="420"/>
      </w:pPr>
      <w:rPr>
        <w:rFonts w:ascii="Wingdings" w:hAnsi="Wingdings" w:hint="default"/>
      </w:rPr>
    </w:lvl>
    <w:lvl w:ilvl="8" w:tplc="920EC2EA" w:tentative="1">
      <w:start w:val="1"/>
      <w:numFmt w:val="bullet"/>
      <w:lvlText w:val=""/>
      <w:lvlJc w:val="left"/>
      <w:pPr>
        <w:ind w:left="4200" w:hanging="420"/>
      </w:pPr>
      <w:rPr>
        <w:rFonts w:ascii="Wingdings" w:hAnsi="Wingdings" w:hint="default"/>
      </w:rPr>
    </w:lvl>
  </w:abstractNum>
  <w:abstractNum w:abstractNumId="19">
    <w:nsid w:val="4B733A5F"/>
    <w:multiLevelType w:val="multilevel"/>
    <w:tmpl w:val="36B40DB4"/>
    <w:lvl w:ilvl="0">
      <w:start w:val="1"/>
      <w:numFmt w:val="decimal"/>
      <w:lvlRestart w:val="0"/>
      <w:pStyle w:val="a8"/>
      <w:suff w:val="nothing"/>
      <w:lvlText w:val="示例%1："/>
      <w:lvlJc w:val="left"/>
      <w:pPr>
        <w:ind w:left="0" w:firstLine="363"/>
      </w:pPr>
      <w:rPr>
        <w:rFonts w:ascii="黑体" w:eastAsia="黑体" w:hAnsi="Times New Roman" w:hint="eastAsia"/>
        <w:b w:val="0"/>
        <w:i w:val="0"/>
        <w:sz w:val="18"/>
        <w:szCs w:val="18"/>
        <w:vertAlign w:val="baseline"/>
      </w:rPr>
    </w:lvl>
    <w:lvl w:ilvl="1">
      <w:start w:val="1"/>
      <w:numFmt w:val="none"/>
      <w:suff w:val="space"/>
      <w:lvlText w:val=""/>
      <w:lvlJc w:val="left"/>
      <w:pPr>
        <w:ind w:left="0" w:firstLine="0"/>
      </w:pPr>
      <w:rPr>
        <w:rFonts w:hint="eastAsia"/>
        <w:vertAlign w:val="baseline"/>
      </w:rPr>
    </w:lvl>
    <w:lvl w:ilvl="2">
      <w:start w:val="1"/>
      <w:numFmt w:val="decimal"/>
      <w:suff w:val="space"/>
      <w:lvlText w:val="2.2.%3"/>
      <w:lvlJc w:val="left"/>
      <w:pPr>
        <w:ind w:left="0" w:firstLine="0"/>
      </w:pPr>
      <w:rPr>
        <w:rFonts w:hint="eastAsia"/>
        <w:vertAlign w:val="baseline"/>
      </w:rPr>
    </w:lvl>
    <w:lvl w:ilvl="3">
      <w:start w:val="1"/>
      <w:numFmt w:val="decimal"/>
      <w:lvlText w:val="%4."/>
      <w:lvlJc w:val="left"/>
      <w:pPr>
        <w:tabs>
          <w:tab w:val="num" w:pos="0"/>
        </w:tabs>
        <w:ind w:left="992" w:hanging="629"/>
      </w:pPr>
      <w:rPr>
        <w:rFonts w:hint="eastAsia"/>
        <w:vertAlign w:val="baseline"/>
      </w:rPr>
    </w:lvl>
    <w:lvl w:ilvl="4">
      <w:start w:val="1"/>
      <w:numFmt w:val="lowerLetter"/>
      <w:lvlText w:val="%5)"/>
      <w:lvlJc w:val="left"/>
      <w:pPr>
        <w:tabs>
          <w:tab w:val="num" w:pos="0"/>
        </w:tabs>
        <w:ind w:left="992" w:hanging="629"/>
      </w:pPr>
      <w:rPr>
        <w:rFonts w:hint="eastAsia"/>
        <w:vertAlign w:val="baseline"/>
      </w:rPr>
    </w:lvl>
    <w:lvl w:ilvl="5">
      <w:start w:val="1"/>
      <w:numFmt w:val="lowerRoman"/>
      <w:lvlText w:val="%6."/>
      <w:lvlJc w:val="right"/>
      <w:pPr>
        <w:tabs>
          <w:tab w:val="num" w:pos="0"/>
        </w:tabs>
        <w:ind w:left="992" w:hanging="629"/>
      </w:pPr>
      <w:rPr>
        <w:rFonts w:hint="eastAsia"/>
        <w:vertAlign w:val="baseline"/>
      </w:rPr>
    </w:lvl>
    <w:lvl w:ilvl="6">
      <w:start w:val="1"/>
      <w:numFmt w:val="decimal"/>
      <w:lvlText w:val="%7."/>
      <w:lvlJc w:val="left"/>
      <w:pPr>
        <w:tabs>
          <w:tab w:val="num" w:pos="0"/>
        </w:tabs>
        <w:ind w:left="992" w:hanging="629"/>
      </w:pPr>
      <w:rPr>
        <w:rFonts w:hint="eastAsia"/>
        <w:vertAlign w:val="baseline"/>
      </w:rPr>
    </w:lvl>
    <w:lvl w:ilvl="7">
      <w:start w:val="1"/>
      <w:numFmt w:val="lowerLetter"/>
      <w:lvlText w:val="%8)"/>
      <w:lvlJc w:val="left"/>
      <w:pPr>
        <w:tabs>
          <w:tab w:val="num" w:pos="0"/>
        </w:tabs>
        <w:ind w:left="992" w:hanging="629"/>
      </w:pPr>
      <w:rPr>
        <w:rFonts w:hint="eastAsia"/>
        <w:vertAlign w:val="baseline"/>
      </w:rPr>
    </w:lvl>
    <w:lvl w:ilvl="8">
      <w:start w:val="1"/>
      <w:numFmt w:val="lowerRoman"/>
      <w:lvlText w:val="%9."/>
      <w:lvlJc w:val="right"/>
      <w:pPr>
        <w:tabs>
          <w:tab w:val="num" w:pos="0"/>
        </w:tabs>
        <w:ind w:left="992" w:hanging="629"/>
      </w:pPr>
      <w:rPr>
        <w:rFonts w:hint="eastAsia"/>
        <w:vertAlign w:val="baseline"/>
      </w:rPr>
    </w:lvl>
  </w:abstractNum>
  <w:abstractNum w:abstractNumId="20">
    <w:nsid w:val="535C2EA1"/>
    <w:multiLevelType w:val="multilevel"/>
    <w:tmpl w:val="4D1ECC00"/>
    <w:lvl w:ilvl="0">
      <w:start w:val="1"/>
      <w:numFmt w:val="decimal"/>
      <w:lvlText w:val="4.%1"/>
      <w:lvlJc w:val="left"/>
      <w:pPr>
        <w:tabs>
          <w:tab w:val="num" w:pos="425"/>
        </w:tabs>
        <w:ind w:left="425" w:hanging="425"/>
      </w:pPr>
      <w:rPr>
        <w:rFonts w:hint="eastAsia"/>
      </w:rPr>
    </w:lvl>
    <w:lvl w:ilvl="1">
      <w:start w:val="1"/>
      <w:numFmt w:val="decimal"/>
      <w:lvlText w:val="4.%1.%2"/>
      <w:lvlJc w:val="left"/>
      <w:pPr>
        <w:tabs>
          <w:tab w:val="num" w:pos="567"/>
        </w:tabs>
        <w:ind w:left="567" w:hanging="567"/>
      </w:pPr>
      <w:rPr>
        <w:rFonts w:hint="eastAsia"/>
      </w:rPr>
    </w:lvl>
    <w:lvl w:ilvl="2">
      <w:start w:val="1"/>
      <w:numFmt w:val="decimal"/>
      <w:lvlText w:val="4.%1.%2.%3."/>
      <w:lvlJc w:val="left"/>
      <w:pPr>
        <w:tabs>
          <w:tab w:val="num" w:pos="709"/>
        </w:tabs>
        <w:ind w:left="709" w:hanging="709"/>
      </w:pPr>
      <w:rPr>
        <w:rFonts w:hint="eastAsia"/>
      </w:rPr>
    </w:lvl>
    <w:lvl w:ilvl="3">
      <w:start w:val="1"/>
      <w:numFmt w:val="decimal"/>
      <w:lvlText w:val="4.%1.%2.%3.%4."/>
      <w:lvlJc w:val="left"/>
      <w:pPr>
        <w:tabs>
          <w:tab w:val="num" w:pos="737"/>
        </w:tabs>
        <w:ind w:left="737" w:hanging="737"/>
      </w:pPr>
      <w:rPr>
        <w:rFonts w:ascii="Times New Roman" w:hAnsi="Times New Roman" w:cs="Times New Roman" w:hint="default"/>
      </w:rPr>
    </w:lvl>
    <w:lvl w:ilvl="4">
      <w:start w:val="1"/>
      <w:numFmt w:val="decimal"/>
      <w:pStyle w:val="l94"/>
      <w:lvlText w:val="(%5)."/>
      <w:lvlJc w:val="left"/>
      <w:pPr>
        <w:tabs>
          <w:tab w:val="num" w:pos="567"/>
        </w:tabs>
        <w:ind w:left="567" w:hanging="567"/>
      </w:pPr>
      <w:rPr>
        <w:rFonts w:hint="eastAsia"/>
      </w:rPr>
    </w:lvl>
    <w:lvl w:ilvl="5">
      <w:start w:val="1"/>
      <w:numFmt w:val="upperLetter"/>
      <w:lvlText w:val="%6."/>
      <w:lvlJc w:val="left"/>
      <w:pPr>
        <w:tabs>
          <w:tab w:val="num" w:pos="360"/>
        </w:tabs>
        <w:ind w:left="227" w:hanging="227"/>
      </w:pPr>
      <w:rPr>
        <w:rFonts w:hint="eastAsia"/>
      </w:rPr>
    </w:lvl>
    <w:lvl w:ilvl="6">
      <w:start w:val="1"/>
      <w:numFmt w:val="lowerLetter"/>
      <w:pStyle w:val="a9"/>
      <w:lvlText w:val="%7."/>
      <w:lvlJc w:val="left"/>
      <w:pPr>
        <w:tabs>
          <w:tab w:val="num" w:pos="644"/>
        </w:tabs>
        <w:ind w:left="284" w:firstLine="0"/>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57A93348"/>
    <w:multiLevelType w:val="hybridMultilevel"/>
    <w:tmpl w:val="03344620"/>
    <w:lvl w:ilvl="0" w:tplc="04090001">
      <w:start w:val="1"/>
      <w:numFmt w:val="decimal"/>
      <w:lvlText w:val="%1)"/>
      <w:lvlJc w:val="left"/>
      <w:pPr>
        <w:tabs>
          <w:tab w:val="num" w:pos="903"/>
        </w:tabs>
        <w:ind w:left="903" w:hanging="420"/>
      </w:pPr>
    </w:lvl>
    <w:lvl w:ilvl="1" w:tplc="04090003" w:tentative="1">
      <w:start w:val="1"/>
      <w:numFmt w:val="lowerLetter"/>
      <w:lvlText w:val="%2)"/>
      <w:lvlJc w:val="left"/>
      <w:pPr>
        <w:tabs>
          <w:tab w:val="num" w:pos="1323"/>
        </w:tabs>
        <w:ind w:left="1323" w:hanging="420"/>
      </w:pPr>
    </w:lvl>
    <w:lvl w:ilvl="2" w:tplc="04090005" w:tentative="1">
      <w:start w:val="1"/>
      <w:numFmt w:val="lowerRoman"/>
      <w:lvlText w:val="%3."/>
      <w:lvlJc w:val="right"/>
      <w:pPr>
        <w:tabs>
          <w:tab w:val="num" w:pos="1743"/>
        </w:tabs>
        <w:ind w:left="1743" w:hanging="420"/>
      </w:pPr>
    </w:lvl>
    <w:lvl w:ilvl="3" w:tplc="04090001" w:tentative="1">
      <w:start w:val="1"/>
      <w:numFmt w:val="decimal"/>
      <w:lvlText w:val="%4."/>
      <w:lvlJc w:val="left"/>
      <w:pPr>
        <w:tabs>
          <w:tab w:val="num" w:pos="2163"/>
        </w:tabs>
        <w:ind w:left="2163" w:hanging="420"/>
      </w:pPr>
    </w:lvl>
    <w:lvl w:ilvl="4" w:tplc="04090003" w:tentative="1">
      <w:start w:val="1"/>
      <w:numFmt w:val="lowerLetter"/>
      <w:lvlText w:val="%5)"/>
      <w:lvlJc w:val="left"/>
      <w:pPr>
        <w:tabs>
          <w:tab w:val="num" w:pos="2583"/>
        </w:tabs>
        <w:ind w:left="2583" w:hanging="420"/>
      </w:pPr>
    </w:lvl>
    <w:lvl w:ilvl="5" w:tplc="04090005" w:tentative="1">
      <w:start w:val="1"/>
      <w:numFmt w:val="lowerRoman"/>
      <w:lvlText w:val="%6."/>
      <w:lvlJc w:val="right"/>
      <w:pPr>
        <w:tabs>
          <w:tab w:val="num" w:pos="3003"/>
        </w:tabs>
        <w:ind w:left="3003" w:hanging="420"/>
      </w:pPr>
    </w:lvl>
    <w:lvl w:ilvl="6" w:tplc="04090001" w:tentative="1">
      <w:start w:val="1"/>
      <w:numFmt w:val="decimal"/>
      <w:lvlText w:val="%7."/>
      <w:lvlJc w:val="left"/>
      <w:pPr>
        <w:tabs>
          <w:tab w:val="num" w:pos="3423"/>
        </w:tabs>
        <w:ind w:left="3423" w:hanging="420"/>
      </w:pPr>
    </w:lvl>
    <w:lvl w:ilvl="7" w:tplc="04090003" w:tentative="1">
      <w:start w:val="1"/>
      <w:numFmt w:val="lowerLetter"/>
      <w:lvlText w:val="%8)"/>
      <w:lvlJc w:val="left"/>
      <w:pPr>
        <w:tabs>
          <w:tab w:val="num" w:pos="3843"/>
        </w:tabs>
        <w:ind w:left="3843" w:hanging="420"/>
      </w:pPr>
    </w:lvl>
    <w:lvl w:ilvl="8" w:tplc="04090005" w:tentative="1">
      <w:start w:val="1"/>
      <w:numFmt w:val="lowerRoman"/>
      <w:lvlText w:val="%9."/>
      <w:lvlJc w:val="right"/>
      <w:pPr>
        <w:tabs>
          <w:tab w:val="num" w:pos="4263"/>
        </w:tabs>
        <w:ind w:left="4263" w:hanging="420"/>
      </w:pPr>
    </w:lvl>
  </w:abstractNum>
  <w:abstractNum w:abstractNumId="22">
    <w:nsid w:val="5DF97038"/>
    <w:multiLevelType w:val="hybridMultilevel"/>
    <w:tmpl w:val="03344620"/>
    <w:lvl w:ilvl="0" w:tplc="719E2E4C">
      <w:start w:val="1"/>
      <w:numFmt w:val="decimal"/>
      <w:lvlText w:val="%1)"/>
      <w:lvlJc w:val="left"/>
      <w:pPr>
        <w:tabs>
          <w:tab w:val="num" w:pos="903"/>
        </w:tabs>
        <w:ind w:left="903" w:hanging="420"/>
      </w:pPr>
    </w:lvl>
    <w:lvl w:ilvl="1" w:tplc="95403EF2" w:tentative="1">
      <w:start w:val="1"/>
      <w:numFmt w:val="lowerLetter"/>
      <w:lvlText w:val="%2)"/>
      <w:lvlJc w:val="left"/>
      <w:pPr>
        <w:tabs>
          <w:tab w:val="num" w:pos="1323"/>
        </w:tabs>
        <w:ind w:left="1323" w:hanging="420"/>
      </w:pPr>
    </w:lvl>
    <w:lvl w:ilvl="2" w:tplc="23BA0B56" w:tentative="1">
      <w:start w:val="1"/>
      <w:numFmt w:val="lowerRoman"/>
      <w:lvlText w:val="%3."/>
      <w:lvlJc w:val="right"/>
      <w:pPr>
        <w:tabs>
          <w:tab w:val="num" w:pos="1743"/>
        </w:tabs>
        <w:ind w:left="1743" w:hanging="420"/>
      </w:pPr>
    </w:lvl>
    <w:lvl w:ilvl="3" w:tplc="260CE16C" w:tentative="1">
      <w:start w:val="1"/>
      <w:numFmt w:val="decimal"/>
      <w:lvlText w:val="%4."/>
      <w:lvlJc w:val="left"/>
      <w:pPr>
        <w:tabs>
          <w:tab w:val="num" w:pos="2163"/>
        </w:tabs>
        <w:ind w:left="2163" w:hanging="420"/>
      </w:pPr>
    </w:lvl>
    <w:lvl w:ilvl="4" w:tplc="759C3C80" w:tentative="1">
      <w:start w:val="1"/>
      <w:numFmt w:val="lowerLetter"/>
      <w:lvlText w:val="%5)"/>
      <w:lvlJc w:val="left"/>
      <w:pPr>
        <w:tabs>
          <w:tab w:val="num" w:pos="2583"/>
        </w:tabs>
        <w:ind w:left="2583" w:hanging="420"/>
      </w:pPr>
    </w:lvl>
    <w:lvl w:ilvl="5" w:tplc="4F828BBA" w:tentative="1">
      <w:start w:val="1"/>
      <w:numFmt w:val="lowerRoman"/>
      <w:lvlText w:val="%6."/>
      <w:lvlJc w:val="right"/>
      <w:pPr>
        <w:tabs>
          <w:tab w:val="num" w:pos="3003"/>
        </w:tabs>
        <w:ind w:left="3003" w:hanging="420"/>
      </w:pPr>
    </w:lvl>
    <w:lvl w:ilvl="6" w:tplc="D31EBCF0" w:tentative="1">
      <w:start w:val="1"/>
      <w:numFmt w:val="decimal"/>
      <w:lvlText w:val="%7."/>
      <w:lvlJc w:val="left"/>
      <w:pPr>
        <w:tabs>
          <w:tab w:val="num" w:pos="3423"/>
        </w:tabs>
        <w:ind w:left="3423" w:hanging="420"/>
      </w:pPr>
    </w:lvl>
    <w:lvl w:ilvl="7" w:tplc="E6BAF076" w:tentative="1">
      <w:start w:val="1"/>
      <w:numFmt w:val="lowerLetter"/>
      <w:lvlText w:val="%8)"/>
      <w:lvlJc w:val="left"/>
      <w:pPr>
        <w:tabs>
          <w:tab w:val="num" w:pos="3843"/>
        </w:tabs>
        <w:ind w:left="3843" w:hanging="420"/>
      </w:pPr>
    </w:lvl>
    <w:lvl w:ilvl="8" w:tplc="9C981CB6" w:tentative="1">
      <w:start w:val="1"/>
      <w:numFmt w:val="lowerRoman"/>
      <w:lvlText w:val="%9."/>
      <w:lvlJc w:val="right"/>
      <w:pPr>
        <w:tabs>
          <w:tab w:val="num" w:pos="4263"/>
        </w:tabs>
        <w:ind w:left="4263" w:hanging="420"/>
      </w:pPr>
    </w:lvl>
  </w:abstractNum>
  <w:abstractNum w:abstractNumId="23">
    <w:nsid w:val="60130C74"/>
    <w:multiLevelType w:val="hybridMultilevel"/>
    <w:tmpl w:val="C3AC2456"/>
    <w:lvl w:ilvl="0" w:tplc="6958D3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4F3057E"/>
    <w:multiLevelType w:val="hybridMultilevel"/>
    <w:tmpl w:val="03344620"/>
    <w:lvl w:ilvl="0" w:tplc="22EC0CAC">
      <w:start w:val="1"/>
      <w:numFmt w:val="decimal"/>
      <w:lvlText w:val="%1)"/>
      <w:lvlJc w:val="left"/>
      <w:pPr>
        <w:tabs>
          <w:tab w:val="num" w:pos="903"/>
        </w:tabs>
        <w:ind w:left="903" w:hanging="420"/>
      </w:pPr>
    </w:lvl>
    <w:lvl w:ilvl="1" w:tplc="60668A00" w:tentative="1">
      <w:start w:val="1"/>
      <w:numFmt w:val="lowerLetter"/>
      <w:lvlText w:val="%2)"/>
      <w:lvlJc w:val="left"/>
      <w:pPr>
        <w:tabs>
          <w:tab w:val="num" w:pos="1323"/>
        </w:tabs>
        <w:ind w:left="1323" w:hanging="420"/>
      </w:pPr>
    </w:lvl>
    <w:lvl w:ilvl="2" w:tplc="C3C8625E" w:tentative="1">
      <w:start w:val="1"/>
      <w:numFmt w:val="lowerRoman"/>
      <w:lvlText w:val="%3."/>
      <w:lvlJc w:val="right"/>
      <w:pPr>
        <w:tabs>
          <w:tab w:val="num" w:pos="1743"/>
        </w:tabs>
        <w:ind w:left="1743" w:hanging="420"/>
      </w:pPr>
    </w:lvl>
    <w:lvl w:ilvl="3" w:tplc="170C9284" w:tentative="1">
      <w:start w:val="1"/>
      <w:numFmt w:val="decimal"/>
      <w:lvlText w:val="%4."/>
      <w:lvlJc w:val="left"/>
      <w:pPr>
        <w:tabs>
          <w:tab w:val="num" w:pos="2163"/>
        </w:tabs>
        <w:ind w:left="2163" w:hanging="420"/>
      </w:pPr>
    </w:lvl>
    <w:lvl w:ilvl="4" w:tplc="5CA25098" w:tentative="1">
      <w:start w:val="1"/>
      <w:numFmt w:val="lowerLetter"/>
      <w:lvlText w:val="%5)"/>
      <w:lvlJc w:val="left"/>
      <w:pPr>
        <w:tabs>
          <w:tab w:val="num" w:pos="2583"/>
        </w:tabs>
        <w:ind w:left="2583" w:hanging="420"/>
      </w:pPr>
    </w:lvl>
    <w:lvl w:ilvl="5" w:tplc="3FA64A18" w:tentative="1">
      <w:start w:val="1"/>
      <w:numFmt w:val="lowerRoman"/>
      <w:lvlText w:val="%6."/>
      <w:lvlJc w:val="right"/>
      <w:pPr>
        <w:tabs>
          <w:tab w:val="num" w:pos="3003"/>
        </w:tabs>
        <w:ind w:left="3003" w:hanging="420"/>
      </w:pPr>
    </w:lvl>
    <w:lvl w:ilvl="6" w:tplc="E56E675E" w:tentative="1">
      <w:start w:val="1"/>
      <w:numFmt w:val="decimal"/>
      <w:lvlText w:val="%7."/>
      <w:lvlJc w:val="left"/>
      <w:pPr>
        <w:tabs>
          <w:tab w:val="num" w:pos="3423"/>
        </w:tabs>
        <w:ind w:left="3423" w:hanging="420"/>
      </w:pPr>
    </w:lvl>
    <w:lvl w:ilvl="7" w:tplc="19C29A50" w:tentative="1">
      <w:start w:val="1"/>
      <w:numFmt w:val="lowerLetter"/>
      <w:lvlText w:val="%8)"/>
      <w:lvlJc w:val="left"/>
      <w:pPr>
        <w:tabs>
          <w:tab w:val="num" w:pos="3843"/>
        </w:tabs>
        <w:ind w:left="3843" w:hanging="420"/>
      </w:pPr>
    </w:lvl>
    <w:lvl w:ilvl="8" w:tplc="7F0A3EA4" w:tentative="1">
      <w:start w:val="1"/>
      <w:numFmt w:val="lowerRoman"/>
      <w:lvlText w:val="%9."/>
      <w:lvlJc w:val="right"/>
      <w:pPr>
        <w:tabs>
          <w:tab w:val="num" w:pos="4263"/>
        </w:tabs>
        <w:ind w:left="4263" w:hanging="420"/>
      </w:pPr>
    </w:lvl>
  </w:abstractNum>
  <w:abstractNum w:abstractNumId="25">
    <w:nsid w:val="66A51112"/>
    <w:multiLevelType w:val="hybridMultilevel"/>
    <w:tmpl w:val="03344620"/>
    <w:lvl w:ilvl="0" w:tplc="719E2E4C">
      <w:start w:val="1"/>
      <w:numFmt w:val="decimal"/>
      <w:lvlText w:val="%1)"/>
      <w:lvlJc w:val="left"/>
      <w:pPr>
        <w:tabs>
          <w:tab w:val="num" w:pos="903"/>
        </w:tabs>
        <w:ind w:left="903" w:hanging="420"/>
      </w:pPr>
    </w:lvl>
    <w:lvl w:ilvl="1" w:tplc="95403EF2">
      <w:start w:val="1"/>
      <w:numFmt w:val="lowerLetter"/>
      <w:lvlText w:val="%2)"/>
      <w:lvlJc w:val="left"/>
      <w:pPr>
        <w:tabs>
          <w:tab w:val="num" w:pos="1323"/>
        </w:tabs>
        <w:ind w:left="1323" w:hanging="420"/>
      </w:pPr>
    </w:lvl>
    <w:lvl w:ilvl="2" w:tplc="23BA0B56" w:tentative="1">
      <w:start w:val="1"/>
      <w:numFmt w:val="lowerRoman"/>
      <w:lvlText w:val="%3."/>
      <w:lvlJc w:val="right"/>
      <w:pPr>
        <w:tabs>
          <w:tab w:val="num" w:pos="1743"/>
        </w:tabs>
        <w:ind w:left="1743" w:hanging="420"/>
      </w:pPr>
    </w:lvl>
    <w:lvl w:ilvl="3" w:tplc="260CE16C" w:tentative="1">
      <w:start w:val="1"/>
      <w:numFmt w:val="decimal"/>
      <w:lvlText w:val="%4."/>
      <w:lvlJc w:val="left"/>
      <w:pPr>
        <w:tabs>
          <w:tab w:val="num" w:pos="2163"/>
        </w:tabs>
        <w:ind w:left="2163" w:hanging="420"/>
      </w:pPr>
    </w:lvl>
    <w:lvl w:ilvl="4" w:tplc="759C3C80" w:tentative="1">
      <w:start w:val="1"/>
      <w:numFmt w:val="lowerLetter"/>
      <w:lvlText w:val="%5)"/>
      <w:lvlJc w:val="left"/>
      <w:pPr>
        <w:tabs>
          <w:tab w:val="num" w:pos="2583"/>
        </w:tabs>
        <w:ind w:left="2583" w:hanging="420"/>
      </w:pPr>
    </w:lvl>
    <w:lvl w:ilvl="5" w:tplc="4F828BBA" w:tentative="1">
      <w:start w:val="1"/>
      <w:numFmt w:val="lowerRoman"/>
      <w:lvlText w:val="%6."/>
      <w:lvlJc w:val="right"/>
      <w:pPr>
        <w:tabs>
          <w:tab w:val="num" w:pos="3003"/>
        </w:tabs>
        <w:ind w:left="3003" w:hanging="420"/>
      </w:pPr>
    </w:lvl>
    <w:lvl w:ilvl="6" w:tplc="D31EBCF0" w:tentative="1">
      <w:start w:val="1"/>
      <w:numFmt w:val="decimal"/>
      <w:lvlText w:val="%7."/>
      <w:lvlJc w:val="left"/>
      <w:pPr>
        <w:tabs>
          <w:tab w:val="num" w:pos="3423"/>
        </w:tabs>
        <w:ind w:left="3423" w:hanging="420"/>
      </w:pPr>
    </w:lvl>
    <w:lvl w:ilvl="7" w:tplc="E6BAF076" w:tentative="1">
      <w:start w:val="1"/>
      <w:numFmt w:val="lowerLetter"/>
      <w:lvlText w:val="%8)"/>
      <w:lvlJc w:val="left"/>
      <w:pPr>
        <w:tabs>
          <w:tab w:val="num" w:pos="3843"/>
        </w:tabs>
        <w:ind w:left="3843" w:hanging="420"/>
      </w:pPr>
    </w:lvl>
    <w:lvl w:ilvl="8" w:tplc="9C981CB6" w:tentative="1">
      <w:start w:val="1"/>
      <w:numFmt w:val="lowerRoman"/>
      <w:lvlText w:val="%9."/>
      <w:lvlJc w:val="right"/>
      <w:pPr>
        <w:tabs>
          <w:tab w:val="num" w:pos="4263"/>
        </w:tabs>
        <w:ind w:left="4263" w:hanging="420"/>
      </w:pPr>
    </w:lvl>
  </w:abstractNum>
  <w:abstractNum w:abstractNumId="26">
    <w:nsid w:val="66F501D3"/>
    <w:multiLevelType w:val="hybridMultilevel"/>
    <w:tmpl w:val="03344620"/>
    <w:lvl w:ilvl="0" w:tplc="22EC0CAC">
      <w:start w:val="1"/>
      <w:numFmt w:val="decimal"/>
      <w:lvlText w:val="%1)"/>
      <w:lvlJc w:val="left"/>
      <w:pPr>
        <w:tabs>
          <w:tab w:val="num" w:pos="903"/>
        </w:tabs>
        <w:ind w:left="903" w:hanging="420"/>
      </w:pPr>
    </w:lvl>
    <w:lvl w:ilvl="1" w:tplc="60668A00" w:tentative="1">
      <w:start w:val="1"/>
      <w:numFmt w:val="lowerLetter"/>
      <w:lvlText w:val="%2)"/>
      <w:lvlJc w:val="left"/>
      <w:pPr>
        <w:tabs>
          <w:tab w:val="num" w:pos="1323"/>
        </w:tabs>
        <w:ind w:left="1323" w:hanging="420"/>
      </w:pPr>
    </w:lvl>
    <w:lvl w:ilvl="2" w:tplc="C3C8625E" w:tentative="1">
      <w:start w:val="1"/>
      <w:numFmt w:val="lowerRoman"/>
      <w:lvlText w:val="%3."/>
      <w:lvlJc w:val="right"/>
      <w:pPr>
        <w:tabs>
          <w:tab w:val="num" w:pos="1743"/>
        </w:tabs>
        <w:ind w:left="1743" w:hanging="420"/>
      </w:pPr>
    </w:lvl>
    <w:lvl w:ilvl="3" w:tplc="170C9284" w:tentative="1">
      <w:start w:val="1"/>
      <w:numFmt w:val="decimal"/>
      <w:lvlText w:val="%4."/>
      <w:lvlJc w:val="left"/>
      <w:pPr>
        <w:tabs>
          <w:tab w:val="num" w:pos="2163"/>
        </w:tabs>
        <w:ind w:left="2163" w:hanging="420"/>
      </w:pPr>
    </w:lvl>
    <w:lvl w:ilvl="4" w:tplc="5CA25098" w:tentative="1">
      <w:start w:val="1"/>
      <w:numFmt w:val="lowerLetter"/>
      <w:lvlText w:val="%5)"/>
      <w:lvlJc w:val="left"/>
      <w:pPr>
        <w:tabs>
          <w:tab w:val="num" w:pos="2583"/>
        </w:tabs>
        <w:ind w:left="2583" w:hanging="420"/>
      </w:pPr>
    </w:lvl>
    <w:lvl w:ilvl="5" w:tplc="3FA64A18" w:tentative="1">
      <w:start w:val="1"/>
      <w:numFmt w:val="lowerRoman"/>
      <w:lvlText w:val="%6."/>
      <w:lvlJc w:val="right"/>
      <w:pPr>
        <w:tabs>
          <w:tab w:val="num" w:pos="3003"/>
        </w:tabs>
        <w:ind w:left="3003" w:hanging="420"/>
      </w:pPr>
    </w:lvl>
    <w:lvl w:ilvl="6" w:tplc="E56E675E" w:tentative="1">
      <w:start w:val="1"/>
      <w:numFmt w:val="decimal"/>
      <w:lvlText w:val="%7."/>
      <w:lvlJc w:val="left"/>
      <w:pPr>
        <w:tabs>
          <w:tab w:val="num" w:pos="3423"/>
        </w:tabs>
        <w:ind w:left="3423" w:hanging="420"/>
      </w:pPr>
    </w:lvl>
    <w:lvl w:ilvl="7" w:tplc="19C29A50" w:tentative="1">
      <w:start w:val="1"/>
      <w:numFmt w:val="lowerLetter"/>
      <w:lvlText w:val="%8)"/>
      <w:lvlJc w:val="left"/>
      <w:pPr>
        <w:tabs>
          <w:tab w:val="num" w:pos="3843"/>
        </w:tabs>
        <w:ind w:left="3843" w:hanging="420"/>
      </w:pPr>
    </w:lvl>
    <w:lvl w:ilvl="8" w:tplc="7F0A3EA4" w:tentative="1">
      <w:start w:val="1"/>
      <w:numFmt w:val="lowerRoman"/>
      <w:lvlText w:val="%9."/>
      <w:lvlJc w:val="right"/>
      <w:pPr>
        <w:tabs>
          <w:tab w:val="num" w:pos="4263"/>
        </w:tabs>
        <w:ind w:left="4263" w:hanging="420"/>
      </w:pPr>
    </w:lvl>
  </w:abstractNum>
  <w:abstractNum w:abstractNumId="27">
    <w:nsid w:val="687D62D2"/>
    <w:multiLevelType w:val="hybridMultilevel"/>
    <w:tmpl w:val="03344620"/>
    <w:lvl w:ilvl="0" w:tplc="9D346DD0">
      <w:start w:val="1"/>
      <w:numFmt w:val="decimal"/>
      <w:lvlText w:val="%1)"/>
      <w:lvlJc w:val="left"/>
      <w:pPr>
        <w:tabs>
          <w:tab w:val="num" w:pos="903"/>
        </w:tabs>
        <w:ind w:left="903" w:hanging="420"/>
      </w:pPr>
    </w:lvl>
    <w:lvl w:ilvl="1" w:tplc="2E389652" w:tentative="1">
      <w:start w:val="1"/>
      <w:numFmt w:val="lowerLetter"/>
      <w:lvlText w:val="%2)"/>
      <w:lvlJc w:val="left"/>
      <w:pPr>
        <w:tabs>
          <w:tab w:val="num" w:pos="1323"/>
        </w:tabs>
        <w:ind w:left="1323" w:hanging="420"/>
      </w:pPr>
    </w:lvl>
    <w:lvl w:ilvl="2" w:tplc="635EA548" w:tentative="1">
      <w:start w:val="1"/>
      <w:numFmt w:val="lowerRoman"/>
      <w:lvlText w:val="%3."/>
      <w:lvlJc w:val="right"/>
      <w:pPr>
        <w:tabs>
          <w:tab w:val="num" w:pos="1743"/>
        </w:tabs>
        <w:ind w:left="1743" w:hanging="420"/>
      </w:pPr>
    </w:lvl>
    <w:lvl w:ilvl="3" w:tplc="573E443C" w:tentative="1">
      <w:start w:val="1"/>
      <w:numFmt w:val="decimal"/>
      <w:lvlText w:val="%4."/>
      <w:lvlJc w:val="left"/>
      <w:pPr>
        <w:tabs>
          <w:tab w:val="num" w:pos="2163"/>
        </w:tabs>
        <w:ind w:left="2163" w:hanging="420"/>
      </w:pPr>
    </w:lvl>
    <w:lvl w:ilvl="4" w:tplc="4288BF8E" w:tentative="1">
      <w:start w:val="1"/>
      <w:numFmt w:val="lowerLetter"/>
      <w:lvlText w:val="%5)"/>
      <w:lvlJc w:val="left"/>
      <w:pPr>
        <w:tabs>
          <w:tab w:val="num" w:pos="2583"/>
        </w:tabs>
        <w:ind w:left="2583" w:hanging="420"/>
      </w:pPr>
    </w:lvl>
    <w:lvl w:ilvl="5" w:tplc="61964968" w:tentative="1">
      <w:start w:val="1"/>
      <w:numFmt w:val="lowerRoman"/>
      <w:lvlText w:val="%6."/>
      <w:lvlJc w:val="right"/>
      <w:pPr>
        <w:tabs>
          <w:tab w:val="num" w:pos="3003"/>
        </w:tabs>
        <w:ind w:left="3003" w:hanging="420"/>
      </w:pPr>
    </w:lvl>
    <w:lvl w:ilvl="6" w:tplc="756071CE" w:tentative="1">
      <w:start w:val="1"/>
      <w:numFmt w:val="decimal"/>
      <w:lvlText w:val="%7."/>
      <w:lvlJc w:val="left"/>
      <w:pPr>
        <w:tabs>
          <w:tab w:val="num" w:pos="3423"/>
        </w:tabs>
        <w:ind w:left="3423" w:hanging="420"/>
      </w:pPr>
    </w:lvl>
    <w:lvl w:ilvl="7" w:tplc="8C6A20F8" w:tentative="1">
      <w:start w:val="1"/>
      <w:numFmt w:val="lowerLetter"/>
      <w:lvlText w:val="%8)"/>
      <w:lvlJc w:val="left"/>
      <w:pPr>
        <w:tabs>
          <w:tab w:val="num" w:pos="3843"/>
        </w:tabs>
        <w:ind w:left="3843" w:hanging="420"/>
      </w:pPr>
    </w:lvl>
    <w:lvl w:ilvl="8" w:tplc="320A2F88" w:tentative="1">
      <w:start w:val="1"/>
      <w:numFmt w:val="lowerRoman"/>
      <w:lvlText w:val="%9."/>
      <w:lvlJc w:val="right"/>
      <w:pPr>
        <w:tabs>
          <w:tab w:val="num" w:pos="4263"/>
        </w:tabs>
        <w:ind w:left="4263" w:hanging="420"/>
      </w:pPr>
    </w:lvl>
  </w:abstractNum>
  <w:abstractNum w:abstractNumId="28">
    <w:nsid w:val="72347E6A"/>
    <w:multiLevelType w:val="multilevel"/>
    <w:tmpl w:val="10B43B20"/>
    <w:lvl w:ilvl="0">
      <w:start w:val="1"/>
      <w:numFmt w:val="decimal"/>
      <w:pStyle w:val="1"/>
      <w:lvlText w:val="%1"/>
      <w:lvlJc w:val="left"/>
      <w:pPr>
        <w:tabs>
          <w:tab w:val="num" w:pos="630"/>
        </w:tabs>
        <w:ind w:left="630" w:hanging="432"/>
      </w:pPr>
      <w:rPr>
        <w:rFonts w:hint="eastAsia"/>
        <w:sz w:val="32"/>
        <w:szCs w:val="32"/>
      </w:rPr>
    </w:lvl>
    <w:lvl w:ilvl="1">
      <w:start w:val="1"/>
      <w:numFmt w:val="decimal"/>
      <w:pStyle w:val="2"/>
      <w:lvlText w:val="%1.%2"/>
      <w:lvlJc w:val="left"/>
      <w:pPr>
        <w:tabs>
          <w:tab w:val="num" w:pos="774"/>
        </w:tabs>
        <w:ind w:left="774" w:hanging="576"/>
      </w:pPr>
      <w:rPr>
        <w:rFonts w:hint="eastAsia"/>
      </w:rPr>
    </w:lvl>
    <w:lvl w:ilvl="2">
      <w:start w:val="1"/>
      <w:numFmt w:val="decimal"/>
      <w:pStyle w:val="3"/>
      <w:lvlText w:val="%1.%2.%3"/>
      <w:lvlJc w:val="left"/>
      <w:pPr>
        <w:tabs>
          <w:tab w:val="num" w:pos="918"/>
        </w:tabs>
        <w:ind w:left="918" w:hanging="720"/>
      </w:pPr>
      <w:rPr>
        <w:rFonts w:hint="eastAsia"/>
      </w:rPr>
    </w:lvl>
    <w:lvl w:ilvl="3">
      <w:start w:val="1"/>
      <w:numFmt w:val="decimal"/>
      <w:lvlText w:val="%1.%2.%3.%4."/>
      <w:lvlJc w:val="left"/>
      <w:pPr>
        <w:tabs>
          <w:tab w:val="num" w:pos="765"/>
        </w:tabs>
        <w:ind w:left="1134" w:hanging="680"/>
      </w:pPr>
      <w:rPr>
        <w:rFonts w:hint="eastAsia"/>
      </w:rPr>
    </w:lvl>
    <w:lvl w:ilvl="4">
      <w:start w:val="1"/>
      <w:numFmt w:val="decimal"/>
      <w:pStyle w:val="4"/>
      <w:lvlText w:val="%1.%2.%3.%4.%5"/>
      <w:lvlJc w:val="left"/>
      <w:pPr>
        <w:tabs>
          <w:tab w:val="num" w:pos="765"/>
        </w:tabs>
        <w:ind w:left="1134" w:hanging="680"/>
      </w:pPr>
      <w:rPr>
        <w:rFonts w:hint="eastAsia"/>
      </w:rPr>
    </w:lvl>
    <w:lvl w:ilvl="5">
      <w:start w:val="1"/>
      <w:numFmt w:val="lowerLetter"/>
      <w:pStyle w:val="6"/>
      <w:lvlText w:val="%6）"/>
      <w:lvlJc w:val="left"/>
      <w:pPr>
        <w:tabs>
          <w:tab w:val="num" w:pos="765"/>
        </w:tabs>
        <w:ind w:left="1134" w:hanging="680"/>
      </w:pPr>
      <w:rPr>
        <w:rFonts w:hint="eastAsia"/>
      </w:rPr>
    </w:lvl>
    <w:lvl w:ilvl="6">
      <w:start w:val="1"/>
      <w:numFmt w:val="lowerRoman"/>
      <w:pStyle w:val="7"/>
      <w:lvlText w:val="%7"/>
      <w:lvlJc w:val="left"/>
      <w:pPr>
        <w:tabs>
          <w:tab w:val="num" w:pos="765"/>
        </w:tabs>
        <w:ind w:left="1134" w:hanging="680"/>
      </w:pPr>
      <w:rPr>
        <w:rFonts w:hint="default"/>
      </w:rPr>
    </w:lvl>
    <w:lvl w:ilvl="7">
      <w:start w:val="1"/>
      <w:numFmt w:val="decimal"/>
      <w:lvlText w:val="%1.%2.%3.%4.%5.%6.%7.%8"/>
      <w:lvlJc w:val="left"/>
      <w:pPr>
        <w:tabs>
          <w:tab w:val="num" w:pos="1638"/>
        </w:tabs>
        <w:ind w:left="1638" w:hanging="1440"/>
      </w:pPr>
      <w:rPr>
        <w:rFonts w:hint="eastAsia"/>
      </w:rPr>
    </w:lvl>
    <w:lvl w:ilvl="8">
      <w:start w:val="1"/>
      <w:numFmt w:val="decimal"/>
      <w:lvlText w:val="%1.%2.%3.%4.%5.%6.%7.%8.%9"/>
      <w:lvlJc w:val="left"/>
      <w:pPr>
        <w:tabs>
          <w:tab w:val="num" w:pos="1782"/>
        </w:tabs>
        <w:ind w:left="1782" w:hanging="1584"/>
      </w:pPr>
      <w:rPr>
        <w:rFonts w:hint="eastAsia"/>
      </w:rPr>
    </w:lvl>
  </w:abstractNum>
  <w:abstractNum w:abstractNumId="29">
    <w:nsid w:val="7FD720EE"/>
    <w:multiLevelType w:val="hybridMultilevel"/>
    <w:tmpl w:val="03344620"/>
    <w:lvl w:ilvl="0" w:tplc="BCE63F3E">
      <w:start w:val="1"/>
      <w:numFmt w:val="decimal"/>
      <w:lvlText w:val="%1)"/>
      <w:lvlJc w:val="left"/>
      <w:pPr>
        <w:tabs>
          <w:tab w:val="num" w:pos="903"/>
        </w:tabs>
        <w:ind w:left="903" w:hanging="420"/>
      </w:pPr>
    </w:lvl>
    <w:lvl w:ilvl="1" w:tplc="872665DA" w:tentative="1">
      <w:start w:val="1"/>
      <w:numFmt w:val="lowerLetter"/>
      <w:lvlText w:val="%2)"/>
      <w:lvlJc w:val="left"/>
      <w:pPr>
        <w:tabs>
          <w:tab w:val="num" w:pos="1323"/>
        </w:tabs>
        <w:ind w:left="1323" w:hanging="420"/>
      </w:pPr>
    </w:lvl>
    <w:lvl w:ilvl="2" w:tplc="EC88E468" w:tentative="1">
      <w:start w:val="1"/>
      <w:numFmt w:val="lowerRoman"/>
      <w:lvlText w:val="%3."/>
      <w:lvlJc w:val="right"/>
      <w:pPr>
        <w:tabs>
          <w:tab w:val="num" w:pos="1743"/>
        </w:tabs>
        <w:ind w:left="1743" w:hanging="420"/>
      </w:pPr>
    </w:lvl>
    <w:lvl w:ilvl="3" w:tplc="F4D40244" w:tentative="1">
      <w:start w:val="1"/>
      <w:numFmt w:val="decimal"/>
      <w:lvlText w:val="%4."/>
      <w:lvlJc w:val="left"/>
      <w:pPr>
        <w:tabs>
          <w:tab w:val="num" w:pos="2163"/>
        </w:tabs>
        <w:ind w:left="2163" w:hanging="420"/>
      </w:pPr>
    </w:lvl>
    <w:lvl w:ilvl="4" w:tplc="2B3627FA" w:tentative="1">
      <w:start w:val="1"/>
      <w:numFmt w:val="lowerLetter"/>
      <w:lvlText w:val="%5)"/>
      <w:lvlJc w:val="left"/>
      <w:pPr>
        <w:tabs>
          <w:tab w:val="num" w:pos="2583"/>
        </w:tabs>
        <w:ind w:left="2583" w:hanging="420"/>
      </w:pPr>
    </w:lvl>
    <w:lvl w:ilvl="5" w:tplc="11C40038" w:tentative="1">
      <w:start w:val="1"/>
      <w:numFmt w:val="lowerRoman"/>
      <w:lvlText w:val="%6."/>
      <w:lvlJc w:val="right"/>
      <w:pPr>
        <w:tabs>
          <w:tab w:val="num" w:pos="3003"/>
        </w:tabs>
        <w:ind w:left="3003" w:hanging="420"/>
      </w:pPr>
    </w:lvl>
    <w:lvl w:ilvl="6" w:tplc="C1D0D706" w:tentative="1">
      <w:start w:val="1"/>
      <w:numFmt w:val="decimal"/>
      <w:lvlText w:val="%7."/>
      <w:lvlJc w:val="left"/>
      <w:pPr>
        <w:tabs>
          <w:tab w:val="num" w:pos="3423"/>
        </w:tabs>
        <w:ind w:left="3423" w:hanging="420"/>
      </w:pPr>
    </w:lvl>
    <w:lvl w:ilvl="7" w:tplc="8F4A82B0" w:tentative="1">
      <w:start w:val="1"/>
      <w:numFmt w:val="lowerLetter"/>
      <w:lvlText w:val="%8)"/>
      <w:lvlJc w:val="left"/>
      <w:pPr>
        <w:tabs>
          <w:tab w:val="num" w:pos="3843"/>
        </w:tabs>
        <w:ind w:left="3843" w:hanging="420"/>
      </w:pPr>
    </w:lvl>
    <w:lvl w:ilvl="8" w:tplc="3B7C9232" w:tentative="1">
      <w:start w:val="1"/>
      <w:numFmt w:val="lowerRoman"/>
      <w:lvlText w:val="%9."/>
      <w:lvlJc w:val="right"/>
      <w:pPr>
        <w:tabs>
          <w:tab w:val="num" w:pos="4263"/>
        </w:tabs>
        <w:ind w:left="4263" w:hanging="420"/>
      </w:pPr>
    </w:lvl>
  </w:abstractNum>
  <w:num w:numId="1">
    <w:abstractNumId w:val="28"/>
  </w:num>
  <w:num w:numId="2">
    <w:abstractNumId w:val="1"/>
  </w:num>
  <w:num w:numId="3">
    <w:abstractNumId w:val="0"/>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
  </w:num>
  <w:num w:numId="7">
    <w:abstractNumId w:val="20"/>
  </w:num>
  <w:num w:numId="8">
    <w:abstractNumId w:val="19"/>
  </w:num>
  <w:num w:numId="9">
    <w:abstractNumId w:val="12"/>
  </w:num>
  <w:num w:numId="10">
    <w:abstractNumId w:val="10"/>
  </w:num>
  <w:num w:numId="11">
    <w:abstractNumId w:val="29"/>
  </w:num>
  <w:num w:numId="12">
    <w:abstractNumId w:val="7"/>
  </w:num>
  <w:num w:numId="13">
    <w:abstractNumId w:val="15"/>
  </w:num>
  <w:num w:numId="14">
    <w:abstractNumId w:val="14"/>
  </w:num>
  <w:num w:numId="15">
    <w:abstractNumId w:val="24"/>
  </w:num>
  <w:num w:numId="16">
    <w:abstractNumId w:val="18"/>
  </w:num>
  <w:num w:numId="17">
    <w:abstractNumId w:val="21"/>
  </w:num>
  <w:num w:numId="18">
    <w:abstractNumId w:val="8"/>
  </w:num>
  <w:num w:numId="19">
    <w:abstractNumId w:val="9"/>
  </w:num>
  <w:num w:numId="20">
    <w:abstractNumId w:val="27"/>
  </w:num>
  <w:num w:numId="21">
    <w:abstractNumId w:val="17"/>
  </w:num>
  <w:num w:numId="22">
    <w:abstractNumId w:val="11"/>
  </w:num>
  <w:num w:numId="23">
    <w:abstractNumId w:val="6"/>
  </w:num>
  <w:num w:numId="24">
    <w:abstractNumId w:val="23"/>
  </w:num>
  <w:num w:numId="25">
    <w:abstractNumId w:val="4"/>
  </w:num>
  <w:num w:numId="26">
    <w:abstractNumId w:val="3"/>
  </w:num>
  <w:num w:numId="27">
    <w:abstractNumId w:val="5"/>
  </w:num>
  <w:num w:numId="28">
    <w:abstractNumId w:val="22"/>
  </w:num>
  <w:num w:numId="29">
    <w:abstractNumId w:val="25"/>
  </w:num>
  <w:num w:numId="30">
    <w:abstractNumId w:val="26"/>
  </w:num>
  <w:num w:numId="31">
    <w:abstractNumId w:val="28"/>
  </w:num>
  <w:num w:numId="32">
    <w:abstractNumId w:val="28"/>
  </w:num>
  <w:num w:numId="33">
    <w:abstractNumId w:val="28"/>
  </w:num>
  <w:num w:numId="34">
    <w:abstractNumId w:val="28"/>
  </w:num>
  <w:num w:numId="35">
    <w:abstractNumId w:val="28"/>
  </w:num>
  <w:num w:numId="36">
    <w:abstractNumId w:val="28"/>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stylePaneFormatFilter w:val="3001"/>
  <w:defaultTabStop w:val="720"/>
  <w:doNotHyphenateCaps/>
  <w:drawingGridHorizontalSpacing w:val="120"/>
  <w:drawingGridVerticalSpacing w:val="120"/>
  <w:displayHorizontalDrawingGridEvery w:val="0"/>
  <w:displayVerticalDrawingGridEvery w:val="3"/>
  <w:doNotShadeFormData/>
  <w:characterSpacingControl w:val="compressPunctuation"/>
  <w:hdrShapeDefaults>
    <o:shapedefaults v:ext="edit" spidmax="24578" fill="f" fillcolor="white">
      <v:fill color="whit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
  <w:rsids>
    <w:rsidRoot w:val="00962D7F"/>
    <w:rsid w:val="00011886"/>
    <w:rsid w:val="00014D8A"/>
    <w:rsid w:val="0001767D"/>
    <w:rsid w:val="00020571"/>
    <w:rsid w:val="000221B3"/>
    <w:rsid w:val="000256EB"/>
    <w:rsid w:val="00033EF0"/>
    <w:rsid w:val="00036451"/>
    <w:rsid w:val="0003690F"/>
    <w:rsid w:val="000370E7"/>
    <w:rsid w:val="00046553"/>
    <w:rsid w:val="00046BD6"/>
    <w:rsid w:val="0005200E"/>
    <w:rsid w:val="00063E52"/>
    <w:rsid w:val="000646F5"/>
    <w:rsid w:val="00066BA7"/>
    <w:rsid w:val="000709E1"/>
    <w:rsid w:val="00072438"/>
    <w:rsid w:val="00072EB1"/>
    <w:rsid w:val="00074C6B"/>
    <w:rsid w:val="0008275A"/>
    <w:rsid w:val="00087A39"/>
    <w:rsid w:val="00091585"/>
    <w:rsid w:val="00092E34"/>
    <w:rsid w:val="00093133"/>
    <w:rsid w:val="000965DB"/>
    <w:rsid w:val="000A0DD8"/>
    <w:rsid w:val="000A3416"/>
    <w:rsid w:val="000B3104"/>
    <w:rsid w:val="000B698D"/>
    <w:rsid w:val="000B6E2A"/>
    <w:rsid w:val="000C1454"/>
    <w:rsid w:val="000C2FF4"/>
    <w:rsid w:val="000C418E"/>
    <w:rsid w:val="000D1488"/>
    <w:rsid w:val="000D3B2B"/>
    <w:rsid w:val="000D4ADC"/>
    <w:rsid w:val="000E1336"/>
    <w:rsid w:val="000E195A"/>
    <w:rsid w:val="000E2B4D"/>
    <w:rsid w:val="000E5469"/>
    <w:rsid w:val="000F002B"/>
    <w:rsid w:val="000F0A1A"/>
    <w:rsid w:val="000F3963"/>
    <w:rsid w:val="00110A74"/>
    <w:rsid w:val="00114574"/>
    <w:rsid w:val="0012045C"/>
    <w:rsid w:val="00121F31"/>
    <w:rsid w:val="0012751A"/>
    <w:rsid w:val="00136F87"/>
    <w:rsid w:val="00137EB8"/>
    <w:rsid w:val="0014407D"/>
    <w:rsid w:val="001502CA"/>
    <w:rsid w:val="001504B1"/>
    <w:rsid w:val="00151EBA"/>
    <w:rsid w:val="00157338"/>
    <w:rsid w:val="001607BD"/>
    <w:rsid w:val="00160805"/>
    <w:rsid w:val="001649CB"/>
    <w:rsid w:val="0016670B"/>
    <w:rsid w:val="00170E01"/>
    <w:rsid w:val="00170F87"/>
    <w:rsid w:val="00183DA0"/>
    <w:rsid w:val="00186DFA"/>
    <w:rsid w:val="00187969"/>
    <w:rsid w:val="00194B42"/>
    <w:rsid w:val="00196CD9"/>
    <w:rsid w:val="001A23F8"/>
    <w:rsid w:val="001B64F4"/>
    <w:rsid w:val="001B6557"/>
    <w:rsid w:val="001B7CE4"/>
    <w:rsid w:val="001C4993"/>
    <w:rsid w:val="001C539F"/>
    <w:rsid w:val="001C5CC3"/>
    <w:rsid w:val="001C71A7"/>
    <w:rsid w:val="001D1794"/>
    <w:rsid w:val="001D215C"/>
    <w:rsid w:val="001D2E6D"/>
    <w:rsid w:val="001D7E07"/>
    <w:rsid w:val="001E5277"/>
    <w:rsid w:val="001E6023"/>
    <w:rsid w:val="001E77FE"/>
    <w:rsid w:val="001F4C1F"/>
    <w:rsid w:val="001F5531"/>
    <w:rsid w:val="00200967"/>
    <w:rsid w:val="00202731"/>
    <w:rsid w:val="00206E8C"/>
    <w:rsid w:val="00210D11"/>
    <w:rsid w:val="00212259"/>
    <w:rsid w:val="00212D3E"/>
    <w:rsid w:val="00213B26"/>
    <w:rsid w:val="00215400"/>
    <w:rsid w:val="002159C1"/>
    <w:rsid w:val="00216FF0"/>
    <w:rsid w:val="0022194F"/>
    <w:rsid w:val="002225D9"/>
    <w:rsid w:val="002258BA"/>
    <w:rsid w:val="00227F66"/>
    <w:rsid w:val="0023722D"/>
    <w:rsid w:val="00240F1A"/>
    <w:rsid w:val="0024750C"/>
    <w:rsid w:val="0025199A"/>
    <w:rsid w:val="00252CA6"/>
    <w:rsid w:val="00264384"/>
    <w:rsid w:val="002707BE"/>
    <w:rsid w:val="00272002"/>
    <w:rsid w:val="00272981"/>
    <w:rsid w:val="0027754E"/>
    <w:rsid w:val="00277CDD"/>
    <w:rsid w:val="0028641C"/>
    <w:rsid w:val="00290891"/>
    <w:rsid w:val="002A22E2"/>
    <w:rsid w:val="002B22F4"/>
    <w:rsid w:val="002B343F"/>
    <w:rsid w:val="002B4868"/>
    <w:rsid w:val="002C132C"/>
    <w:rsid w:val="002C4BBD"/>
    <w:rsid w:val="002C78B0"/>
    <w:rsid w:val="002D04E2"/>
    <w:rsid w:val="002D38F7"/>
    <w:rsid w:val="002D4E4A"/>
    <w:rsid w:val="002D546A"/>
    <w:rsid w:val="002D559C"/>
    <w:rsid w:val="002E130F"/>
    <w:rsid w:val="002E2DA7"/>
    <w:rsid w:val="002F1D91"/>
    <w:rsid w:val="0030318B"/>
    <w:rsid w:val="0030505F"/>
    <w:rsid w:val="0030688D"/>
    <w:rsid w:val="0031371C"/>
    <w:rsid w:val="003278FF"/>
    <w:rsid w:val="003378B2"/>
    <w:rsid w:val="00347F9D"/>
    <w:rsid w:val="00351E0A"/>
    <w:rsid w:val="0035363A"/>
    <w:rsid w:val="003605BD"/>
    <w:rsid w:val="00360A5D"/>
    <w:rsid w:val="0036529A"/>
    <w:rsid w:val="00372593"/>
    <w:rsid w:val="00375432"/>
    <w:rsid w:val="00375DD4"/>
    <w:rsid w:val="00377726"/>
    <w:rsid w:val="003827AA"/>
    <w:rsid w:val="00382DCE"/>
    <w:rsid w:val="003877AD"/>
    <w:rsid w:val="00387A2B"/>
    <w:rsid w:val="00393AAA"/>
    <w:rsid w:val="00397439"/>
    <w:rsid w:val="003A2B98"/>
    <w:rsid w:val="003A6FF7"/>
    <w:rsid w:val="003B059E"/>
    <w:rsid w:val="003B1DD2"/>
    <w:rsid w:val="003B52ED"/>
    <w:rsid w:val="003C19B0"/>
    <w:rsid w:val="003C2AE2"/>
    <w:rsid w:val="003C3066"/>
    <w:rsid w:val="003C5EE3"/>
    <w:rsid w:val="003C7A25"/>
    <w:rsid w:val="003D349F"/>
    <w:rsid w:val="003E16D1"/>
    <w:rsid w:val="003E1EE6"/>
    <w:rsid w:val="003E4017"/>
    <w:rsid w:val="003E4846"/>
    <w:rsid w:val="003F7084"/>
    <w:rsid w:val="00400416"/>
    <w:rsid w:val="004039F3"/>
    <w:rsid w:val="00407DD0"/>
    <w:rsid w:val="004109B1"/>
    <w:rsid w:val="004113B8"/>
    <w:rsid w:val="004133C8"/>
    <w:rsid w:val="00415C83"/>
    <w:rsid w:val="00416FCD"/>
    <w:rsid w:val="00417B24"/>
    <w:rsid w:val="00420BBA"/>
    <w:rsid w:val="00421A57"/>
    <w:rsid w:val="00422816"/>
    <w:rsid w:val="00422932"/>
    <w:rsid w:val="00422B8D"/>
    <w:rsid w:val="00424D4E"/>
    <w:rsid w:val="004304ED"/>
    <w:rsid w:val="004321E2"/>
    <w:rsid w:val="00433E9F"/>
    <w:rsid w:val="00434260"/>
    <w:rsid w:val="004342C3"/>
    <w:rsid w:val="00436AD9"/>
    <w:rsid w:val="00440633"/>
    <w:rsid w:val="004412F1"/>
    <w:rsid w:val="004424FE"/>
    <w:rsid w:val="004460A2"/>
    <w:rsid w:val="00450CC9"/>
    <w:rsid w:val="00451D63"/>
    <w:rsid w:val="00453071"/>
    <w:rsid w:val="004644CF"/>
    <w:rsid w:val="00466466"/>
    <w:rsid w:val="004742D3"/>
    <w:rsid w:val="004758A1"/>
    <w:rsid w:val="00475B9F"/>
    <w:rsid w:val="00476097"/>
    <w:rsid w:val="00476178"/>
    <w:rsid w:val="00476690"/>
    <w:rsid w:val="00482E06"/>
    <w:rsid w:val="00484019"/>
    <w:rsid w:val="00485CA8"/>
    <w:rsid w:val="00492B22"/>
    <w:rsid w:val="00496161"/>
    <w:rsid w:val="004A0ABC"/>
    <w:rsid w:val="004A42F2"/>
    <w:rsid w:val="004B2948"/>
    <w:rsid w:val="004B723A"/>
    <w:rsid w:val="004C1DC4"/>
    <w:rsid w:val="004C1F84"/>
    <w:rsid w:val="004C6A07"/>
    <w:rsid w:val="004C7604"/>
    <w:rsid w:val="004D170F"/>
    <w:rsid w:val="004D6516"/>
    <w:rsid w:val="004E27E0"/>
    <w:rsid w:val="004E4C7E"/>
    <w:rsid w:val="004F3D7A"/>
    <w:rsid w:val="00503223"/>
    <w:rsid w:val="00503C57"/>
    <w:rsid w:val="00510385"/>
    <w:rsid w:val="005139D2"/>
    <w:rsid w:val="00514302"/>
    <w:rsid w:val="00515012"/>
    <w:rsid w:val="005168C6"/>
    <w:rsid w:val="00517F5C"/>
    <w:rsid w:val="00520B56"/>
    <w:rsid w:val="00522388"/>
    <w:rsid w:val="00523E11"/>
    <w:rsid w:val="005324C3"/>
    <w:rsid w:val="0053271A"/>
    <w:rsid w:val="00534AE5"/>
    <w:rsid w:val="00536200"/>
    <w:rsid w:val="00540BF2"/>
    <w:rsid w:val="005428D4"/>
    <w:rsid w:val="005521CF"/>
    <w:rsid w:val="005530C3"/>
    <w:rsid w:val="005533C1"/>
    <w:rsid w:val="00555568"/>
    <w:rsid w:val="005555A4"/>
    <w:rsid w:val="00556E1B"/>
    <w:rsid w:val="005608D1"/>
    <w:rsid w:val="005636AA"/>
    <w:rsid w:val="00565D17"/>
    <w:rsid w:val="0056616A"/>
    <w:rsid w:val="00566B76"/>
    <w:rsid w:val="005676B9"/>
    <w:rsid w:val="00567B19"/>
    <w:rsid w:val="005712A7"/>
    <w:rsid w:val="0057368A"/>
    <w:rsid w:val="005772B8"/>
    <w:rsid w:val="00581E68"/>
    <w:rsid w:val="00584573"/>
    <w:rsid w:val="005A2896"/>
    <w:rsid w:val="005A7747"/>
    <w:rsid w:val="005B1F0C"/>
    <w:rsid w:val="005B41AC"/>
    <w:rsid w:val="005B6EB3"/>
    <w:rsid w:val="005C07D2"/>
    <w:rsid w:val="005C4216"/>
    <w:rsid w:val="005D25A4"/>
    <w:rsid w:val="005D3615"/>
    <w:rsid w:val="005D4B1F"/>
    <w:rsid w:val="005D4CD6"/>
    <w:rsid w:val="005D597E"/>
    <w:rsid w:val="005E3573"/>
    <w:rsid w:val="005E5DBA"/>
    <w:rsid w:val="005F1242"/>
    <w:rsid w:val="00616385"/>
    <w:rsid w:val="0062248B"/>
    <w:rsid w:val="00624B31"/>
    <w:rsid w:val="00625498"/>
    <w:rsid w:val="00627235"/>
    <w:rsid w:val="00627ED4"/>
    <w:rsid w:val="00631198"/>
    <w:rsid w:val="0063469A"/>
    <w:rsid w:val="00636533"/>
    <w:rsid w:val="00637D92"/>
    <w:rsid w:val="00640C4A"/>
    <w:rsid w:val="00644660"/>
    <w:rsid w:val="0064497D"/>
    <w:rsid w:val="00646A8E"/>
    <w:rsid w:val="006515B5"/>
    <w:rsid w:val="006559AF"/>
    <w:rsid w:val="006561C0"/>
    <w:rsid w:val="00660E1B"/>
    <w:rsid w:val="006618E1"/>
    <w:rsid w:val="00665676"/>
    <w:rsid w:val="00665BC9"/>
    <w:rsid w:val="00666798"/>
    <w:rsid w:val="006722DA"/>
    <w:rsid w:val="00682B14"/>
    <w:rsid w:val="00683A3D"/>
    <w:rsid w:val="00686194"/>
    <w:rsid w:val="00691ADA"/>
    <w:rsid w:val="006959CC"/>
    <w:rsid w:val="006A7E75"/>
    <w:rsid w:val="006B1EDB"/>
    <w:rsid w:val="006C154A"/>
    <w:rsid w:val="006D000F"/>
    <w:rsid w:val="006D3215"/>
    <w:rsid w:val="006E2A70"/>
    <w:rsid w:val="006E40D9"/>
    <w:rsid w:val="006E4809"/>
    <w:rsid w:val="006E6030"/>
    <w:rsid w:val="006F70BB"/>
    <w:rsid w:val="006F71B6"/>
    <w:rsid w:val="006F7801"/>
    <w:rsid w:val="00702550"/>
    <w:rsid w:val="00705D1B"/>
    <w:rsid w:val="007063ED"/>
    <w:rsid w:val="007110F3"/>
    <w:rsid w:val="00712BD1"/>
    <w:rsid w:val="007173AE"/>
    <w:rsid w:val="0072075C"/>
    <w:rsid w:val="00721AFA"/>
    <w:rsid w:val="00724B99"/>
    <w:rsid w:val="00730C04"/>
    <w:rsid w:val="007313E1"/>
    <w:rsid w:val="00740F24"/>
    <w:rsid w:val="0074366E"/>
    <w:rsid w:val="00745CCF"/>
    <w:rsid w:val="00751213"/>
    <w:rsid w:val="0075266F"/>
    <w:rsid w:val="007531D3"/>
    <w:rsid w:val="0075449D"/>
    <w:rsid w:val="00755D3C"/>
    <w:rsid w:val="007575D4"/>
    <w:rsid w:val="00763F7D"/>
    <w:rsid w:val="00765847"/>
    <w:rsid w:val="00773098"/>
    <w:rsid w:val="007765D2"/>
    <w:rsid w:val="00777B36"/>
    <w:rsid w:val="00780C69"/>
    <w:rsid w:val="00785334"/>
    <w:rsid w:val="007861F9"/>
    <w:rsid w:val="00792A2A"/>
    <w:rsid w:val="007942E8"/>
    <w:rsid w:val="00797DF7"/>
    <w:rsid w:val="007A6E56"/>
    <w:rsid w:val="007A744C"/>
    <w:rsid w:val="007B041B"/>
    <w:rsid w:val="007C0C86"/>
    <w:rsid w:val="007C3190"/>
    <w:rsid w:val="007C3D22"/>
    <w:rsid w:val="007C5FCA"/>
    <w:rsid w:val="007C7023"/>
    <w:rsid w:val="007D03B3"/>
    <w:rsid w:val="007D15B3"/>
    <w:rsid w:val="007D15B4"/>
    <w:rsid w:val="007D2249"/>
    <w:rsid w:val="007D39CC"/>
    <w:rsid w:val="007E36F1"/>
    <w:rsid w:val="007F12F1"/>
    <w:rsid w:val="007F1367"/>
    <w:rsid w:val="007F2E8E"/>
    <w:rsid w:val="007F446C"/>
    <w:rsid w:val="007F6B4D"/>
    <w:rsid w:val="007F73EB"/>
    <w:rsid w:val="0080222A"/>
    <w:rsid w:val="00803290"/>
    <w:rsid w:val="00806675"/>
    <w:rsid w:val="00811AD9"/>
    <w:rsid w:val="008130A4"/>
    <w:rsid w:val="008150F3"/>
    <w:rsid w:val="00815E45"/>
    <w:rsid w:val="0082169E"/>
    <w:rsid w:val="008226F9"/>
    <w:rsid w:val="00823306"/>
    <w:rsid w:val="00824341"/>
    <w:rsid w:val="00826A6D"/>
    <w:rsid w:val="00830386"/>
    <w:rsid w:val="00830D76"/>
    <w:rsid w:val="00833254"/>
    <w:rsid w:val="00836592"/>
    <w:rsid w:val="00847AA6"/>
    <w:rsid w:val="008537B0"/>
    <w:rsid w:val="00857221"/>
    <w:rsid w:val="008608B7"/>
    <w:rsid w:val="00867F08"/>
    <w:rsid w:val="008705D8"/>
    <w:rsid w:val="008778CA"/>
    <w:rsid w:val="00877ECF"/>
    <w:rsid w:val="00880048"/>
    <w:rsid w:val="00882CFB"/>
    <w:rsid w:val="00887865"/>
    <w:rsid w:val="00897482"/>
    <w:rsid w:val="008A5B29"/>
    <w:rsid w:val="008A5F92"/>
    <w:rsid w:val="008B03E0"/>
    <w:rsid w:val="008B1D13"/>
    <w:rsid w:val="008B27F7"/>
    <w:rsid w:val="008B3642"/>
    <w:rsid w:val="008B49F5"/>
    <w:rsid w:val="008C05D9"/>
    <w:rsid w:val="008C22B9"/>
    <w:rsid w:val="008C4054"/>
    <w:rsid w:val="008D5721"/>
    <w:rsid w:val="008D6A99"/>
    <w:rsid w:val="008E0ADD"/>
    <w:rsid w:val="008E1B1A"/>
    <w:rsid w:val="008E6D3C"/>
    <w:rsid w:val="008F1497"/>
    <w:rsid w:val="008F25AB"/>
    <w:rsid w:val="008F2A81"/>
    <w:rsid w:val="008F411C"/>
    <w:rsid w:val="008F411F"/>
    <w:rsid w:val="00900E18"/>
    <w:rsid w:val="00904699"/>
    <w:rsid w:val="00904AB9"/>
    <w:rsid w:val="00904AE0"/>
    <w:rsid w:val="0090602E"/>
    <w:rsid w:val="00917E94"/>
    <w:rsid w:val="009200EC"/>
    <w:rsid w:val="00921406"/>
    <w:rsid w:val="00926336"/>
    <w:rsid w:val="0094064D"/>
    <w:rsid w:val="0094329F"/>
    <w:rsid w:val="00945657"/>
    <w:rsid w:val="00947105"/>
    <w:rsid w:val="00952F2A"/>
    <w:rsid w:val="00953951"/>
    <w:rsid w:val="00962D7F"/>
    <w:rsid w:val="00966F84"/>
    <w:rsid w:val="00967209"/>
    <w:rsid w:val="00972826"/>
    <w:rsid w:val="00972FF9"/>
    <w:rsid w:val="00987B2F"/>
    <w:rsid w:val="009910CA"/>
    <w:rsid w:val="00991AB3"/>
    <w:rsid w:val="00995E66"/>
    <w:rsid w:val="0099650A"/>
    <w:rsid w:val="00996C47"/>
    <w:rsid w:val="009A0F76"/>
    <w:rsid w:val="009A44E0"/>
    <w:rsid w:val="009A7E3D"/>
    <w:rsid w:val="009B4160"/>
    <w:rsid w:val="009B4B3C"/>
    <w:rsid w:val="009D0235"/>
    <w:rsid w:val="009D085A"/>
    <w:rsid w:val="009D207F"/>
    <w:rsid w:val="009E1F6D"/>
    <w:rsid w:val="009E2392"/>
    <w:rsid w:val="009E420D"/>
    <w:rsid w:val="009E4A74"/>
    <w:rsid w:val="009F14C1"/>
    <w:rsid w:val="009F26AB"/>
    <w:rsid w:val="009F5489"/>
    <w:rsid w:val="009F7EFD"/>
    <w:rsid w:val="00A00E58"/>
    <w:rsid w:val="00A03AAE"/>
    <w:rsid w:val="00A05DDF"/>
    <w:rsid w:val="00A06103"/>
    <w:rsid w:val="00A11221"/>
    <w:rsid w:val="00A13719"/>
    <w:rsid w:val="00A14AAD"/>
    <w:rsid w:val="00A20D15"/>
    <w:rsid w:val="00A249D4"/>
    <w:rsid w:val="00A25F7F"/>
    <w:rsid w:val="00A31E41"/>
    <w:rsid w:val="00A40E18"/>
    <w:rsid w:val="00A42F5D"/>
    <w:rsid w:val="00A43B42"/>
    <w:rsid w:val="00A452B6"/>
    <w:rsid w:val="00A5193C"/>
    <w:rsid w:val="00A528A3"/>
    <w:rsid w:val="00A66CF8"/>
    <w:rsid w:val="00A75A9D"/>
    <w:rsid w:val="00A75C6A"/>
    <w:rsid w:val="00A83120"/>
    <w:rsid w:val="00A83E5D"/>
    <w:rsid w:val="00A8477A"/>
    <w:rsid w:val="00A92E1A"/>
    <w:rsid w:val="00A94883"/>
    <w:rsid w:val="00AA19C8"/>
    <w:rsid w:val="00AA3CE3"/>
    <w:rsid w:val="00AB12C0"/>
    <w:rsid w:val="00AB3740"/>
    <w:rsid w:val="00AB4415"/>
    <w:rsid w:val="00AB5B92"/>
    <w:rsid w:val="00AB626E"/>
    <w:rsid w:val="00AB73AA"/>
    <w:rsid w:val="00AC1798"/>
    <w:rsid w:val="00AC4080"/>
    <w:rsid w:val="00AC6EBD"/>
    <w:rsid w:val="00AD218B"/>
    <w:rsid w:val="00AD2B49"/>
    <w:rsid w:val="00AE0A30"/>
    <w:rsid w:val="00AE1392"/>
    <w:rsid w:val="00AE292F"/>
    <w:rsid w:val="00AE7983"/>
    <w:rsid w:val="00AF7D18"/>
    <w:rsid w:val="00B00B60"/>
    <w:rsid w:val="00B035B9"/>
    <w:rsid w:val="00B124F0"/>
    <w:rsid w:val="00B136E1"/>
    <w:rsid w:val="00B14F20"/>
    <w:rsid w:val="00B16413"/>
    <w:rsid w:val="00B16F8E"/>
    <w:rsid w:val="00B20AD7"/>
    <w:rsid w:val="00B20CD3"/>
    <w:rsid w:val="00B21D71"/>
    <w:rsid w:val="00B226DE"/>
    <w:rsid w:val="00B25289"/>
    <w:rsid w:val="00B30C23"/>
    <w:rsid w:val="00B31A09"/>
    <w:rsid w:val="00B32930"/>
    <w:rsid w:val="00B450AF"/>
    <w:rsid w:val="00B463C2"/>
    <w:rsid w:val="00B50CD8"/>
    <w:rsid w:val="00B536FA"/>
    <w:rsid w:val="00B54C76"/>
    <w:rsid w:val="00B743B0"/>
    <w:rsid w:val="00B77099"/>
    <w:rsid w:val="00B772DF"/>
    <w:rsid w:val="00B77D8F"/>
    <w:rsid w:val="00B83390"/>
    <w:rsid w:val="00B83513"/>
    <w:rsid w:val="00B87DF5"/>
    <w:rsid w:val="00B9616C"/>
    <w:rsid w:val="00B974AC"/>
    <w:rsid w:val="00BA2826"/>
    <w:rsid w:val="00BA2D21"/>
    <w:rsid w:val="00BA5F58"/>
    <w:rsid w:val="00BA70B5"/>
    <w:rsid w:val="00BA7CC1"/>
    <w:rsid w:val="00BB4006"/>
    <w:rsid w:val="00BB412B"/>
    <w:rsid w:val="00BC64B6"/>
    <w:rsid w:val="00BD0DE6"/>
    <w:rsid w:val="00BD1747"/>
    <w:rsid w:val="00BD182A"/>
    <w:rsid w:val="00BD4911"/>
    <w:rsid w:val="00BD5C9E"/>
    <w:rsid w:val="00BD746F"/>
    <w:rsid w:val="00BE189D"/>
    <w:rsid w:val="00BE2E8E"/>
    <w:rsid w:val="00BE5817"/>
    <w:rsid w:val="00BE6690"/>
    <w:rsid w:val="00BE7B7C"/>
    <w:rsid w:val="00BF61B2"/>
    <w:rsid w:val="00C02B25"/>
    <w:rsid w:val="00C047C3"/>
    <w:rsid w:val="00C05BCD"/>
    <w:rsid w:val="00C1115D"/>
    <w:rsid w:val="00C121B6"/>
    <w:rsid w:val="00C150A6"/>
    <w:rsid w:val="00C15D1F"/>
    <w:rsid w:val="00C16E05"/>
    <w:rsid w:val="00C16E35"/>
    <w:rsid w:val="00C2204A"/>
    <w:rsid w:val="00C2259B"/>
    <w:rsid w:val="00C25576"/>
    <w:rsid w:val="00C45881"/>
    <w:rsid w:val="00C464A7"/>
    <w:rsid w:val="00C50AF1"/>
    <w:rsid w:val="00C71927"/>
    <w:rsid w:val="00C75059"/>
    <w:rsid w:val="00C80CD5"/>
    <w:rsid w:val="00C8103A"/>
    <w:rsid w:val="00C81E0B"/>
    <w:rsid w:val="00C85664"/>
    <w:rsid w:val="00C90D0E"/>
    <w:rsid w:val="00C9573B"/>
    <w:rsid w:val="00C97664"/>
    <w:rsid w:val="00C97CC1"/>
    <w:rsid w:val="00CA2925"/>
    <w:rsid w:val="00CA52EE"/>
    <w:rsid w:val="00CB0EAA"/>
    <w:rsid w:val="00CB2918"/>
    <w:rsid w:val="00CB6914"/>
    <w:rsid w:val="00CC0BA8"/>
    <w:rsid w:val="00CC217D"/>
    <w:rsid w:val="00CD07C0"/>
    <w:rsid w:val="00CD18AF"/>
    <w:rsid w:val="00CE1B43"/>
    <w:rsid w:val="00CE4B9D"/>
    <w:rsid w:val="00CF2E0F"/>
    <w:rsid w:val="00D03109"/>
    <w:rsid w:val="00D06D05"/>
    <w:rsid w:val="00D13653"/>
    <w:rsid w:val="00D17D24"/>
    <w:rsid w:val="00D221F8"/>
    <w:rsid w:val="00D23187"/>
    <w:rsid w:val="00D27EF1"/>
    <w:rsid w:val="00D3242E"/>
    <w:rsid w:val="00D40AD9"/>
    <w:rsid w:val="00D42125"/>
    <w:rsid w:val="00D47F65"/>
    <w:rsid w:val="00D47FEF"/>
    <w:rsid w:val="00D50B86"/>
    <w:rsid w:val="00D51F69"/>
    <w:rsid w:val="00D554C3"/>
    <w:rsid w:val="00D60641"/>
    <w:rsid w:val="00D6790B"/>
    <w:rsid w:val="00D67C80"/>
    <w:rsid w:val="00D7314A"/>
    <w:rsid w:val="00D7440C"/>
    <w:rsid w:val="00D74721"/>
    <w:rsid w:val="00D7758B"/>
    <w:rsid w:val="00D8001E"/>
    <w:rsid w:val="00D83671"/>
    <w:rsid w:val="00D85930"/>
    <w:rsid w:val="00D927DB"/>
    <w:rsid w:val="00D967C7"/>
    <w:rsid w:val="00D96E2C"/>
    <w:rsid w:val="00D9790D"/>
    <w:rsid w:val="00DA1034"/>
    <w:rsid w:val="00DA4228"/>
    <w:rsid w:val="00DB0B8D"/>
    <w:rsid w:val="00DB0F37"/>
    <w:rsid w:val="00DB2A04"/>
    <w:rsid w:val="00DB4327"/>
    <w:rsid w:val="00DC1D9B"/>
    <w:rsid w:val="00DC4CB1"/>
    <w:rsid w:val="00DD312C"/>
    <w:rsid w:val="00DD3836"/>
    <w:rsid w:val="00DD57D2"/>
    <w:rsid w:val="00DD5D0F"/>
    <w:rsid w:val="00DD651C"/>
    <w:rsid w:val="00DD65BF"/>
    <w:rsid w:val="00DE1FE7"/>
    <w:rsid w:val="00DE3D54"/>
    <w:rsid w:val="00DF1924"/>
    <w:rsid w:val="00DF7C07"/>
    <w:rsid w:val="00E01892"/>
    <w:rsid w:val="00E033E3"/>
    <w:rsid w:val="00E109E5"/>
    <w:rsid w:val="00E133F3"/>
    <w:rsid w:val="00E34B68"/>
    <w:rsid w:val="00E37BEF"/>
    <w:rsid w:val="00E43CAC"/>
    <w:rsid w:val="00E4721C"/>
    <w:rsid w:val="00E56113"/>
    <w:rsid w:val="00E56FAF"/>
    <w:rsid w:val="00E65D83"/>
    <w:rsid w:val="00E70338"/>
    <w:rsid w:val="00E734CF"/>
    <w:rsid w:val="00E75259"/>
    <w:rsid w:val="00E75A33"/>
    <w:rsid w:val="00E7774A"/>
    <w:rsid w:val="00E82936"/>
    <w:rsid w:val="00E8335B"/>
    <w:rsid w:val="00E844E9"/>
    <w:rsid w:val="00E85B11"/>
    <w:rsid w:val="00E86ACC"/>
    <w:rsid w:val="00E873DA"/>
    <w:rsid w:val="00E87C02"/>
    <w:rsid w:val="00E90A0E"/>
    <w:rsid w:val="00E91CDA"/>
    <w:rsid w:val="00E924AE"/>
    <w:rsid w:val="00E94C90"/>
    <w:rsid w:val="00E94FDD"/>
    <w:rsid w:val="00EA1155"/>
    <w:rsid w:val="00EA15B1"/>
    <w:rsid w:val="00EA1AF8"/>
    <w:rsid w:val="00EA1FBE"/>
    <w:rsid w:val="00EA530A"/>
    <w:rsid w:val="00EB12D5"/>
    <w:rsid w:val="00EB419B"/>
    <w:rsid w:val="00EB514C"/>
    <w:rsid w:val="00EB6071"/>
    <w:rsid w:val="00EC12A9"/>
    <w:rsid w:val="00EC285F"/>
    <w:rsid w:val="00EC64C8"/>
    <w:rsid w:val="00ED030C"/>
    <w:rsid w:val="00ED1AF9"/>
    <w:rsid w:val="00ED1D96"/>
    <w:rsid w:val="00ED2DDF"/>
    <w:rsid w:val="00ED4C3A"/>
    <w:rsid w:val="00ED7FE0"/>
    <w:rsid w:val="00EE3A41"/>
    <w:rsid w:val="00EF29A3"/>
    <w:rsid w:val="00EF7DBB"/>
    <w:rsid w:val="00F0076B"/>
    <w:rsid w:val="00F15B9A"/>
    <w:rsid w:val="00F21BE6"/>
    <w:rsid w:val="00F23534"/>
    <w:rsid w:val="00F24B3D"/>
    <w:rsid w:val="00F31547"/>
    <w:rsid w:val="00F32980"/>
    <w:rsid w:val="00F42674"/>
    <w:rsid w:val="00F4410F"/>
    <w:rsid w:val="00F45DCA"/>
    <w:rsid w:val="00F51E4C"/>
    <w:rsid w:val="00F53371"/>
    <w:rsid w:val="00F53677"/>
    <w:rsid w:val="00F53876"/>
    <w:rsid w:val="00F540F2"/>
    <w:rsid w:val="00F5427F"/>
    <w:rsid w:val="00F6341C"/>
    <w:rsid w:val="00F63B25"/>
    <w:rsid w:val="00F676CF"/>
    <w:rsid w:val="00F718F4"/>
    <w:rsid w:val="00F72009"/>
    <w:rsid w:val="00F72AB6"/>
    <w:rsid w:val="00F730BB"/>
    <w:rsid w:val="00F74B96"/>
    <w:rsid w:val="00F75F30"/>
    <w:rsid w:val="00F76BCE"/>
    <w:rsid w:val="00F802DA"/>
    <w:rsid w:val="00F84DD0"/>
    <w:rsid w:val="00F86803"/>
    <w:rsid w:val="00F873D0"/>
    <w:rsid w:val="00F901D1"/>
    <w:rsid w:val="00F921B7"/>
    <w:rsid w:val="00F92902"/>
    <w:rsid w:val="00F96D2A"/>
    <w:rsid w:val="00FA7BAC"/>
    <w:rsid w:val="00FB0A1A"/>
    <w:rsid w:val="00FB0BBA"/>
    <w:rsid w:val="00FB5739"/>
    <w:rsid w:val="00FB7744"/>
    <w:rsid w:val="00FC69E5"/>
    <w:rsid w:val="00FC6E43"/>
    <w:rsid w:val="00FC6E89"/>
    <w:rsid w:val="00FD230B"/>
    <w:rsid w:val="00FD419E"/>
    <w:rsid w:val="00FD6B84"/>
    <w:rsid w:val="00FD6BEE"/>
    <w:rsid w:val="00FF0AFE"/>
    <w:rsid w:val="00FF170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martTagType w:namespaceuri="urn:schemas-microsoft-com:office:smarttags" w:name="chmetcnv"/>
  <w:shapeDefaults>
    <o:shapedefaults v:ext="edit" spidmax="24578" fill="f" fillcolor="white">
      <v:fill color="white" on="f"/>
    </o:shapedefaults>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a">
    <w:name w:val="Normal"/>
    <w:autoRedefine/>
    <w:qFormat/>
    <w:rsid w:val="005168C6"/>
    <w:pPr>
      <w:widowControl w:val="0"/>
      <w:autoSpaceDE w:val="0"/>
      <w:autoSpaceDN w:val="0"/>
      <w:adjustRightInd w:val="0"/>
      <w:spacing w:beforeLines="10" w:line="360" w:lineRule="auto"/>
      <w:ind w:leftChars="30" w:left="63"/>
    </w:pPr>
    <w:rPr>
      <w:sz w:val="21"/>
    </w:rPr>
  </w:style>
  <w:style w:type="paragraph" w:styleId="1">
    <w:name w:val="heading 1"/>
    <w:basedOn w:val="aa"/>
    <w:next w:val="2"/>
    <w:autoRedefine/>
    <w:qFormat/>
    <w:rsid w:val="007173AE"/>
    <w:pPr>
      <w:pageBreakBefore/>
      <w:widowControl/>
      <w:numPr>
        <w:numId w:val="1"/>
      </w:numPr>
      <w:adjustRightInd/>
      <w:spacing w:before="24" w:after="240" w:line="240" w:lineRule="auto"/>
      <w:ind w:leftChars="0" w:left="0"/>
      <w:jc w:val="both"/>
      <w:outlineLvl w:val="0"/>
    </w:pPr>
    <w:rPr>
      <w:rFonts w:ascii="Arial" w:eastAsia="黑体" w:hAnsi="Arial"/>
      <w:b/>
      <w:sz w:val="32"/>
      <w:szCs w:val="36"/>
    </w:rPr>
  </w:style>
  <w:style w:type="paragraph" w:styleId="2">
    <w:name w:val="heading 2"/>
    <w:basedOn w:val="aa"/>
    <w:next w:val="aa"/>
    <w:autoRedefine/>
    <w:qFormat/>
    <w:rsid w:val="00627ED4"/>
    <w:pPr>
      <w:widowControl/>
      <w:numPr>
        <w:ilvl w:val="1"/>
        <w:numId w:val="1"/>
      </w:numPr>
      <w:adjustRightInd/>
      <w:spacing w:beforeLines="50" w:after="240" w:line="240" w:lineRule="auto"/>
      <w:ind w:leftChars="0" w:left="0"/>
      <w:jc w:val="both"/>
      <w:outlineLvl w:val="1"/>
    </w:pPr>
    <w:rPr>
      <w:rFonts w:ascii="Arial" w:eastAsia="黑体" w:hAnsi="Arial"/>
      <w:sz w:val="24"/>
      <w:szCs w:val="24"/>
    </w:rPr>
  </w:style>
  <w:style w:type="paragraph" w:styleId="3">
    <w:name w:val="heading 3"/>
    <w:basedOn w:val="aa"/>
    <w:next w:val="aa"/>
    <w:autoRedefine/>
    <w:qFormat/>
    <w:rsid w:val="00815E45"/>
    <w:pPr>
      <w:keepNext/>
      <w:widowControl/>
      <w:numPr>
        <w:ilvl w:val="2"/>
        <w:numId w:val="1"/>
      </w:numPr>
      <w:adjustRightInd/>
      <w:spacing w:beforeLines="50" w:after="240"/>
      <w:ind w:leftChars="0" w:left="0"/>
      <w:jc w:val="both"/>
      <w:outlineLvl w:val="2"/>
    </w:pPr>
    <w:rPr>
      <w:rFonts w:ascii="Arial" w:eastAsia="黑体" w:hAnsi="Arial"/>
      <w:sz w:val="24"/>
      <w:szCs w:val="24"/>
    </w:rPr>
  </w:style>
  <w:style w:type="paragraph" w:styleId="4">
    <w:name w:val="heading 4"/>
    <w:basedOn w:val="aa"/>
    <w:next w:val="aa"/>
    <w:autoRedefine/>
    <w:qFormat/>
    <w:rsid w:val="00DC1D9B"/>
    <w:pPr>
      <w:keepNext/>
      <w:widowControl/>
      <w:numPr>
        <w:ilvl w:val="4"/>
        <w:numId w:val="1"/>
      </w:numPr>
      <w:adjustRightInd/>
      <w:spacing w:beforeLines="50" w:afterLines="50"/>
      <w:ind w:leftChars="0" w:left="0"/>
      <w:jc w:val="both"/>
      <w:outlineLvl w:val="3"/>
    </w:pPr>
    <w:rPr>
      <w:rFonts w:ascii="Arial" w:eastAsia="黑体" w:hAnsi="Arial"/>
      <w:sz w:val="22"/>
      <w:szCs w:val="21"/>
    </w:rPr>
  </w:style>
  <w:style w:type="paragraph" w:styleId="5">
    <w:name w:val="heading 5"/>
    <w:basedOn w:val="aa"/>
    <w:next w:val="aa"/>
    <w:autoRedefine/>
    <w:qFormat/>
    <w:rsid w:val="007F1367"/>
    <w:pPr>
      <w:keepNext/>
      <w:keepLines/>
      <w:numPr>
        <w:ilvl w:val="4"/>
        <w:numId w:val="14"/>
      </w:numPr>
      <w:tabs>
        <w:tab w:val="num" w:pos="765"/>
      </w:tabs>
      <w:adjustRightInd/>
      <w:spacing w:beforeLines="0"/>
      <w:ind w:leftChars="0" w:left="1134" w:hanging="680"/>
      <w:jc w:val="both"/>
      <w:outlineLvl w:val="4"/>
    </w:pPr>
    <w:rPr>
      <w:rFonts w:ascii="Arial" w:hAnsi="Arial"/>
      <w:szCs w:val="21"/>
    </w:rPr>
  </w:style>
  <w:style w:type="paragraph" w:styleId="6">
    <w:name w:val="heading 6"/>
    <w:basedOn w:val="aa"/>
    <w:next w:val="aa"/>
    <w:autoRedefine/>
    <w:qFormat/>
    <w:rsid w:val="00424D4E"/>
    <w:pPr>
      <w:widowControl/>
      <w:numPr>
        <w:ilvl w:val="5"/>
        <w:numId w:val="1"/>
      </w:numPr>
      <w:ind w:leftChars="0" w:left="0"/>
      <w:outlineLvl w:val="5"/>
    </w:pPr>
    <w:rPr>
      <w:rFonts w:ascii="Arial" w:hAnsi="Arial"/>
      <w:szCs w:val="21"/>
    </w:rPr>
  </w:style>
  <w:style w:type="paragraph" w:styleId="7">
    <w:name w:val="heading 7"/>
    <w:basedOn w:val="aa"/>
    <w:next w:val="aa"/>
    <w:autoRedefine/>
    <w:qFormat/>
    <w:rsid w:val="00424D4E"/>
    <w:pPr>
      <w:widowControl/>
      <w:numPr>
        <w:ilvl w:val="6"/>
        <w:numId w:val="1"/>
      </w:numPr>
      <w:ind w:leftChars="0" w:left="0"/>
      <w:outlineLvl w:val="6"/>
    </w:pPr>
    <w:rPr>
      <w:rFonts w:ascii="Arial" w:hAnsi="Arial"/>
      <w:szCs w:val="21"/>
    </w:rPr>
  </w:style>
  <w:style w:type="paragraph" w:styleId="8">
    <w:name w:val="heading 8"/>
    <w:basedOn w:val="7"/>
    <w:next w:val="aa"/>
    <w:qFormat/>
    <w:rsid w:val="00424D4E"/>
    <w:pPr>
      <w:numPr>
        <w:ilvl w:val="0"/>
        <w:numId w:val="0"/>
      </w:numPr>
      <w:outlineLvl w:val="7"/>
    </w:pPr>
  </w:style>
  <w:style w:type="paragraph" w:styleId="9">
    <w:name w:val="heading 9"/>
    <w:basedOn w:val="8"/>
    <w:next w:val="aa"/>
    <w:qFormat/>
    <w:rsid w:val="00424D4E"/>
    <w:pPr>
      <w:spacing w:line="240" w:lineRule="auto"/>
      <w:outlineLvl w:val="8"/>
    </w:pPr>
  </w:style>
  <w:style w:type="character" w:default="1" w:styleId="ab">
    <w:name w:val="Default Paragraph Font"/>
    <w:uiPriority w:val="1"/>
    <w:semiHidden/>
    <w:unhideWhenUsed/>
  </w:style>
  <w:style w:type="table" w:default="1" w:styleId="ac">
    <w:name w:val="Normal Table"/>
    <w:uiPriority w:val="99"/>
    <w:semiHidden/>
    <w:unhideWhenUsed/>
    <w:qFormat/>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styleId="ae">
    <w:name w:val="Body Text First Indent"/>
    <w:basedOn w:val="aa"/>
    <w:link w:val="Char"/>
    <w:rsid w:val="00424D4E"/>
    <w:pPr>
      <w:ind w:firstLineChars="200" w:firstLine="420"/>
      <w:jc w:val="both"/>
    </w:pPr>
    <w:rPr>
      <w:rFonts w:ascii="Arial" w:hAnsi="Arial"/>
      <w:szCs w:val="21"/>
    </w:rPr>
  </w:style>
  <w:style w:type="paragraph" w:styleId="20">
    <w:name w:val="toc 2"/>
    <w:basedOn w:val="aa"/>
    <w:autoRedefine/>
    <w:uiPriority w:val="39"/>
    <w:rsid w:val="00424D4E"/>
    <w:pPr>
      <w:tabs>
        <w:tab w:val="left" w:pos="794"/>
        <w:tab w:val="right" w:leader="dot" w:pos="9010"/>
      </w:tabs>
      <w:spacing w:line="240" w:lineRule="auto"/>
      <w:ind w:left="454" w:hanging="284"/>
    </w:pPr>
    <w:rPr>
      <w:rFonts w:ascii="Arial" w:hAnsi="Arial"/>
      <w:szCs w:val="21"/>
    </w:rPr>
  </w:style>
  <w:style w:type="paragraph" w:styleId="af">
    <w:name w:val="footer"/>
    <w:basedOn w:val="aa"/>
    <w:link w:val="Char0"/>
    <w:autoRedefine/>
    <w:rsid w:val="00BD0DE6"/>
    <w:pPr>
      <w:widowControl/>
      <w:tabs>
        <w:tab w:val="center" w:pos="4510"/>
        <w:tab w:val="right" w:pos="9020"/>
      </w:tabs>
      <w:ind w:leftChars="0" w:left="0"/>
      <w:jc w:val="both"/>
    </w:pPr>
    <w:rPr>
      <w:rFonts w:ascii="Arial" w:hAnsi="Arial"/>
      <w:sz w:val="18"/>
      <w:szCs w:val="18"/>
    </w:rPr>
  </w:style>
  <w:style w:type="paragraph" w:styleId="a">
    <w:name w:val="List Bullet"/>
    <w:basedOn w:val="aa"/>
    <w:autoRedefine/>
    <w:rsid w:val="00424D4E"/>
    <w:pPr>
      <w:numPr>
        <w:numId w:val="3"/>
      </w:numPr>
      <w:tabs>
        <w:tab w:val="clear" w:pos="400"/>
        <w:tab w:val="num" w:pos="630"/>
      </w:tabs>
      <w:ind w:left="630" w:hanging="432"/>
    </w:pPr>
    <w:rPr>
      <w:rFonts w:ascii="Arial" w:hAnsi="Arial"/>
      <w:szCs w:val="21"/>
    </w:rPr>
  </w:style>
  <w:style w:type="paragraph" w:styleId="10">
    <w:name w:val="toc 1"/>
    <w:basedOn w:val="aa"/>
    <w:next w:val="aa"/>
    <w:autoRedefine/>
    <w:uiPriority w:val="39"/>
    <w:rsid w:val="00424D4E"/>
    <w:pPr>
      <w:widowControl/>
      <w:tabs>
        <w:tab w:val="right" w:leader="dot" w:pos="9021"/>
      </w:tabs>
      <w:spacing w:line="240" w:lineRule="auto"/>
      <w:ind w:left="198" w:hanging="113"/>
    </w:pPr>
    <w:rPr>
      <w:rFonts w:ascii="Arial" w:hAnsi="Arial"/>
      <w:szCs w:val="21"/>
    </w:rPr>
  </w:style>
  <w:style w:type="paragraph" w:styleId="30">
    <w:name w:val="toc 3"/>
    <w:basedOn w:val="aa"/>
    <w:autoRedefine/>
    <w:uiPriority w:val="39"/>
    <w:rsid w:val="00424D4E"/>
    <w:pPr>
      <w:tabs>
        <w:tab w:val="left" w:pos="1134"/>
        <w:tab w:val="right" w:leader="dot" w:pos="9010"/>
      </w:tabs>
      <w:spacing w:line="240" w:lineRule="auto"/>
      <w:ind w:left="794" w:hanging="454"/>
    </w:pPr>
    <w:rPr>
      <w:rFonts w:ascii="Arial" w:hAnsi="Arial"/>
      <w:szCs w:val="21"/>
    </w:rPr>
  </w:style>
  <w:style w:type="paragraph" w:styleId="40">
    <w:name w:val="toc 4"/>
    <w:basedOn w:val="aa"/>
    <w:autoRedefine/>
    <w:semiHidden/>
    <w:rsid w:val="00424D4E"/>
    <w:pPr>
      <w:ind w:left="1134" w:hanging="567"/>
    </w:pPr>
    <w:rPr>
      <w:rFonts w:ascii="Arial" w:hAnsi="Arial"/>
      <w:szCs w:val="21"/>
    </w:rPr>
  </w:style>
  <w:style w:type="paragraph" w:styleId="60">
    <w:name w:val="toc 6"/>
    <w:basedOn w:val="aa"/>
    <w:autoRedefine/>
    <w:semiHidden/>
    <w:rsid w:val="00424D4E"/>
    <w:pPr>
      <w:ind w:left="1757" w:hanging="907"/>
    </w:pPr>
  </w:style>
  <w:style w:type="paragraph" w:styleId="af0">
    <w:name w:val="Document Map"/>
    <w:basedOn w:val="aa"/>
    <w:semiHidden/>
    <w:rsid w:val="00424D4E"/>
    <w:pPr>
      <w:shd w:val="clear" w:color="auto" w:fill="000080"/>
    </w:pPr>
  </w:style>
  <w:style w:type="paragraph" w:styleId="50">
    <w:name w:val="toc 5"/>
    <w:basedOn w:val="aa"/>
    <w:next w:val="aa"/>
    <w:autoRedefine/>
    <w:semiHidden/>
    <w:rsid w:val="00424D4E"/>
    <w:pPr>
      <w:ind w:left="1680"/>
    </w:pPr>
  </w:style>
  <w:style w:type="paragraph" w:styleId="70">
    <w:name w:val="toc 7"/>
    <w:basedOn w:val="aa"/>
    <w:next w:val="aa"/>
    <w:autoRedefine/>
    <w:semiHidden/>
    <w:rsid w:val="00424D4E"/>
    <w:pPr>
      <w:ind w:left="2520"/>
    </w:pPr>
  </w:style>
  <w:style w:type="paragraph" w:styleId="80">
    <w:name w:val="toc 8"/>
    <w:basedOn w:val="aa"/>
    <w:next w:val="aa"/>
    <w:autoRedefine/>
    <w:semiHidden/>
    <w:rsid w:val="00424D4E"/>
    <w:pPr>
      <w:ind w:left="2940"/>
    </w:pPr>
  </w:style>
  <w:style w:type="paragraph" w:styleId="90">
    <w:name w:val="toc 9"/>
    <w:basedOn w:val="aa"/>
    <w:next w:val="aa"/>
    <w:autoRedefine/>
    <w:semiHidden/>
    <w:rsid w:val="00424D4E"/>
    <w:pPr>
      <w:ind w:left="3360"/>
    </w:pPr>
  </w:style>
  <w:style w:type="paragraph" w:styleId="af1">
    <w:name w:val="header"/>
    <w:basedOn w:val="aa"/>
    <w:link w:val="Char1"/>
    <w:rsid w:val="00424D4E"/>
    <w:pPr>
      <w:tabs>
        <w:tab w:val="center" w:pos="4153"/>
        <w:tab w:val="right" w:pos="8306"/>
      </w:tabs>
      <w:wordWrap w:val="0"/>
      <w:snapToGrid w:val="0"/>
      <w:spacing w:line="240" w:lineRule="auto"/>
    </w:pPr>
    <w:rPr>
      <w:rFonts w:ascii="Arial" w:hAnsi="Arial" w:cs="Arial"/>
      <w:sz w:val="18"/>
      <w:szCs w:val="18"/>
    </w:rPr>
  </w:style>
  <w:style w:type="paragraph" w:styleId="af2">
    <w:name w:val="table of figures"/>
    <w:basedOn w:val="10"/>
    <w:autoRedefine/>
    <w:semiHidden/>
    <w:rsid w:val="00424D4E"/>
    <w:pPr>
      <w:widowControl w:val="0"/>
      <w:spacing w:before="300" w:after="150" w:line="360" w:lineRule="auto"/>
      <w:jc w:val="center"/>
    </w:pPr>
  </w:style>
  <w:style w:type="paragraph" w:customStyle="1" w:styleId="af3">
    <w:name w:val="表号"/>
    <w:basedOn w:val="aa"/>
    <w:next w:val="aa"/>
    <w:autoRedefine/>
    <w:rsid w:val="006561C0"/>
    <w:pPr>
      <w:keepLines/>
      <w:autoSpaceDE/>
      <w:autoSpaceDN/>
      <w:adjustRightInd/>
      <w:spacing w:beforeLines="0"/>
      <w:ind w:leftChars="0" w:left="0"/>
      <w:jc w:val="center"/>
    </w:pPr>
    <w:rPr>
      <w:rFonts w:ascii="Arial" w:hAnsi="Arial"/>
      <w:sz w:val="18"/>
      <w:szCs w:val="18"/>
    </w:rPr>
  </w:style>
  <w:style w:type="paragraph" w:customStyle="1" w:styleId="af4">
    <w:name w:val="封面表格文本"/>
    <w:basedOn w:val="aa"/>
    <w:rsid w:val="00424D4E"/>
    <w:pPr>
      <w:tabs>
        <w:tab w:val="left" w:pos="2424"/>
      </w:tabs>
      <w:spacing w:line="240" w:lineRule="auto"/>
      <w:jc w:val="center"/>
    </w:pPr>
    <w:rPr>
      <w:rFonts w:ascii="Arial" w:hAnsi="Arial"/>
      <w:szCs w:val="21"/>
    </w:rPr>
  </w:style>
  <w:style w:type="paragraph" w:customStyle="1" w:styleId="af5">
    <w:name w:val="封面文档标题"/>
    <w:basedOn w:val="aa"/>
    <w:rsid w:val="00424D4E"/>
    <w:pPr>
      <w:jc w:val="center"/>
    </w:pPr>
    <w:rPr>
      <w:rFonts w:ascii="Arial" w:eastAsia="黑体" w:hAnsi="Arial"/>
      <w:bCs/>
      <w:sz w:val="44"/>
      <w:szCs w:val="44"/>
    </w:rPr>
  </w:style>
  <w:style w:type="paragraph" w:customStyle="1" w:styleId="af6">
    <w:name w:val="缺省文本"/>
    <w:basedOn w:val="aa"/>
    <w:rsid w:val="00424D4E"/>
    <w:rPr>
      <w:szCs w:val="21"/>
    </w:rPr>
  </w:style>
  <w:style w:type="paragraph" w:customStyle="1" w:styleId="af7">
    <w:name w:val="封面华为技术"/>
    <w:basedOn w:val="aa"/>
    <w:rsid w:val="00424D4E"/>
    <w:pPr>
      <w:jc w:val="center"/>
    </w:pPr>
    <w:rPr>
      <w:rFonts w:ascii="Arial" w:eastAsia="黑体" w:hAnsi="Arial"/>
      <w:sz w:val="32"/>
      <w:szCs w:val="32"/>
    </w:rPr>
  </w:style>
  <w:style w:type="paragraph" w:customStyle="1" w:styleId="af8">
    <w:name w:val="修订记录"/>
    <w:basedOn w:val="aa"/>
    <w:rsid w:val="00424D4E"/>
    <w:pPr>
      <w:pageBreakBefore/>
      <w:widowControl/>
      <w:spacing w:before="300" w:after="150"/>
      <w:jc w:val="center"/>
    </w:pPr>
    <w:rPr>
      <w:rFonts w:ascii="Arial" w:eastAsia="黑体" w:hAnsi="Arial"/>
      <w:sz w:val="32"/>
      <w:szCs w:val="32"/>
    </w:rPr>
  </w:style>
  <w:style w:type="paragraph" w:customStyle="1" w:styleId="Char2">
    <w:name w:val="表头样式 Char"/>
    <w:basedOn w:val="aa"/>
    <w:link w:val="CharChar"/>
    <w:rsid w:val="00424D4E"/>
    <w:pPr>
      <w:spacing w:line="240" w:lineRule="auto"/>
      <w:jc w:val="center"/>
    </w:pPr>
    <w:rPr>
      <w:rFonts w:ascii="Arial" w:hAnsi="Arial"/>
      <w:b/>
      <w:szCs w:val="21"/>
    </w:rPr>
  </w:style>
  <w:style w:type="paragraph" w:customStyle="1" w:styleId="af9">
    <w:name w:val="表格文本"/>
    <w:basedOn w:val="aa"/>
    <w:rsid w:val="00424D4E"/>
    <w:pPr>
      <w:tabs>
        <w:tab w:val="decimal" w:pos="0"/>
      </w:tabs>
      <w:spacing w:line="240" w:lineRule="auto"/>
    </w:pPr>
    <w:rPr>
      <w:rFonts w:ascii="Arial" w:hAnsi="Arial"/>
      <w:noProof/>
      <w:szCs w:val="21"/>
    </w:rPr>
  </w:style>
  <w:style w:type="paragraph" w:customStyle="1" w:styleId="afa">
    <w:name w:val="目录"/>
    <w:basedOn w:val="aa"/>
    <w:rsid w:val="00424D4E"/>
    <w:pPr>
      <w:pageBreakBefore/>
      <w:spacing w:before="480" w:after="360" w:line="240" w:lineRule="auto"/>
      <w:jc w:val="center"/>
    </w:pPr>
    <w:rPr>
      <w:rFonts w:ascii="黑体" w:eastAsia="黑体" w:cs="黑体"/>
      <w:sz w:val="32"/>
      <w:szCs w:val="30"/>
    </w:rPr>
  </w:style>
  <w:style w:type="paragraph" w:customStyle="1" w:styleId="afb">
    <w:name w:val="文档标题"/>
    <w:basedOn w:val="aa"/>
    <w:rsid w:val="00424D4E"/>
    <w:pPr>
      <w:tabs>
        <w:tab w:val="left" w:pos="0"/>
      </w:tabs>
      <w:spacing w:before="300" w:after="300" w:line="240" w:lineRule="auto"/>
      <w:jc w:val="center"/>
    </w:pPr>
    <w:rPr>
      <w:rFonts w:ascii="Arial" w:eastAsia="黑体" w:hAnsi="Arial"/>
      <w:sz w:val="36"/>
      <w:szCs w:val="36"/>
    </w:rPr>
  </w:style>
  <w:style w:type="paragraph" w:customStyle="1" w:styleId="afc">
    <w:name w:val="摘要"/>
    <w:basedOn w:val="aa"/>
    <w:autoRedefine/>
    <w:rsid w:val="009200EC"/>
    <w:pPr>
      <w:tabs>
        <w:tab w:val="left" w:pos="907"/>
      </w:tabs>
      <w:ind w:left="879" w:hanging="879"/>
      <w:jc w:val="both"/>
    </w:pPr>
    <w:rPr>
      <w:rFonts w:ascii="Arial" w:hAnsi="Arial"/>
      <w:b/>
      <w:szCs w:val="21"/>
    </w:rPr>
  </w:style>
  <w:style w:type="paragraph" w:customStyle="1" w:styleId="a0">
    <w:name w:val="参考资料清单"/>
    <w:basedOn w:val="aa"/>
    <w:autoRedefine/>
    <w:rsid w:val="00424D4E"/>
    <w:pPr>
      <w:numPr>
        <w:numId w:val="2"/>
      </w:numPr>
      <w:tabs>
        <w:tab w:val="num" w:pos="630"/>
      </w:tabs>
      <w:ind w:left="630" w:hanging="432"/>
      <w:jc w:val="both"/>
    </w:pPr>
    <w:rPr>
      <w:rFonts w:ascii="Arial" w:hAnsi="Arial"/>
      <w:szCs w:val="21"/>
    </w:rPr>
  </w:style>
  <w:style w:type="paragraph" w:customStyle="1" w:styleId="CharCharChar">
    <w:name w:val="编写建议 Char Char Char"/>
    <w:basedOn w:val="aa"/>
    <w:link w:val="CharCharCharChar"/>
    <w:rsid w:val="00B83513"/>
    <w:pPr>
      <w:ind w:firstLineChars="200" w:firstLine="200"/>
    </w:pPr>
    <w:rPr>
      <w:rFonts w:ascii="Arial" w:hAnsi="Arial" w:cs="Arial"/>
      <w:i/>
      <w:color w:val="0000FF"/>
      <w:szCs w:val="21"/>
    </w:rPr>
  </w:style>
  <w:style w:type="paragraph" w:styleId="afd">
    <w:name w:val="Balloon Text"/>
    <w:basedOn w:val="aa"/>
    <w:semiHidden/>
    <w:rsid w:val="00424D4E"/>
    <w:rPr>
      <w:sz w:val="18"/>
      <w:szCs w:val="18"/>
    </w:rPr>
  </w:style>
  <w:style w:type="paragraph" w:customStyle="1" w:styleId="afe">
    <w:name w:val="注示头"/>
    <w:basedOn w:val="aa"/>
    <w:rsid w:val="00424D4E"/>
    <w:pPr>
      <w:pBdr>
        <w:top w:val="single" w:sz="4" w:space="1" w:color="000000"/>
      </w:pBdr>
      <w:jc w:val="both"/>
    </w:pPr>
    <w:rPr>
      <w:rFonts w:ascii="Arial" w:eastAsia="黑体" w:hAnsi="Arial"/>
      <w:sz w:val="18"/>
      <w:szCs w:val="21"/>
    </w:rPr>
  </w:style>
  <w:style w:type="table" w:customStyle="1" w:styleId="aff">
    <w:name w:val="表样式"/>
    <w:basedOn w:val="ac"/>
    <w:rsid w:val="00424D4E"/>
    <w:pPr>
      <w:jc w:val="both"/>
    </w:pPr>
    <w:rPr>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aff0">
    <w:name w:val="参考资料清单+倾斜+蓝色"/>
    <w:basedOn w:val="aa"/>
    <w:rsid w:val="003378B2"/>
    <w:pPr>
      <w:ind w:left="360" w:hanging="360"/>
      <w:jc w:val="both"/>
    </w:pPr>
    <w:rPr>
      <w:rFonts w:ascii="Arial" w:hAnsi="Arial"/>
      <w:i/>
      <w:iCs/>
      <w:color w:val="0000FF"/>
      <w:szCs w:val="21"/>
    </w:rPr>
  </w:style>
  <w:style w:type="paragraph" w:customStyle="1" w:styleId="a7">
    <w:name w:val="图号"/>
    <w:basedOn w:val="aa"/>
    <w:autoRedefine/>
    <w:rsid w:val="00424D4E"/>
    <w:pPr>
      <w:numPr>
        <w:ilvl w:val="7"/>
        <w:numId w:val="4"/>
      </w:numPr>
      <w:tabs>
        <w:tab w:val="num" w:pos="1638"/>
      </w:tabs>
      <w:spacing w:before="105"/>
      <w:ind w:left="1638" w:hanging="1440"/>
      <w:jc w:val="center"/>
    </w:pPr>
    <w:rPr>
      <w:rFonts w:ascii="Arial" w:hAnsi="Arial"/>
      <w:sz w:val="18"/>
      <w:szCs w:val="18"/>
    </w:rPr>
  </w:style>
  <w:style w:type="paragraph" w:customStyle="1" w:styleId="aff1">
    <w:name w:val="图样式"/>
    <w:basedOn w:val="aa"/>
    <w:rsid w:val="00424D4E"/>
    <w:pPr>
      <w:keepNext/>
      <w:widowControl/>
      <w:spacing w:before="80" w:after="80"/>
      <w:jc w:val="center"/>
    </w:pPr>
    <w:rPr>
      <w:sz w:val="20"/>
    </w:rPr>
  </w:style>
  <w:style w:type="character" w:customStyle="1" w:styleId="CharChar">
    <w:name w:val="表头样式 Char Char"/>
    <w:basedOn w:val="ab"/>
    <w:link w:val="Char2"/>
    <w:rsid w:val="00424D4E"/>
    <w:rPr>
      <w:rFonts w:ascii="Arial" w:eastAsia="宋体" w:hAnsi="Arial"/>
      <w:b/>
      <w:sz w:val="21"/>
      <w:szCs w:val="21"/>
      <w:lang w:val="en-US" w:eastAsia="zh-CN" w:bidi="ar-SA"/>
    </w:rPr>
  </w:style>
  <w:style w:type="paragraph" w:customStyle="1" w:styleId="aff2">
    <w:name w:val="注示文本"/>
    <w:basedOn w:val="aa"/>
    <w:rsid w:val="00424D4E"/>
    <w:pPr>
      <w:pBdr>
        <w:bottom w:val="single" w:sz="4" w:space="1" w:color="000000"/>
      </w:pBdr>
      <w:ind w:firstLine="360"/>
      <w:jc w:val="both"/>
    </w:pPr>
    <w:rPr>
      <w:rFonts w:ascii="Arial" w:eastAsia="楷体_GB2312" w:hAnsi="Arial"/>
      <w:sz w:val="18"/>
      <w:szCs w:val="18"/>
    </w:rPr>
  </w:style>
  <w:style w:type="character" w:customStyle="1" w:styleId="CharCharCharChar">
    <w:name w:val="编写建议 Char Char Char Char"/>
    <w:basedOn w:val="ab"/>
    <w:link w:val="CharCharChar"/>
    <w:rsid w:val="00B77D8F"/>
    <w:rPr>
      <w:rFonts w:ascii="Arial" w:eastAsia="宋体" w:hAnsi="Arial" w:cs="Arial"/>
      <w:i/>
      <w:color w:val="0000FF"/>
      <w:sz w:val="21"/>
      <w:szCs w:val="21"/>
      <w:lang w:val="en-US" w:eastAsia="zh-CN" w:bidi="ar-SA"/>
    </w:rPr>
  </w:style>
  <w:style w:type="character" w:styleId="aff3">
    <w:name w:val="Hyperlink"/>
    <w:basedOn w:val="ab"/>
    <w:uiPriority w:val="99"/>
    <w:rsid w:val="00424D4E"/>
    <w:rPr>
      <w:color w:val="0000FF"/>
      <w:u w:val="single"/>
    </w:rPr>
  </w:style>
  <w:style w:type="character" w:styleId="aff4">
    <w:name w:val="page number"/>
    <w:basedOn w:val="ab"/>
    <w:rsid w:val="00724B99"/>
  </w:style>
  <w:style w:type="paragraph" w:customStyle="1" w:styleId="aff5">
    <w:name w:val="关键词"/>
    <w:basedOn w:val="aa"/>
    <w:rsid w:val="00424D4E"/>
    <w:pPr>
      <w:widowControl/>
      <w:tabs>
        <w:tab w:val="left" w:pos="907"/>
      </w:tabs>
      <w:ind w:left="879" w:hanging="879"/>
      <w:jc w:val="both"/>
    </w:pPr>
    <w:rPr>
      <w:rFonts w:ascii="Arial" w:hAnsi="Arial"/>
      <w:b/>
      <w:szCs w:val="21"/>
    </w:rPr>
  </w:style>
  <w:style w:type="paragraph" w:customStyle="1" w:styleId="aff6">
    <w:name w:val="代码样式"/>
    <w:basedOn w:val="aa"/>
    <w:rsid w:val="00424D4E"/>
    <w:pPr>
      <w:ind w:left="1134"/>
      <w:jc w:val="both"/>
    </w:pPr>
    <w:rPr>
      <w:rFonts w:ascii="Courier New" w:hAnsi="Courier New" w:cs="Courier New"/>
      <w:sz w:val="18"/>
      <w:szCs w:val="18"/>
    </w:rPr>
  </w:style>
  <w:style w:type="paragraph" w:customStyle="1" w:styleId="CharChar0">
    <w:name w:val="表格文本 Char Char"/>
    <w:basedOn w:val="aa"/>
    <w:link w:val="CharCharChar0"/>
    <w:rsid w:val="005D3615"/>
    <w:pPr>
      <w:tabs>
        <w:tab w:val="decimal" w:pos="0"/>
      </w:tabs>
    </w:pPr>
    <w:rPr>
      <w:rFonts w:ascii="Arial" w:hAnsi="Arial"/>
      <w:noProof/>
      <w:szCs w:val="21"/>
    </w:rPr>
  </w:style>
  <w:style w:type="character" w:customStyle="1" w:styleId="CharCharChar0">
    <w:name w:val="表格文本 Char Char Char"/>
    <w:basedOn w:val="ab"/>
    <w:link w:val="CharChar0"/>
    <w:rsid w:val="005D3615"/>
    <w:rPr>
      <w:rFonts w:ascii="Arial" w:eastAsia="宋体" w:hAnsi="Arial"/>
      <w:noProof/>
      <w:sz w:val="21"/>
      <w:szCs w:val="21"/>
      <w:lang w:val="en-US" w:eastAsia="zh-CN" w:bidi="ar-SA"/>
    </w:rPr>
  </w:style>
  <w:style w:type="table" w:styleId="aff7">
    <w:name w:val="Table Grid"/>
    <w:basedOn w:val="ac"/>
    <w:rsid w:val="00F42674"/>
    <w:pPr>
      <w:widowControl w:val="0"/>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8">
    <w:name w:val="项目符号"/>
    <w:basedOn w:val="aa"/>
    <w:rsid w:val="00424D4E"/>
    <w:pPr>
      <w:ind w:left="1446" w:hanging="312"/>
    </w:pPr>
    <w:rPr>
      <w:sz w:val="22"/>
      <w:szCs w:val="22"/>
    </w:rPr>
  </w:style>
  <w:style w:type="paragraph" w:customStyle="1" w:styleId="aff9">
    <w:name w:val="ÕýÎÄÊ×ÐÐËõ½ø"/>
    <w:basedOn w:val="aa"/>
    <w:rsid w:val="001649CB"/>
    <w:pPr>
      <w:widowControl/>
      <w:overflowPunct w:val="0"/>
      <w:ind w:firstLine="425"/>
      <w:jc w:val="both"/>
      <w:textAlignment w:val="baseline"/>
    </w:pPr>
    <w:rPr>
      <w:noProof/>
    </w:rPr>
  </w:style>
  <w:style w:type="paragraph" w:customStyle="1" w:styleId="155Char">
    <w:name w:val="封面文档标题 + 首行缩进:  1.55 厘米 + 倾斜 蓝色 Char"/>
    <w:basedOn w:val="af5"/>
    <w:link w:val="155CharChar"/>
    <w:rsid w:val="00F676CF"/>
    <w:rPr>
      <w:rFonts w:cs="Arial"/>
      <w:i/>
      <w:iCs/>
      <w:color w:val="0000FF"/>
      <w:szCs w:val="56"/>
    </w:rPr>
  </w:style>
  <w:style w:type="character" w:customStyle="1" w:styleId="155CharChar">
    <w:name w:val="封面文档标题 + 首行缩进:  1.55 厘米 + 倾斜 蓝色 Char Char"/>
    <w:basedOn w:val="ab"/>
    <w:link w:val="155Char"/>
    <w:rsid w:val="00F676CF"/>
    <w:rPr>
      <w:rFonts w:ascii="Arial" w:eastAsia="黑体" w:hAnsi="Arial" w:cs="Arial"/>
      <w:bCs/>
      <w:i/>
      <w:iCs/>
      <w:color w:val="0000FF"/>
      <w:sz w:val="44"/>
      <w:szCs w:val="56"/>
      <w:lang w:val="en-US" w:eastAsia="zh-CN" w:bidi="ar-SA"/>
    </w:rPr>
  </w:style>
  <w:style w:type="paragraph" w:customStyle="1" w:styleId="affa">
    <w:name w:val="编写建议"/>
    <w:basedOn w:val="aa"/>
    <w:link w:val="Char3"/>
    <w:autoRedefine/>
    <w:rsid w:val="00EA1AF8"/>
    <w:pPr>
      <w:ind w:firstLineChars="200" w:firstLine="420"/>
    </w:pPr>
    <w:rPr>
      <w:rFonts w:ascii="Arial" w:hAnsi="Arial" w:cs="Arial"/>
      <w:i/>
      <w:color w:val="0000FF"/>
      <w:szCs w:val="21"/>
    </w:rPr>
  </w:style>
  <w:style w:type="character" w:customStyle="1" w:styleId="CharChar1">
    <w:name w:val="表头样式 Char Char"/>
    <w:basedOn w:val="ab"/>
    <w:rsid w:val="00375DD4"/>
    <w:rPr>
      <w:rFonts w:eastAsia="宋体"/>
      <w:b/>
      <w:bCs/>
      <w:sz w:val="21"/>
      <w:szCs w:val="21"/>
      <w:lang w:val="en-US" w:eastAsia="zh-CN" w:bidi="ar-SA"/>
    </w:rPr>
  </w:style>
  <w:style w:type="paragraph" w:customStyle="1" w:styleId="catalog2">
    <w:name w:val="catalog 2"/>
    <w:basedOn w:val="aa"/>
    <w:rsid w:val="00517F5C"/>
    <w:pPr>
      <w:ind w:left="453" w:hanging="283"/>
    </w:pPr>
  </w:style>
  <w:style w:type="paragraph" w:customStyle="1" w:styleId="affb">
    <w:name w:val="缩写正文"/>
    <w:basedOn w:val="aa"/>
    <w:rsid w:val="00953951"/>
    <w:pPr>
      <w:spacing w:before="105"/>
      <w:ind w:left="454"/>
    </w:pPr>
    <w:rPr>
      <w:szCs w:val="21"/>
    </w:rPr>
  </w:style>
  <w:style w:type="paragraph" w:customStyle="1" w:styleId="catalog">
    <w:name w:val="catalog"/>
    <w:basedOn w:val="aa"/>
    <w:autoRedefine/>
    <w:rsid w:val="00D27EF1"/>
    <w:pPr>
      <w:pageBreakBefore/>
      <w:widowControl/>
      <w:numPr>
        <w:ilvl w:val="12"/>
      </w:numPr>
      <w:spacing w:before="300" w:after="150"/>
      <w:ind w:leftChars="30" w:left="63"/>
      <w:jc w:val="center"/>
    </w:pPr>
    <w:rPr>
      <w:rFonts w:ascii="黑体" w:eastAsia="黑体"/>
      <w:sz w:val="30"/>
    </w:rPr>
  </w:style>
  <w:style w:type="paragraph" w:customStyle="1" w:styleId="affc">
    <w:name w:val="点号"/>
    <w:basedOn w:val="aa"/>
    <w:rsid w:val="00E43CAC"/>
    <w:pPr>
      <w:spacing w:beforeLines="50"/>
      <w:ind w:left="1231" w:hanging="284"/>
    </w:pPr>
  </w:style>
  <w:style w:type="paragraph" w:customStyle="1" w:styleId="affd">
    <w:name w:val="页眉文档名称样式"/>
    <w:basedOn w:val="aa"/>
    <w:rsid w:val="00424D4E"/>
    <w:rPr>
      <w:sz w:val="18"/>
      <w:szCs w:val="18"/>
    </w:rPr>
  </w:style>
  <w:style w:type="character" w:customStyle="1" w:styleId="Char">
    <w:name w:val="正文首行缩进 Char"/>
    <w:basedOn w:val="ab"/>
    <w:link w:val="ae"/>
    <w:rsid w:val="008F25AB"/>
    <w:rPr>
      <w:rFonts w:ascii="Arial" w:eastAsia="宋体" w:hAnsi="Arial"/>
      <w:sz w:val="21"/>
      <w:szCs w:val="21"/>
      <w:lang w:val="en-US" w:eastAsia="zh-CN" w:bidi="ar-SA"/>
    </w:rPr>
  </w:style>
  <w:style w:type="paragraph" w:customStyle="1" w:styleId="WordPro">
    <w:name w:val="正文首行缩进(WordPro)"/>
    <w:basedOn w:val="aa"/>
    <w:rsid w:val="001C539F"/>
    <w:pPr>
      <w:spacing w:before="105"/>
      <w:ind w:left="1134"/>
      <w:jc w:val="both"/>
    </w:pPr>
  </w:style>
  <w:style w:type="paragraph" w:customStyle="1" w:styleId="affe">
    <w:name w:val="章节标题"/>
    <w:basedOn w:val="aa"/>
    <w:rsid w:val="00424D4E"/>
    <w:pPr>
      <w:tabs>
        <w:tab w:val="left" w:pos="0"/>
      </w:tabs>
      <w:spacing w:before="300" w:after="300"/>
      <w:jc w:val="center"/>
    </w:pPr>
    <w:rPr>
      <w:rFonts w:ascii="Arial" w:hAnsi="Arial" w:cs="Arial"/>
      <w:sz w:val="30"/>
      <w:szCs w:val="30"/>
    </w:rPr>
  </w:style>
  <w:style w:type="paragraph" w:customStyle="1" w:styleId="afff">
    <w:name w:val="备注说明"/>
    <w:basedOn w:val="aa"/>
    <w:rsid w:val="00424D4E"/>
    <w:pPr>
      <w:keepLines/>
      <w:ind w:left="1134"/>
      <w:jc w:val="both"/>
    </w:pPr>
    <w:rPr>
      <w:szCs w:val="21"/>
    </w:rPr>
  </w:style>
  <w:style w:type="character" w:customStyle="1" w:styleId="Char3">
    <w:name w:val="编写建议 Char"/>
    <w:basedOn w:val="ab"/>
    <w:link w:val="affa"/>
    <w:rsid w:val="00EA1AF8"/>
    <w:rPr>
      <w:rFonts w:ascii="Arial" w:eastAsia="宋体" w:hAnsi="Arial" w:cs="Arial"/>
      <w:i/>
      <w:color w:val="0000FF"/>
      <w:sz w:val="21"/>
      <w:szCs w:val="21"/>
      <w:lang w:val="en-US" w:eastAsia="zh-CN" w:bidi="ar-SA"/>
    </w:rPr>
  </w:style>
  <w:style w:type="paragraph" w:customStyle="1" w:styleId="afff0">
    <w:name w:val="表格文本居中"/>
    <w:basedOn w:val="aa"/>
    <w:rsid w:val="00424D4E"/>
    <w:pPr>
      <w:spacing w:line="240" w:lineRule="auto"/>
      <w:jc w:val="center"/>
    </w:pPr>
    <w:rPr>
      <w:szCs w:val="21"/>
    </w:rPr>
  </w:style>
  <w:style w:type="paragraph" w:customStyle="1" w:styleId="afff1">
    <w:name w:val="表号去除自动编号"/>
    <w:basedOn w:val="aa"/>
    <w:rsid w:val="00424D4E"/>
    <w:pPr>
      <w:keepLines/>
      <w:jc w:val="center"/>
    </w:pPr>
    <w:rPr>
      <w:rFonts w:ascii="宋体" w:cs="宋体"/>
      <w:szCs w:val="21"/>
    </w:rPr>
  </w:style>
  <w:style w:type="paragraph" w:customStyle="1" w:styleId="afff2">
    <w:name w:val="表头文本"/>
    <w:basedOn w:val="aa"/>
    <w:autoRedefine/>
    <w:rsid w:val="00424D4E"/>
    <w:pPr>
      <w:spacing w:line="240" w:lineRule="auto"/>
      <w:jc w:val="center"/>
    </w:pPr>
    <w:rPr>
      <w:rFonts w:ascii="Arial" w:hAnsi="Arial"/>
      <w:b/>
      <w:szCs w:val="21"/>
    </w:rPr>
  </w:style>
  <w:style w:type="paragraph" w:customStyle="1" w:styleId="afff3">
    <w:name w:val="脚注"/>
    <w:basedOn w:val="aa"/>
    <w:rsid w:val="00424D4E"/>
    <w:pPr>
      <w:spacing w:after="90"/>
    </w:pPr>
    <w:rPr>
      <w:sz w:val="18"/>
      <w:szCs w:val="18"/>
    </w:rPr>
  </w:style>
  <w:style w:type="paragraph" w:customStyle="1" w:styleId="afff4">
    <w:name w:val="目录页编号文本样式"/>
    <w:basedOn w:val="aa"/>
    <w:rsid w:val="00424D4E"/>
    <w:pPr>
      <w:jc w:val="right"/>
    </w:pPr>
    <w:rPr>
      <w:szCs w:val="21"/>
    </w:rPr>
  </w:style>
  <w:style w:type="paragraph" w:customStyle="1" w:styleId="afff5">
    <w:name w:val="图号去除自动编号"/>
    <w:basedOn w:val="aa"/>
    <w:rsid w:val="00424D4E"/>
    <w:pPr>
      <w:spacing w:before="105"/>
      <w:ind w:firstLine="425"/>
      <w:jc w:val="center"/>
    </w:pPr>
    <w:rPr>
      <w:szCs w:val="21"/>
    </w:rPr>
  </w:style>
  <w:style w:type="paragraph" w:customStyle="1" w:styleId="2418">
    <w:name w:val="样式 目录 + 段前: 24 磅 段后: 18 磅 行距: 单倍行距"/>
    <w:basedOn w:val="afa"/>
    <w:rsid w:val="00424D4E"/>
    <w:rPr>
      <w:rFonts w:cs="宋体"/>
      <w:szCs w:val="20"/>
    </w:rPr>
  </w:style>
  <w:style w:type="character" w:customStyle="1" w:styleId="Char0">
    <w:name w:val="页脚 Char"/>
    <w:basedOn w:val="ab"/>
    <w:link w:val="af"/>
    <w:rsid w:val="00BD0DE6"/>
    <w:rPr>
      <w:rFonts w:ascii="Arial" w:hAnsi="Arial"/>
      <w:sz w:val="18"/>
      <w:szCs w:val="18"/>
    </w:rPr>
  </w:style>
  <w:style w:type="paragraph" w:customStyle="1" w:styleId="afff6">
    <w:name w:val="页脚样式"/>
    <w:basedOn w:val="aa"/>
    <w:rsid w:val="00424D4E"/>
    <w:rPr>
      <w:sz w:val="18"/>
      <w:szCs w:val="18"/>
    </w:rPr>
  </w:style>
  <w:style w:type="character" w:customStyle="1" w:styleId="Char1">
    <w:name w:val="页眉 Char"/>
    <w:basedOn w:val="ab"/>
    <w:link w:val="af1"/>
    <w:rsid w:val="00424D4E"/>
    <w:rPr>
      <w:rFonts w:ascii="Arial" w:eastAsia="宋体" w:hAnsi="Arial" w:cs="Arial"/>
      <w:sz w:val="18"/>
      <w:szCs w:val="18"/>
      <w:lang w:val="en-US" w:eastAsia="zh-CN" w:bidi="ar-SA"/>
    </w:rPr>
  </w:style>
  <w:style w:type="paragraph" w:customStyle="1" w:styleId="afff7">
    <w:name w:val="页眉密级样式"/>
    <w:basedOn w:val="aa"/>
    <w:rsid w:val="00424D4E"/>
    <w:pPr>
      <w:jc w:val="right"/>
    </w:pPr>
    <w:rPr>
      <w:sz w:val="18"/>
      <w:szCs w:val="18"/>
    </w:rPr>
  </w:style>
  <w:style w:type="paragraph" w:styleId="afff8">
    <w:name w:val="Body Text"/>
    <w:basedOn w:val="aa"/>
    <w:rsid w:val="00424D4E"/>
    <w:pPr>
      <w:spacing w:after="120"/>
    </w:pPr>
  </w:style>
  <w:style w:type="paragraph" w:styleId="afff9">
    <w:name w:val="List Paragraph"/>
    <w:basedOn w:val="aa"/>
    <w:uiPriority w:val="34"/>
    <w:qFormat/>
    <w:rsid w:val="002D38F7"/>
    <w:pPr>
      <w:spacing w:beforeLines="0"/>
      <w:ind w:leftChars="0" w:left="0" w:firstLineChars="200" w:firstLine="420"/>
    </w:pPr>
    <w:rPr>
      <w:snapToGrid w:val="0"/>
      <w:szCs w:val="21"/>
    </w:rPr>
  </w:style>
  <w:style w:type="paragraph" w:customStyle="1" w:styleId="afffa">
    <w:name w:val="段"/>
    <w:link w:val="Char4"/>
    <w:rsid w:val="00B226DE"/>
    <w:pPr>
      <w:tabs>
        <w:tab w:val="center" w:pos="4201"/>
        <w:tab w:val="right" w:leader="dot" w:pos="9298"/>
      </w:tabs>
      <w:autoSpaceDE w:val="0"/>
      <w:autoSpaceDN w:val="0"/>
      <w:ind w:firstLineChars="200" w:firstLine="420"/>
      <w:jc w:val="both"/>
    </w:pPr>
    <w:rPr>
      <w:rFonts w:ascii="宋体"/>
      <w:noProof/>
      <w:sz w:val="21"/>
    </w:rPr>
  </w:style>
  <w:style w:type="character" w:customStyle="1" w:styleId="Char4">
    <w:name w:val="段 Char"/>
    <w:link w:val="afffa"/>
    <w:rsid w:val="00B226DE"/>
    <w:rPr>
      <w:rFonts w:ascii="宋体"/>
      <w:noProof/>
      <w:sz w:val="21"/>
    </w:rPr>
  </w:style>
  <w:style w:type="paragraph" w:customStyle="1" w:styleId="afffb">
    <w:name w:val="注：（正文）"/>
    <w:basedOn w:val="aa"/>
    <w:next w:val="afffa"/>
    <w:rsid w:val="00B226DE"/>
    <w:pPr>
      <w:adjustRightInd/>
      <w:spacing w:beforeLines="0" w:line="240" w:lineRule="auto"/>
      <w:ind w:leftChars="0" w:left="726" w:hanging="363"/>
      <w:jc w:val="both"/>
    </w:pPr>
    <w:rPr>
      <w:rFonts w:ascii="宋体"/>
      <w:sz w:val="18"/>
      <w:szCs w:val="18"/>
    </w:rPr>
  </w:style>
  <w:style w:type="character" w:customStyle="1" w:styleId="apple-converted-space">
    <w:name w:val="apple-converted-space"/>
    <w:rsid w:val="00210D11"/>
  </w:style>
  <w:style w:type="paragraph" w:customStyle="1" w:styleId="l97">
    <w:name w:val="l9标题7"/>
    <w:basedOn w:val="aa"/>
    <w:autoRedefine/>
    <w:rsid w:val="00BA2D21"/>
    <w:pPr>
      <w:tabs>
        <w:tab w:val="num" w:pos="765"/>
      </w:tabs>
      <w:autoSpaceDE/>
      <w:autoSpaceDN/>
      <w:adjustRightInd/>
      <w:spacing w:beforeLines="0"/>
      <w:ind w:leftChars="0" w:left="0" w:hanging="680"/>
      <w:jc w:val="both"/>
    </w:pPr>
    <w:rPr>
      <w:rFonts w:ascii="宋体" w:hAnsi="宋体"/>
      <w:bCs/>
      <w:kern w:val="2"/>
      <w:sz w:val="24"/>
      <w:szCs w:val="24"/>
    </w:rPr>
  </w:style>
  <w:style w:type="paragraph" w:customStyle="1" w:styleId="a9">
    <w:name w:val="表名"/>
    <w:basedOn w:val="aa"/>
    <w:autoRedefine/>
    <w:rsid w:val="00BA2D21"/>
    <w:pPr>
      <w:numPr>
        <w:ilvl w:val="6"/>
        <w:numId w:val="7"/>
      </w:numPr>
      <w:tabs>
        <w:tab w:val="clear" w:pos="644"/>
        <w:tab w:val="left" w:pos="5151"/>
      </w:tabs>
      <w:autoSpaceDE/>
      <w:autoSpaceDN/>
      <w:adjustRightInd/>
      <w:spacing w:beforeLines="0" w:line="480" w:lineRule="exact"/>
      <w:ind w:leftChars="0" w:left="0"/>
      <w:jc w:val="center"/>
    </w:pPr>
    <w:rPr>
      <w:b/>
      <w:color w:val="000000"/>
      <w:kern w:val="2"/>
      <w:sz w:val="24"/>
      <w:szCs w:val="24"/>
    </w:rPr>
  </w:style>
  <w:style w:type="paragraph" w:styleId="afffc">
    <w:name w:val="Normal Indent"/>
    <w:aliases w:val="表正文,正文非缩进,Paragraph2,Paragraph3,Paragraph4,Paragraph5,Paragraph6,ind:txt,正文缩进 Char,正文（首行缩进两字） Char,表正文 Char,正文非缩进 Char Char,特点,ALT+Z, Char,段1,正文（首行缩进两字）"/>
    <w:basedOn w:val="aa"/>
    <w:link w:val="Char10"/>
    <w:rsid w:val="00BA2D21"/>
    <w:pPr>
      <w:spacing w:beforeLines="0"/>
      <w:ind w:leftChars="0" w:left="0" w:firstLineChars="200" w:firstLine="480"/>
      <w:jc w:val="both"/>
      <w:textAlignment w:val="baseline"/>
    </w:pPr>
    <w:rPr>
      <w:rFonts w:ascii="宋体" w:hAnsi="宋体"/>
      <w:kern w:val="2"/>
      <w:sz w:val="24"/>
      <w:szCs w:val="24"/>
    </w:rPr>
  </w:style>
  <w:style w:type="paragraph" w:customStyle="1" w:styleId="l94">
    <w:name w:val="l9标题4"/>
    <w:basedOn w:val="aa"/>
    <w:autoRedefine/>
    <w:rsid w:val="00BA2D21"/>
    <w:pPr>
      <w:numPr>
        <w:ilvl w:val="4"/>
        <w:numId w:val="7"/>
      </w:numPr>
      <w:autoSpaceDE/>
      <w:autoSpaceDN/>
      <w:adjustRightInd/>
      <w:spacing w:beforeLines="0" w:afterLines="50" w:line="240" w:lineRule="auto"/>
      <w:ind w:leftChars="0" w:left="0" w:firstLine="0"/>
      <w:jc w:val="both"/>
    </w:pPr>
    <w:rPr>
      <w:rFonts w:ascii="Arial" w:hAnsi="Arial" w:cs="Arial"/>
      <w:bCs/>
      <w:kern w:val="2"/>
      <w:sz w:val="24"/>
      <w:szCs w:val="24"/>
    </w:rPr>
  </w:style>
  <w:style w:type="character" w:customStyle="1" w:styleId="Char10">
    <w:name w:val="正文缩进 Char1"/>
    <w:aliases w:val="表正文 Char1,正文非缩进 Char,Paragraph2 Char,Paragraph3 Char,Paragraph4 Char,Paragraph5 Char,Paragraph6 Char,ind:txt Char,正文缩进 Char Char,正文（首行缩进两字） Char Char,表正文 Char Char,正文非缩进 Char Char Char,特点 Char,ALT+Z Char, Char Char,段1 Char,正文（首行缩进两字） Char1"/>
    <w:basedOn w:val="ab"/>
    <w:link w:val="afffc"/>
    <w:locked/>
    <w:rsid w:val="00BA2D21"/>
    <w:rPr>
      <w:rFonts w:ascii="宋体" w:hAnsi="宋体"/>
      <w:kern w:val="2"/>
      <w:sz w:val="24"/>
      <w:szCs w:val="24"/>
    </w:rPr>
  </w:style>
  <w:style w:type="paragraph" w:styleId="afffd">
    <w:name w:val="caption"/>
    <w:aliases w:val="投标题注"/>
    <w:basedOn w:val="aa"/>
    <w:next w:val="aa"/>
    <w:link w:val="Char5"/>
    <w:unhideWhenUsed/>
    <w:qFormat/>
    <w:rsid w:val="00BA2D21"/>
    <w:rPr>
      <w:rFonts w:asciiTheme="majorHAnsi" w:eastAsia="黑体" w:hAnsiTheme="majorHAnsi" w:cstheme="majorBidi"/>
      <w:sz w:val="20"/>
    </w:rPr>
  </w:style>
  <w:style w:type="paragraph" w:customStyle="1" w:styleId="a8">
    <w:name w:val="示例×："/>
    <w:basedOn w:val="aa"/>
    <w:qFormat/>
    <w:rsid w:val="003F7084"/>
    <w:pPr>
      <w:widowControl/>
      <w:numPr>
        <w:numId w:val="8"/>
      </w:numPr>
      <w:autoSpaceDE/>
      <w:autoSpaceDN/>
      <w:adjustRightInd/>
      <w:spacing w:beforeLines="0" w:line="240" w:lineRule="auto"/>
      <w:ind w:leftChars="0"/>
      <w:jc w:val="both"/>
    </w:pPr>
    <w:rPr>
      <w:rFonts w:ascii="宋体"/>
      <w:sz w:val="18"/>
      <w:szCs w:val="18"/>
    </w:rPr>
  </w:style>
  <w:style w:type="character" w:customStyle="1" w:styleId="Char5">
    <w:name w:val="题注 Char"/>
    <w:aliases w:val="投标题注 Char"/>
    <w:link w:val="afffd"/>
    <w:rsid w:val="003F7084"/>
    <w:rPr>
      <w:rFonts w:asciiTheme="majorHAnsi" w:eastAsia="黑体" w:hAnsiTheme="majorHAnsi" w:cstheme="majorBidi"/>
    </w:rPr>
  </w:style>
  <w:style w:type="paragraph" w:styleId="afffe">
    <w:name w:val="endnote text"/>
    <w:basedOn w:val="aa"/>
    <w:link w:val="Char6"/>
    <w:rsid w:val="00815E45"/>
    <w:pPr>
      <w:snapToGrid w:val="0"/>
    </w:pPr>
  </w:style>
  <w:style w:type="character" w:customStyle="1" w:styleId="Char6">
    <w:name w:val="尾注文本 Char"/>
    <w:basedOn w:val="ab"/>
    <w:link w:val="afffe"/>
    <w:rsid w:val="00815E45"/>
    <w:rPr>
      <w:sz w:val="21"/>
    </w:rPr>
  </w:style>
  <w:style w:type="character" w:styleId="affff">
    <w:name w:val="endnote reference"/>
    <w:basedOn w:val="ab"/>
    <w:rsid w:val="00815E45"/>
    <w:rPr>
      <w:vertAlign w:val="superscript"/>
    </w:rPr>
  </w:style>
  <w:style w:type="paragraph" w:customStyle="1" w:styleId="affff0">
    <w:name w:val="【命令】中的正文"/>
    <w:basedOn w:val="aa"/>
    <w:rsid w:val="006561C0"/>
    <w:pPr>
      <w:autoSpaceDE/>
      <w:autoSpaceDN/>
      <w:adjustRightInd/>
      <w:spacing w:beforeLines="0" w:afterLines="20" w:line="240" w:lineRule="auto"/>
      <w:ind w:leftChars="750" w:left="750"/>
      <w:jc w:val="both"/>
    </w:pPr>
    <w:rPr>
      <w:rFonts w:ascii="宋体" w:hAnsi="宋体"/>
      <w:color w:val="000000"/>
      <w:kern w:val="2"/>
      <w:szCs w:val="24"/>
    </w:rPr>
  </w:style>
  <w:style w:type="paragraph" w:customStyle="1" w:styleId="affff1">
    <w:name w:val="表格题注"/>
    <w:next w:val="aa"/>
    <w:rsid w:val="0062248B"/>
    <w:pPr>
      <w:keepLines/>
      <w:tabs>
        <w:tab w:val="num" w:pos="360"/>
      </w:tabs>
      <w:spacing w:beforeLines="100"/>
      <w:ind w:left="1089" w:hanging="369"/>
      <w:jc w:val="center"/>
    </w:pPr>
    <w:rPr>
      <w:rFonts w:ascii="Arial" w:hAnsi="Arial"/>
      <w:sz w:val="18"/>
      <w:szCs w:val="18"/>
    </w:rPr>
  </w:style>
  <w:style w:type="paragraph" w:customStyle="1" w:styleId="affff2">
    <w:name w:val="插图题注"/>
    <w:next w:val="aa"/>
    <w:rsid w:val="0062248B"/>
    <w:pPr>
      <w:spacing w:afterLines="100"/>
      <w:ind w:left="1089" w:hanging="369"/>
      <w:jc w:val="center"/>
    </w:pPr>
    <w:rPr>
      <w:rFonts w:ascii="Arial" w:hAnsi="Arial"/>
      <w:sz w:val="18"/>
      <w:szCs w:val="18"/>
    </w:rPr>
  </w:style>
  <w:style w:type="paragraph" w:customStyle="1" w:styleId="a2">
    <w:name w:val="一级条标题"/>
    <w:next w:val="afffa"/>
    <w:rsid w:val="00372593"/>
    <w:pPr>
      <w:numPr>
        <w:ilvl w:val="1"/>
        <w:numId w:val="19"/>
      </w:numPr>
      <w:spacing w:beforeLines="50" w:afterLines="50"/>
      <w:outlineLvl w:val="2"/>
    </w:pPr>
    <w:rPr>
      <w:rFonts w:ascii="黑体" w:eastAsia="黑体"/>
      <w:sz w:val="21"/>
      <w:szCs w:val="21"/>
    </w:rPr>
  </w:style>
  <w:style w:type="paragraph" w:customStyle="1" w:styleId="a1">
    <w:name w:val="章标题"/>
    <w:next w:val="afffa"/>
    <w:rsid w:val="00372593"/>
    <w:pPr>
      <w:numPr>
        <w:numId w:val="19"/>
      </w:numPr>
      <w:spacing w:beforeLines="100" w:afterLines="100"/>
      <w:jc w:val="both"/>
      <w:outlineLvl w:val="1"/>
    </w:pPr>
    <w:rPr>
      <w:rFonts w:ascii="黑体" w:eastAsia="黑体"/>
      <w:sz w:val="21"/>
    </w:rPr>
  </w:style>
  <w:style w:type="paragraph" w:customStyle="1" w:styleId="a3">
    <w:name w:val="二级条标题"/>
    <w:basedOn w:val="a2"/>
    <w:next w:val="afffa"/>
    <w:rsid w:val="00372593"/>
    <w:pPr>
      <w:numPr>
        <w:ilvl w:val="2"/>
      </w:numPr>
      <w:spacing w:before="50" w:after="50"/>
      <w:outlineLvl w:val="3"/>
    </w:pPr>
  </w:style>
  <w:style w:type="paragraph" w:customStyle="1" w:styleId="a4">
    <w:name w:val="三级条标题"/>
    <w:basedOn w:val="a3"/>
    <w:next w:val="afffa"/>
    <w:rsid w:val="00372593"/>
    <w:pPr>
      <w:numPr>
        <w:ilvl w:val="3"/>
      </w:numPr>
      <w:outlineLvl w:val="4"/>
    </w:pPr>
  </w:style>
  <w:style w:type="paragraph" w:customStyle="1" w:styleId="a5">
    <w:name w:val="四级条标题"/>
    <w:basedOn w:val="a4"/>
    <w:next w:val="afffa"/>
    <w:rsid w:val="00372593"/>
    <w:pPr>
      <w:numPr>
        <w:ilvl w:val="4"/>
      </w:numPr>
      <w:outlineLvl w:val="5"/>
    </w:pPr>
  </w:style>
  <w:style w:type="paragraph" w:customStyle="1" w:styleId="a6">
    <w:name w:val="五级条标题"/>
    <w:basedOn w:val="a5"/>
    <w:next w:val="afffa"/>
    <w:rsid w:val="00372593"/>
    <w:pPr>
      <w:numPr>
        <w:ilvl w:val="5"/>
      </w:numPr>
      <w:outlineLvl w:val="6"/>
    </w:pPr>
  </w:style>
  <w:style w:type="character" w:customStyle="1" w:styleId="keyword">
    <w:name w:val="keyword"/>
    <w:basedOn w:val="ab"/>
    <w:rsid w:val="007313E1"/>
  </w:style>
  <w:style w:type="paragraph" w:styleId="affff3">
    <w:name w:val="Normal (Web)"/>
    <w:basedOn w:val="aa"/>
    <w:uiPriority w:val="99"/>
    <w:unhideWhenUsed/>
    <w:rsid w:val="00702550"/>
    <w:pPr>
      <w:widowControl/>
      <w:autoSpaceDE/>
      <w:autoSpaceDN/>
      <w:adjustRightInd/>
      <w:spacing w:beforeLines="0" w:beforeAutospacing="1" w:after="100" w:afterAutospacing="1" w:line="240" w:lineRule="auto"/>
      <w:ind w:leftChars="0" w:left="0"/>
    </w:pPr>
    <w:rPr>
      <w:rFonts w:ascii="宋体" w:hAnsi="宋体" w:cs="宋体"/>
      <w:sz w:val="24"/>
      <w:szCs w:val="24"/>
    </w:rPr>
  </w:style>
  <w:style w:type="paragraph" w:customStyle="1" w:styleId="2ca-">
    <w:name w:val="正文缩进2字符ca-&gt;"/>
    <w:basedOn w:val="aa"/>
    <w:rsid w:val="00702550"/>
    <w:pPr>
      <w:autoSpaceDE/>
      <w:autoSpaceDN/>
      <w:adjustRightInd/>
      <w:spacing w:beforeLines="0"/>
      <w:ind w:leftChars="0" w:left="0" w:firstLineChars="200" w:firstLine="420"/>
      <w:jc w:val="both"/>
    </w:pPr>
    <w:rPr>
      <w:rFonts w:ascii="Arial" w:hAnsi="Arial" w:cs="宋体"/>
      <w:kern w:val="2"/>
    </w:rPr>
  </w:style>
  <w:style w:type="character" w:styleId="affff4">
    <w:name w:val="annotation reference"/>
    <w:rsid w:val="00702550"/>
    <w:rPr>
      <w:sz w:val="21"/>
      <w:szCs w:val="21"/>
    </w:rPr>
  </w:style>
  <w:style w:type="paragraph" w:styleId="affff5">
    <w:name w:val="annotation text"/>
    <w:basedOn w:val="aa"/>
    <w:link w:val="Char7"/>
    <w:rsid w:val="00702550"/>
    <w:pPr>
      <w:adjustRightInd/>
      <w:spacing w:beforeLines="0"/>
      <w:ind w:leftChars="0" w:left="0"/>
    </w:pPr>
    <w:rPr>
      <w:rFonts w:ascii="Arial" w:hAnsi="Arial"/>
      <w:snapToGrid w:val="0"/>
      <w:szCs w:val="21"/>
    </w:rPr>
  </w:style>
  <w:style w:type="character" w:customStyle="1" w:styleId="Char7">
    <w:name w:val="批注文字 Char"/>
    <w:basedOn w:val="ab"/>
    <w:link w:val="affff5"/>
    <w:rsid w:val="00702550"/>
    <w:rPr>
      <w:rFonts w:ascii="Arial" w:hAnsi="Arial"/>
      <w:snapToGrid w:val="0"/>
      <w:sz w:val="21"/>
      <w:szCs w:val="21"/>
    </w:rPr>
  </w:style>
  <w:style w:type="paragraph" w:styleId="affff6">
    <w:name w:val="annotation subject"/>
    <w:basedOn w:val="affff5"/>
    <w:next w:val="affff5"/>
    <w:link w:val="Char8"/>
    <w:rsid w:val="007A744C"/>
    <w:pPr>
      <w:adjustRightInd w:val="0"/>
      <w:spacing w:beforeLines="10"/>
      <w:ind w:leftChars="30" w:left="63"/>
    </w:pPr>
    <w:rPr>
      <w:rFonts w:ascii="Times New Roman" w:hAnsi="Times New Roman"/>
      <w:b/>
      <w:bCs/>
      <w:snapToGrid/>
      <w:szCs w:val="20"/>
    </w:rPr>
  </w:style>
  <w:style w:type="character" w:customStyle="1" w:styleId="Char8">
    <w:name w:val="批注主题 Char"/>
    <w:basedOn w:val="Char7"/>
    <w:link w:val="affff6"/>
    <w:rsid w:val="007A744C"/>
    <w:rPr>
      <w:b/>
      <w:bCs/>
    </w:rPr>
  </w:style>
</w:styles>
</file>

<file path=word/webSettings.xml><?xml version="1.0" encoding="utf-8"?>
<w:webSettings xmlns:r="http://schemas.openxmlformats.org/officeDocument/2006/relationships" xmlns:w="http://schemas.openxmlformats.org/wordprocessingml/2006/main">
  <w:divs>
    <w:div w:id="1672835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mk:@MSITStore:D:\xsj\WORK\Projects\LTER\eLTE&#36712;&#36947;&#20132;&#36890;&#35299;&#20915;&#26041;&#26696;\03_&#32456;&#31471;\&#40718;&#26725;TAU\TAU600&#29992;&#25143;&#25351;&#21335;.chm::/eue/ue/tau600-user-guide/tau600-03-0006.html" TargetMode="External"/><Relationship Id="rId26" Type="http://schemas.openxmlformats.org/officeDocument/2006/relationships/image" Target="media/image5.emf"/><Relationship Id="rId3" Type="http://schemas.openxmlformats.org/officeDocument/2006/relationships/numbering" Target="numbering.xml"/><Relationship Id="rId21" Type="http://schemas.openxmlformats.org/officeDocument/2006/relationships/hyperlink" Target="mk:@MSITStore:D:\xsj\WORK\Projects\LTER\eLTE&#36712;&#36947;&#20132;&#36890;&#35299;&#20915;&#26041;&#26696;\03_&#32456;&#31471;\&#40718;&#26725;TAU\TAU600&#29992;&#25143;&#25351;&#21335;.chm::/eue/ue/tau600-user-guide/tau600-03-0006.html"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mk:@MSITStore:D:\xsj\WORK\Projects\LTER\eLTE&#36712;&#36947;&#20132;&#36890;&#35299;&#20915;&#26041;&#26696;\03_&#32456;&#31471;\&#40718;&#26725;TAU\TAU600&#29992;&#25143;&#25351;&#21335;.chm::/eue/ue/tau600-user-guide/tau600-03-0006.html" TargetMode="External"/><Relationship Id="rId25" Type="http://schemas.openxmlformats.org/officeDocument/2006/relationships/oleObject" Target="embeddings/oleObject2.bin"/><Relationship Id="rId2" Type="http://schemas.openxmlformats.org/officeDocument/2006/relationships/customXml" Target="../customXml/item1.xml"/><Relationship Id="rId16" Type="http://schemas.openxmlformats.org/officeDocument/2006/relationships/hyperlink" Target="mk:@MSITStore:D:\xsj\WORK\Projects\LTER\eLTE&#36712;&#36947;&#20132;&#36890;&#35299;&#20915;&#26041;&#26696;\03_&#32456;&#31471;\&#40718;&#26725;TAU\TAU600&#29992;&#25143;&#25351;&#21335;.chm::/eue/ue/tau600-user-guide/tau600-03-0006.html" TargetMode="External"/><Relationship Id="rId20" Type="http://schemas.openxmlformats.org/officeDocument/2006/relationships/hyperlink" Target="mk:@MSITStore:D:\xsj\WORK\Projects\LTER\eLTE&#36712;&#36947;&#20132;&#36890;&#35299;&#20915;&#26041;&#26696;\03_&#32456;&#31471;\&#40718;&#26725;TAU\TAU600&#29992;&#25143;&#25351;&#21335;.chm::/eue/ue/tau600-user-guide/tau600-03-0006.html" TargetMode="External"/><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emf"/><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oleObject" Target="embeddings/oleObject1.bin"/><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mk:@MSITStore:D:\xsj\WORK\Projects\LTER\eLTE&#36712;&#36947;&#20132;&#36890;&#35299;&#20915;&#26041;&#26696;\03_&#32456;&#31471;\&#40718;&#26725;TAU\TAU600&#29992;&#25143;&#25351;&#21335;.chm::/eue/ue/tau600-user-guide/tau600-03-0006.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3.emf"/><Relationship Id="rId27" Type="http://schemas.openxmlformats.org/officeDocument/2006/relationships/oleObject" Target="embeddings/oleObject3.bin"/></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A52536-5282-440B-A607-1D6AA7323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30</Pages>
  <Words>3461</Words>
  <Characters>19732</Characters>
  <Application>Microsoft Office Word</Application>
  <DocSecurity>0</DocSecurity>
  <Lines>164</Lines>
  <Paragraphs>46</Paragraphs>
  <ScaleCrop>false</ScaleCrop>
  <Company>Huawei Tech. Co.</Company>
  <LinksUpToDate>false</LinksUpToDate>
  <CharactersWithSpaces>23147</CharactersWithSpaces>
  <SharedDoc>false</SharedDoc>
  <HLinks>
    <vt:vector size="198" baseType="variant">
      <vt:variant>
        <vt:i4>1114163</vt:i4>
      </vt:variant>
      <vt:variant>
        <vt:i4>206</vt:i4>
      </vt:variant>
      <vt:variant>
        <vt:i4>0</vt:i4>
      </vt:variant>
      <vt:variant>
        <vt:i4>5</vt:i4>
      </vt:variant>
      <vt:variant>
        <vt:lpwstr/>
      </vt:variant>
      <vt:variant>
        <vt:lpwstr>_Toc200012049</vt:lpwstr>
      </vt:variant>
      <vt:variant>
        <vt:i4>1114163</vt:i4>
      </vt:variant>
      <vt:variant>
        <vt:i4>200</vt:i4>
      </vt:variant>
      <vt:variant>
        <vt:i4>0</vt:i4>
      </vt:variant>
      <vt:variant>
        <vt:i4>5</vt:i4>
      </vt:variant>
      <vt:variant>
        <vt:lpwstr/>
      </vt:variant>
      <vt:variant>
        <vt:lpwstr>_Toc200012048</vt:lpwstr>
      </vt:variant>
      <vt:variant>
        <vt:i4>1114163</vt:i4>
      </vt:variant>
      <vt:variant>
        <vt:i4>194</vt:i4>
      </vt:variant>
      <vt:variant>
        <vt:i4>0</vt:i4>
      </vt:variant>
      <vt:variant>
        <vt:i4>5</vt:i4>
      </vt:variant>
      <vt:variant>
        <vt:lpwstr/>
      </vt:variant>
      <vt:variant>
        <vt:lpwstr>_Toc200012047</vt:lpwstr>
      </vt:variant>
      <vt:variant>
        <vt:i4>1114163</vt:i4>
      </vt:variant>
      <vt:variant>
        <vt:i4>188</vt:i4>
      </vt:variant>
      <vt:variant>
        <vt:i4>0</vt:i4>
      </vt:variant>
      <vt:variant>
        <vt:i4>5</vt:i4>
      </vt:variant>
      <vt:variant>
        <vt:lpwstr/>
      </vt:variant>
      <vt:variant>
        <vt:lpwstr>_Toc200012046</vt:lpwstr>
      </vt:variant>
      <vt:variant>
        <vt:i4>1507391</vt:i4>
      </vt:variant>
      <vt:variant>
        <vt:i4>179</vt:i4>
      </vt:variant>
      <vt:variant>
        <vt:i4>0</vt:i4>
      </vt:variant>
      <vt:variant>
        <vt:i4>5</vt:i4>
      </vt:variant>
      <vt:variant>
        <vt:lpwstr/>
      </vt:variant>
      <vt:variant>
        <vt:lpwstr>_Toc208029791</vt:lpwstr>
      </vt:variant>
      <vt:variant>
        <vt:i4>1507391</vt:i4>
      </vt:variant>
      <vt:variant>
        <vt:i4>173</vt:i4>
      </vt:variant>
      <vt:variant>
        <vt:i4>0</vt:i4>
      </vt:variant>
      <vt:variant>
        <vt:i4>5</vt:i4>
      </vt:variant>
      <vt:variant>
        <vt:lpwstr/>
      </vt:variant>
      <vt:variant>
        <vt:lpwstr>_Toc208029790</vt:lpwstr>
      </vt:variant>
      <vt:variant>
        <vt:i4>1441855</vt:i4>
      </vt:variant>
      <vt:variant>
        <vt:i4>167</vt:i4>
      </vt:variant>
      <vt:variant>
        <vt:i4>0</vt:i4>
      </vt:variant>
      <vt:variant>
        <vt:i4>5</vt:i4>
      </vt:variant>
      <vt:variant>
        <vt:lpwstr/>
      </vt:variant>
      <vt:variant>
        <vt:lpwstr>_Toc208029789</vt:lpwstr>
      </vt:variant>
      <vt:variant>
        <vt:i4>1441855</vt:i4>
      </vt:variant>
      <vt:variant>
        <vt:i4>161</vt:i4>
      </vt:variant>
      <vt:variant>
        <vt:i4>0</vt:i4>
      </vt:variant>
      <vt:variant>
        <vt:i4>5</vt:i4>
      </vt:variant>
      <vt:variant>
        <vt:lpwstr/>
      </vt:variant>
      <vt:variant>
        <vt:lpwstr>_Toc208029788</vt:lpwstr>
      </vt:variant>
      <vt:variant>
        <vt:i4>1441855</vt:i4>
      </vt:variant>
      <vt:variant>
        <vt:i4>155</vt:i4>
      </vt:variant>
      <vt:variant>
        <vt:i4>0</vt:i4>
      </vt:variant>
      <vt:variant>
        <vt:i4>5</vt:i4>
      </vt:variant>
      <vt:variant>
        <vt:lpwstr/>
      </vt:variant>
      <vt:variant>
        <vt:lpwstr>_Toc208029787</vt:lpwstr>
      </vt:variant>
      <vt:variant>
        <vt:i4>1441855</vt:i4>
      </vt:variant>
      <vt:variant>
        <vt:i4>149</vt:i4>
      </vt:variant>
      <vt:variant>
        <vt:i4>0</vt:i4>
      </vt:variant>
      <vt:variant>
        <vt:i4>5</vt:i4>
      </vt:variant>
      <vt:variant>
        <vt:lpwstr/>
      </vt:variant>
      <vt:variant>
        <vt:lpwstr>_Toc208029786</vt:lpwstr>
      </vt:variant>
      <vt:variant>
        <vt:i4>1441855</vt:i4>
      </vt:variant>
      <vt:variant>
        <vt:i4>143</vt:i4>
      </vt:variant>
      <vt:variant>
        <vt:i4>0</vt:i4>
      </vt:variant>
      <vt:variant>
        <vt:i4>5</vt:i4>
      </vt:variant>
      <vt:variant>
        <vt:lpwstr/>
      </vt:variant>
      <vt:variant>
        <vt:lpwstr>_Toc208029785</vt:lpwstr>
      </vt:variant>
      <vt:variant>
        <vt:i4>1441855</vt:i4>
      </vt:variant>
      <vt:variant>
        <vt:i4>137</vt:i4>
      </vt:variant>
      <vt:variant>
        <vt:i4>0</vt:i4>
      </vt:variant>
      <vt:variant>
        <vt:i4>5</vt:i4>
      </vt:variant>
      <vt:variant>
        <vt:lpwstr/>
      </vt:variant>
      <vt:variant>
        <vt:lpwstr>_Toc208029784</vt:lpwstr>
      </vt:variant>
      <vt:variant>
        <vt:i4>1441855</vt:i4>
      </vt:variant>
      <vt:variant>
        <vt:i4>131</vt:i4>
      </vt:variant>
      <vt:variant>
        <vt:i4>0</vt:i4>
      </vt:variant>
      <vt:variant>
        <vt:i4>5</vt:i4>
      </vt:variant>
      <vt:variant>
        <vt:lpwstr/>
      </vt:variant>
      <vt:variant>
        <vt:lpwstr>_Toc208029783</vt:lpwstr>
      </vt:variant>
      <vt:variant>
        <vt:i4>1441855</vt:i4>
      </vt:variant>
      <vt:variant>
        <vt:i4>125</vt:i4>
      </vt:variant>
      <vt:variant>
        <vt:i4>0</vt:i4>
      </vt:variant>
      <vt:variant>
        <vt:i4>5</vt:i4>
      </vt:variant>
      <vt:variant>
        <vt:lpwstr/>
      </vt:variant>
      <vt:variant>
        <vt:lpwstr>_Toc208029782</vt:lpwstr>
      </vt:variant>
      <vt:variant>
        <vt:i4>1441855</vt:i4>
      </vt:variant>
      <vt:variant>
        <vt:i4>119</vt:i4>
      </vt:variant>
      <vt:variant>
        <vt:i4>0</vt:i4>
      </vt:variant>
      <vt:variant>
        <vt:i4>5</vt:i4>
      </vt:variant>
      <vt:variant>
        <vt:lpwstr/>
      </vt:variant>
      <vt:variant>
        <vt:lpwstr>_Toc208029781</vt:lpwstr>
      </vt:variant>
      <vt:variant>
        <vt:i4>1441855</vt:i4>
      </vt:variant>
      <vt:variant>
        <vt:i4>113</vt:i4>
      </vt:variant>
      <vt:variant>
        <vt:i4>0</vt:i4>
      </vt:variant>
      <vt:variant>
        <vt:i4>5</vt:i4>
      </vt:variant>
      <vt:variant>
        <vt:lpwstr/>
      </vt:variant>
      <vt:variant>
        <vt:lpwstr>_Toc208029780</vt:lpwstr>
      </vt:variant>
      <vt:variant>
        <vt:i4>1638463</vt:i4>
      </vt:variant>
      <vt:variant>
        <vt:i4>107</vt:i4>
      </vt:variant>
      <vt:variant>
        <vt:i4>0</vt:i4>
      </vt:variant>
      <vt:variant>
        <vt:i4>5</vt:i4>
      </vt:variant>
      <vt:variant>
        <vt:lpwstr/>
      </vt:variant>
      <vt:variant>
        <vt:lpwstr>_Toc208029779</vt:lpwstr>
      </vt:variant>
      <vt:variant>
        <vt:i4>1638463</vt:i4>
      </vt:variant>
      <vt:variant>
        <vt:i4>101</vt:i4>
      </vt:variant>
      <vt:variant>
        <vt:i4>0</vt:i4>
      </vt:variant>
      <vt:variant>
        <vt:i4>5</vt:i4>
      </vt:variant>
      <vt:variant>
        <vt:lpwstr/>
      </vt:variant>
      <vt:variant>
        <vt:lpwstr>_Toc208029778</vt:lpwstr>
      </vt:variant>
      <vt:variant>
        <vt:i4>1638463</vt:i4>
      </vt:variant>
      <vt:variant>
        <vt:i4>95</vt:i4>
      </vt:variant>
      <vt:variant>
        <vt:i4>0</vt:i4>
      </vt:variant>
      <vt:variant>
        <vt:i4>5</vt:i4>
      </vt:variant>
      <vt:variant>
        <vt:lpwstr/>
      </vt:variant>
      <vt:variant>
        <vt:lpwstr>_Toc208029777</vt:lpwstr>
      </vt:variant>
      <vt:variant>
        <vt:i4>1638463</vt:i4>
      </vt:variant>
      <vt:variant>
        <vt:i4>89</vt:i4>
      </vt:variant>
      <vt:variant>
        <vt:i4>0</vt:i4>
      </vt:variant>
      <vt:variant>
        <vt:i4>5</vt:i4>
      </vt:variant>
      <vt:variant>
        <vt:lpwstr/>
      </vt:variant>
      <vt:variant>
        <vt:lpwstr>_Toc208029776</vt:lpwstr>
      </vt:variant>
      <vt:variant>
        <vt:i4>1638463</vt:i4>
      </vt:variant>
      <vt:variant>
        <vt:i4>83</vt:i4>
      </vt:variant>
      <vt:variant>
        <vt:i4>0</vt:i4>
      </vt:variant>
      <vt:variant>
        <vt:i4>5</vt:i4>
      </vt:variant>
      <vt:variant>
        <vt:lpwstr/>
      </vt:variant>
      <vt:variant>
        <vt:lpwstr>_Toc208029775</vt:lpwstr>
      </vt:variant>
      <vt:variant>
        <vt:i4>1638463</vt:i4>
      </vt:variant>
      <vt:variant>
        <vt:i4>77</vt:i4>
      </vt:variant>
      <vt:variant>
        <vt:i4>0</vt:i4>
      </vt:variant>
      <vt:variant>
        <vt:i4>5</vt:i4>
      </vt:variant>
      <vt:variant>
        <vt:lpwstr/>
      </vt:variant>
      <vt:variant>
        <vt:lpwstr>_Toc208029774</vt:lpwstr>
      </vt:variant>
      <vt:variant>
        <vt:i4>1638463</vt:i4>
      </vt:variant>
      <vt:variant>
        <vt:i4>71</vt:i4>
      </vt:variant>
      <vt:variant>
        <vt:i4>0</vt:i4>
      </vt:variant>
      <vt:variant>
        <vt:i4>5</vt:i4>
      </vt:variant>
      <vt:variant>
        <vt:lpwstr/>
      </vt:variant>
      <vt:variant>
        <vt:lpwstr>_Toc208029773</vt:lpwstr>
      </vt:variant>
      <vt:variant>
        <vt:i4>1638463</vt:i4>
      </vt:variant>
      <vt:variant>
        <vt:i4>65</vt:i4>
      </vt:variant>
      <vt:variant>
        <vt:i4>0</vt:i4>
      </vt:variant>
      <vt:variant>
        <vt:i4>5</vt:i4>
      </vt:variant>
      <vt:variant>
        <vt:lpwstr/>
      </vt:variant>
      <vt:variant>
        <vt:lpwstr>_Toc208029772</vt:lpwstr>
      </vt:variant>
      <vt:variant>
        <vt:i4>1638463</vt:i4>
      </vt:variant>
      <vt:variant>
        <vt:i4>59</vt:i4>
      </vt:variant>
      <vt:variant>
        <vt:i4>0</vt:i4>
      </vt:variant>
      <vt:variant>
        <vt:i4>5</vt:i4>
      </vt:variant>
      <vt:variant>
        <vt:lpwstr/>
      </vt:variant>
      <vt:variant>
        <vt:lpwstr>_Toc208029771</vt:lpwstr>
      </vt:variant>
      <vt:variant>
        <vt:i4>1638463</vt:i4>
      </vt:variant>
      <vt:variant>
        <vt:i4>53</vt:i4>
      </vt:variant>
      <vt:variant>
        <vt:i4>0</vt:i4>
      </vt:variant>
      <vt:variant>
        <vt:i4>5</vt:i4>
      </vt:variant>
      <vt:variant>
        <vt:lpwstr/>
      </vt:variant>
      <vt:variant>
        <vt:lpwstr>_Toc208029770</vt:lpwstr>
      </vt:variant>
      <vt:variant>
        <vt:i4>1572927</vt:i4>
      </vt:variant>
      <vt:variant>
        <vt:i4>47</vt:i4>
      </vt:variant>
      <vt:variant>
        <vt:i4>0</vt:i4>
      </vt:variant>
      <vt:variant>
        <vt:i4>5</vt:i4>
      </vt:variant>
      <vt:variant>
        <vt:lpwstr/>
      </vt:variant>
      <vt:variant>
        <vt:lpwstr>_Toc208029769</vt:lpwstr>
      </vt:variant>
      <vt:variant>
        <vt:i4>1572927</vt:i4>
      </vt:variant>
      <vt:variant>
        <vt:i4>41</vt:i4>
      </vt:variant>
      <vt:variant>
        <vt:i4>0</vt:i4>
      </vt:variant>
      <vt:variant>
        <vt:i4>5</vt:i4>
      </vt:variant>
      <vt:variant>
        <vt:lpwstr/>
      </vt:variant>
      <vt:variant>
        <vt:lpwstr>_Toc208029768</vt:lpwstr>
      </vt:variant>
      <vt:variant>
        <vt:i4>1572927</vt:i4>
      </vt:variant>
      <vt:variant>
        <vt:i4>35</vt:i4>
      </vt:variant>
      <vt:variant>
        <vt:i4>0</vt:i4>
      </vt:variant>
      <vt:variant>
        <vt:i4>5</vt:i4>
      </vt:variant>
      <vt:variant>
        <vt:lpwstr/>
      </vt:variant>
      <vt:variant>
        <vt:lpwstr>_Toc208029767</vt:lpwstr>
      </vt:variant>
      <vt:variant>
        <vt:i4>1572927</vt:i4>
      </vt:variant>
      <vt:variant>
        <vt:i4>29</vt:i4>
      </vt:variant>
      <vt:variant>
        <vt:i4>0</vt:i4>
      </vt:variant>
      <vt:variant>
        <vt:i4>5</vt:i4>
      </vt:variant>
      <vt:variant>
        <vt:lpwstr/>
      </vt:variant>
      <vt:variant>
        <vt:lpwstr>_Toc208029766</vt:lpwstr>
      </vt:variant>
      <vt:variant>
        <vt:i4>1572927</vt:i4>
      </vt:variant>
      <vt:variant>
        <vt:i4>23</vt:i4>
      </vt:variant>
      <vt:variant>
        <vt:i4>0</vt:i4>
      </vt:variant>
      <vt:variant>
        <vt:i4>5</vt:i4>
      </vt:variant>
      <vt:variant>
        <vt:lpwstr/>
      </vt:variant>
      <vt:variant>
        <vt:lpwstr>_Toc208029765</vt:lpwstr>
      </vt:variant>
      <vt:variant>
        <vt:i4>1572927</vt:i4>
      </vt:variant>
      <vt:variant>
        <vt:i4>17</vt:i4>
      </vt:variant>
      <vt:variant>
        <vt:i4>0</vt:i4>
      </vt:variant>
      <vt:variant>
        <vt:i4>5</vt:i4>
      </vt:variant>
      <vt:variant>
        <vt:lpwstr/>
      </vt:variant>
      <vt:variant>
        <vt:lpwstr>_Toc208029764</vt:lpwstr>
      </vt:variant>
      <vt:variant>
        <vt:i4>1572927</vt:i4>
      </vt:variant>
      <vt:variant>
        <vt:i4>11</vt:i4>
      </vt:variant>
      <vt:variant>
        <vt:i4>0</vt:i4>
      </vt:variant>
      <vt:variant>
        <vt:i4>5</vt:i4>
      </vt:variant>
      <vt:variant>
        <vt:lpwstr/>
      </vt:variant>
      <vt:variant>
        <vt:lpwstr>_Toc208029763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Huawei Technologies Co</dc:title>
  <dc:creator>Jiao</dc:creator>
  <cp:lastModifiedBy>l00101987</cp:lastModifiedBy>
  <cp:revision>26</cp:revision>
  <cp:lastPrinted>1601-01-01T00:00:00Z</cp:lastPrinted>
  <dcterms:created xsi:type="dcterms:W3CDTF">2015-09-11T09:22:00Z</dcterms:created>
  <dcterms:modified xsi:type="dcterms:W3CDTF">2015-09-16T03:42:00Z</dcterms:modified>
  <cp:category>其它</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_ms_pID_72543">
    <vt:lpwstr>(4)2lp2bDQqLWKDAiS7SvAhbCa28M7r+ULWoPc0i9JIe5j5skl4bYdZoE8jKpCcqU2jM0KlGA2N
TAVPPXFMqgOS99gDmSXB2zDieeJ2/+nFrf9uCtjrHmOr254R4gnu3r22c6NZF3Z+bx5aypYK
qaX0I92H/mgZDPjTZzN537YQKpRalZpVGjokPwo65Z4YV4ul+Gn69u90PRDLJRe5LBTDhaBH
U6EA1cnAbN4YkHAc6B</vt:lpwstr>
  </property>
  <property fmtid="{D5CDD505-2E9C-101B-9397-08002B2CF9AE}" pid="3" name="_new_ms_pID_725431">
    <vt:lpwstr>JkeGV42xhI7tzgOTJSFzZGhjjTmBrDf4mVrVRUkhTTUS26i7TVYqSy
KxT+TGA/fqLdO5RopRHh4vPN1w0QbOjMFRaf5LTlKvAgmr0GAWtUwsrFXvP5QKgMY5ZgRyZ2
VjPfzJ4rioRIfGfy+KhOgWZr8umUrWv905ZscR2S9B6IBm7nCaghq21u64f27mi2IFsvGy/G
CoT1Ppfs5mGgI3shTVbwtg4rC/s9hVK9uMEp</vt:lpwstr>
  </property>
  <property fmtid="{D5CDD505-2E9C-101B-9397-08002B2CF9AE}" pid="4" name="_new_ms_pID_725432">
    <vt:lpwstr>Pp8+UcxmjiiBpeFABH0xxXxtjXPbZ9Rg9Gkw
0Gis8r5TuLYiub/2G6i0xQBSDUazmjpUBsSkISyXU/vk1RQ1QyvQ+sBRz/C7Fi2YC3Byf1c5
mjakodTjpVcPdktN/KAtQXfchkaFXiHbQWOkiPmrQdlW/TzIw+TlhHosjMf72bCgKsBCrHkj
ZD5q49u8a5sqAP/DdqmW45VueePWCMD29pl1jxx9CT6jCsKzmfLcdz</vt:lpwstr>
  </property>
  <property fmtid="{D5CDD505-2E9C-101B-9397-08002B2CF9AE}" pid="5" name="_new_ms_pID_725433">
    <vt:lpwstr>VWP+UZ0xhgm/1r9apC
cub36A==</vt:lpwstr>
  </property>
  <property fmtid="{D5CDD505-2E9C-101B-9397-08002B2CF9AE}" pid="6" name="sflag">
    <vt:lpwstr>1441596635</vt:lpwstr>
  </property>
</Properties>
</file>