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1371" w:tblpY="721"/>
        <w:tblW w:w="3400" w:type="dxa"/>
        <w:tblCellMar>
          <w:left w:w="70" w:type="dxa"/>
          <w:right w:w="70" w:type="dxa"/>
        </w:tblCellMar>
        <w:tblLook w:val="04A0"/>
      </w:tblPr>
      <w:tblGrid>
        <w:gridCol w:w="1202"/>
        <w:gridCol w:w="2198"/>
      </w:tblGrid>
      <w:tr w:rsidR="009550A7" w:rsidRPr="009550A7" w:rsidTr="009550A7">
        <w:trPr>
          <w:trHeight w:val="28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Participantes: 56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Propuestas: 28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 por Sector (%)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Acuacultura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32%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32%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14%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14%</w:t>
            </w:r>
          </w:p>
        </w:tc>
      </w:tr>
      <w:tr w:rsidR="009550A7" w:rsidRPr="009550A7" w:rsidTr="009550A7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7%</w:t>
            </w:r>
          </w:p>
        </w:tc>
      </w:tr>
    </w:tbl>
    <w:p w:rsidR="00BD002F" w:rsidRDefault="006609E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lastRenderedPageBreak/>
        <w:pict>
          <v:roundrect id="AutoShape 2" o:spid="_x0000_s1026" style="position:absolute;left:0;text-align:left;margin-left:-4.1pt;margin-top:-36pt;width:544.8pt;height:36pt;z-index:2516582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>
              <w:txbxContent>
                <w:p w:rsidR="0085568A" w:rsidRPr="009550A7" w:rsidRDefault="004D4EBF" w:rsidP="009550A7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0"/>
                    </w:rPr>
                  </w:pPr>
                  <w:r w:rsidRPr="009550A7">
                    <w:rPr>
                      <w:rFonts w:ascii="Arial Black" w:hAnsi="Arial Black"/>
                      <w:sz w:val="20"/>
                    </w:rPr>
                    <w:t xml:space="preserve">MANABÍ </w:t>
                  </w:r>
                </w:p>
                <w:p w:rsidR="00BD002F" w:rsidRPr="009550A7" w:rsidRDefault="004D4EBF" w:rsidP="009550A7">
                  <w:pPr>
                    <w:spacing w:line="240" w:lineRule="auto"/>
                    <w:jc w:val="center"/>
                    <w:rPr>
                      <w:rFonts w:ascii="Arial Black" w:hAnsi="Arial Black"/>
                      <w:sz w:val="16"/>
                    </w:rPr>
                  </w:pPr>
                  <w:r w:rsidRPr="009550A7">
                    <w:rPr>
                      <w:rFonts w:ascii="Arial Black" w:hAnsi="Arial Black"/>
                      <w:sz w:val="16"/>
                    </w:rPr>
                    <w:t>(7</w:t>
                  </w:r>
                  <w:r w:rsidR="00385E0A" w:rsidRPr="009550A7">
                    <w:rPr>
                      <w:rFonts w:ascii="Arial Black" w:hAnsi="Arial Black"/>
                      <w:sz w:val="16"/>
                    </w:rPr>
                    <w:t xml:space="preserve"> </w:t>
                  </w:r>
                  <w:r w:rsidR="0085568A" w:rsidRPr="009550A7">
                    <w:rPr>
                      <w:rFonts w:ascii="Arial Black" w:hAnsi="Arial Black"/>
                      <w:sz w:val="16"/>
                    </w:rPr>
                    <w:t xml:space="preserve">de </w:t>
                  </w:r>
                  <w:r w:rsidR="00385E0A" w:rsidRPr="009550A7">
                    <w:rPr>
                      <w:rFonts w:ascii="Arial Black" w:hAnsi="Arial Black"/>
                      <w:sz w:val="16"/>
                    </w:rPr>
                    <w:t>dic</w:t>
                  </w:r>
                  <w:r w:rsidR="0085568A" w:rsidRPr="009550A7">
                    <w:rPr>
                      <w:rFonts w:ascii="Arial Black" w:hAnsi="Arial Black"/>
                      <w:sz w:val="16"/>
                    </w:rPr>
                    <w:t>iembre de 2017</w:t>
                  </w:r>
                  <w:r w:rsidR="00385E0A" w:rsidRPr="009550A7">
                    <w:rPr>
                      <w:rFonts w:ascii="Arial Black" w:hAnsi="Arial Black"/>
                      <w:sz w:val="16"/>
                    </w:rPr>
                    <w:t>)</w:t>
                  </w:r>
                </w:p>
              </w:txbxContent>
            </v:textbox>
          </v:roundrect>
        </w:pic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b/>
          <w:sz w:val="20"/>
          <w:szCs w:val="20"/>
        </w:rPr>
      </w:pPr>
      <w:r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6609EF" w:rsidP="00BA03F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margin-left:45pt;margin-top:1.05pt;width:153.4pt;height:2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</w:p>
    <w:p w:rsidR="00154AC3" w:rsidRDefault="006609EF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margin-left:0;margin-top:2pt;width:279pt;height:75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>
              <w:txbxContent>
                <w:p w:rsidR="006620DF" w:rsidRPr="004F74C7" w:rsidRDefault="006620DF" w:rsidP="00D42C1A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6620DF">
                    <w:rPr>
                      <w:b/>
                      <w:i/>
                      <w:szCs w:val="20"/>
                    </w:rPr>
                    <w:t xml:space="preserve">Capacitación integral en procesos productivos </w:t>
                  </w:r>
                  <w:r w:rsidRPr="006620DF">
                    <w:rPr>
                      <w:szCs w:val="20"/>
                    </w:rPr>
                    <w:t xml:space="preserve">(21%) es la principal necesidad de los productores, seguido por la </w:t>
                  </w:r>
                  <w:r w:rsidRPr="006620DF">
                    <w:rPr>
                      <w:b/>
                      <w:i/>
                      <w:szCs w:val="20"/>
                    </w:rPr>
                    <w:t>Asistencia técnica y seguimiento para fortalecer cadena productiva en EPS</w:t>
                  </w:r>
                  <w:r w:rsidR="004F74C7">
                    <w:rPr>
                      <w:b/>
                      <w:i/>
                      <w:szCs w:val="20"/>
                    </w:rPr>
                    <w:t xml:space="preserve">, </w:t>
                  </w:r>
                  <w:r w:rsidR="004F74C7" w:rsidRPr="004F74C7">
                    <w:rPr>
                      <w:szCs w:val="20"/>
                    </w:rPr>
                    <w:t>misma</w:t>
                  </w:r>
                  <w:r w:rsidR="004F74C7">
                    <w:rPr>
                      <w:szCs w:val="20"/>
                    </w:rPr>
                    <w:t xml:space="preserve"> que es relevante en el sector de acuacultura.</w:t>
                  </w:r>
                </w:p>
                <w:p w:rsidR="00621021" w:rsidRPr="00B6744B" w:rsidRDefault="00621021" w:rsidP="00DF4C86">
                  <w:pPr>
                    <w:jc w:val="both"/>
                    <w:rPr>
                      <w:szCs w:val="20"/>
                    </w:rPr>
                  </w:pPr>
                </w:p>
                <w:p w:rsidR="00304C09" w:rsidRPr="00B30085" w:rsidRDefault="00304C09" w:rsidP="00304C09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AD4241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6609EF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36.75pt;margin-top:175.65pt;width:188pt;height:29.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0+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" filled="f" strokecolor="#0070c0">
            <v:textbox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  <w:r w:rsidR="00D42C1A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429000" cy="21596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81" cy="2160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66" w:rsidRDefault="006609EF" w:rsidP="00154AC3">
      <w:pPr>
        <w:jc w:val="center"/>
        <w:rPr>
          <w:b/>
          <w:sz w:val="20"/>
          <w:szCs w:val="20"/>
        </w:rPr>
      </w:pPr>
      <w:r w:rsidRPr="006609EF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23.45pt;width:279pt;height:71.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BHuwIAAME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" filled="f" stroked="f">
            <v:textbox>
              <w:txbxContent>
                <w:p w:rsidR="00371366" w:rsidRPr="00371366" w:rsidRDefault="00371366" w:rsidP="00371366">
                  <w:pPr>
                    <w:spacing w:after="0" w:line="240" w:lineRule="auto"/>
                    <w:jc w:val="both"/>
                    <w:rPr>
                      <w:szCs w:val="20"/>
                    </w:rPr>
                  </w:pPr>
                  <w:r w:rsidRPr="00371366">
                    <w:rPr>
                      <w:b/>
                      <w:i/>
                      <w:szCs w:val="20"/>
                    </w:rPr>
                    <w:t>Financiamiento e infraestructura</w:t>
                  </w:r>
                  <w:r w:rsidRPr="00371366">
                    <w:rPr>
                      <w:szCs w:val="20"/>
                    </w:rPr>
                    <w:t xml:space="preserve"> son los principales instrumentos de articulación demandado por la microempresa, </w:t>
                  </w:r>
                  <w:r w:rsidRPr="00371366">
                    <w:rPr>
                      <w:b/>
                      <w:i/>
                      <w:szCs w:val="20"/>
                    </w:rPr>
                    <w:t>Gestión de Proyectos y asistencia técnica</w:t>
                  </w:r>
                  <w:r w:rsidRPr="00371366">
                    <w:rPr>
                      <w:szCs w:val="20"/>
                    </w:rPr>
                    <w:t xml:space="preserve"> se requiere de manera transversal entre las empresas.</w:t>
                  </w:r>
                </w:p>
                <w:p w:rsidR="00304C09" w:rsidRPr="00B30085" w:rsidRDefault="00304C09" w:rsidP="00304C09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371366" w:rsidRDefault="00371366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213E85" w:rsidRDefault="00213E8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213E85" w:rsidRDefault="00371366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543300" cy="22212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97" cy="222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241" w:rsidRDefault="00AD4241" w:rsidP="00154AC3">
      <w:pPr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page" w:tblpX="4971" w:tblpY="721"/>
        <w:tblW w:w="5920" w:type="dxa"/>
        <w:tblCellMar>
          <w:left w:w="70" w:type="dxa"/>
          <w:right w:w="70" w:type="dxa"/>
        </w:tblCellMar>
        <w:tblLook w:val="04A0"/>
      </w:tblPr>
      <w:tblGrid>
        <w:gridCol w:w="2454"/>
        <w:gridCol w:w="503"/>
        <w:gridCol w:w="2460"/>
        <w:gridCol w:w="503"/>
      </w:tblGrid>
      <w:tr w:rsidR="009550A7" w:rsidRPr="009550A7" w:rsidTr="009550A7">
        <w:trPr>
          <w:trHeight w:val="288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  <w:r w:rsidR="009A5DC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 xml:space="preserve"> (IUCP)</w:t>
            </w:r>
          </w:p>
        </w:tc>
      </w:tr>
      <w:tr w:rsidR="009550A7" w:rsidRPr="009550A7" w:rsidTr="009550A7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15/24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9550A7" w:rsidRPr="009550A7" w:rsidRDefault="00B51ADD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</w:t>
            </w:r>
            <w:bookmarkStart w:id="0" w:name="_GoBack"/>
            <w:bookmarkEnd w:id="0"/>
            <w:r w:rsidR="009550A7" w:rsidRPr="009550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: 33</w:t>
            </w:r>
          </w:p>
        </w:tc>
      </w:tr>
      <w:tr w:rsidR="009550A7" w:rsidRPr="009550A7" w:rsidTr="009550A7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bottom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9550A7" w:rsidRPr="009550A7" w:rsidTr="009550A7">
        <w:trPr>
          <w:trHeight w:val="46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Desempeño Económico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19,0</w:t>
            </w:r>
          </w:p>
        </w:tc>
      </w:tr>
      <w:tr w:rsidR="009550A7" w:rsidRPr="009550A7" w:rsidTr="009550A7">
        <w:trPr>
          <w:trHeight w:val="46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Empleo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17,5</w:t>
            </w:r>
          </w:p>
        </w:tc>
      </w:tr>
      <w:tr w:rsidR="009550A7" w:rsidRPr="009550A7" w:rsidTr="009550A7">
        <w:trPr>
          <w:trHeight w:val="4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Recursos Naturales y Ambiente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49,3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Seguridad Jurídica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0A7" w:rsidRPr="009550A7" w:rsidRDefault="009550A7" w:rsidP="00955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550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10,0</w:t>
            </w:r>
          </w:p>
        </w:tc>
      </w:tr>
    </w:tbl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371366" w:rsidRDefault="00371366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6609EF" w:rsidP="00D60432">
      <w:pPr>
        <w:jc w:val="center"/>
        <w:rPr>
          <w:noProof/>
          <w:sz w:val="20"/>
          <w:szCs w:val="20"/>
          <w:lang w:eastAsia="es-EC"/>
        </w:rPr>
      </w:pPr>
      <w:r w:rsidRPr="006609EF">
        <w:rPr>
          <w:b/>
          <w:noProof/>
          <w:sz w:val="20"/>
          <w:szCs w:val="20"/>
          <w:lang w:eastAsia="es-EC"/>
        </w:rPr>
        <w:pict>
          <v:roundrect id="AutoShape 17" o:spid="_x0000_s1032" style="position:absolute;left:0;text-align:left;margin-left:54.3pt;margin-top:11.05pt;width:153.4pt;height:2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" filled="f" strokecolor="#0070c0">
            <v:textbox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</w:p>
    <w:p w:rsidR="006620DF" w:rsidRDefault="006609EF" w:rsidP="00D60432">
      <w:pPr>
        <w:jc w:val="center"/>
        <w:rPr>
          <w:noProof/>
          <w:sz w:val="20"/>
          <w:szCs w:val="20"/>
          <w:lang w:eastAsia="es-EC"/>
        </w:rPr>
      </w:pPr>
      <w:r w:rsidRPr="006609EF">
        <w:rPr>
          <w:b/>
          <w:noProof/>
          <w:sz w:val="20"/>
          <w:szCs w:val="20"/>
          <w:lang w:eastAsia="es-EC"/>
        </w:rPr>
        <w:pict>
          <v:shape id="Text Box 25" o:spid="_x0000_s1033" type="#_x0000_t202" style="position:absolute;left:0;text-align:left;margin-left:.25pt;margin-top:12.5pt;width:282.35pt;height:103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" filled="f" stroked="f">
            <v:textbox>
              <w:txbxContent>
                <w:p w:rsidR="004F74C7" w:rsidRDefault="00D42C1A" w:rsidP="00D42C1A">
                  <w:pPr>
                    <w:spacing w:after="0" w:line="240" w:lineRule="auto"/>
                    <w:jc w:val="both"/>
                    <w:rPr>
                      <w:color w:val="FF0000"/>
                      <w:szCs w:val="20"/>
                    </w:rPr>
                  </w:pPr>
                  <w:r w:rsidRPr="00D42C1A">
                    <w:rPr>
                      <w:szCs w:val="20"/>
                    </w:rPr>
                    <w:t xml:space="preserve">El principal eslabón de la Cadena Productiva que necesita atención es </w:t>
                  </w:r>
                  <w:r w:rsidRPr="00D42C1A">
                    <w:rPr>
                      <w:b/>
                      <w:i/>
                      <w:szCs w:val="20"/>
                    </w:rPr>
                    <w:t>insumos</w:t>
                  </w:r>
                  <w:r w:rsidRPr="00D42C1A">
                    <w:rPr>
                      <w:szCs w:val="20"/>
                    </w:rPr>
                    <w:t xml:space="preserve"> </w:t>
                  </w:r>
                  <w:r w:rsidR="004F74C7">
                    <w:rPr>
                      <w:szCs w:val="20"/>
                    </w:rPr>
                    <w:t xml:space="preserve">sobre todo para artesanos, mientras que la problemática con </w:t>
                  </w:r>
                  <w:r w:rsidR="004F74C7" w:rsidRPr="004F74C7">
                    <w:rPr>
                      <w:b/>
                      <w:i/>
                      <w:szCs w:val="20"/>
                    </w:rPr>
                    <w:t>p</w:t>
                  </w:r>
                  <w:r w:rsidRPr="00D42C1A">
                    <w:rPr>
                      <w:b/>
                      <w:i/>
                      <w:szCs w:val="20"/>
                    </w:rPr>
                    <w:t>roveedores</w:t>
                  </w:r>
                  <w:r w:rsidR="004F74C7">
                    <w:rPr>
                      <w:b/>
                      <w:i/>
                      <w:szCs w:val="20"/>
                    </w:rPr>
                    <w:t xml:space="preserve"> </w:t>
                  </w:r>
                  <w:r w:rsidR="004F74C7" w:rsidRPr="004F74C7">
                    <w:rPr>
                      <w:szCs w:val="20"/>
                    </w:rPr>
                    <w:t>se</w:t>
                  </w:r>
                  <w:r w:rsidR="004F74C7">
                    <w:rPr>
                      <w:szCs w:val="20"/>
                    </w:rPr>
                    <w:t xml:space="preserve"> da principalmente en empresas medianas y grandes.</w:t>
                  </w:r>
                  <w:r w:rsidRPr="00D42C1A">
                    <w:rPr>
                      <w:color w:val="FF0000"/>
                      <w:szCs w:val="20"/>
                    </w:rPr>
                    <w:t xml:space="preserve"> </w:t>
                  </w:r>
                  <w:r w:rsidRPr="00D42C1A">
                    <w:rPr>
                      <w:szCs w:val="20"/>
                    </w:rPr>
                    <w:t>La microempresa abarca el 32% de las propuestas.</w:t>
                  </w:r>
                </w:p>
                <w:p w:rsidR="00304C09" w:rsidRPr="00B6744B" w:rsidRDefault="006D3172" w:rsidP="00D42C1A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6609EF">
      <w:pPr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roundrect id="AutoShape 48" o:spid="_x0000_s1034" style="position:absolute;margin-left:38.55pt;margin-top:162.35pt;width:188pt;height:26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" filled="f" strokecolor="#0070c0">
            <v:textbox>
              <w:txbxContent>
                <w:p w:rsidR="00213E85" w:rsidRPr="00F45EDB" w:rsidRDefault="00213E85" w:rsidP="00213E85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 w:rsidR="00371366">
        <w:rPr>
          <w:noProof/>
          <w:sz w:val="20"/>
          <w:szCs w:val="20"/>
          <w:lang w:eastAsia="es-EC"/>
        </w:rPr>
        <w:drawing>
          <wp:inline distT="0" distB="0" distL="0" distR="0">
            <wp:extent cx="3585845" cy="1978407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06" cy="1996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C86" w:rsidRDefault="006609EF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Text Box 33" o:spid="_x0000_s1035" type="#_x0000_t202" style="position:absolute;left:0;text-align:left;margin-left:.25pt;margin-top:23.8pt;width:277.15pt;height:54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znvAIAAME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" filled="f" stroked="f">
            <v:textbox>
              <w:txbxContent>
                <w:p w:rsidR="00371366" w:rsidRPr="00371366" w:rsidRDefault="00371366" w:rsidP="003713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371366">
                    <w:rPr>
                      <w:szCs w:val="20"/>
                      <w:lang w:val="es-ES"/>
                    </w:rPr>
                    <w:t>El</w:t>
                  </w:r>
                  <w:r w:rsidRPr="00371366">
                    <w:rPr>
                      <w:b/>
                      <w:i/>
                      <w:szCs w:val="20"/>
                      <w:lang w:val="es-ES"/>
                    </w:rPr>
                    <w:t xml:space="preserve"> MAG</w:t>
                  </w:r>
                  <w:r w:rsidR="004F74C7">
                    <w:rPr>
                      <w:b/>
                      <w:i/>
                      <w:szCs w:val="20"/>
                      <w:lang w:val="es-ES"/>
                    </w:rPr>
                    <w:t>,</w:t>
                  </w:r>
                  <w:r w:rsidRPr="00371366">
                    <w:rPr>
                      <w:b/>
                      <w:i/>
                      <w:szCs w:val="20"/>
                      <w:lang w:val="es-ES"/>
                    </w:rPr>
                    <w:t xml:space="preserve"> MINTUR </w:t>
                  </w:r>
                  <w:r w:rsidR="004F74C7">
                    <w:rPr>
                      <w:b/>
                      <w:i/>
                      <w:szCs w:val="20"/>
                      <w:lang w:val="es-ES"/>
                    </w:rPr>
                    <w:t xml:space="preserve">y MAP </w:t>
                  </w:r>
                  <w:r w:rsidRPr="00371366">
                    <w:rPr>
                      <w:szCs w:val="20"/>
                      <w:lang w:val="es-ES"/>
                    </w:rPr>
                    <w:t>son los principales responsables de la ejecución de 1</w:t>
                  </w:r>
                  <w:r w:rsidR="004F74C7">
                    <w:rPr>
                      <w:szCs w:val="20"/>
                      <w:lang w:val="es-ES"/>
                    </w:rPr>
                    <w:t xml:space="preserve">3 propuestas, mismas que representan </w:t>
                  </w:r>
                  <w:r w:rsidR="007803E8">
                    <w:rPr>
                      <w:szCs w:val="20"/>
                      <w:lang w:val="es-ES"/>
                    </w:rPr>
                    <w:t xml:space="preserve">el </w:t>
                  </w:r>
                  <w:r w:rsidR="004F74C7">
                    <w:rPr>
                      <w:szCs w:val="20"/>
                      <w:lang w:val="es-ES"/>
                    </w:rPr>
                    <w:t>46% de las necesidades detectadas.</w:t>
                  </w:r>
                </w:p>
              </w:txbxContent>
            </v:textbox>
            <w10:wrap type="square"/>
          </v:shape>
        </w:pict>
      </w:r>
    </w:p>
    <w:p w:rsidR="00DF4C86" w:rsidRDefault="007D5E8D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inline distT="0" distB="0" distL="0" distR="0">
            <wp:extent cx="3585845" cy="2459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66" cy="2464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66" w:rsidRDefault="0037136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6609EF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roundrect id="AutoShape 35" o:spid="_x0000_s1036" style="position:absolute;left:0;text-align:left;margin-left:198pt;margin-top:-.75pt;width:153.4pt;height:27.7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" filled="f" strokecolor="#0070c0">
            <v:textbox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DF4C86" w:rsidRDefault="006609EF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Cuadro de texto 1" o:spid="_x0000_s1037" type="#_x0000_t202" style="position:absolute;left:0;text-align:left;margin-left:18pt;margin-top:11.95pt;width:7in;height:53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" fillcolor="white [3201]" stroked="f" strokeweight=".5pt">
            <v:textbox>
              <w:txbxContent>
                <w:p w:rsidR="00C12CD3" w:rsidRPr="00C12CD3" w:rsidRDefault="00C12CD3" w:rsidP="00270A7F">
                  <w:pPr>
                    <w:jc w:val="both"/>
                    <w:rPr>
                      <w:b/>
                    </w:rPr>
                  </w:pPr>
                  <w:r w:rsidRPr="00C12CD3">
                    <w:rPr>
                      <w:b/>
                    </w:rPr>
                    <w:t>MIPRO: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</w:pPr>
                  <w:r>
                    <w:t xml:space="preserve">Nuevas subestaciones o cableado energético para sector atunero. Uso de generadores eléctricos es intensivo.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MIPRO y MEER.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</w:pPr>
                  <w:r>
                    <w:t>Proporcionar conocimientos técnicos (administración de empresa) para Artesanos y EPS del sector pesquero.</w:t>
                  </w:r>
                  <w:r w:rsidRPr="00C12CD3">
                    <w:rPr>
                      <w:b/>
                    </w:rPr>
                    <w:t xml:space="preserve">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Subsecretaría de Agroindustria.</w:t>
                  </w:r>
                </w:p>
                <w:p w:rsidR="00C12CD3" w:rsidRPr="00C12CD3" w:rsidRDefault="00C12CD3" w:rsidP="00270A7F">
                  <w:pPr>
                    <w:jc w:val="both"/>
                    <w:rPr>
                      <w:b/>
                    </w:rPr>
                  </w:pPr>
                  <w:r w:rsidRPr="00C12CD3">
                    <w:rPr>
                      <w:b/>
                    </w:rPr>
                    <w:t>Otras instituciones:</w:t>
                  </w:r>
                </w:p>
                <w:p w:rsidR="00C12CD3" w:rsidRP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b/>
                    </w:rPr>
                  </w:pPr>
                  <w:r>
                    <w:t>P</w:t>
                  </w:r>
                  <w:r w:rsidRPr="00B25FEB">
                    <w:t>rograma</w:t>
                  </w:r>
                  <w:r>
                    <w:t xml:space="preserve">s de capacitación (marketing) y </w:t>
                  </w:r>
                  <w:r w:rsidRPr="00B25FEB">
                    <w:t>certificación</w:t>
                  </w:r>
                  <w:r>
                    <w:t xml:space="preserve"> de calidad turística a asociaciones, operadores turísticos y habitantes de comunidades estrella de promoción turística.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MINTUR, GAD, empresa privada.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Identificación de zonas de difícil acceso pesquero artesanal, y construcción de un espigón (aprox. USD 3 millones) para facilitar acceso de pescadores a mar.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s: SECOB y Comité de Reconstrucción y Reactivación Productiva</w:t>
                  </w:r>
                  <w:r w:rsidR="00347942">
                    <w:rPr>
                      <w:b/>
                    </w:rPr>
                    <w:t>.</w:t>
                  </w:r>
                </w:p>
                <w:p w:rsidR="00C12CD3" w:rsidRP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b/>
                    </w:rPr>
                  </w:pPr>
                  <w:r>
                    <w:t xml:space="preserve">Impulsar asociatividad en productores de coco para evitar precios bajos y costos por intermediación.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MAG</w:t>
                  </w:r>
                  <w:r w:rsidR="00347942">
                    <w:rPr>
                      <w:b/>
                    </w:rPr>
                    <w:t>.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Crédito para implementación de cadena de frío en sector acuacultura.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MAP, BANECUADOR</w:t>
                  </w:r>
                  <w:r w:rsidR="00347942">
                    <w:rPr>
                      <w:b/>
                    </w:rPr>
                    <w:t>.</w:t>
                  </w:r>
                  <w:r w:rsidR="00347942" w:rsidRPr="00347942">
                    <w:rPr>
                      <w:b/>
                      <w:sz w:val="24"/>
                    </w:rPr>
                    <w:t>*</w:t>
                  </w:r>
                </w:p>
                <w:p w:rsidR="00C12CD3" w:rsidRPr="00C12CD3" w:rsidRDefault="00C12CD3" w:rsidP="00270A7F">
                  <w:pPr>
                    <w:jc w:val="both"/>
                    <w:rPr>
                      <w:b/>
                    </w:rPr>
                  </w:pPr>
                  <w:r w:rsidRPr="00C12CD3">
                    <w:rPr>
                      <w:b/>
                    </w:rPr>
                    <w:t>Otros importantes</w:t>
                  </w:r>
                  <w:r>
                    <w:rPr>
                      <w:b/>
                    </w:rPr>
                    <w:t>: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Promoción de planes de seguridad turística a cargo de la </w:t>
                  </w:r>
                  <w:r w:rsidR="003014A6">
                    <w:t>Policía</w:t>
                  </w:r>
                  <w:r>
                    <w:t xml:space="preserve"> Nacional.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GAD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Impulsar normativa vigente para manejo de desechos de atuneras.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MAE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Regular ineficiencias de mercado (monopolización de frecuencias en sector urbano) en sector transporte.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SCPM.</w:t>
                  </w:r>
                </w:p>
                <w:p w:rsidR="00C12CD3" w:rsidRDefault="00C12CD3" w:rsidP="00270A7F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Diferencia empresas locales con un margen de preferencia para provisión de bienes y servicios en catálogo electrónico de compras públicas. </w:t>
                  </w:r>
                  <w:r w:rsidR="0085568A">
                    <w:rPr>
                      <w:b/>
                    </w:rPr>
                    <w:t>Responsable</w:t>
                  </w:r>
                  <w:r w:rsidRPr="00C12CD3">
                    <w:rPr>
                      <w:b/>
                    </w:rPr>
                    <w:t>: SERCOP</w:t>
                  </w:r>
                </w:p>
                <w:p w:rsidR="00C12CD3" w:rsidRDefault="00C12CD3" w:rsidP="00270A7F">
                  <w:pPr>
                    <w:jc w:val="both"/>
                  </w:pPr>
                </w:p>
                <w:p w:rsidR="0061742F" w:rsidRDefault="0061742F" w:rsidP="00270A7F">
                  <w:pPr>
                    <w:jc w:val="both"/>
                  </w:pPr>
                </w:p>
                <w:p w:rsidR="0061742F" w:rsidRPr="001A2503" w:rsidRDefault="0061742F" w:rsidP="0061742F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61742F" w:rsidRDefault="0061742F" w:rsidP="00270A7F">
                  <w:pPr>
                    <w:jc w:val="both"/>
                  </w:pPr>
                </w:p>
              </w:txbxContent>
            </v:textbox>
          </v:shape>
        </w:pict>
      </w:r>
    </w:p>
    <w:p w:rsidR="00DF4C86" w:rsidRDefault="00DF4C86" w:rsidP="00D60432">
      <w:pPr>
        <w:jc w:val="center"/>
        <w:rPr>
          <w:sz w:val="20"/>
          <w:szCs w:val="20"/>
        </w:rPr>
      </w:pPr>
    </w:p>
    <w:p w:rsidR="00304C09" w:rsidRPr="00810762" w:rsidRDefault="00304C09" w:rsidP="00D60432">
      <w:pPr>
        <w:jc w:val="both"/>
        <w:rPr>
          <w:b/>
          <w:color w:val="FF0000"/>
          <w:sz w:val="20"/>
          <w:szCs w:val="20"/>
        </w:rPr>
      </w:pPr>
    </w:p>
    <w:p w:rsidR="00D727E1" w:rsidRDefault="00D727E1" w:rsidP="00D60432">
      <w:pPr>
        <w:jc w:val="center"/>
        <w:rPr>
          <w:sz w:val="20"/>
          <w:szCs w:val="20"/>
        </w:rPr>
      </w:pPr>
    </w:p>
    <w:p w:rsidR="00304C09" w:rsidRPr="00C9605A" w:rsidRDefault="00304C09" w:rsidP="00D60432">
      <w:pPr>
        <w:jc w:val="center"/>
        <w:rPr>
          <w:sz w:val="20"/>
          <w:szCs w:val="20"/>
        </w:rPr>
      </w:pPr>
    </w:p>
    <w:p w:rsidR="00DF514B" w:rsidRDefault="00DF514B" w:rsidP="00D60432">
      <w:pPr>
        <w:jc w:val="both"/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 w:rsidP="00E90B3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15D" w:rsidRDefault="00F9215D" w:rsidP="00C9605A">
      <w:pPr>
        <w:spacing w:after="0" w:line="240" w:lineRule="auto"/>
      </w:pPr>
      <w:r>
        <w:separator/>
      </w:r>
    </w:p>
  </w:endnote>
  <w:endnote w:type="continuationSeparator" w:id="0">
    <w:p w:rsidR="00F9215D" w:rsidRDefault="00F9215D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15D" w:rsidRDefault="00F9215D" w:rsidP="00C9605A">
      <w:pPr>
        <w:spacing w:after="0" w:line="240" w:lineRule="auto"/>
      </w:pPr>
      <w:r>
        <w:separator/>
      </w:r>
    </w:p>
  </w:footnote>
  <w:footnote w:type="continuationSeparator" w:id="0">
    <w:p w:rsidR="00F9215D" w:rsidRDefault="00F9215D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C115B4"/>
    <w:multiLevelType w:val="hybridMultilevel"/>
    <w:tmpl w:val="A0A8B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32B62"/>
    <w:rsid w:val="00045527"/>
    <w:rsid w:val="00064375"/>
    <w:rsid w:val="00066F3D"/>
    <w:rsid w:val="00073AAD"/>
    <w:rsid w:val="000953CC"/>
    <w:rsid w:val="00104681"/>
    <w:rsid w:val="00125F5B"/>
    <w:rsid w:val="001414D3"/>
    <w:rsid w:val="00154AC3"/>
    <w:rsid w:val="001833F3"/>
    <w:rsid w:val="00195D00"/>
    <w:rsid w:val="001C6B7B"/>
    <w:rsid w:val="001C7E50"/>
    <w:rsid w:val="001D21C3"/>
    <w:rsid w:val="002129ED"/>
    <w:rsid w:val="00213E85"/>
    <w:rsid w:val="00231A4B"/>
    <w:rsid w:val="00247728"/>
    <w:rsid w:val="0025156D"/>
    <w:rsid w:val="002667F0"/>
    <w:rsid w:val="00270A7F"/>
    <w:rsid w:val="002A53F1"/>
    <w:rsid w:val="002A7CC0"/>
    <w:rsid w:val="003014A6"/>
    <w:rsid w:val="00304C09"/>
    <w:rsid w:val="00347942"/>
    <w:rsid w:val="00354D82"/>
    <w:rsid w:val="0037023F"/>
    <w:rsid w:val="00371366"/>
    <w:rsid w:val="00383A75"/>
    <w:rsid w:val="00385E0A"/>
    <w:rsid w:val="003A394F"/>
    <w:rsid w:val="003F5BB6"/>
    <w:rsid w:val="0040541C"/>
    <w:rsid w:val="00450A0E"/>
    <w:rsid w:val="004702EE"/>
    <w:rsid w:val="004D4EBF"/>
    <w:rsid w:val="004F74C7"/>
    <w:rsid w:val="00513642"/>
    <w:rsid w:val="00535E25"/>
    <w:rsid w:val="005B3E5C"/>
    <w:rsid w:val="005D3862"/>
    <w:rsid w:val="00605AFB"/>
    <w:rsid w:val="0061742F"/>
    <w:rsid w:val="00621021"/>
    <w:rsid w:val="00634F5A"/>
    <w:rsid w:val="00635B32"/>
    <w:rsid w:val="00651B8C"/>
    <w:rsid w:val="006609EF"/>
    <w:rsid w:val="006620DF"/>
    <w:rsid w:val="006D3172"/>
    <w:rsid w:val="006D4C6D"/>
    <w:rsid w:val="00721276"/>
    <w:rsid w:val="00724C44"/>
    <w:rsid w:val="007566F9"/>
    <w:rsid w:val="007803E8"/>
    <w:rsid w:val="007D5E8D"/>
    <w:rsid w:val="00807B44"/>
    <w:rsid w:val="00810762"/>
    <w:rsid w:val="0081297D"/>
    <w:rsid w:val="00824CA9"/>
    <w:rsid w:val="00842829"/>
    <w:rsid w:val="0085568A"/>
    <w:rsid w:val="0087219F"/>
    <w:rsid w:val="008A768C"/>
    <w:rsid w:val="008E73BE"/>
    <w:rsid w:val="00905A9A"/>
    <w:rsid w:val="00910B75"/>
    <w:rsid w:val="00917186"/>
    <w:rsid w:val="00920FA3"/>
    <w:rsid w:val="00925317"/>
    <w:rsid w:val="009550A7"/>
    <w:rsid w:val="00973238"/>
    <w:rsid w:val="00977B7A"/>
    <w:rsid w:val="0099549F"/>
    <w:rsid w:val="00995986"/>
    <w:rsid w:val="009A5DC4"/>
    <w:rsid w:val="009C57FF"/>
    <w:rsid w:val="00A3347B"/>
    <w:rsid w:val="00A445E6"/>
    <w:rsid w:val="00A5439E"/>
    <w:rsid w:val="00A64327"/>
    <w:rsid w:val="00A830F9"/>
    <w:rsid w:val="00AB6D37"/>
    <w:rsid w:val="00AD4241"/>
    <w:rsid w:val="00B30085"/>
    <w:rsid w:val="00B368BD"/>
    <w:rsid w:val="00B51ADD"/>
    <w:rsid w:val="00B56660"/>
    <w:rsid w:val="00B6744B"/>
    <w:rsid w:val="00BA03FF"/>
    <w:rsid w:val="00BC3A44"/>
    <w:rsid w:val="00BC5A63"/>
    <w:rsid w:val="00BD002F"/>
    <w:rsid w:val="00C12CD3"/>
    <w:rsid w:val="00C2040F"/>
    <w:rsid w:val="00C5695C"/>
    <w:rsid w:val="00C9605A"/>
    <w:rsid w:val="00CA1ACF"/>
    <w:rsid w:val="00CB0B5D"/>
    <w:rsid w:val="00CB254D"/>
    <w:rsid w:val="00CC600D"/>
    <w:rsid w:val="00D05489"/>
    <w:rsid w:val="00D24759"/>
    <w:rsid w:val="00D42C1A"/>
    <w:rsid w:val="00D60432"/>
    <w:rsid w:val="00D727E1"/>
    <w:rsid w:val="00D84464"/>
    <w:rsid w:val="00D86B43"/>
    <w:rsid w:val="00D925F3"/>
    <w:rsid w:val="00DF4C86"/>
    <w:rsid w:val="00DF514B"/>
    <w:rsid w:val="00E125CC"/>
    <w:rsid w:val="00E1345B"/>
    <w:rsid w:val="00E262DB"/>
    <w:rsid w:val="00E47894"/>
    <w:rsid w:val="00E90B39"/>
    <w:rsid w:val="00EA5AD9"/>
    <w:rsid w:val="00EC2C79"/>
    <w:rsid w:val="00EF6F06"/>
    <w:rsid w:val="00F1060F"/>
    <w:rsid w:val="00F45EDB"/>
    <w:rsid w:val="00F54941"/>
    <w:rsid w:val="00F775A7"/>
    <w:rsid w:val="00F92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2</cp:revision>
  <cp:lastPrinted>2018-01-06T00:35:00Z</cp:lastPrinted>
  <dcterms:created xsi:type="dcterms:W3CDTF">2018-01-18T15:48:00Z</dcterms:created>
  <dcterms:modified xsi:type="dcterms:W3CDTF">2018-01-18T15:48:00Z</dcterms:modified>
</cp:coreProperties>
</file>