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7D" w:rsidRDefault="00146B7D">
      <w:r>
        <w:t>Características de la herramienta</w:t>
      </w:r>
    </w:p>
    <w:p w:rsidR="00146B7D" w:rsidRDefault="00146B7D" w:rsidP="00146B7D">
      <w:r>
        <w:t xml:space="preserve">La plataforma </w:t>
      </w:r>
      <w:hyperlink r:id="rId5" w:history="1">
        <w:r w:rsidRPr="008F48DD">
          <w:rPr>
            <w:rStyle w:val="Hipervnculo"/>
          </w:rPr>
          <w:t>www.bancodeideas.gob.ec</w:t>
        </w:r>
      </w:hyperlink>
      <w:r>
        <w:t>, posterior a las pruebas realizadas, se establece que cumple con las siguientes características</w:t>
      </w:r>
      <w:r w:rsidR="006B5FB0">
        <w:t xml:space="preserve"> generales</w:t>
      </w:r>
    </w:p>
    <w:p w:rsidR="00146B7D" w:rsidRDefault="002E2589" w:rsidP="002E2589">
      <w:pPr>
        <w:pStyle w:val="Prrafodelista"/>
        <w:numPr>
          <w:ilvl w:val="0"/>
          <w:numId w:val="4"/>
        </w:numPr>
      </w:pPr>
      <w:r w:rsidRPr="0079470F">
        <w:rPr>
          <w:b/>
        </w:rPr>
        <w:t xml:space="preserve">Administración </w:t>
      </w:r>
      <w:proofErr w:type="spellStart"/>
      <w:r w:rsidRPr="0079470F">
        <w:rPr>
          <w:b/>
        </w:rPr>
        <w:t>multi</w:t>
      </w:r>
      <w:proofErr w:type="spellEnd"/>
      <w:r w:rsidRPr="0079470F">
        <w:rPr>
          <w:b/>
        </w:rPr>
        <w:t>-usuarios</w:t>
      </w:r>
      <w:r>
        <w:t>, permit</w:t>
      </w:r>
      <w:r w:rsidR="00C64BC3">
        <w:t xml:space="preserve">e el registro de </w:t>
      </w:r>
      <w:r>
        <w:t xml:space="preserve"> usuarios y la adopción de varios perfiles</w:t>
      </w:r>
      <w:r w:rsidR="00C64BC3">
        <w:t xml:space="preserve"> (innovador – evaluador - empresa)</w:t>
      </w:r>
      <w:r>
        <w:t xml:space="preserve"> con la autorización de un </w:t>
      </w:r>
      <w:proofErr w:type="spellStart"/>
      <w:r>
        <w:t>super</w:t>
      </w:r>
      <w:proofErr w:type="spellEnd"/>
      <w:r>
        <w:t xml:space="preserve"> administrador.</w:t>
      </w:r>
    </w:p>
    <w:p w:rsidR="0079470F" w:rsidRDefault="0079470F" w:rsidP="002E2589">
      <w:pPr>
        <w:pStyle w:val="Prrafodelista"/>
        <w:numPr>
          <w:ilvl w:val="0"/>
          <w:numId w:val="4"/>
        </w:numPr>
      </w:pPr>
      <w:r>
        <w:rPr>
          <w:b/>
        </w:rPr>
        <w:t xml:space="preserve">Proyectos,  </w:t>
      </w:r>
      <w:r>
        <w:t xml:space="preserve"> permite gestionar los proyectos del perfil innovador, estableciendo parámetros que definen el proyecto, para la aplicación en una o varias de las convocatorias que se ajusten.</w:t>
      </w:r>
    </w:p>
    <w:p w:rsidR="00C64BC3" w:rsidRDefault="0079470F" w:rsidP="002E2589">
      <w:pPr>
        <w:pStyle w:val="Prrafodelista"/>
        <w:numPr>
          <w:ilvl w:val="0"/>
          <w:numId w:val="4"/>
        </w:numPr>
      </w:pPr>
      <w:r w:rsidRPr="0079470F">
        <w:rPr>
          <w:b/>
        </w:rPr>
        <w:t>Administración de Convocatorias</w:t>
      </w:r>
      <w:r>
        <w:t>, permite gestionar las convocatorias, determinando tiempo, requisitos (documentos habilitantes), seguimiento, evaluación y finalización del proceso, respetando los pasos previamente configurados de acuerdo las reglas de negocios establecidas.</w:t>
      </w:r>
    </w:p>
    <w:p w:rsidR="0079470F" w:rsidRDefault="0079470F" w:rsidP="002E2589">
      <w:pPr>
        <w:pStyle w:val="Prrafodelista"/>
        <w:numPr>
          <w:ilvl w:val="0"/>
          <w:numId w:val="4"/>
        </w:numPr>
      </w:pPr>
      <w:r>
        <w:rPr>
          <w:b/>
        </w:rPr>
        <w:t xml:space="preserve">Notificaciones, </w:t>
      </w:r>
      <w:r>
        <w:t xml:space="preserve">se emite notificaciones automáticas </w:t>
      </w:r>
      <w:r w:rsidR="00C7639F">
        <w:t xml:space="preserve">al innovar y al evaluador </w:t>
      </w:r>
      <w:r>
        <w:t>en cada paso del proceso</w:t>
      </w:r>
      <w:r w:rsidR="00C7639F">
        <w:t>.</w:t>
      </w:r>
    </w:p>
    <w:p w:rsidR="00C7639F" w:rsidRDefault="00C7639F" w:rsidP="002E2589">
      <w:pPr>
        <w:pStyle w:val="Prrafodelista"/>
        <w:numPr>
          <w:ilvl w:val="0"/>
          <w:numId w:val="4"/>
        </w:numPr>
      </w:pPr>
      <w:r>
        <w:rPr>
          <w:b/>
        </w:rPr>
        <w:t xml:space="preserve">Trazabilidad de la información, </w:t>
      </w:r>
      <w:r>
        <w:t>la plataforma garantiza la trazabilidad de la información en cada acción y para cada perfil de usuario que se registre en la plataforma.</w:t>
      </w:r>
    </w:p>
    <w:p w:rsidR="00C7639F" w:rsidRDefault="00C7639F" w:rsidP="002E2589">
      <w:pPr>
        <w:pStyle w:val="Prrafodelista"/>
        <w:numPr>
          <w:ilvl w:val="0"/>
          <w:numId w:val="4"/>
        </w:numPr>
      </w:pPr>
      <w:r>
        <w:rPr>
          <w:b/>
        </w:rPr>
        <w:t xml:space="preserve">Disponibilidad, </w:t>
      </w:r>
      <w:proofErr w:type="spellStart"/>
      <w:r>
        <w:t>Senescyt</w:t>
      </w:r>
      <w:proofErr w:type="spellEnd"/>
      <w:r>
        <w:t xml:space="preserve"> garantiza la disponibilidad del servicio, para que plataforma pueda ser uti</w:t>
      </w:r>
      <w:r w:rsidR="006B5FB0">
        <w:t>lizada por los usuarios registrado</w:t>
      </w:r>
      <w:r>
        <w:t>s o los interesados en aplicar en alguna de las convocatorias.</w:t>
      </w:r>
    </w:p>
    <w:p w:rsidR="00C7639F" w:rsidRDefault="006B5FB0" w:rsidP="002E2589">
      <w:pPr>
        <w:pStyle w:val="Prrafodelista"/>
        <w:numPr>
          <w:ilvl w:val="0"/>
          <w:numId w:val="4"/>
        </w:numPr>
      </w:pPr>
      <w:r w:rsidRPr="006B5FB0">
        <w:rPr>
          <w:b/>
        </w:rPr>
        <w:t>Reportes</w:t>
      </w:r>
      <w:r>
        <w:t xml:space="preserve">, genera reportes por convocatoria, proyectos presentados </w:t>
      </w:r>
    </w:p>
    <w:p w:rsidR="00055C0A" w:rsidRDefault="00A91353">
      <w:r>
        <w:t>Observaciones Técnicas</w:t>
      </w:r>
    </w:p>
    <w:p w:rsidR="00663E30" w:rsidRDefault="00663E30">
      <w:r>
        <w:t>La plataforma banco de ideas, con respecto al reglamento de aprobado para el capital semilla, se ha generado las siguientes observaciones técnicas.</w:t>
      </w:r>
    </w:p>
    <w:p w:rsidR="00146B7D" w:rsidRDefault="00C400DD" w:rsidP="00146B7D">
      <w:pPr>
        <w:pStyle w:val="Prrafodelista"/>
        <w:numPr>
          <w:ilvl w:val="0"/>
          <w:numId w:val="1"/>
        </w:numPr>
      </w:pPr>
      <w:r>
        <w:t>No es posible personalizar algunos campos para las siguientes instancias:</w:t>
      </w:r>
    </w:p>
    <w:p w:rsidR="00C400DD" w:rsidRDefault="00C400DD" w:rsidP="00C400DD">
      <w:pPr>
        <w:pStyle w:val="Prrafodelista"/>
        <w:numPr>
          <w:ilvl w:val="1"/>
          <w:numId w:val="1"/>
        </w:numPr>
      </w:pPr>
      <w:r>
        <w:t>Información del Perfil Innovador</w:t>
      </w:r>
    </w:p>
    <w:p w:rsidR="00C400DD" w:rsidRDefault="00C400DD" w:rsidP="00C400DD">
      <w:pPr>
        <w:pStyle w:val="Prrafodelista"/>
        <w:numPr>
          <w:ilvl w:val="1"/>
          <w:numId w:val="1"/>
        </w:numPr>
      </w:pPr>
      <w:r>
        <w:t>Información en la Postulación del proyecto</w:t>
      </w:r>
    </w:p>
    <w:p w:rsidR="00C400DD" w:rsidRDefault="00663E30" w:rsidP="00C400DD">
      <w:pPr>
        <w:pStyle w:val="Prrafodelista"/>
        <w:numPr>
          <w:ilvl w:val="0"/>
          <w:numId w:val="1"/>
        </w:numPr>
      </w:pPr>
      <w:r>
        <w:t>A</w:t>
      </w:r>
      <w:r w:rsidR="00C400DD">
        <w:t>dmite archivos del tipo .</w:t>
      </w:r>
      <w:proofErr w:type="spellStart"/>
      <w:r w:rsidR="00C400DD">
        <w:t>txt</w:t>
      </w:r>
      <w:proofErr w:type="spellEnd"/>
      <w:r w:rsidR="00C400DD">
        <w:t xml:space="preserve">, </w:t>
      </w:r>
      <w:proofErr w:type="spellStart"/>
      <w:r w:rsidR="00C400DD">
        <w:t>pdf</w:t>
      </w:r>
      <w:proofErr w:type="spellEnd"/>
      <w:r w:rsidR="00C400DD">
        <w:t>, .</w:t>
      </w:r>
      <w:proofErr w:type="spellStart"/>
      <w:r w:rsidR="00C400DD">
        <w:t>docx</w:t>
      </w:r>
      <w:proofErr w:type="spellEnd"/>
      <w:r w:rsidR="00C400DD">
        <w:t>, .</w:t>
      </w:r>
      <w:proofErr w:type="spellStart"/>
      <w:r>
        <w:t>jpg</w:t>
      </w:r>
      <w:proofErr w:type="spellEnd"/>
      <w:r>
        <w:t>, .</w:t>
      </w:r>
      <w:proofErr w:type="spellStart"/>
      <w:r>
        <w:t>png</w:t>
      </w:r>
      <w:proofErr w:type="spellEnd"/>
      <w:r>
        <w:t>, .</w:t>
      </w:r>
      <w:proofErr w:type="spellStart"/>
      <w:r>
        <w:t>jpeg</w:t>
      </w:r>
      <w:proofErr w:type="spellEnd"/>
      <w:r>
        <w:t>, excepto archivos .</w:t>
      </w:r>
      <w:proofErr w:type="spellStart"/>
      <w:r>
        <w:t>xlsm</w:t>
      </w:r>
      <w:proofErr w:type="spellEnd"/>
    </w:p>
    <w:p w:rsidR="00663E30" w:rsidRDefault="00663E30" w:rsidP="00C400DD">
      <w:pPr>
        <w:pStyle w:val="Prrafodelista"/>
        <w:numPr>
          <w:ilvl w:val="0"/>
          <w:numId w:val="1"/>
        </w:numPr>
      </w:pPr>
      <w:r>
        <w:t>No permite realiza un monitoreo posterior a la adjudicación del ganador</w:t>
      </w:r>
    </w:p>
    <w:p w:rsidR="00663E30" w:rsidRDefault="00663E30" w:rsidP="00663E30">
      <w:pPr>
        <w:pStyle w:val="Prrafodelista"/>
      </w:pPr>
    </w:p>
    <w:p w:rsidR="00C400DD" w:rsidRDefault="00663E30" w:rsidP="00663E30">
      <w:r>
        <w:t>Conclusiones</w:t>
      </w:r>
    </w:p>
    <w:p w:rsidR="00663E30" w:rsidRDefault="009736FB" w:rsidP="00663E30">
      <w:pPr>
        <w:pStyle w:val="Prrafodelista"/>
        <w:numPr>
          <w:ilvl w:val="0"/>
          <w:numId w:val="5"/>
        </w:numPr>
      </w:pPr>
      <w:r>
        <w:t xml:space="preserve">La plataforma </w:t>
      </w:r>
      <w:hyperlink r:id="rId6" w:history="1">
        <w:r w:rsidRPr="008F48DD">
          <w:rPr>
            <w:rStyle w:val="Hipervnculo"/>
          </w:rPr>
          <w:t>http://www.bancodeideas.gob.ec</w:t>
        </w:r>
      </w:hyperlink>
      <w:r>
        <w:t xml:space="preserve">, cumple con los requerimientos y estándares técnicos requeridos por la institución. </w:t>
      </w:r>
    </w:p>
    <w:sectPr w:rsidR="00663E30" w:rsidSect="00055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47FA4"/>
    <w:multiLevelType w:val="hybridMultilevel"/>
    <w:tmpl w:val="0CD0FED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24AFA"/>
    <w:multiLevelType w:val="hybridMultilevel"/>
    <w:tmpl w:val="32D809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A1E"/>
    <w:multiLevelType w:val="hybridMultilevel"/>
    <w:tmpl w:val="D12401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66BFF"/>
    <w:multiLevelType w:val="hybridMultilevel"/>
    <w:tmpl w:val="DCE857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5E3B46"/>
    <w:multiLevelType w:val="hybridMultilevel"/>
    <w:tmpl w:val="44E209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146B7D"/>
    <w:rsid w:val="00055C0A"/>
    <w:rsid w:val="00146B7D"/>
    <w:rsid w:val="002E2589"/>
    <w:rsid w:val="00663E30"/>
    <w:rsid w:val="006B5FB0"/>
    <w:rsid w:val="0079470F"/>
    <w:rsid w:val="008F6DD5"/>
    <w:rsid w:val="009736FB"/>
    <w:rsid w:val="00A91353"/>
    <w:rsid w:val="00C400DD"/>
    <w:rsid w:val="00C64BC3"/>
    <w:rsid w:val="00C7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0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B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46B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ncodeideas.gob.ec" TargetMode="External"/><Relationship Id="rId5" Type="http://schemas.openxmlformats.org/officeDocument/2006/relationships/hyperlink" Target="http://www.bancodeideas.gob.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2</cp:revision>
  <dcterms:created xsi:type="dcterms:W3CDTF">2018-10-22T14:27:00Z</dcterms:created>
  <dcterms:modified xsi:type="dcterms:W3CDTF">2018-10-22T17:44:00Z</dcterms:modified>
</cp:coreProperties>
</file>