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6F2" w:rsidRDefault="00D507A5" w:rsidP="00746CD3">
      <w:pPr>
        <w:spacing w:after="0" w:line="240" w:lineRule="auto"/>
        <w:jc w:val="center"/>
        <w:rPr>
          <w:b/>
        </w:rPr>
      </w:pPr>
      <w:r>
        <w:rPr>
          <w:b/>
        </w:rPr>
        <w:t>COMITÉ POLÍ</w:t>
      </w:r>
      <w:r w:rsidR="006636F2">
        <w:rPr>
          <w:b/>
        </w:rPr>
        <w:t>TICA PRODUCTIVA</w:t>
      </w:r>
    </w:p>
    <w:p w:rsidR="00C64A96" w:rsidRDefault="0098433E" w:rsidP="00746CD3">
      <w:pPr>
        <w:spacing w:after="0" w:line="240" w:lineRule="auto"/>
        <w:jc w:val="center"/>
        <w:rPr>
          <w:b/>
        </w:rPr>
      </w:pPr>
      <w:r>
        <w:rPr>
          <w:b/>
        </w:rPr>
        <w:t>“</w:t>
      </w:r>
      <w:r w:rsidR="00D673AA" w:rsidRPr="00D673AA">
        <w:rPr>
          <w:b/>
        </w:rPr>
        <w:t xml:space="preserve">EJE DE </w:t>
      </w:r>
      <w:r w:rsidR="005531E0">
        <w:rPr>
          <w:b/>
        </w:rPr>
        <w:t>EMPRENDIMIENTO</w:t>
      </w:r>
      <w:r>
        <w:rPr>
          <w:b/>
        </w:rPr>
        <w:t>”</w:t>
      </w:r>
    </w:p>
    <w:p w:rsidR="00293943" w:rsidRDefault="00293943" w:rsidP="00746CD3">
      <w:pPr>
        <w:spacing w:after="0" w:line="240" w:lineRule="auto"/>
        <w:jc w:val="center"/>
        <w:rPr>
          <w:b/>
        </w:rPr>
      </w:pPr>
    </w:p>
    <w:p w:rsidR="00143A9F" w:rsidRDefault="00D26221" w:rsidP="00C93F9C">
      <w:pPr>
        <w:spacing w:after="0" w:line="240" w:lineRule="auto"/>
        <w:jc w:val="both"/>
        <w:rPr>
          <w:b/>
        </w:rPr>
      </w:pPr>
      <w:r>
        <w:rPr>
          <w:b/>
        </w:rPr>
        <w:t xml:space="preserve">I. </w:t>
      </w:r>
      <w:r w:rsidR="0039000E">
        <w:rPr>
          <w:b/>
        </w:rPr>
        <w:t>Objetivo</w:t>
      </w:r>
    </w:p>
    <w:p w:rsidR="0039000E" w:rsidRDefault="0039000E" w:rsidP="00C93F9C">
      <w:pPr>
        <w:spacing w:after="0" w:line="240" w:lineRule="auto"/>
        <w:jc w:val="both"/>
        <w:rPr>
          <w:b/>
        </w:rPr>
      </w:pPr>
    </w:p>
    <w:p w:rsidR="00746CD3" w:rsidRDefault="00BF138E" w:rsidP="009756E3">
      <w:pPr>
        <w:pStyle w:val="Prrafodelista"/>
        <w:spacing w:after="0" w:line="240" w:lineRule="auto"/>
        <w:ind w:left="0"/>
        <w:jc w:val="both"/>
      </w:pPr>
      <w:r w:rsidRPr="00BF138E">
        <w:t>Impulsar el desarrollo del  emprendimiento a nivel nacional, generando un entorno  eficiente, productivo, competitivo, fomentando una cultura  emprendedora y empresas sostenibles en el país</w:t>
      </w:r>
      <w:r>
        <w:t>.</w:t>
      </w:r>
    </w:p>
    <w:p w:rsidR="00BF138E" w:rsidRPr="007A2F0E" w:rsidRDefault="00BF138E" w:rsidP="00746CD3">
      <w:pPr>
        <w:pStyle w:val="Prrafodelista"/>
        <w:spacing w:after="0" w:line="240" w:lineRule="auto"/>
        <w:jc w:val="both"/>
      </w:pPr>
    </w:p>
    <w:p w:rsidR="007A2F0E" w:rsidRDefault="00D26221" w:rsidP="00C93F9C">
      <w:pPr>
        <w:spacing w:after="0" w:line="240" w:lineRule="auto"/>
        <w:jc w:val="both"/>
        <w:rPr>
          <w:b/>
        </w:rPr>
      </w:pPr>
      <w:r>
        <w:rPr>
          <w:b/>
        </w:rPr>
        <w:t xml:space="preserve">II. </w:t>
      </w:r>
      <w:r w:rsidR="00F81E1E">
        <w:rPr>
          <w:b/>
        </w:rPr>
        <w:t xml:space="preserve">Objetivo </w:t>
      </w:r>
      <w:r w:rsidR="007A2F0E">
        <w:rPr>
          <w:b/>
        </w:rPr>
        <w:t>Específicos</w:t>
      </w:r>
    </w:p>
    <w:p w:rsidR="009756E3" w:rsidRDefault="009756E3" w:rsidP="00C93F9C">
      <w:pPr>
        <w:spacing w:after="0" w:line="240" w:lineRule="auto"/>
        <w:jc w:val="both"/>
        <w:rPr>
          <w:b/>
        </w:rPr>
      </w:pPr>
    </w:p>
    <w:p w:rsidR="009756E3" w:rsidRDefault="003C4E71" w:rsidP="009756E3">
      <w:pPr>
        <w:pStyle w:val="Prrafodelista"/>
        <w:numPr>
          <w:ilvl w:val="0"/>
          <w:numId w:val="11"/>
        </w:numPr>
        <w:spacing w:after="0" w:line="240" w:lineRule="auto"/>
        <w:jc w:val="both"/>
        <w:rPr>
          <w:lang w:val="es-EC"/>
        </w:rPr>
      </w:pPr>
      <w:r>
        <w:rPr>
          <w:lang w:val="es-EC"/>
        </w:rPr>
        <w:t>Fomentar la a</w:t>
      </w:r>
      <w:r w:rsidR="009756E3" w:rsidRPr="009756E3">
        <w:rPr>
          <w:lang w:val="es-EC"/>
        </w:rPr>
        <w:t xml:space="preserve">rticulación </w:t>
      </w:r>
      <w:r>
        <w:rPr>
          <w:lang w:val="es-EC"/>
        </w:rPr>
        <w:t xml:space="preserve">de las instituciones públicas y privadas que  conforman el ecosistema del emprendedor, para el desarrollo y apoyo de emprendimientos dinámicos y de alto impacto que apoyen al emprendimiento a nivel nacional. </w:t>
      </w:r>
    </w:p>
    <w:p w:rsidR="003C4E71" w:rsidRPr="009756E3" w:rsidRDefault="003C4E71" w:rsidP="003C4E71">
      <w:pPr>
        <w:pStyle w:val="Prrafodelista"/>
        <w:spacing w:after="0" w:line="240" w:lineRule="auto"/>
        <w:ind w:left="360"/>
        <w:jc w:val="both"/>
        <w:rPr>
          <w:lang w:val="es-EC"/>
        </w:rPr>
      </w:pPr>
    </w:p>
    <w:p w:rsidR="009756E3" w:rsidRPr="009756E3" w:rsidRDefault="003C4E71" w:rsidP="009756E3">
      <w:pPr>
        <w:pStyle w:val="Prrafodelista"/>
        <w:numPr>
          <w:ilvl w:val="0"/>
          <w:numId w:val="11"/>
        </w:numPr>
        <w:spacing w:after="0" w:line="240" w:lineRule="auto"/>
        <w:jc w:val="both"/>
        <w:rPr>
          <w:lang w:val="es-EC"/>
        </w:rPr>
      </w:pPr>
      <w:r>
        <w:rPr>
          <w:lang w:val="es-EC"/>
        </w:rPr>
        <w:t xml:space="preserve">Impulsar el fomento de los emprendimientos a través del fortalecimiento de capacidades y </w:t>
      </w:r>
      <w:r w:rsidR="002C62AA">
        <w:rPr>
          <w:lang w:val="es-EC"/>
        </w:rPr>
        <w:t xml:space="preserve">la </w:t>
      </w:r>
      <w:r>
        <w:rPr>
          <w:lang w:val="es-EC"/>
        </w:rPr>
        <w:t>genera</w:t>
      </w:r>
      <w:r w:rsidR="002C62AA">
        <w:rPr>
          <w:lang w:val="es-EC"/>
        </w:rPr>
        <w:t>ción de</w:t>
      </w:r>
      <w:r>
        <w:rPr>
          <w:lang w:val="es-EC"/>
        </w:rPr>
        <w:t xml:space="preserve"> una cultura de emprendimiento</w:t>
      </w:r>
      <w:r w:rsidR="002C62AA">
        <w:rPr>
          <w:lang w:val="es-EC"/>
        </w:rPr>
        <w:t xml:space="preserve"> orientada hacia la innovación y los mercados internacionales.</w:t>
      </w:r>
      <w:r>
        <w:rPr>
          <w:lang w:val="es-EC"/>
        </w:rPr>
        <w:t xml:space="preserve"> </w:t>
      </w:r>
    </w:p>
    <w:p w:rsidR="006158E1" w:rsidRPr="009756E3" w:rsidRDefault="006158E1" w:rsidP="001E5936">
      <w:pPr>
        <w:spacing w:after="0" w:line="240" w:lineRule="auto"/>
        <w:jc w:val="both"/>
        <w:rPr>
          <w:b/>
          <w:lang w:val="es-EC"/>
        </w:rPr>
      </w:pPr>
    </w:p>
    <w:p w:rsidR="001E5936" w:rsidRDefault="00D26221" w:rsidP="001E5936">
      <w:pPr>
        <w:spacing w:after="0" w:line="240" w:lineRule="auto"/>
        <w:jc w:val="both"/>
        <w:rPr>
          <w:b/>
        </w:rPr>
      </w:pPr>
      <w:r>
        <w:rPr>
          <w:b/>
        </w:rPr>
        <w:t xml:space="preserve">III. </w:t>
      </w:r>
      <w:r w:rsidR="001E5936">
        <w:rPr>
          <w:b/>
        </w:rPr>
        <w:t>Estrategias</w:t>
      </w:r>
    </w:p>
    <w:p w:rsidR="00BF138E" w:rsidRDefault="00BF138E" w:rsidP="00BF138E">
      <w:pPr>
        <w:pStyle w:val="Prrafodelista"/>
        <w:spacing w:after="0" w:line="240" w:lineRule="auto"/>
        <w:ind w:left="1080"/>
        <w:jc w:val="both"/>
      </w:pPr>
    </w:p>
    <w:p w:rsidR="00BF138E" w:rsidRDefault="00BF138E" w:rsidP="009756E3">
      <w:pPr>
        <w:pStyle w:val="Prrafodelista"/>
        <w:numPr>
          <w:ilvl w:val="0"/>
          <w:numId w:val="10"/>
        </w:numPr>
        <w:spacing w:after="0" w:line="240" w:lineRule="auto"/>
        <w:ind w:left="360"/>
        <w:jc w:val="both"/>
      </w:pPr>
      <w:r>
        <w:t>Establecer un marco normativo que incentive y fomente la creación, desarrollo, crecimiento y expansión de proyectos de emprendimiento a nivel nacional.</w:t>
      </w:r>
    </w:p>
    <w:p w:rsidR="00BF138E" w:rsidRDefault="00BF138E" w:rsidP="009756E3">
      <w:pPr>
        <w:pStyle w:val="Prrafodelista"/>
        <w:spacing w:after="0" w:line="240" w:lineRule="auto"/>
        <w:ind w:left="-360"/>
        <w:jc w:val="both"/>
      </w:pPr>
    </w:p>
    <w:p w:rsidR="00BF138E" w:rsidRDefault="00BF138E" w:rsidP="009756E3">
      <w:pPr>
        <w:pStyle w:val="Prrafodelista"/>
        <w:numPr>
          <w:ilvl w:val="0"/>
          <w:numId w:val="10"/>
        </w:numPr>
        <w:spacing w:after="0" w:line="240" w:lineRule="auto"/>
        <w:ind w:left="360"/>
        <w:jc w:val="both"/>
      </w:pPr>
      <w:r>
        <w:t>Desarrollar y fortalecer el ecosistema para el emprendimiento.</w:t>
      </w:r>
    </w:p>
    <w:p w:rsidR="00BF138E" w:rsidRDefault="00BF138E" w:rsidP="00BF138E">
      <w:pPr>
        <w:pStyle w:val="Prrafodelista"/>
        <w:spacing w:after="0" w:line="240" w:lineRule="auto"/>
        <w:ind w:left="0"/>
        <w:jc w:val="both"/>
      </w:pPr>
    </w:p>
    <w:p w:rsidR="00D26221" w:rsidRPr="00D26221" w:rsidRDefault="00D26221" w:rsidP="00D26221">
      <w:pPr>
        <w:spacing w:after="0" w:line="240" w:lineRule="auto"/>
        <w:jc w:val="both"/>
        <w:rPr>
          <w:b/>
        </w:rPr>
      </w:pPr>
    </w:p>
    <w:p w:rsidR="00D26221" w:rsidRDefault="001F31B3" w:rsidP="00D26221">
      <w:pPr>
        <w:spacing w:after="0" w:line="240" w:lineRule="auto"/>
        <w:jc w:val="both"/>
        <w:rPr>
          <w:b/>
        </w:rPr>
      </w:pPr>
      <w:r>
        <w:rPr>
          <w:b/>
        </w:rPr>
        <w:t xml:space="preserve">IV. </w:t>
      </w:r>
      <w:r w:rsidR="00D26221">
        <w:rPr>
          <w:b/>
        </w:rPr>
        <w:t>Instrumentos</w:t>
      </w:r>
    </w:p>
    <w:p w:rsidR="00F86C44" w:rsidRDefault="00F86C44" w:rsidP="00D26221">
      <w:pPr>
        <w:spacing w:after="0" w:line="240" w:lineRule="auto"/>
        <w:jc w:val="both"/>
        <w:rPr>
          <w:b/>
        </w:rPr>
      </w:pPr>
    </w:p>
    <w:tbl>
      <w:tblPr>
        <w:tblStyle w:val="Tablaconcuadrcula"/>
        <w:tblW w:w="0" w:type="auto"/>
        <w:tblLook w:val="04A0"/>
      </w:tblPr>
      <w:tblGrid>
        <w:gridCol w:w="4392"/>
        <w:gridCol w:w="4393"/>
      </w:tblGrid>
      <w:tr w:rsidR="00F86C44" w:rsidTr="005531E0">
        <w:tc>
          <w:tcPr>
            <w:tcW w:w="4392" w:type="dxa"/>
            <w:vAlign w:val="center"/>
          </w:tcPr>
          <w:p w:rsidR="00F86C44" w:rsidRPr="00E1132E" w:rsidRDefault="00F86C44" w:rsidP="005531E0">
            <w:pPr>
              <w:jc w:val="center"/>
              <w:rPr>
                <w:rFonts w:eastAsia="Times New Roman" w:cs="Times New Roman"/>
                <w:b/>
                <w:bCs/>
                <w:lang w:eastAsia="es-EC"/>
              </w:rPr>
            </w:pPr>
            <w:r w:rsidRPr="00E1132E">
              <w:rPr>
                <w:rFonts w:eastAsia="Times New Roman" w:cs="Times New Roman"/>
                <w:b/>
                <w:bCs/>
                <w:lang w:eastAsia="es-EC"/>
              </w:rPr>
              <w:t>Estrategias</w:t>
            </w:r>
          </w:p>
        </w:tc>
        <w:tc>
          <w:tcPr>
            <w:tcW w:w="4393" w:type="dxa"/>
            <w:vAlign w:val="center"/>
          </w:tcPr>
          <w:p w:rsidR="00F86C44" w:rsidRPr="00E1132E" w:rsidRDefault="00F86C44" w:rsidP="005531E0">
            <w:pPr>
              <w:jc w:val="center"/>
              <w:rPr>
                <w:rFonts w:eastAsia="Times New Roman" w:cs="Times New Roman"/>
                <w:b/>
                <w:bCs/>
                <w:lang w:eastAsia="es-EC"/>
              </w:rPr>
            </w:pPr>
            <w:r w:rsidRPr="00E1132E">
              <w:rPr>
                <w:rFonts w:eastAsia="Times New Roman" w:cs="Times New Roman"/>
                <w:b/>
                <w:bCs/>
                <w:lang w:eastAsia="es-EC"/>
              </w:rPr>
              <w:t>Instrumentos</w:t>
            </w:r>
          </w:p>
        </w:tc>
      </w:tr>
      <w:tr w:rsidR="00F86C44" w:rsidTr="00F86C44">
        <w:trPr>
          <w:trHeight w:val="653"/>
        </w:trPr>
        <w:tc>
          <w:tcPr>
            <w:tcW w:w="4392" w:type="dxa"/>
            <w:vMerge w:val="restart"/>
            <w:vAlign w:val="center"/>
          </w:tcPr>
          <w:p w:rsidR="00F86C44" w:rsidRDefault="00F86C44" w:rsidP="00F86C44">
            <w:pPr>
              <w:rPr>
                <w:b/>
              </w:rPr>
            </w:pPr>
            <w:r w:rsidRPr="00BF138E">
              <w:rPr>
                <w:rFonts w:eastAsia="Times New Roman" w:cs="Times New Roman"/>
                <w:b/>
                <w:bCs/>
                <w:lang w:eastAsia="es-EC"/>
              </w:rPr>
              <w:t>Establecer un marco normativo que incentive y fomente la creación, desarrollo, crecimiento y expansión de proyectos de emprendimiento a nivel nacional</w:t>
            </w:r>
          </w:p>
        </w:tc>
        <w:tc>
          <w:tcPr>
            <w:tcW w:w="4393" w:type="dxa"/>
            <w:vAlign w:val="center"/>
          </w:tcPr>
          <w:p w:rsidR="00F86C44" w:rsidRPr="00E1132E" w:rsidRDefault="00F86C44" w:rsidP="005531E0">
            <w:pPr>
              <w:jc w:val="both"/>
              <w:rPr>
                <w:rFonts w:eastAsia="Times New Roman" w:cs="Times New Roman"/>
                <w:lang w:eastAsia="es-EC"/>
              </w:rPr>
            </w:pPr>
            <w:r w:rsidRPr="00BF138E">
              <w:rPr>
                <w:rFonts w:eastAsia="Times New Roman" w:cs="Times New Roman"/>
                <w:lang w:eastAsia="es-EC"/>
              </w:rPr>
              <w:t>Elaboración del proyecto de Ley de  Emprendimiento.</w:t>
            </w:r>
          </w:p>
        </w:tc>
      </w:tr>
      <w:tr w:rsidR="00F86C44" w:rsidTr="00F86C44">
        <w:trPr>
          <w:trHeight w:val="705"/>
        </w:trPr>
        <w:tc>
          <w:tcPr>
            <w:tcW w:w="4392" w:type="dxa"/>
            <w:vMerge/>
            <w:vAlign w:val="center"/>
          </w:tcPr>
          <w:p w:rsidR="00F86C44" w:rsidRDefault="00F86C44" w:rsidP="00F86C44">
            <w:pPr>
              <w:rPr>
                <w:b/>
              </w:rPr>
            </w:pPr>
          </w:p>
        </w:tc>
        <w:tc>
          <w:tcPr>
            <w:tcW w:w="4393" w:type="dxa"/>
            <w:vAlign w:val="center"/>
          </w:tcPr>
          <w:p w:rsidR="00F86C44" w:rsidRPr="00E1132E" w:rsidRDefault="00F86C44" w:rsidP="005531E0">
            <w:pPr>
              <w:jc w:val="both"/>
              <w:rPr>
                <w:rFonts w:eastAsia="Times New Roman" w:cs="Times New Roman"/>
                <w:lang w:eastAsia="es-EC"/>
              </w:rPr>
            </w:pPr>
            <w:r w:rsidRPr="00F86C44">
              <w:rPr>
                <w:rFonts w:eastAsia="Times New Roman" w:cs="Times New Roman"/>
                <w:lang w:eastAsia="es-EC"/>
              </w:rPr>
              <w:t xml:space="preserve">Creación Consejo Nacional de Innovación y Emprendimiento  </w:t>
            </w:r>
          </w:p>
        </w:tc>
      </w:tr>
      <w:tr w:rsidR="00F86C44" w:rsidTr="00F86C44">
        <w:trPr>
          <w:trHeight w:val="404"/>
        </w:trPr>
        <w:tc>
          <w:tcPr>
            <w:tcW w:w="4392" w:type="dxa"/>
            <w:vMerge w:val="restart"/>
            <w:vAlign w:val="center"/>
          </w:tcPr>
          <w:p w:rsidR="00F86C44" w:rsidRDefault="00F86C44" w:rsidP="00F86C44">
            <w:pPr>
              <w:rPr>
                <w:b/>
              </w:rPr>
            </w:pPr>
            <w:r w:rsidRPr="00F86C44">
              <w:rPr>
                <w:b/>
              </w:rPr>
              <w:t>Desarrollar y fortalecer el ecosistema para el emprendimiento</w:t>
            </w:r>
          </w:p>
        </w:tc>
        <w:tc>
          <w:tcPr>
            <w:tcW w:w="4393" w:type="dxa"/>
            <w:vAlign w:val="center"/>
          </w:tcPr>
          <w:p w:rsidR="00F86C44" w:rsidRPr="00E1132E" w:rsidRDefault="00F86C44" w:rsidP="005531E0">
            <w:pPr>
              <w:jc w:val="both"/>
              <w:rPr>
                <w:rFonts w:eastAsia="Times New Roman" w:cs="Times New Roman"/>
                <w:lang w:eastAsia="es-EC"/>
              </w:rPr>
            </w:pPr>
            <w:r w:rsidRPr="00F86C44">
              <w:rPr>
                <w:rFonts w:eastAsia="Times New Roman" w:cs="Times New Roman"/>
                <w:lang w:eastAsia="es-EC"/>
              </w:rPr>
              <w:t>Red Nacional de Incubadoras</w:t>
            </w:r>
          </w:p>
        </w:tc>
      </w:tr>
      <w:tr w:rsidR="00F86C44" w:rsidTr="00F86C44">
        <w:trPr>
          <w:trHeight w:val="694"/>
        </w:trPr>
        <w:tc>
          <w:tcPr>
            <w:tcW w:w="4392" w:type="dxa"/>
            <w:vMerge/>
          </w:tcPr>
          <w:p w:rsidR="00F86C44" w:rsidRDefault="00F86C44" w:rsidP="00D26221">
            <w:pPr>
              <w:jc w:val="both"/>
              <w:rPr>
                <w:b/>
              </w:rPr>
            </w:pPr>
          </w:p>
        </w:tc>
        <w:tc>
          <w:tcPr>
            <w:tcW w:w="4393" w:type="dxa"/>
            <w:vAlign w:val="bottom"/>
          </w:tcPr>
          <w:p w:rsidR="00F86C44" w:rsidRPr="00E1132E" w:rsidRDefault="00F86C44" w:rsidP="005531E0">
            <w:pPr>
              <w:jc w:val="both"/>
              <w:rPr>
                <w:rFonts w:eastAsia="Times New Roman" w:cs="Times New Roman"/>
                <w:lang w:eastAsia="es-EC"/>
              </w:rPr>
            </w:pPr>
            <w:r w:rsidRPr="00F86C44">
              <w:rPr>
                <w:rFonts w:eastAsia="Times New Roman" w:cs="Times New Roman"/>
                <w:lang w:eastAsia="es-EC"/>
              </w:rPr>
              <w:t>Acceso a  mercados - Sistema integrado de ferias del Sector Público</w:t>
            </w:r>
          </w:p>
        </w:tc>
      </w:tr>
      <w:tr w:rsidR="00F86C44" w:rsidTr="00F86C44">
        <w:trPr>
          <w:trHeight w:val="445"/>
        </w:trPr>
        <w:tc>
          <w:tcPr>
            <w:tcW w:w="4392" w:type="dxa"/>
            <w:vMerge/>
          </w:tcPr>
          <w:p w:rsidR="00F86C44" w:rsidRDefault="00F86C44" w:rsidP="00D26221">
            <w:pPr>
              <w:jc w:val="both"/>
              <w:rPr>
                <w:b/>
              </w:rPr>
            </w:pPr>
          </w:p>
        </w:tc>
        <w:tc>
          <w:tcPr>
            <w:tcW w:w="4393" w:type="dxa"/>
            <w:vAlign w:val="bottom"/>
          </w:tcPr>
          <w:p w:rsidR="00F86C44" w:rsidRPr="00E1132E" w:rsidRDefault="00F86C44" w:rsidP="005531E0">
            <w:pPr>
              <w:jc w:val="both"/>
              <w:rPr>
                <w:rFonts w:eastAsia="Times New Roman" w:cs="Times New Roman"/>
                <w:lang w:eastAsia="es-EC"/>
              </w:rPr>
            </w:pPr>
            <w:r w:rsidRPr="00F86C44">
              <w:rPr>
                <w:rFonts w:eastAsia="Times New Roman" w:cs="Times New Roman"/>
                <w:lang w:eastAsia="es-EC"/>
              </w:rPr>
              <w:t>Programa de  Desarrollo de  Proveedores</w:t>
            </w:r>
          </w:p>
        </w:tc>
      </w:tr>
    </w:tbl>
    <w:p w:rsidR="007E39DF" w:rsidRDefault="007E39DF" w:rsidP="001E5936">
      <w:pPr>
        <w:spacing w:after="0" w:line="240" w:lineRule="auto"/>
        <w:jc w:val="both"/>
        <w:rPr>
          <w:b/>
        </w:rPr>
      </w:pPr>
    </w:p>
    <w:p w:rsidR="00F86C44" w:rsidRDefault="00F86C44" w:rsidP="001E5936">
      <w:pPr>
        <w:spacing w:after="0" w:line="240" w:lineRule="auto"/>
        <w:jc w:val="both"/>
        <w:rPr>
          <w:b/>
        </w:rPr>
      </w:pPr>
    </w:p>
    <w:p w:rsidR="000864FD" w:rsidRDefault="000864FD" w:rsidP="001E5936">
      <w:pPr>
        <w:spacing w:after="0" w:line="240" w:lineRule="auto"/>
        <w:jc w:val="both"/>
        <w:rPr>
          <w:b/>
        </w:rPr>
      </w:pPr>
      <w:r>
        <w:rPr>
          <w:b/>
        </w:rPr>
        <w:t>Institucionalidad</w:t>
      </w:r>
      <w:r w:rsidR="0008695D">
        <w:rPr>
          <w:b/>
        </w:rPr>
        <w:t xml:space="preserve"> </w:t>
      </w:r>
      <w:r w:rsidR="00ED3CAC">
        <w:rPr>
          <w:b/>
        </w:rPr>
        <w:t>&amp; Metodología</w:t>
      </w:r>
    </w:p>
    <w:p w:rsidR="008367D1" w:rsidRDefault="008367D1" w:rsidP="00C93F9C">
      <w:pPr>
        <w:pStyle w:val="Prrafodelista"/>
        <w:spacing w:after="0" w:line="240" w:lineRule="auto"/>
        <w:jc w:val="both"/>
        <w:rPr>
          <w:b/>
        </w:rPr>
      </w:pPr>
    </w:p>
    <w:p w:rsidR="005531E0" w:rsidRPr="007E2C8E" w:rsidRDefault="005531E0" w:rsidP="00C93F9C">
      <w:pPr>
        <w:pStyle w:val="Prrafodelista"/>
        <w:spacing w:after="0" w:line="240" w:lineRule="auto"/>
        <w:ind w:left="0"/>
        <w:jc w:val="both"/>
        <w:rPr>
          <w:lang w:val="es-EC"/>
        </w:rPr>
      </w:pPr>
      <w:r w:rsidRPr="005531E0">
        <w:t xml:space="preserve">En el Ecuador </w:t>
      </w:r>
      <w:r>
        <w:t>no existe una  normativa que regule las actividades relacionadas con el emprendimiento, sobre todo no hay una definición de responsabilidades y obligaciones entre las instituciones que intervienen dentro del ecosistema para el emprendimiento, por tal razón se hace necesario desarrollar un marco regulatorio que no solo permita una institucionalidad del emprendimiento, sino que además se generen las condiciones adecuada</w:t>
      </w:r>
      <w:r w:rsidR="007E2C8E">
        <w:t xml:space="preserve">s y favorables para el </w:t>
      </w:r>
      <w:r w:rsidR="007E2C8E" w:rsidRPr="007E2C8E">
        <w:t>fomento al</w:t>
      </w:r>
      <w:r w:rsidRPr="007E2C8E">
        <w:t xml:space="preserve"> emprendimiento</w:t>
      </w:r>
      <w:r w:rsidR="007E2C8E" w:rsidRPr="007E2C8E">
        <w:t xml:space="preserve">, en el cual se propongan las mejoras de capacidades, </w:t>
      </w:r>
      <w:r w:rsidR="007E2C8E" w:rsidRPr="007E2C8E">
        <w:rPr>
          <w:lang w:val="es-EC"/>
        </w:rPr>
        <w:t>instrumentos</w:t>
      </w:r>
      <w:r w:rsidRPr="007E2C8E">
        <w:rPr>
          <w:lang w:val="es-EC"/>
        </w:rPr>
        <w:t xml:space="preserve"> </w:t>
      </w:r>
      <w:r w:rsidRPr="007E2C8E">
        <w:rPr>
          <w:lang w:val="es-EC"/>
        </w:rPr>
        <w:lastRenderedPageBreak/>
        <w:t>financieros  especializados</w:t>
      </w:r>
      <w:r w:rsidR="007E2C8E" w:rsidRPr="007E2C8E">
        <w:rPr>
          <w:lang w:val="es-EC"/>
        </w:rPr>
        <w:t>, incentivos tributarios y diferentes herramientas que permitan un desarrollo adecuado para los emprendimientos, fomentando la innovación y la competitividad para inserción en  los mercados locales e internacionales</w:t>
      </w:r>
    </w:p>
    <w:p w:rsidR="005531E0" w:rsidRPr="007E2C8E" w:rsidRDefault="005531E0" w:rsidP="007E2C8E">
      <w:pPr>
        <w:pStyle w:val="Prrafodelista"/>
        <w:spacing w:after="0" w:line="240" w:lineRule="auto"/>
        <w:ind w:left="0"/>
        <w:jc w:val="both"/>
      </w:pPr>
    </w:p>
    <w:p w:rsidR="005531E0" w:rsidRPr="007E2C8E" w:rsidRDefault="007E2C8E" w:rsidP="007E2C8E">
      <w:pPr>
        <w:pStyle w:val="Prrafodelista"/>
        <w:spacing w:after="0" w:line="240" w:lineRule="auto"/>
        <w:ind w:left="0"/>
        <w:jc w:val="both"/>
      </w:pPr>
      <w:r w:rsidRPr="007E2C8E">
        <w:rPr>
          <w:lang w:val="es-EC"/>
        </w:rPr>
        <w:t xml:space="preserve">Para la consecución del objetivo, se propone la creación del </w:t>
      </w:r>
      <w:r w:rsidR="005531E0" w:rsidRPr="007E2C8E">
        <w:rPr>
          <w:lang w:val="es-EC"/>
        </w:rPr>
        <w:t>Con</w:t>
      </w:r>
      <w:r w:rsidRPr="007E2C8E">
        <w:rPr>
          <w:lang w:val="es-EC"/>
        </w:rPr>
        <w:t>sejo Nacional de Emprendimiento, el cual te</w:t>
      </w:r>
      <w:r>
        <w:rPr>
          <w:lang w:val="es-EC"/>
        </w:rPr>
        <w:t>n</w:t>
      </w:r>
      <w:r w:rsidRPr="007E2C8E">
        <w:rPr>
          <w:lang w:val="es-EC"/>
        </w:rPr>
        <w:t xml:space="preserve">drá como objetivo </w:t>
      </w:r>
      <w:r w:rsidRPr="007E2C8E">
        <w:t>Impulsar la coordinación y articulación  para crear las condiciones necesarias para el desarrollo del  emprendimiento a nivel nacional, generando un entorno  eficiente, productivo, competitivo, fomentando una cultura  emprendedora y empresas sostenibles en el país.</w:t>
      </w:r>
    </w:p>
    <w:p w:rsidR="007E2C8E" w:rsidRPr="007E2C8E" w:rsidRDefault="007E2C8E" w:rsidP="007E2C8E">
      <w:pPr>
        <w:pStyle w:val="Prrafodelista"/>
        <w:spacing w:after="0" w:line="240" w:lineRule="auto"/>
        <w:ind w:left="0"/>
        <w:jc w:val="both"/>
      </w:pPr>
    </w:p>
    <w:p w:rsidR="006B5A77" w:rsidRDefault="007E2C8E" w:rsidP="007E2C8E">
      <w:pPr>
        <w:pStyle w:val="Prrafodelista"/>
        <w:ind w:left="0"/>
        <w:jc w:val="both"/>
      </w:pPr>
      <w:r w:rsidRPr="007E2C8E">
        <w:t xml:space="preserve">El trabajo para el desarrollo de un marco normativo y la creación de </w:t>
      </w:r>
      <w:r w:rsidRPr="007E2C8E">
        <w:rPr>
          <w:lang w:val="es-EC"/>
        </w:rPr>
        <w:t xml:space="preserve">Consejo Nacional de Emprendimiento, tendrá como base las mesas de trabajo que se han venido desarrollando entre los diferentes actores </w:t>
      </w:r>
      <w:r w:rsidRPr="007E2C8E">
        <w:t>del  sector público, privado y academia, tales como</w:t>
      </w:r>
      <w:r w:rsidR="006B5A77" w:rsidRPr="007E2C8E">
        <w:t>:</w:t>
      </w:r>
    </w:p>
    <w:p w:rsidR="007E2C8E" w:rsidRPr="007E2C8E" w:rsidRDefault="007E2C8E" w:rsidP="007E2C8E">
      <w:pPr>
        <w:pStyle w:val="Prrafodelista"/>
        <w:ind w:left="0"/>
        <w:jc w:val="both"/>
        <w:rPr>
          <w:highlight w:val="yellow"/>
          <w:lang w:val="es-EC"/>
        </w:rPr>
      </w:pPr>
    </w:p>
    <w:p w:rsidR="009756E3" w:rsidRPr="007E2C8E" w:rsidRDefault="009756E3" w:rsidP="007E2C8E">
      <w:pPr>
        <w:pStyle w:val="Prrafodelista"/>
        <w:numPr>
          <w:ilvl w:val="0"/>
          <w:numId w:val="17"/>
        </w:numPr>
        <w:spacing w:after="0" w:line="240" w:lineRule="auto"/>
        <w:rPr>
          <w:lang w:val="en-US"/>
        </w:rPr>
      </w:pPr>
      <w:r w:rsidRPr="007E2C8E">
        <w:rPr>
          <w:lang w:val="en-US"/>
        </w:rPr>
        <w:t>MIPRO</w:t>
      </w:r>
    </w:p>
    <w:p w:rsidR="009756E3" w:rsidRPr="007E2C8E" w:rsidRDefault="009756E3" w:rsidP="007E2C8E">
      <w:pPr>
        <w:pStyle w:val="Prrafodelista"/>
        <w:numPr>
          <w:ilvl w:val="0"/>
          <w:numId w:val="17"/>
        </w:numPr>
        <w:spacing w:after="0" w:line="240" w:lineRule="auto"/>
        <w:rPr>
          <w:lang w:val="en-US"/>
        </w:rPr>
      </w:pPr>
      <w:r w:rsidRPr="007E2C8E">
        <w:rPr>
          <w:lang w:val="en-US"/>
        </w:rPr>
        <w:t>MAE</w:t>
      </w:r>
    </w:p>
    <w:p w:rsidR="009756E3" w:rsidRPr="007E2C8E" w:rsidRDefault="009756E3" w:rsidP="007E2C8E">
      <w:pPr>
        <w:pStyle w:val="Prrafodelista"/>
        <w:numPr>
          <w:ilvl w:val="0"/>
          <w:numId w:val="17"/>
        </w:numPr>
        <w:spacing w:after="0" w:line="240" w:lineRule="auto"/>
        <w:rPr>
          <w:lang w:val="en-US"/>
        </w:rPr>
      </w:pPr>
      <w:r w:rsidRPr="007E2C8E">
        <w:rPr>
          <w:lang w:val="en-US"/>
        </w:rPr>
        <w:t>MINTUR</w:t>
      </w:r>
    </w:p>
    <w:p w:rsidR="009756E3" w:rsidRPr="007E2C8E" w:rsidRDefault="009756E3" w:rsidP="007E2C8E">
      <w:pPr>
        <w:pStyle w:val="Prrafodelista"/>
        <w:numPr>
          <w:ilvl w:val="0"/>
          <w:numId w:val="17"/>
        </w:numPr>
        <w:spacing w:after="0" w:line="240" w:lineRule="auto"/>
        <w:rPr>
          <w:lang w:val="en-US"/>
        </w:rPr>
      </w:pPr>
      <w:r w:rsidRPr="007E2C8E">
        <w:rPr>
          <w:lang w:val="en-US"/>
        </w:rPr>
        <w:t>CAF</w:t>
      </w:r>
    </w:p>
    <w:p w:rsidR="009756E3" w:rsidRPr="007E2C8E" w:rsidRDefault="009756E3" w:rsidP="007E2C8E">
      <w:pPr>
        <w:pStyle w:val="Prrafodelista"/>
        <w:numPr>
          <w:ilvl w:val="0"/>
          <w:numId w:val="17"/>
        </w:numPr>
        <w:spacing w:after="0" w:line="240" w:lineRule="auto"/>
        <w:rPr>
          <w:lang w:val="en-US"/>
        </w:rPr>
      </w:pPr>
      <w:r w:rsidRPr="007E2C8E">
        <w:rPr>
          <w:lang w:val="en-US"/>
        </w:rPr>
        <w:t>SENESCYT</w:t>
      </w:r>
    </w:p>
    <w:p w:rsidR="009756E3" w:rsidRPr="007E2C8E" w:rsidRDefault="009756E3" w:rsidP="007E2C8E">
      <w:pPr>
        <w:pStyle w:val="Prrafodelista"/>
        <w:numPr>
          <w:ilvl w:val="0"/>
          <w:numId w:val="17"/>
        </w:numPr>
        <w:spacing w:after="0" w:line="240" w:lineRule="auto"/>
        <w:rPr>
          <w:lang w:val="en-US"/>
        </w:rPr>
      </w:pPr>
      <w:r w:rsidRPr="007E2C8E">
        <w:rPr>
          <w:lang w:val="en-US"/>
        </w:rPr>
        <w:t>CONGOPE</w:t>
      </w:r>
    </w:p>
    <w:p w:rsidR="009756E3" w:rsidRDefault="009756E3" w:rsidP="007E2C8E">
      <w:pPr>
        <w:pStyle w:val="Prrafodelista"/>
        <w:numPr>
          <w:ilvl w:val="0"/>
          <w:numId w:val="17"/>
        </w:numPr>
        <w:spacing w:after="0" w:line="240" w:lineRule="auto"/>
      </w:pPr>
      <w:r w:rsidRPr="009756E3">
        <w:t>CAPEIPI</w:t>
      </w:r>
    </w:p>
    <w:p w:rsidR="009756E3" w:rsidRDefault="009756E3" w:rsidP="007E2C8E">
      <w:pPr>
        <w:pStyle w:val="Prrafodelista"/>
        <w:numPr>
          <w:ilvl w:val="0"/>
          <w:numId w:val="17"/>
        </w:numPr>
        <w:spacing w:after="0" w:line="240" w:lineRule="auto"/>
      </w:pPr>
      <w:r w:rsidRPr="009756E3">
        <w:t>CAPIG</w:t>
      </w:r>
    </w:p>
    <w:p w:rsidR="009756E3" w:rsidRDefault="009756E3" w:rsidP="007E2C8E">
      <w:pPr>
        <w:pStyle w:val="Prrafodelista"/>
        <w:numPr>
          <w:ilvl w:val="0"/>
          <w:numId w:val="17"/>
        </w:numPr>
        <w:spacing w:after="0" w:line="240" w:lineRule="auto"/>
      </w:pPr>
      <w:r w:rsidRPr="009756E3">
        <w:t>Comité Empresarial Ecuatoriano</w:t>
      </w:r>
    </w:p>
    <w:p w:rsidR="009756E3" w:rsidRDefault="009756E3" w:rsidP="007E2C8E">
      <w:pPr>
        <w:pStyle w:val="Prrafodelista"/>
        <w:numPr>
          <w:ilvl w:val="0"/>
          <w:numId w:val="17"/>
        </w:numPr>
        <w:spacing w:after="0" w:line="240" w:lineRule="auto"/>
      </w:pPr>
      <w:r w:rsidRPr="009756E3">
        <w:t>Universidad Andina Simón Bolívar</w:t>
      </w:r>
    </w:p>
    <w:p w:rsidR="009756E3" w:rsidRDefault="009756E3" w:rsidP="007E2C8E">
      <w:pPr>
        <w:pStyle w:val="Prrafodelista"/>
        <w:numPr>
          <w:ilvl w:val="0"/>
          <w:numId w:val="17"/>
        </w:numPr>
        <w:spacing w:after="0" w:line="240" w:lineRule="auto"/>
      </w:pPr>
      <w:r w:rsidRPr="009756E3">
        <w:t>Fundación Emprender</w:t>
      </w:r>
    </w:p>
    <w:p w:rsidR="009756E3" w:rsidRDefault="009756E3" w:rsidP="007E2C8E">
      <w:pPr>
        <w:pStyle w:val="Prrafodelista"/>
        <w:numPr>
          <w:ilvl w:val="0"/>
          <w:numId w:val="17"/>
        </w:numPr>
        <w:spacing w:after="0" w:line="240" w:lineRule="auto"/>
      </w:pPr>
      <w:r w:rsidRPr="009756E3">
        <w:t>Corporación para el Emprendimiento e Innovación CEIE</w:t>
      </w:r>
    </w:p>
    <w:p w:rsidR="001B522A" w:rsidRDefault="009756E3" w:rsidP="007E2C8E">
      <w:pPr>
        <w:pStyle w:val="Prrafodelista"/>
        <w:numPr>
          <w:ilvl w:val="0"/>
          <w:numId w:val="17"/>
        </w:numPr>
        <w:spacing w:after="0" w:line="240" w:lineRule="auto"/>
      </w:pPr>
      <w:r w:rsidRPr="009756E3">
        <w:t>Emprende EC</w:t>
      </w:r>
    </w:p>
    <w:p w:rsidR="009756E3" w:rsidRDefault="009756E3" w:rsidP="007E2C8E">
      <w:pPr>
        <w:pStyle w:val="Prrafodelista"/>
        <w:numPr>
          <w:ilvl w:val="0"/>
          <w:numId w:val="17"/>
        </w:numPr>
        <w:spacing w:after="0" w:line="240" w:lineRule="auto"/>
      </w:pPr>
      <w:r>
        <w:t>Academia Privada</w:t>
      </w:r>
    </w:p>
    <w:p w:rsidR="005531E0" w:rsidRDefault="005531E0" w:rsidP="00C93F9C">
      <w:pPr>
        <w:tabs>
          <w:tab w:val="left" w:pos="5108"/>
        </w:tabs>
        <w:spacing w:after="0" w:line="240" w:lineRule="auto"/>
        <w:jc w:val="both"/>
        <w:rPr>
          <w:b/>
        </w:rPr>
      </w:pPr>
    </w:p>
    <w:p w:rsidR="007E2C8E" w:rsidRDefault="007E2C8E" w:rsidP="00C93F9C">
      <w:pPr>
        <w:tabs>
          <w:tab w:val="left" w:pos="5108"/>
        </w:tabs>
        <w:spacing w:after="0" w:line="240" w:lineRule="auto"/>
        <w:jc w:val="both"/>
        <w:rPr>
          <w:b/>
        </w:rPr>
      </w:pPr>
    </w:p>
    <w:p w:rsidR="00ED3CAC" w:rsidRPr="00ED3CAC" w:rsidRDefault="00ED3CAC" w:rsidP="00C93F9C">
      <w:pPr>
        <w:tabs>
          <w:tab w:val="left" w:pos="5108"/>
        </w:tabs>
        <w:spacing w:after="0" w:line="240" w:lineRule="auto"/>
        <w:jc w:val="both"/>
        <w:rPr>
          <w:b/>
        </w:rPr>
      </w:pPr>
      <w:r w:rsidRPr="00ED3CAC">
        <w:rPr>
          <w:b/>
        </w:rPr>
        <w:t>Indicadores</w:t>
      </w:r>
    </w:p>
    <w:p w:rsidR="00ED3CAC" w:rsidRDefault="00ED3CAC" w:rsidP="00C93F9C">
      <w:pPr>
        <w:tabs>
          <w:tab w:val="left" w:pos="5108"/>
        </w:tabs>
        <w:spacing w:after="0" w:line="240" w:lineRule="auto"/>
        <w:jc w:val="both"/>
      </w:pPr>
    </w:p>
    <w:p w:rsidR="00ED3CAC" w:rsidRDefault="007E2C8E" w:rsidP="00C93F9C">
      <w:pPr>
        <w:tabs>
          <w:tab w:val="left" w:pos="5108"/>
        </w:tabs>
        <w:spacing w:after="0" w:line="240" w:lineRule="auto"/>
        <w:jc w:val="both"/>
      </w:pPr>
      <w:r>
        <w:t>Los indicadores se irán desarrollando de acuerdo a</w:t>
      </w:r>
      <w:r w:rsidR="004D0A48">
        <w:t>l avance de</w:t>
      </w:r>
      <w:r>
        <w:t xml:space="preserve"> las diferentes mesas de trabajo</w:t>
      </w:r>
      <w:r w:rsidR="004D0A48">
        <w:t>,</w:t>
      </w:r>
      <w:r>
        <w:t xml:space="preserve"> entre los actores del ecosistema del emprendimiento.</w:t>
      </w:r>
    </w:p>
    <w:p w:rsidR="007A2F0E" w:rsidRPr="001B522A" w:rsidRDefault="001B522A" w:rsidP="00C93F9C">
      <w:pPr>
        <w:tabs>
          <w:tab w:val="left" w:pos="5108"/>
        </w:tabs>
        <w:spacing w:after="0" w:line="240" w:lineRule="auto"/>
        <w:jc w:val="both"/>
      </w:pPr>
      <w:r>
        <w:tab/>
      </w:r>
    </w:p>
    <w:p w:rsidR="00A63531" w:rsidRPr="001B522A" w:rsidRDefault="00A63531" w:rsidP="00C93F9C">
      <w:pPr>
        <w:tabs>
          <w:tab w:val="left" w:pos="5108"/>
        </w:tabs>
        <w:spacing w:after="0" w:line="240" w:lineRule="auto"/>
        <w:jc w:val="both"/>
      </w:pPr>
    </w:p>
    <w:sectPr w:rsidR="00A63531" w:rsidRPr="001B522A" w:rsidSect="00B80A56">
      <w:footerReference w:type="default" r:id="rId8"/>
      <w:pgSz w:w="11906" w:h="16838"/>
      <w:pgMar w:top="1417" w:right="1701" w:bottom="1417"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DB9" w:rsidRDefault="00937DB9" w:rsidP="0098433E">
      <w:pPr>
        <w:spacing w:after="0" w:line="240" w:lineRule="auto"/>
      </w:pPr>
      <w:r>
        <w:separator/>
      </w:r>
    </w:p>
  </w:endnote>
  <w:endnote w:type="continuationSeparator" w:id="1">
    <w:p w:rsidR="00937DB9" w:rsidRDefault="00937DB9" w:rsidP="009843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5783484"/>
      <w:docPartObj>
        <w:docPartGallery w:val="Page Numbers (Bottom of Page)"/>
        <w:docPartUnique/>
      </w:docPartObj>
    </w:sdtPr>
    <w:sdtContent>
      <w:p w:rsidR="005531E0" w:rsidRDefault="00901F3C">
        <w:pPr>
          <w:pStyle w:val="Piedepgina"/>
          <w:jc w:val="center"/>
        </w:pPr>
        <w:fldSimple w:instr="PAGE   \* MERGEFORMAT">
          <w:r w:rsidR="009A09D5">
            <w:rPr>
              <w:noProof/>
            </w:rPr>
            <w:t>1</w:t>
          </w:r>
        </w:fldSimple>
      </w:p>
    </w:sdtContent>
  </w:sdt>
  <w:p w:rsidR="005531E0" w:rsidRDefault="005531E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DB9" w:rsidRDefault="00937DB9" w:rsidP="0098433E">
      <w:pPr>
        <w:spacing w:after="0" w:line="240" w:lineRule="auto"/>
      </w:pPr>
      <w:r>
        <w:separator/>
      </w:r>
    </w:p>
  </w:footnote>
  <w:footnote w:type="continuationSeparator" w:id="1">
    <w:p w:rsidR="00937DB9" w:rsidRDefault="00937DB9" w:rsidP="009843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76AB"/>
    <w:multiLevelType w:val="hybridMultilevel"/>
    <w:tmpl w:val="FE8E4586"/>
    <w:lvl w:ilvl="0" w:tplc="300A0001">
      <w:start w:val="1"/>
      <w:numFmt w:val="bullet"/>
      <w:lvlText w:val=""/>
      <w:lvlJc w:val="left"/>
      <w:pPr>
        <w:ind w:left="720" w:hanging="360"/>
      </w:pPr>
      <w:rPr>
        <w:rFonts w:ascii="Symbol" w:hAnsi="Symbol" w:hint="default"/>
      </w:rPr>
    </w:lvl>
    <w:lvl w:ilvl="1" w:tplc="3174761E">
      <w:numFmt w:val="bullet"/>
      <w:lvlText w:val="-"/>
      <w:lvlJc w:val="left"/>
      <w:pPr>
        <w:ind w:left="1440" w:hanging="360"/>
      </w:pPr>
      <w:rPr>
        <w:rFonts w:ascii="Calibri" w:eastAsiaTheme="minorHAnsi" w:hAnsi="Calibri" w:cs="Calibri" w:hint="default"/>
      </w:rPr>
    </w:lvl>
    <w:lvl w:ilvl="2" w:tplc="300A0005">
      <w:start w:val="1"/>
      <w:numFmt w:val="bullet"/>
      <w:lvlText w:val=""/>
      <w:lvlJc w:val="left"/>
      <w:pPr>
        <w:ind w:left="5322"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19B235F"/>
    <w:multiLevelType w:val="hybridMultilevel"/>
    <w:tmpl w:val="526EC08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3512D02"/>
    <w:multiLevelType w:val="hybridMultilevel"/>
    <w:tmpl w:val="BC2A1644"/>
    <w:lvl w:ilvl="0" w:tplc="300A0003">
      <w:start w:val="1"/>
      <w:numFmt w:val="bullet"/>
      <w:lvlText w:val="o"/>
      <w:lvlJc w:val="left"/>
      <w:pPr>
        <w:ind w:left="1080" w:hanging="360"/>
      </w:pPr>
      <w:rPr>
        <w:rFonts w:ascii="Courier New" w:hAnsi="Courier New" w:cs="Courier New"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2168396E"/>
    <w:multiLevelType w:val="hybridMultilevel"/>
    <w:tmpl w:val="E0D29444"/>
    <w:lvl w:ilvl="0" w:tplc="5CD00D86">
      <w:start w:val="1"/>
      <w:numFmt w:val="bullet"/>
      <w:lvlText w:val="•"/>
      <w:lvlJc w:val="left"/>
      <w:pPr>
        <w:tabs>
          <w:tab w:val="num" w:pos="720"/>
        </w:tabs>
        <w:ind w:left="720" w:hanging="360"/>
      </w:pPr>
      <w:rPr>
        <w:rFonts w:ascii="Arial" w:hAnsi="Arial" w:hint="default"/>
      </w:rPr>
    </w:lvl>
    <w:lvl w:ilvl="1" w:tplc="304C2C4A" w:tentative="1">
      <w:start w:val="1"/>
      <w:numFmt w:val="bullet"/>
      <w:lvlText w:val="•"/>
      <w:lvlJc w:val="left"/>
      <w:pPr>
        <w:tabs>
          <w:tab w:val="num" w:pos="1440"/>
        </w:tabs>
        <w:ind w:left="1440" w:hanging="360"/>
      </w:pPr>
      <w:rPr>
        <w:rFonts w:ascii="Arial" w:hAnsi="Arial" w:hint="default"/>
      </w:rPr>
    </w:lvl>
    <w:lvl w:ilvl="2" w:tplc="64E2969C" w:tentative="1">
      <w:start w:val="1"/>
      <w:numFmt w:val="bullet"/>
      <w:lvlText w:val="•"/>
      <w:lvlJc w:val="left"/>
      <w:pPr>
        <w:tabs>
          <w:tab w:val="num" w:pos="2160"/>
        </w:tabs>
        <w:ind w:left="2160" w:hanging="360"/>
      </w:pPr>
      <w:rPr>
        <w:rFonts w:ascii="Arial" w:hAnsi="Arial" w:hint="default"/>
      </w:rPr>
    </w:lvl>
    <w:lvl w:ilvl="3" w:tplc="6486EDEA" w:tentative="1">
      <w:start w:val="1"/>
      <w:numFmt w:val="bullet"/>
      <w:lvlText w:val="•"/>
      <w:lvlJc w:val="left"/>
      <w:pPr>
        <w:tabs>
          <w:tab w:val="num" w:pos="2880"/>
        </w:tabs>
        <w:ind w:left="2880" w:hanging="360"/>
      </w:pPr>
      <w:rPr>
        <w:rFonts w:ascii="Arial" w:hAnsi="Arial" w:hint="default"/>
      </w:rPr>
    </w:lvl>
    <w:lvl w:ilvl="4" w:tplc="DC927C76" w:tentative="1">
      <w:start w:val="1"/>
      <w:numFmt w:val="bullet"/>
      <w:lvlText w:val="•"/>
      <w:lvlJc w:val="left"/>
      <w:pPr>
        <w:tabs>
          <w:tab w:val="num" w:pos="3600"/>
        </w:tabs>
        <w:ind w:left="3600" w:hanging="360"/>
      </w:pPr>
      <w:rPr>
        <w:rFonts w:ascii="Arial" w:hAnsi="Arial" w:hint="default"/>
      </w:rPr>
    </w:lvl>
    <w:lvl w:ilvl="5" w:tplc="1B5C028E" w:tentative="1">
      <w:start w:val="1"/>
      <w:numFmt w:val="bullet"/>
      <w:lvlText w:val="•"/>
      <w:lvlJc w:val="left"/>
      <w:pPr>
        <w:tabs>
          <w:tab w:val="num" w:pos="4320"/>
        </w:tabs>
        <w:ind w:left="4320" w:hanging="360"/>
      </w:pPr>
      <w:rPr>
        <w:rFonts w:ascii="Arial" w:hAnsi="Arial" w:hint="default"/>
      </w:rPr>
    </w:lvl>
    <w:lvl w:ilvl="6" w:tplc="6CC0A46C" w:tentative="1">
      <w:start w:val="1"/>
      <w:numFmt w:val="bullet"/>
      <w:lvlText w:val="•"/>
      <w:lvlJc w:val="left"/>
      <w:pPr>
        <w:tabs>
          <w:tab w:val="num" w:pos="5040"/>
        </w:tabs>
        <w:ind w:left="5040" w:hanging="360"/>
      </w:pPr>
      <w:rPr>
        <w:rFonts w:ascii="Arial" w:hAnsi="Arial" w:hint="default"/>
      </w:rPr>
    </w:lvl>
    <w:lvl w:ilvl="7" w:tplc="695C662A" w:tentative="1">
      <w:start w:val="1"/>
      <w:numFmt w:val="bullet"/>
      <w:lvlText w:val="•"/>
      <w:lvlJc w:val="left"/>
      <w:pPr>
        <w:tabs>
          <w:tab w:val="num" w:pos="5760"/>
        </w:tabs>
        <w:ind w:left="5760" w:hanging="360"/>
      </w:pPr>
      <w:rPr>
        <w:rFonts w:ascii="Arial" w:hAnsi="Arial" w:hint="default"/>
      </w:rPr>
    </w:lvl>
    <w:lvl w:ilvl="8" w:tplc="D956457E" w:tentative="1">
      <w:start w:val="1"/>
      <w:numFmt w:val="bullet"/>
      <w:lvlText w:val="•"/>
      <w:lvlJc w:val="left"/>
      <w:pPr>
        <w:tabs>
          <w:tab w:val="num" w:pos="6480"/>
        </w:tabs>
        <w:ind w:left="6480" w:hanging="360"/>
      </w:pPr>
      <w:rPr>
        <w:rFonts w:ascii="Arial" w:hAnsi="Arial" w:hint="default"/>
      </w:rPr>
    </w:lvl>
  </w:abstractNum>
  <w:abstractNum w:abstractNumId="4">
    <w:nsid w:val="26206262"/>
    <w:multiLevelType w:val="hybridMultilevel"/>
    <w:tmpl w:val="381AAD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DD5096B"/>
    <w:multiLevelType w:val="hybridMultilevel"/>
    <w:tmpl w:val="F4D05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97411"/>
    <w:multiLevelType w:val="hybridMultilevel"/>
    <w:tmpl w:val="E0B04AA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nsid w:val="39DA2F67"/>
    <w:multiLevelType w:val="hybridMultilevel"/>
    <w:tmpl w:val="8EA6DB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E7A01B7"/>
    <w:multiLevelType w:val="hybridMultilevel"/>
    <w:tmpl w:val="FE7C71AC"/>
    <w:lvl w:ilvl="0" w:tplc="5346F722">
      <w:start w:val="1"/>
      <w:numFmt w:val="bullet"/>
      <w:lvlText w:val="•"/>
      <w:lvlJc w:val="left"/>
      <w:pPr>
        <w:tabs>
          <w:tab w:val="num" w:pos="720"/>
        </w:tabs>
        <w:ind w:left="720" w:hanging="360"/>
      </w:pPr>
      <w:rPr>
        <w:rFonts w:ascii="Arial" w:hAnsi="Arial" w:hint="default"/>
      </w:rPr>
    </w:lvl>
    <w:lvl w:ilvl="1" w:tplc="869ECF20" w:tentative="1">
      <w:start w:val="1"/>
      <w:numFmt w:val="bullet"/>
      <w:lvlText w:val="•"/>
      <w:lvlJc w:val="left"/>
      <w:pPr>
        <w:tabs>
          <w:tab w:val="num" w:pos="1440"/>
        </w:tabs>
        <w:ind w:left="1440" w:hanging="360"/>
      </w:pPr>
      <w:rPr>
        <w:rFonts w:ascii="Arial" w:hAnsi="Arial" w:hint="default"/>
      </w:rPr>
    </w:lvl>
    <w:lvl w:ilvl="2" w:tplc="85BA97BC" w:tentative="1">
      <w:start w:val="1"/>
      <w:numFmt w:val="bullet"/>
      <w:lvlText w:val="•"/>
      <w:lvlJc w:val="left"/>
      <w:pPr>
        <w:tabs>
          <w:tab w:val="num" w:pos="2160"/>
        </w:tabs>
        <w:ind w:left="2160" w:hanging="360"/>
      </w:pPr>
      <w:rPr>
        <w:rFonts w:ascii="Arial" w:hAnsi="Arial" w:hint="default"/>
      </w:rPr>
    </w:lvl>
    <w:lvl w:ilvl="3" w:tplc="B19896E8" w:tentative="1">
      <w:start w:val="1"/>
      <w:numFmt w:val="bullet"/>
      <w:lvlText w:val="•"/>
      <w:lvlJc w:val="left"/>
      <w:pPr>
        <w:tabs>
          <w:tab w:val="num" w:pos="2880"/>
        </w:tabs>
        <w:ind w:left="2880" w:hanging="360"/>
      </w:pPr>
      <w:rPr>
        <w:rFonts w:ascii="Arial" w:hAnsi="Arial" w:hint="default"/>
      </w:rPr>
    </w:lvl>
    <w:lvl w:ilvl="4" w:tplc="C7E889CC" w:tentative="1">
      <w:start w:val="1"/>
      <w:numFmt w:val="bullet"/>
      <w:lvlText w:val="•"/>
      <w:lvlJc w:val="left"/>
      <w:pPr>
        <w:tabs>
          <w:tab w:val="num" w:pos="3600"/>
        </w:tabs>
        <w:ind w:left="3600" w:hanging="360"/>
      </w:pPr>
      <w:rPr>
        <w:rFonts w:ascii="Arial" w:hAnsi="Arial" w:hint="default"/>
      </w:rPr>
    </w:lvl>
    <w:lvl w:ilvl="5" w:tplc="CA0007AC" w:tentative="1">
      <w:start w:val="1"/>
      <w:numFmt w:val="bullet"/>
      <w:lvlText w:val="•"/>
      <w:lvlJc w:val="left"/>
      <w:pPr>
        <w:tabs>
          <w:tab w:val="num" w:pos="4320"/>
        </w:tabs>
        <w:ind w:left="4320" w:hanging="360"/>
      </w:pPr>
      <w:rPr>
        <w:rFonts w:ascii="Arial" w:hAnsi="Arial" w:hint="default"/>
      </w:rPr>
    </w:lvl>
    <w:lvl w:ilvl="6" w:tplc="AE964A0C" w:tentative="1">
      <w:start w:val="1"/>
      <w:numFmt w:val="bullet"/>
      <w:lvlText w:val="•"/>
      <w:lvlJc w:val="left"/>
      <w:pPr>
        <w:tabs>
          <w:tab w:val="num" w:pos="5040"/>
        </w:tabs>
        <w:ind w:left="5040" w:hanging="360"/>
      </w:pPr>
      <w:rPr>
        <w:rFonts w:ascii="Arial" w:hAnsi="Arial" w:hint="default"/>
      </w:rPr>
    </w:lvl>
    <w:lvl w:ilvl="7" w:tplc="FDECE5E8" w:tentative="1">
      <w:start w:val="1"/>
      <w:numFmt w:val="bullet"/>
      <w:lvlText w:val="•"/>
      <w:lvlJc w:val="left"/>
      <w:pPr>
        <w:tabs>
          <w:tab w:val="num" w:pos="5760"/>
        </w:tabs>
        <w:ind w:left="5760" w:hanging="360"/>
      </w:pPr>
      <w:rPr>
        <w:rFonts w:ascii="Arial" w:hAnsi="Arial" w:hint="default"/>
      </w:rPr>
    </w:lvl>
    <w:lvl w:ilvl="8" w:tplc="8030247A" w:tentative="1">
      <w:start w:val="1"/>
      <w:numFmt w:val="bullet"/>
      <w:lvlText w:val="•"/>
      <w:lvlJc w:val="left"/>
      <w:pPr>
        <w:tabs>
          <w:tab w:val="num" w:pos="6480"/>
        </w:tabs>
        <w:ind w:left="6480" w:hanging="360"/>
      </w:pPr>
      <w:rPr>
        <w:rFonts w:ascii="Arial" w:hAnsi="Arial" w:hint="default"/>
      </w:rPr>
    </w:lvl>
  </w:abstractNum>
  <w:abstractNum w:abstractNumId="9">
    <w:nsid w:val="4ABC42FA"/>
    <w:multiLevelType w:val="hybridMultilevel"/>
    <w:tmpl w:val="7EAC1288"/>
    <w:lvl w:ilvl="0" w:tplc="441E8D60">
      <w:start w:val="1"/>
      <w:numFmt w:val="bullet"/>
      <w:lvlText w:val="•"/>
      <w:lvlJc w:val="left"/>
      <w:pPr>
        <w:tabs>
          <w:tab w:val="num" w:pos="720"/>
        </w:tabs>
        <w:ind w:left="720" w:hanging="360"/>
      </w:pPr>
      <w:rPr>
        <w:rFonts w:ascii="Arial" w:hAnsi="Arial" w:hint="default"/>
      </w:rPr>
    </w:lvl>
    <w:lvl w:ilvl="1" w:tplc="1F7C1882" w:tentative="1">
      <w:start w:val="1"/>
      <w:numFmt w:val="bullet"/>
      <w:lvlText w:val="•"/>
      <w:lvlJc w:val="left"/>
      <w:pPr>
        <w:tabs>
          <w:tab w:val="num" w:pos="1440"/>
        </w:tabs>
        <w:ind w:left="1440" w:hanging="360"/>
      </w:pPr>
      <w:rPr>
        <w:rFonts w:ascii="Arial" w:hAnsi="Arial" w:hint="default"/>
      </w:rPr>
    </w:lvl>
    <w:lvl w:ilvl="2" w:tplc="AEC4486C" w:tentative="1">
      <w:start w:val="1"/>
      <w:numFmt w:val="bullet"/>
      <w:lvlText w:val="•"/>
      <w:lvlJc w:val="left"/>
      <w:pPr>
        <w:tabs>
          <w:tab w:val="num" w:pos="2160"/>
        </w:tabs>
        <w:ind w:left="2160" w:hanging="360"/>
      </w:pPr>
      <w:rPr>
        <w:rFonts w:ascii="Arial" w:hAnsi="Arial" w:hint="default"/>
      </w:rPr>
    </w:lvl>
    <w:lvl w:ilvl="3" w:tplc="DC1CA2F6" w:tentative="1">
      <w:start w:val="1"/>
      <w:numFmt w:val="bullet"/>
      <w:lvlText w:val="•"/>
      <w:lvlJc w:val="left"/>
      <w:pPr>
        <w:tabs>
          <w:tab w:val="num" w:pos="2880"/>
        </w:tabs>
        <w:ind w:left="2880" w:hanging="360"/>
      </w:pPr>
      <w:rPr>
        <w:rFonts w:ascii="Arial" w:hAnsi="Arial" w:hint="default"/>
      </w:rPr>
    </w:lvl>
    <w:lvl w:ilvl="4" w:tplc="4DE4A448" w:tentative="1">
      <w:start w:val="1"/>
      <w:numFmt w:val="bullet"/>
      <w:lvlText w:val="•"/>
      <w:lvlJc w:val="left"/>
      <w:pPr>
        <w:tabs>
          <w:tab w:val="num" w:pos="3600"/>
        </w:tabs>
        <w:ind w:left="3600" w:hanging="360"/>
      </w:pPr>
      <w:rPr>
        <w:rFonts w:ascii="Arial" w:hAnsi="Arial" w:hint="default"/>
      </w:rPr>
    </w:lvl>
    <w:lvl w:ilvl="5" w:tplc="DD98BC82" w:tentative="1">
      <w:start w:val="1"/>
      <w:numFmt w:val="bullet"/>
      <w:lvlText w:val="•"/>
      <w:lvlJc w:val="left"/>
      <w:pPr>
        <w:tabs>
          <w:tab w:val="num" w:pos="4320"/>
        </w:tabs>
        <w:ind w:left="4320" w:hanging="360"/>
      </w:pPr>
      <w:rPr>
        <w:rFonts w:ascii="Arial" w:hAnsi="Arial" w:hint="default"/>
      </w:rPr>
    </w:lvl>
    <w:lvl w:ilvl="6" w:tplc="4CD02B2C" w:tentative="1">
      <w:start w:val="1"/>
      <w:numFmt w:val="bullet"/>
      <w:lvlText w:val="•"/>
      <w:lvlJc w:val="left"/>
      <w:pPr>
        <w:tabs>
          <w:tab w:val="num" w:pos="5040"/>
        </w:tabs>
        <w:ind w:left="5040" w:hanging="360"/>
      </w:pPr>
      <w:rPr>
        <w:rFonts w:ascii="Arial" w:hAnsi="Arial" w:hint="default"/>
      </w:rPr>
    </w:lvl>
    <w:lvl w:ilvl="7" w:tplc="AB6E3D6E" w:tentative="1">
      <w:start w:val="1"/>
      <w:numFmt w:val="bullet"/>
      <w:lvlText w:val="•"/>
      <w:lvlJc w:val="left"/>
      <w:pPr>
        <w:tabs>
          <w:tab w:val="num" w:pos="5760"/>
        </w:tabs>
        <w:ind w:left="5760" w:hanging="360"/>
      </w:pPr>
      <w:rPr>
        <w:rFonts w:ascii="Arial" w:hAnsi="Arial" w:hint="default"/>
      </w:rPr>
    </w:lvl>
    <w:lvl w:ilvl="8" w:tplc="266EA74A" w:tentative="1">
      <w:start w:val="1"/>
      <w:numFmt w:val="bullet"/>
      <w:lvlText w:val="•"/>
      <w:lvlJc w:val="left"/>
      <w:pPr>
        <w:tabs>
          <w:tab w:val="num" w:pos="6480"/>
        </w:tabs>
        <w:ind w:left="6480" w:hanging="360"/>
      </w:pPr>
      <w:rPr>
        <w:rFonts w:ascii="Arial" w:hAnsi="Arial" w:hint="default"/>
      </w:rPr>
    </w:lvl>
  </w:abstractNum>
  <w:abstractNum w:abstractNumId="10">
    <w:nsid w:val="5BE825E7"/>
    <w:multiLevelType w:val="hybridMultilevel"/>
    <w:tmpl w:val="A1EC81EC"/>
    <w:lvl w:ilvl="0" w:tplc="B874EA90">
      <w:start w:val="1"/>
      <w:numFmt w:val="bullet"/>
      <w:lvlText w:val="•"/>
      <w:lvlJc w:val="left"/>
      <w:pPr>
        <w:tabs>
          <w:tab w:val="num" w:pos="720"/>
        </w:tabs>
        <w:ind w:left="720" w:hanging="360"/>
      </w:pPr>
      <w:rPr>
        <w:rFonts w:ascii="Arial" w:hAnsi="Arial" w:hint="default"/>
      </w:rPr>
    </w:lvl>
    <w:lvl w:ilvl="1" w:tplc="25907A9A" w:tentative="1">
      <w:start w:val="1"/>
      <w:numFmt w:val="bullet"/>
      <w:lvlText w:val="•"/>
      <w:lvlJc w:val="left"/>
      <w:pPr>
        <w:tabs>
          <w:tab w:val="num" w:pos="1440"/>
        </w:tabs>
        <w:ind w:left="1440" w:hanging="360"/>
      </w:pPr>
      <w:rPr>
        <w:rFonts w:ascii="Arial" w:hAnsi="Arial" w:hint="default"/>
      </w:rPr>
    </w:lvl>
    <w:lvl w:ilvl="2" w:tplc="F1200962" w:tentative="1">
      <w:start w:val="1"/>
      <w:numFmt w:val="bullet"/>
      <w:lvlText w:val="•"/>
      <w:lvlJc w:val="left"/>
      <w:pPr>
        <w:tabs>
          <w:tab w:val="num" w:pos="2160"/>
        </w:tabs>
        <w:ind w:left="2160" w:hanging="360"/>
      </w:pPr>
      <w:rPr>
        <w:rFonts w:ascii="Arial" w:hAnsi="Arial" w:hint="default"/>
      </w:rPr>
    </w:lvl>
    <w:lvl w:ilvl="3" w:tplc="356A92D0" w:tentative="1">
      <w:start w:val="1"/>
      <w:numFmt w:val="bullet"/>
      <w:lvlText w:val="•"/>
      <w:lvlJc w:val="left"/>
      <w:pPr>
        <w:tabs>
          <w:tab w:val="num" w:pos="2880"/>
        </w:tabs>
        <w:ind w:left="2880" w:hanging="360"/>
      </w:pPr>
      <w:rPr>
        <w:rFonts w:ascii="Arial" w:hAnsi="Arial" w:hint="default"/>
      </w:rPr>
    </w:lvl>
    <w:lvl w:ilvl="4" w:tplc="B756D18C" w:tentative="1">
      <w:start w:val="1"/>
      <w:numFmt w:val="bullet"/>
      <w:lvlText w:val="•"/>
      <w:lvlJc w:val="left"/>
      <w:pPr>
        <w:tabs>
          <w:tab w:val="num" w:pos="3600"/>
        </w:tabs>
        <w:ind w:left="3600" w:hanging="360"/>
      </w:pPr>
      <w:rPr>
        <w:rFonts w:ascii="Arial" w:hAnsi="Arial" w:hint="default"/>
      </w:rPr>
    </w:lvl>
    <w:lvl w:ilvl="5" w:tplc="6A524102" w:tentative="1">
      <w:start w:val="1"/>
      <w:numFmt w:val="bullet"/>
      <w:lvlText w:val="•"/>
      <w:lvlJc w:val="left"/>
      <w:pPr>
        <w:tabs>
          <w:tab w:val="num" w:pos="4320"/>
        </w:tabs>
        <w:ind w:left="4320" w:hanging="360"/>
      </w:pPr>
      <w:rPr>
        <w:rFonts w:ascii="Arial" w:hAnsi="Arial" w:hint="default"/>
      </w:rPr>
    </w:lvl>
    <w:lvl w:ilvl="6" w:tplc="5E544088" w:tentative="1">
      <w:start w:val="1"/>
      <w:numFmt w:val="bullet"/>
      <w:lvlText w:val="•"/>
      <w:lvlJc w:val="left"/>
      <w:pPr>
        <w:tabs>
          <w:tab w:val="num" w:pos="5040"/>
        </w:tabs>
        <w:ind w:left="5040" w:hanging="360"/>
      </w:pPr>
      <w:rPr>
        <w:rFonts w:ascii="Arial" w:hAnsi="Arial" w:hint="default"/>
      </w:rPr>
    </w:lvl>
    <w:lvl w:ilvl="7" w:tplc="2F8A4FEE" w:tentative="1">
      <w:start w:val="1"/>
      <w:numFmt w:val="bullet"/>
      <w:lvlText w:val="•"/>
      <w:lvlJc w:val="left"/>
      <w:pPr>
        <w:tabs>
          <w:tab w:val="num" w:pos="5760"/>
        </w:tabs>
        <w:ind w:left="5760" w:hanging="360"/>
      </w:pPr>
      <w:rPr>
        <w:rFonts w:ascii="Arial" w:hAnsi="Arial" w:hint="default"/>
      </w:rPr>
    </w:lvl>
    <w:lvl w:ilvl="8" w:tplc="E8209EEE" w:tentative="1">
      <w:start w:val="1"/>
      <w:numFmt w:val="bullet"/>
      <w:lvlText w:val="•"/>
      <w:lvlJc w:val="left"/>
      <w:pPr>
        <w:tabs>
          <w:tab w:val="num" w:pos="6480"/>
        </w:tabs>
        <w:ind w:left="6480" w:hanging="360"/>
      </w:pPr>
      <w:rPr>
        <w:rFonts w:ascii="Arial" w:hAnsi="Arial" w:hint="default"/>
      </w:rPr>
    </w:lvl>
  </w:abstractNum>
  <w:abstractNum w:abstractNumId="11">
    <w:nsid w:val="5FA51413"/>
    <w:multiLevelType w:val="hybridMultilevel"/>
    <w:tmpl w:val="80606C1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2">
    <w:nsid w:val="62983F51"/>
    <w:multiLevelType w:val="hybridMultilevel"/>
    <w:tmpl w:val="7C2AE5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68263E9"/>
    <w:multiLevelType w:val="hybridMultilevel"/>
    <w:tmpl w:val="5FE0A7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689F58F6"/>
    <w:multiLevelType w:val="hybridMultilevel"/>
    <w:tmpl w:val="58F0589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726F6201"/>
    <w:multiLevelType w:val="hybridMultilevel"/>
    <w:tmpl w:val="11A425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73CA6195"/>
    <w:multiLevelType w:val="hybridMultilevel"/>
    <w:tmpl w:val="D8A4C30C"/>
    <w:lvl w:ilvl="0" w:tplc="1B669AC4">
      <w:start w:val="1"/>
      <w:numFmt w:val="bullet"/>
      <w:lvlText w:val="•"/>
      <w:lvlJc w:val="left"/>
      <w:pPr>
        <w:tabs>
          <w:tab w:val="num" w:pos="720"/>
        </w:tabs>
        <w:ind w:left="720" w:hanging="360"/>
      </w:pPr>
      <w:rPr>
        <w:rFonts w:ascii="Arial" w:hAnsi="Arial" w:hint="default"/>
      </w:rPr>
    </w:lvl>
    <w:lvl w:ilvl="1" w:tplc="D32CBBBE" w:tentative="1">
      <w:start w:val="1"/>
      <w:numFmt w:val="bullet"/>
      <w:lvlText w:val="•"/>
      <w:lvlJc w:val="left"/>
      <w:pPr>
        <w:tabs>
          <w:tab w:val="num" w:pos="1440"/>
        </w:tabs>
        <w:ind w:left="1440" w:hanging="360"/>
      </w:pPr>
      <w:rPr>
        <w:rFonts w:ascii="Arial" w:hAnsi="Arial" w:hint="default"/>
      </w:rPr>
    </w:lvl>
    <w:lvl w:ilvl="2" w:tplc="F5069A6C" w:tentative="1">
      <w:start w:val="1"/>
      <w:numFmt w:val="bullet"/>
      <w:lvlText w:val="•"/>
      <w:lvlJc w:val="left"/>
      <w:pPr>
        <w:tabs>
          <w:tab w:val="num" w:pos="2160"/>
        </w:tabs>
        <w:ind w:left="2160" w:hanging="360"/>
      </w:pPr>
      <w:rPr>
        <w:rFonts w:ascii="Arial" w:hAnsi="Arial" w:hint="default"/>
      </w:rPr>
    </w:lvl>
    <w:lvl w:ilvl="3" w:tplc="CE60E73A" w:tentative="1">
      <w:start w:val="1"/>
      <w:numFmt w:val="bullet"/>
      <w:lvlText w:val="•"/>
      <w:lvlJc w:val="left"/>
      <w:pPr>
        <w:tabs>
          <w:tab w:val="num" w:pos="2880"/>
        </w:tabs>
        <w:ind w:left="2880" w:hanging="360"/>
      </w:pPr>
      <w:rPr>
        <w:rFonts w:ascii="Arial" w:hAnsi="Arial" w:hint="default"/>
      </w:rPr>
    </w:lvl>
    <w:lvl w:ilvl="4" w:tplc="3EE2D574" w:tentative="1">
      <w:start w:val="1"/>
      <w:numFmt w:val="bullet"/>
      <w:lvlText w:val="•"/>
      <w:lvlJc w:val="left"/>
      <w:pPr>
        <w:tabs>
          <w:tab w:val="num" w:pos="3600"/>
        </w:tabs>
        <w:ind w:left="3600" w:hanging="360"/>
      </w:pPr>
      <w:rPr>
        <w:rFonts w:ascii="Arial" w:hAnsi="Arial" w:hint="default"/>
      </w:rPr>
    </w:lvl>
    <w:lvl w:ilvl="5" w:tplc="5D6207D2" w:tentative="1">
      <w:start w:val="1"/>
      <w:numFmt w:val="bullet"/>
      <w:lvlText w:val="•"/>
      <w:lvlJc w:val="left"/>
      <w:pPr>
        <w:tabs>
          <w:tab w:val="num" w:pos="4320"/>
        </w:tabs>
        <w:ind w:left="4320" w:hanging="360"/>
      </w:pPr>
      <w:rPr>
        <w:rFonts w:ascii="Arial" w:hAnsi="Arial" w:hint="default"/>
      </w:rPr>
    </w:lvl>
    <w:lvl w:ilvl="6" w:tplc="46D4866A" w:tentative="1">
      <w:start w:val="1"/>
      <w:numFmt w:val="bullet"/>
      <w:lvlText w:val="•"/>
      <w:lvlJc w:val="left"/>
      <w:pPr>
        <w:tabs>
          <w:tab w:val="num" w:pos="5040"/>
        </w:tabs>
        <w:ind w:left="5040" w:hanging="360"/>
      </w:pPr>
      <w:rPr>
        <w:rFonts w:ascii="Arial" w:hAnsi="Arial" w:hint="default"/>
      </w:rPr>
    </w:lvl>
    <w:lvl w:ilvl="7" w:tplc="2F764658" w:tentative="1">
      <w:start w:val="1"/>
      <w:numFmt w:val="bullet"/>
      <w:lvlText w:val="•"/>
      <w:lvlJc w:val="left"/>
      <w:pPr>
        <w:tabs>
          <w:tab w:val="num" w:pos="5760"/>
        </w:tabs>
        <w:ind w:left="5760" w:hanging="360"/>
      </w:pPr>
      <w:rPr>
        <w:rFonts w:ascii="Arial" w:hAnsi="Arial" w:hint="default"/>
      </w:rPr>
    </w:lvl>
    <w:lvl w:ilvl="8" w:tplc="2BA6D884"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5"/>
  </w:num>
  <w:num w:numId="4">
    <w:abstractNumId w:val="14"/>
  </w:num>
  <w:num w:numId="5">
    <w:abstractNumId w:val="13"/>
  </w:num>
  <w:num w:numId="6">
    <w:abstractNumId w:val="4"/>
  </w:num>
  <w:num w:numId="7">
    <w:abstractNumId w:val="0"/>
  </w:num>
  <w:num w:numId="8">
    <w:abstractNumId w:val="2"/>
  </w:num>
  <w:num w:numId="9">
    <w:abstractNumId w:val="15"/>
  </w:num>
  <w:num w:numId="10">
    <w:abstractNumId w:val="11"/>
  </w:num>
  <w:num w:numId="11">
    <w:abstractNumId w:val="6"/>
  </w:num>
  <w:num w:numId="12">
    <w:abstractNumId w:val="16"/>
  </w:num>
  <w:num w:numId="13">
    <w:abstractNumId w:val="8"/>
  </w:num>
  <w:num w:numId="14">
    <w:abstractNumId w:val="3"/>
  </w:num>
  <w:num w:numId="15">
    <w:abstractNumId w:val="9"/>
  </w:num>
  <w:num w:numId="16">
    <w:abstractNumId w:val="1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482"/>
  </w:hdrShapeDefaults>
  <w:footnotePr>
    <w:footnote w:id="0"/>
    <w:footnote w:id="1"/>
  </w:footnotePr>
  <w:endnotePr>
    <w:endnote w:id="0"/>
    <w:endnote w:id="1"/>
  </w:endnotePr>
  <w:compat/>
  <w:rsids>
    <w:rsidRoot w:val="00015B97"/>
    <w:rsid w:val="000019EC"/>
    <w:rsid w:val="00006D58"/>
    <w:rsid w:val="00012544"/>
    <w:rsid w:val="000130B7"/>
    <w:rsid w:val="000149BC"/>
    <w:rsid w:val="00015B97"/>
    <w:rsid w:val="00026E91"/>
    <w:rsid w:val="000313D7"/>
    <w:rsid w:val="00036678"/>
    <w:rsid w:val="000428A5"/>
    <w:rsid w:val="000462EB"/>
    <w:rsid w:val="0004662D"/>
    <w:rsid w:val="00047818"/>
    <w:rsid w:val="00060CB6"/>
    <w:rsid w:val="00061269"/>
    <w:rsid w:val="00071883"/>
    <w:rsid w:val="000724B4"/>
    <w:rsid w:val="0007284F"/>
    <w:rsid w:val="000864FD"/>
    <w:rsid w:val="0008695D"/>
    <w:rsid w:val="000B00FC"/>
    <w:rsid w:val="000D1C54"/>
    <w:rsid w:val="000D1FC1"/>
    <w:rsid w:val="000D7A8B"/>
    <w:rsid w:val="000D7B90"/>
    <w:rsid w:val="000E1E68"/>
    <w:rsid w:val="000F416A"/>
    <w:rsid w:val="000F5B30"/>
    <w:rsid w:val="000F689C"/>
    <w:rsid w:val="00104306"/>
    <w:rsid w:val="00124C14"/>
    <w:rsid w:val="001315EA"/>
    <w:rsid w:val="00140359"/>
    <w:rsid w:val="00143A9F"/>
    <w:rsid w:val="00157CDB"/>
    <w:rsid w:val="001636C1"/>
    <w:rsid w:val="0017763A"/>
    <w:rsid w:val="00187B52"/>
    <w:rsid w:val="001B01CF"/>
    <w:rsid w:val="001B522A"/>
    <w:rsid w:val="001C79A0"/>
    <w:rsid w:val="001C7A80"/>
    <w:rsid w:val="001D293B"/>
    <w:rsid w:val="001E0056"/>
    <w:rsid w:val="001E5936"/>
    <w:rsid w:val="001F31B3"/>
    <w:rsid w:val="00200141"/>
    <w:rsid w:val="00232322"/>
    <w:rsid w:val="002612AB"/>
    <w:rsid w:val="00274FAA"/>
    <w:rsid w:val="002823BA"/>
    <w:rsid w:val="00283089"/>
    <w:rsid w:val="00293943"/>
    <w:rsid w:val="002A145E"/>
    <w:rsid w:val="002B6758"/>
    <w:rsid w:val="002C62AA"/>
    <w:rsid w:val="002D133E"/>
    <w:rsid w:val="002F769C"/>
    <w:rsid w:val="00317274"/>
    <w:rsid w:val="00320C9D"/>
    <w:rsid w:val="00331F78"/>
    <w:rsid w:val="00335A40"/>
    <w:rsid w:val="00340D76"/>
    <w:rsid w:val="00341497"/>
    <w:rsid w:val="00356051"/>
    <w:rsid w:val="003737D7"/>
    <w:rsid w:val="003872AC"/>
    <w:rsid w:val="0039000E"/>
    <w:rsid w:val="003A716A"/>
    <w:rsid w:val="003B7682"/>
    <w:rsid w:val="003C4E71"/>
    <w:rsid w:val="003D5783"/>
    <w:rsid w:val="003E2CEC"/>
    <w:rsid w:val="003F0D6F"/>
    <w:rsid w:val="00405421"/>
    <w:rsid w:val="00422574"/>
    <w:rsid w:val="00434190"/>
    <w:rsid w:val="00446C34"/>
    <w:rsid w:val="004603B0"/>
    <w:rsid w:val="00477339"/>
    <w:rsid w:val="00485570"/>
    <w:rsid w:val="004A3FDD"/>
    <w:rsid w:val="004A78FD"/>
    <w:rsid w:val="004B6EDA"/>
    <w:rsid w:val="004D0A48"/>
    <w:rsid w:val="004E6922"/>
    <w:rsid w:val="004E6972"/>
    <w:rsid w:val="004F445E"/>
    <w:rsid w:val="005042FB"/>
    <w:rsid w:val="00541307"/>
    <w:rsid w:val="005425C9"/>
    <w:rsid w:val="00547F15"/>
    <w:rsid w:val="005531E0"/>
    <w:rsid w:val="0055406D"/>
    <w:rsid w:val="0057676B"/>
    <w:rsid w:val="005946FE"/>
    <w:rsid w:val="005B79B2"/>
    <w:rsid w:val="005B7A5C"/>
    <w:rsid w:val="005C1846"/>
    <w:rsid w:val="005C32AB"/>
    <w:rsid w:val="005D354F"/>
    <w:rsid w:val="005E4BEB"/>
    <w:rsid w:val="005F4550"/>
    <w:rsid w:val="005F740F"/>
    <w:rsid w:val="006158E1"/>
    <w:rsid w:val="00627AA2"/>
    <w:rsid w:val="0063276A"/>
    <w:rsid w:val="00662688"/>
    <w:rsid w:val="006636F2"/>
    <w:rsid w:val="00667337"/>
    <w:rsid w:val="0068268B"/>
    <w:rsid w:val="00696635"/>
    <w:rsid w:val="006B5A77"/>
    <w:rsid w:val="006C54AA"/>
    <w:rsid w:val="006C5B71"/>
    <w:rsid w:val="006E0141"/>
    <w:rsid w:val="006E19E2"/>
    <w:rsid w:val="006E6586"/>
    <w:rsid w:val="006F16BE"/>
    <w:rsid w:val="006F35E3"/>
    <w:rsid w:val="00713BFE"/>
    <w:rsid w:val="007142C7"/>
    <w:rsid w:val="007242A5"/>
    <w:rsid w:val="007416AA"/>
    <w:rsid w:val="0074223D"/>
    <w:rsid w:val="00746CD3"/>
    <w:rsid w:val="007561AA"/>
    <w:rsid w:val="00763C6A"/>
    <w:rsid w:val="00771CFA"/>
    <w:rsid w:val="00777BB9"/>
    <w:rsid w:val="00780AB7"/>
    <w:rsid w:val="00780BFC"/>
    <w:rsid w:val="007A2F0E"/>
    <w:rsid w:val="007C2619"/>
    <w:rsid w:val="007E2C8E"/>
    <w:rsid w:val="007E39DF"/>
    <w:rsid w:val="00810130"/>
    <w:rsid w:val="008217C4"/>
    <w:rsid w:val="0082399F"/>
    <w:rsid w:val="008269CC"/>
    <w:rsid w:val="00835ECA"/>
    <w:rsid w:val="008367D1"/>
    <w:rsid w:val="00875071"/>
    <w:rsid w:val="008973F1"/>
    <w:rsid w:val="008A6BD5"/>
    <w:rsid w:val="008D2113"/>
    <w:rsid w:val="008D2E41"/>
    <w:rsid w:val="008E5DDB"/>
    <w:rsid w:val="00901F3C"/>
    <w:rsid w:val="009163ED"/>
    <w:rsid w:val="009302EE"/>
    <w:rsid w:val="00937DB9"/>
    <w:rsid w:val="009509A0"/>
    <w:rsid w:val="009557FF"/>
    <w:rsid w:val="0097050D"/>
    <w:rsid w:val="009756E3"/>
    <w:rsid w:val="00980419"/>
    <w:rsid w:val="00982D90"/>
    <w:rsid w:val="009842E2"/>
    <w:rsid w:val="0098433E"/>
    <w:rsid w:val="00987A4C"/>
    <w:rsid w:val="00996C68"/>
    <w:rsid w:val="00997ABA"/>
    <w:rsid w:val="009A09D5"/>
    <w:rsid w:val="009A217A"/>
    <w:rsid w:val="009A3D5D"/>
    <w:rsid w:val="009E4B8A"/>
    <w:rsid w:val="009E5E5F"/>
    <w:rsid w:val="00A0041D"/>
    <w:rsid w:val="00A05FCA"/>
    <w:rsid w:val="00A0671B"/>
    <w:rsid w:val="00A20688"/>
    <w:rsid w:val="00A279CD"/>
    <w:rsid w:val="00A35124"/>
    <w:rsid w:val="00A63531"/>
    <w:rsid w:val="00A746E3"/>
    <w:rsid w:val="00A8275B"/>
    <w:rsid w:val="00A920D7"/>
    <w:rsid w:val="00A9450F"/>
    <w:rsid w:val="00A97FE6"/>
    <w:rsid w:val="00AA005D"/>
    <w:rsid w:val="00AC61D9"/>
    <w:rsid w:val="00AD3F6B"/>
    <w:rsid w:val="00AE1A45"/>
    <w:rsid w:val="00AF4313"/>
    <w:rsid w:val="00B03E66"/>
    <w:rsid w:val="00B112E4"/>
    <w:rsid w:val="00B14CA4"/>
    <w:rsid w:val="00B36F8C"/>
    <w:rsid w:val="00B4265D"/>
    <w:rsid w:val="00B45F66"/>
    <w:rsid w:val="00B539A6"/>
    <w:rsid w:val="00B5463F"/>
    <w:rsid w:val="00B7205E"/>
    <w:rsid w:val="00B80A56"/>
    <w:rsid w:val="00B966F1"/>
    <w:rsid w:val="00BB113B"/>
    <w:rsid w:val="00BB3BFC"/>
    <w:rsid w:val="00BF138E"/>
    <w:rsid w:val="00BF3BF5"/>
    <w:rsid w:val="00C23279"/>
    <w:rsid w:val="00C23F7B"/>
    <w:rsid w:val="00C32A37"/>
    <w:rsid w:val="00C41023"/>
    <w:rsid w:val="00C5394E"/>
    <w:rsid w:val="00C64A96"/>
    <w:rsid w:val="00C65AA0"/>
    <w:rsid w:val="00C66362"/>
    <w:rsid w:val="00C801D5"/>
    <w:rsid w:val="00C83809"/>
    <w:rsid w:val="00C93F9C"/>
    <w:rsid w:val="00CB0C88"/>
    <w:rsid w:val="00CB323E"/>
    <w:rsid w:val="00CB7769"/>
    <w:rsid w:val="00CD57F2"/>
    <w:rsid w:val="00CE3B0B"/>
    <w:rsid w:val="00CE3DFB"/>
    <w:rsid w:val="00D26221"/>
    <w:rsid w:val="00D27921"/>
    <w:rsid w:val="00D507A5"/>
    <w:rsid w:val="00D673AA"/>
    <w:rsid w:val="00D7524B"/>
    <w:rsid w:val="00D80923"/>
    <w:rsid w:val="00D952B1"/>
    <w:rsid w:val="00DB037D"/>
    <w:rsid w:val="00DB5A5A"/>
    <w:rsid w:val="00DC50B0"/>
    <w:rsid w:val="00DE7855"/>
    <w:rsid w:val="00DF7735"/>
    <w:rsid w:val="00E00321"/>
    <w:rsid w:val="00E1132E"/>
    <w:rsid w:val="00E51AE1"/>
    <w:rsid w:val="00E6163D"/>
    <w:rsid w:val="00E67127"/>
    <w:rsid w:val="00E96BF7"/>
    <w:rsid w:val="00EB2DF5"/>
    <w:rsid w:val="00ED3CAC"/>
    <w:rsid w:val="00F17B4F"/>
    <w:rsid w:val="00F204C2"/>
    <w:rsid w:val="00F334CA"/>
    <w:rsid w:val="00F33D2D"/>
    <w:rsid w:val="00F64E91"/>
    <w:rsid w:val="00F75971"/>
    <w:rsid w:val="00F81E1E"/>
    <w:rsid w:val="00F834CB"/>
    <w:rsid w:val="00F86C44"/>
    <w:rsid w:val="00F95E90"/>
    <w:rsid w:val="00FA0F4A"/>
    <w:rsid w:val="00FA36B0"/>
    <w:rsid w:val="00FB3EDB"/>
    <w:rsid w:val="00FC0649"/>
    <w:rsid w:val="00FC5CD4"/>
    <w:rsid w:val="00FD1623"/>
    <w:rsid w:val="00FE3701"/>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7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5B97"/>
    <w:pPr>
      <w:ind w:left="720"/>
      <w:contextualSpacing/>
    </w:pPr>
  </w:style>
  <w:style w:type="paragraph" w:styleId="Encabezado">
    <w:name w:val="header"/>
    <w:basedOn w:val="Normal"/>
    <w:link w:val="EncabezadoCar"/>
    <w:uiPriority w:val="99"/>
    <w:unhideWhenUsed/>
    <w:rsid w:val="00984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433E"/>
  </w:style>
  <w:style w:type="paragraph" w:styleId="Piedepgina">
    <w:name w:val="footer"/>
    <w:basedOn w:val="Normal"/>
    <w:link w:val="PiedepginaCar"/>
    <w:uiPriority w:val="99"/>
    <w:unhideWhenUsed/>
    <w:rsid w:val="00984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433E"/>
  </w:style>
  <w:style w:type="table" w:styleId="Tablaconcuadrcula">
    <w:name w:val="Table Grid"/>
    <w:basedOn w:val="Tablanormal"/>
    <w:uiPriority w:val="39"/>
    <w:rsid w:val="003872A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158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58E1"/>
    <w:rPr>
      <w:rFonts w:ascii="Segoe UI" w:hAnsi="Segoe UI" w:cs="Segoe UI"/>
      <w:sz w:val="18"/>
      <w:szCs w:val="18"/>
    </w:rPr>
  </w:style>
  <w:style w:type="paragraph" w:styleId="NormalWeb">
    <w:name w:val="Normal (Web)"/>
    <w:basedOn w:val="Normal"/>
    <w:uiPriority w:val="99"/>
    <w:semiHidden/>
    <w:unhideWhenUsed/>
    <w:rsid w:val="007E2C8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r="http://schemas.openxmlformats.org/officeDocument/2006/relationships" xmlns:w="http://schemas.openxmlformats.org/wordprocessingml/2006/main">
  <w:divs>
    <w:div w:id="85151704">
      <w:bodyDiv w:val="1"/>
      <w:marLeft w:val="0"/>
      <w:marRight w:val="0"/>
      <w:marTop w:val="0"/>
      <w:marBottom w:val="0"/>
      <w:divBdr>
        <w:top w:val="none" w:sz="0" w:space="0" w:color="auto"/>
        <w:left w:val="none" w:sz="0" w:space="0" w:color="auto"/>
        <w:bottom w:val="none" w:sz="0" w:space="0" w:color="auto"/>
        <w:right w:val="none" w:sz="0" w:space="0" w:color="auto"/>
      </w:divBdr>
    </w:div>
    <w:div w:id="113520127">
      <w:bodyDiv w:val="1"/>
      <w:marLeft w:val="0"/>
      <w:marRight w:val="0"/>
      <w:marTop w:val="0"/>
      <w:marBottom w:val="0"/>
      <w:divBdr>
        <w:top w:val="none" w:sz="0" w:space="0" w:color="auto"/>
        <w:left w:val="none" w:sz="0" w:space="0" w:color="auto"/>
        <w:bottom w:val="none" w:sz="0" w:space="0" w:color="auto"/>
        <w:right w:val="none" w:sz="0" w:space="0" w:color="auto"/>
      </w:divBdr>
    </w:div>
    <w:div w:id="154034721">
      <w:bodyDiv w:val="1"/>
      <w:marLeft w:val="0"/>
      <w:marRight w:val="0"/>
      <w:marTop w:val="0"/>
      <w:marBottom w:val="0"/>
      <w:divBdr>
        <w:top w:val="none" w:sz="0" w:space="0" w:color="auto"/>
        <w:left w:val="none" w:sz="0" w:space="0" w:color="auto"/>
        <w:bottom w:val="none" w:sz="0" w:space="0" w:color="auto"/>
        <w:right w:val="none" w:sz="0" w:space="0" w:color="auto"/>
      </w:divBdr>
    </w:div>
    <w:div w:id="207228802">
      <w:bodyDiv w:val="1"/>
      <w:marLeft w:val="0"/>
      <w:marRight w:val="0"/>
      <w:marTop w:val="0"/>
      <w:marBottom w:val="0"/>
      <w:divBdr>
        <w:top w:val="none" w:sz="0" w:space="0" w:color="auto"/>
        <w:left w:val="none" w:sz="0" w:space="0" w:color="auto"/>
        <w:bottom w:val="none" w:sz="0" w:space="0" w:color="auto"/>
        <w:right w:val="none" w:sz="0" w:space="0" w:color="auto"/>
      </w:divBdr>
    </w:div>
    <w:div w:id="338627696">
      <w:bodyDiv w:val="1"/>
      <w:marLeft w:val="0"/>
      <w:marRight w:val="0"/>
      <w:marTop w:val="0"/>
      <w:marBottom w:val="0"/>
      <w:divBdr>
        <w:top w:val="none" w:sz="0" w:space="0" w:color="auto"/>
        <w:left w:val="none" w:sz="0" w:space="0" w:color="auto"/>
        <w:bottom w:val="none" w:sz="0" w:space="0" w:color="auto"/>
        <w:right w:val="none" w:sz="0" w:space="0" w:color="auto"/>
      </w:divBdr>
    </w:div>
    <w:div w:id="547257349">
      <w:bodyDiv w:val="1"/>
      <w:marLeft w:val="0"/>
      <w:marRight w:val="0"/>
      <w:marTop w:val="0"/>
      <w:marBottom w:val="0"/>
      <w:divBdr>
        <w:top w:val="none" w:sz="0" w:space="0" w:color="auto"/>
        <w:left w:val="none" w:sz="0" w:space="0" w:color="auto"/>
        <w:bottom w:val="none" w:sz="0" w:space="0" w:color="auto"/>
        <w:right w:val="none" w:sz="0" w:space="0" w:color="auto"/>
      </w:divBdr>
      <w:divsChild>
        <w:div w:id="1411001900">
          <w:marLeft w:val="14"/>
          <w:marRight w:val="14"/>
          <w:marTop w:val="19"/>
          <w:marBottom w:val="0"/>
          <w:divBdr>
            <w:top w:val="none" w:sz="0" w:space="0" w:color="auto"/>
            <w:left w:val="none" w:sz="0" w:space="0" w:color="auto"/>
            <w:bottom w:val="none" w:sz="0" w:space="0" w:color="auto"/>
            <w:right w:val="none" w:sz="0" w:space="0" w:color="auto"/>
          </w:divBdr>
        </w:div>
        <w:div w:id="1600217577">
          <w:marLeft w:val="14"/>
          <w:marRight w:val="14"/>
          <w:marTop w:val="0"/>
          <w:marBottom w:val="0"/>
          <w:divBdr>
            <w:top w:val="none" w:sz="0" w:space="0" w:color="auto"/>
            <w:left w:val="none" w:sz="0" w:space="0" w:color="auto"/>
            <w:bottom w:val="none" w:sz="0" w:space="0" w:color="auto"/>
            <w:right w:val="none" w:sz="0" w:space="0" w:color="auto"/>
          </w:divBdr>
        </w:div>
        <w:div w:id="1045519948">
          <w:marLeft w:val="14"/>
          <w:marRight w:val="14"/>
          <w:marTop w:val="0"/>
          <w:marBottom w:val="0"/>
          <w:divBdr>
            <w:top w:val="none" w:sz="0" w:space="0" w:color="auto"/>
            <w:left w:val="none" w:sz="0" w:space="0" w:color="auto"/>
            <w:bottom w:val="none" w:sz="0" w:space="0" w:color="auto"/>
            <w:right w:val="none" w:sz="0" w:space="0" w:color="auto"/>
          </w:divBdr>
        </w:div>
        <w:div w:id="802890324">
          <w:marLeft w:val="14"/>
          <w:marRight w:val="14"/>
          <w:marTop w:val="0"/>
          <w:marBottom w:val="0"/>
          <w:divBdr>
            <w:top w:val="none" w:sz="0" w:space="0" w:color="auto"/>
            <w:left w:val="none" w:sz="0" w:space="0" w:color="auto"/>
            <w:bottom w:val="none" w:sz="0" w:space="0" w:color="auto"/>
            <w:right w:val="none" w:sz="0" w:space="0" w:color="auto"/>
          </w:divBdr>
        </w:div>
        <w:div w:id="257325027">
          <w:marLeft w:val="14"/>
          <w:marRight w:val="14"/>
          <w:marTop w:val="0"/>
          <w:marBottom w:val="0"/>
          <w:divBdr>
            <w:top w:val="none" w:sz="0" w:space="0" w:color="auto"/>
            <w:left w:val="none" w:sz="0" w:space="0" w:color="auto"/>
            <w:bottom w:val="none" w:sz="0" w:space="0" w:color="auto"/>
            <w:right w:val="none" w:sz="0" w:space="0" w:color="auto"/>
          </w:divBdr>
        </w:div>
        <w:div w:id="1667048144">
          <w:marLeft w:val="130"/>
          <w:marRight w:val="0"/>
          <w:marTop w:val="0"/>
          <w:marBottom w:val="0"/>
          <w:divBdr>
            <w:top w:val="none" w:sz="0" w:space="0" w:color="auto"/>
            <w:left w:val="none" w:sz="0" w:space="0" w:color="auto"/>
            <w:bottom w:val="none" w:sz="0" w:space="0" w:color="auto"/>
            <w:right w:val="none" w:sz="0" w:space="0" w:color="auto"/>
          </w:divBdr>
        </w:div>
      </w:divsChild>
    </w:div>
    <w:div w:id="637497265">
      <w:bodyDiv w:val="1"/>
      <w:marLeft w:val="0"/>
      <w:marRight w:val="0"/>
      <w:marTop w:val="0"/>
      <w:marBottom w:val="0"/>
      <w:divBdr>
        <w:top w:val="none" w:sz="0" w:space="0" w:color="auto"/>
        <w:left w:val="none" w:sz="0" w:space="0" w:color="auto"/>
        <w:bottom w:val="none" w:sz="0" w:space="0" w:color="auto"/>
        <w:right w:val="none" w:sz="0" w:space="0" w:color="auto"/>
      </w:divBdr>
    </w:div>
    <w:div w:id="686059658">
      <w:bodyDiv w:val="1"/>
      <w:marLeft w:val="0"/>
      <w:marRight w:val="0"/>
      <w:marTop w:val="0"/>
      <w:marBottom w:val="0"/>
      <w:divBdr>
        <w:top w:val="none" w:sz="0" w:space="0" w:color="auto"/>
        <w:left w:val="none" w:sz="0" w:space="0" w:color="auto"/>
        <w:bottom w:val="none" w:sz="0" w:space="0" w:color="auto"/>
        <w:right w:val="none" w:sz="0" w:space="0" w:color="auto"/>
      </w:divBdr>
    </w:div>
    <w:div w:id="750469769">
      <w:bodyDiv w:val="1"/>
      <w:marLeft w:val="0"/>
      <w:marRight w:val="0"/>
      <w:marTop w:val="0"/>
      <w:marBottom w:val="0"/>
      <w:divBdr>
        <w:top w:val="none" w:sz="0" w:space="0" w:color="auto"/>
        <w:left w:val="none" w:sz="0" w:space="0" w:color="auto"/>
        <w:bottom w:val="none" w:sz="0" w:space="0" w:color="auto"/>
        <w:right w:val="none" w:sz="0" w:space="0" w:color="auto"/>
      </w:divBdr>
    </w:div>
    <w:div w:id="898857874">
      <w:bodyDiv w:val="1"/>
      <w:marLeft w:val="0"/>
      <w:marRight w:val="0"/>
      <w:marTop w:val="0"/>
      <w:marBottom w:val="0"/>
      <w:divBdr>
        <w:top w:val="none" w:sz="0" w:space="0" w:color="auto"/>
        <w:left w:val="none" w:sz="0" w:space="0" w:color="auto"/>
        <w:bottom w:val="none" w:sz="0" w:space="0" w:color="auto"/>
        <w:right w:val="none" w:sz="0" w:space="0" w:color="auto"/>
      </w:divBdr>
      <w:divsChild>
        <w:div w:id="875577860">
          <w:marLeft w:val="14"/>
          <w:marRight w:val="14"/>
          <w:marTop w:val="20"/>
          <w:marBottom w:val="0"/>
          <w:divBdr>
            <w:top w:val="none" w:sz="0" w:space="0" w:color="auto"/>
            <w:left w:val="none" w:sz="0" w:space="0" w:color="auto"/>
            <w:bottom w:val="none" w:sz="0" w:space="0" w:color="auto"/>
            <w:right w:val="none" w:sz="0" w:space="0" w:color="auto"/>
          </w:divBdr>
        </w:div>
      </w:divsChild>
    </w:div>
    <w:div w:id="928658981">
      <w:bodyDiv w:val="1"/>
      <w:marLeft w:val="0"/>
      <w:marRight w:val="0"/>
      <w:marTop w:val="0"/>
      <w:marBottom w:val="0"/>
      <w:divBdr>
        <w:top w:val="none" w:sz="0" w:space="0" w:color="auto"/>
        <w:left w:val="none" w:sz="0" w:space="0" w:color="auto"/>
        <w:bottom w:val="none" w:sz="0" w:space="0" w:color="auto"/>
        <w:right w:val="none" w:sz="0" w:space="0" w:color="auto"/>
      </w:divBdr>
    </w:div>
    <w:div w:id="1421025240">
      <w:bodyDiv w:val="1"/>
      <w:marLeft w:val="0"/>
      <w:marRight w:val="0"/>
      <w:marTop w:val="0"/>
      <w:marBottom w:val="0"/>
      <w:divBdr>
        <w:top w:val="none" w:sz="0" w:space="0" w:color="auto"/>
        <w:left w:val="none" w:sz="0" w:space="0" w:color="auto"/>
        <w:bottom w:val="none" w:sz="0" w:space="0" w:color="auto"/>
        <w:right w:val="none" w:sz="0" w:space="0" w:color="auto"/>
      </w:divBdr>
      <w:divsChild>
        <w:div w:id="1659916406">
          <w:marLeft w:val="14"/>
          <w:marRight w:val="14"/>
          <w:marTop w:val="20"/>
          <w:marBottom w:val="0"/>
          <w:divBdr>
            <w:top w:val="none" w:sz="0" w:space="0" w:color="auto"/>
            <w:left w:val="none" w:sz="0" w:space="0" w:color="auto"/>
            <w:bottom w:val="none" w:sz="0" w:space="0" w:color="auto"/>
            <w:right w:val="none" w:sz="0" w:space="0" w:color="auto"/>
          </w:divBdr>
        </w:div>
      </w:divsChild>
    </w:div>
    <w:div w:id="1425220424">
      <w:bodyDiv w:val="1"/>
      <w:marLeft w:val="0"/>
      <w:marRight w:val="0"/>
      <w:marTop w:val="0"/>
      <w:marBottom w:val="0"/>
      <w:divBdr>
        <w:top w:val="none" w:sz="0" w:space="0" w:color="auto"/>
        <w:left w:val="none" w:sz="0" w:space="0" w:color="auto"/>
        <w:bottom w:val="none" w:sz="0" w:space="0" w:color="auto"/>
        <w:right w:val="none" w:sz="0" w:space="0" w:color="auto"/>
      </w:divBdr>
      <w:divsChild>
        <w:div w:id="610749541">
          <w:marLeft w:val="14"/>
          <w:marRight w:val="14"/>
          <w:marTop w:val="20"/>
          <w:marBottom w:val="0"/>
          <w:divBdr>
            <w:top w:val="none" w:sz="0" w:space="0" w:color="auto"/>
            <w:left w:val="none" w:sz="0" w:space="0" w:color="auto"/>
            <w:bottom w:val="none" w:sz="0" w:space="0" w:color="auto"/>
            <w:right w:val="none" w:sz="0" w:space="0" w:color="auto"/>
          </w:divBdr>
        </w:div>
      </w:divsChild>
    </w:div>
    <w:div w:id="1486388325">
      <w:bodyDiv w:val="1"/>
      <w:marLeft w:val="0"/>
      <w:marRight w:val="0"/>
      <w:marTop w:val="0"/>
      <w:marBottom w:val="0"/>
      <w:divBdr>
        <w:top w:val="none" w:sz="0" w:space="0" w:color="auto"/>
        <w:left w:val="none" w:sz="0" w:space="0" w:color="auto"/>
        <w:bottom w:val="none" w:sz="0" w:space="0" w:color="auto"/>
        <w:right w:val="none" w:sz="0" w:space="0" w:color="auto"/>
      </w:divBdr>
    </w:div>
    <w:div w:id="1737781152">
      <w:bodyDiv w:val="1"/>
      <w:marLeft w:val="0"/>
      <w:marRight w:val="0"/>
      <w:marTop w:val="0"/>
      <w:marBottom w:val="0"/>
      <w:divBdr>
        <w:top w:val="none" w:sz="0" w:space="0" w:color="auto"/>
        <w:left w:val="none" w:sz="0" w:space="0" w:color="auto"/>
        <w:bottom w:val="none" w:sz="0" w:space="0" w:color="auto"/>
        <w:right w:val="none" w:sz="0" w:space="0" w:color="auto"/>
      </w:divBdr>
    </w:div>
    <w:div w:id="1890218004">
      <w:bodyDiv w:val="1"/>
      <w:marLeft w:val="0"/>
      <w:marRight w:val="0"/>
      <w:marTop w:val="0"/>
      <w:marBottom w:val="0"/>
      <w:divBdr>
        <w:top w:val="none" w:sz="0" w:space="0" w:color="auto"/>
        <w:left w:val="none" w:sz="0" w:space="0" w:color="auto"/>
        <w:bottom w:val="none" w:sz="0" w:space="0" w:color="auto"/>
        <w:right w:val="none" w:sz="0" w:space="0" w:color="auto"/>
      </w:divBdr>
      <w:divsChild>
        <w:div w:id="1912420579">
          <w:marLeft w:val="144"/>
          <w:marRight w:val="0"/>
          <w:marTop w:val="20"/>
          <w:marBottom w:val="0"/>
          <w:divBdr>
            <w:top w:val="none" w:sz="0" w:space="0" w:color="auto"/>
            <w:left w:val="none" w:sz="0" w:space="0" w:color="auto"/>
            <w:bottom w:val="none" w:sz="0" w:space="0" w:color="auto"/>
            <w:right w:val="none" w:sz="0" w:space="0" w:color="auto"/>
          </w:divBdr>
        </w:div>
      </w:divsChild>
    </w:div>
    <w:div w:id="194723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19EE0-4DB2-4146-AFCF-972E148B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López</dc:creator>
  <cp:lastModifiedBy>dgallardo</cp:lastModifiedBy>
  <cp:revision>2</cp:revision>
  <cp:lastPrinted>2018-10-10T22:47:00Z</cp:lastPrinted>
  <dcterms:created xsi:type="dcterms:W3CDTF">2018-10-11T13:29:00Z</dcterms:created>
  <dcterms:modified xsi:type="dcterms:W3CDTF">2018-10-11T13:29:00Z</dcterms:modified>
</cp:coreProperties>
</file>