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F4B" w:rsidRDefault="003A7F4B" w:rsidP="003A7F4B">
      <w:pPr>
        <w:pStyle w:val="Heading1"/>
      </w:pPr>
      <w:r>
        <w:t>CSS: Cascading Style Sheets</w:t>
      </w:r>
    </w:p>
    <w:p w:rsidR="003A7F4B" w:rsidRDefault="003A7F4B" w:rsidP="003A7F4B">
      <w:r>
        <w:t>CSS is another language with syntax and rules that gives different HTML elements their style</w:t>
      </w:r>
    </w:p>
    <w:p w:rsidR="003A7F4B" w:rsidRDefault="003A7F4B" w:rsidP="003A7F4B">
      <w:r>
        <w:t>Browser’s Default Style &gt; Stylesheet in File (best practice) &gt; Stylesheet in HTML (small projects) &gt; Style in Element (bad)</w:t>
      </w:r>
    </w:p>
    <w:p w:rsidR="003A7F4B" w:rsidRDefault="003A7F4B" w:rsidP="003A7F4B">
      <w:r>
        <w:t>Inheritance: Rules are applied not only to the specified element but descendant elements. Inherited properties are color, font, letter-spacing, line-height, list-style, text-align, text-indent, text-transform, visibility, white-space, and word-spacing.</w:t>
      </w:r>
      <w:bookmarkStart w:id="0" w:name="_GoBack"/>
      <w:bookmarkEnd w:id="0"/>
    </w:p>
    <w:p w:rsidR="003A7F4B" w:rsidRDefault="003A7F4B" w:rsidP="003A7F4B">
      <w:r>
        <w:t>Other properties: background, border, display, float and clear, height, width, margin, min- and max-height and –width, outline, overflow, padding, position, text-decoration, vertical-align, and z-index.</w:t>
      </w:r>
    </w:p>
    <w:p w:rsidR="003A7F4B" w:rsidRDefault="003A7F4B" w:rsidP="003A7F4B">
      <w:r>
        <w:t>Selector: targets the elements on a page the style applies to. Ex. P { attribute: value;}</w:t>
      </w:r>
    </w:p>
    <w:p w:rsidR="003A7F4B" w:rsidRDefault="003A7F4B" w:rsidP="003A7F4B">
      <w:r>
        <w:t>Class: A group of elements that can be styled together. Don’t use punctuation in the name.</w:t>
      </w:r>
    </w:p>
    <w:p w:rsidR="003A7F4B" w:rsidRDefault="003A7F4B" w:rsidP="003A7F4B">
      <w:pPr>
        <w:ind w:firstLine="720"/>
      </w:pPr>
      <w:r>
        <w:t>.description { attribute: value; }</w:t>
      </w:r>
    </w:p>
    <w:p w:rsidR="003A7F4B" w:rsidRDefault="003A7F4B" w:rsidP="003A7F4B">
      <w:r>
        <w:t xml:space="preserve">Webkit (Chrome and Safari) Reference: </w:t>
      </w:r>
      <w:hyperlink r:id="rId5" w:history="1">
        <w:r w:rsidRPr="00C67E8F">
          <w:rPr>
            <w:rStyle w:val="Hyperlink"/>
          </w:rPr>
          <w:t>http://trac.webkit.org/browser/trunk/Source/WebCore/css/html.css</w:t>
        </w:r>
      </w:hyperlink>
    </w:p>
    <w:p w:rsidR="003A7F4B" w:rsidRDefault="003A7F4B" w:rsidP="003A7F4B">
      <w:r>
        <w:t xml:space="preserve">Firefox Reference: </w:t>
      </w:r>
      <w:hyperlink r:id="rId6" w:history="1">
        <w:r w:rsidRPr="00C67E8F">
          <w:rPr>
            <w:rStyle w:val="Hyperlink"/>
          </w:rPr>
          <w:t>http://hg.mozilla.org/mozilla-central/file/tip/layout/style/html.css</w:t>
        </w:r>
      </w:hyperlink>
    </w:p>
    <w:p w:rsidR="003A7F4B" w:rsidRDefault="003A7F4B" w:rsidP="003A7F4B">
      <w:pPr>
        <w:pStyle w:val="Heading1"/>
      </w:pPr>
      <w:r>
        <w:t>CSS Vocabulary</w:t>
      </w:r>
    </w:p>
    <w:p w:rsidR="003A7F4B" w:rsidRDefault="003A7F4B" w:rsidP="003A7F4B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Style w:val="Strong"/>
          <w:rFonts w:ascii="Helvetica" w:hAnsi="Helvetica" w:cs="Helvetica"/>
          <w:color w:val="303030"/>
          <w:sz w:val="21"/>
          <w:szCs w:val="21"/>
        </w:rPr>
        <w:t>CSS</w:t>
      </w:r>
      <w:r>
        <w:rPr>
          <w:rFonts w:ascii="Helvetica" w:hAnsi="Helvetica" w:cs="Helvetica"/>
          <w:color w:val="303030"/>
          <w:sz w:val="21"/>
          <w:szCs w:val="21"/>
        </w:rPr>
        <w:t>: Cascading Style Sheets.</w:t>
      </w:r>
    </w:p>
    <w:p w:rsidR="00D17CE6" w:rsidRDefault="00D17CE6" w:rsidP="00D17CE6">
      <w:r>
        <w:t xml:space="preserve">Cascading: Go down the rules until you find the most specific which overwrites more general rules. </w:t>
      </w:r>
    </w:p>
    <w:p w:rsidR="003A7F4B" w:rsidRDefault="003A7F4B" w:rsidP="003A7F4B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Style w:val="Strong"/>
          <w:rFonts w:ascii="Helvetica" w:hAnsi="Helvetica" w:cs="Helvetica"/>
          <w:color w:val="303030"/>
          <w:sz w:val="21"/>
          <w:szCs w:val="21"/>
        </w:rPr>
        <w:t>Style</w:t>
      </w:r>
      <w:r>
        <w:rPr>
          <w:rFonts w:ascii="Helvetica" w:hAnsi="Helvetica" w:cs="Helvetica"/>
          <w:color w:val="303030"/>
          <w:sz w:val="21"/>
          <w:szCs w:val="21"/>
        </w:rPr>
        <w:t>: This word can refer to many things and so it can be confusing. It can refer to:</w:t>
      </w:r>
    </w:p>
    <w:p w:rsidR="003A7F4B" w:rsidRDefault="003A7F4B" w:rsidP="003A7F4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The HTML element. For example: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>&lt;style&gt;div {color:blue}&lt;/style&gt;</w:t>
      </w:r>
    </w:p>
    <w:p w:rsidR="003A7F4B" w:rsidRDefault="003A7F4B" w:rsidP="003A7F4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The HTML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303030"/>
          <w:sz w:val="21"/>
          <w:szCs w:val="21"/>
        </w:rPr>
        <w:t>attribute</w:t>
      </w:r>
      <w:r>
        <w:rPr>
          <w:rFonts w:ascii="Helvetica" w:hAnsi="Helvetica" w:cs="Helvetica"/>
          <w:color w:val="303030"/>
          <w:sz w:val="21"/>
          <w:szCs w:val="21"/>
        </w:rPr>
        <w:t>. For example:</w:t>
      </w:r>
      <w:r>
        <w:rPr>
          <w:rStyle w:val="HTMLCode"/>
          <w:rFonts w:ascii="Consolas" w:hAnsi="Consolas" w:cs="Consolas"/>
          <w:color w:val="303030"/>
          <w:sz w:val="19"/>
          <w:szCs w:val="19"/>
          <w:bdr w:val="single" w:sz="6" w:space="2" w:color="DCDCDC" w:frame="1"/>
          <w:shd w:val="clear" w:color="auto" w:fill="F3F3F3"/>
        </w:rPr>
        <w:t>&lt;div style="color : blue"&gt;this text would be blue&lt;/div&gt;</w:t>
      </w:r>
    </w:p>
    <w:p w:rsidR="003A7F4B" w:rsidRDefault="003A7F4B" w:rsidP="003A7F4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The general look of a web page. For example: "</w:t>
      </w:r>
      <w:r>
        <w:rPr>
          <w:rStyle w:val="Emphasis"/>
          <w:rFonts w:ascii="Helvetica" w:hAnsi="Helvetica" w:cs="Helvetica"/>
          <w:color w:val="303030"/>
          <w:sz w:val="21"/>
          <w:szCs w:val="21"/>
        </w:rPr>
        <w:t>I like that site's style</w:t>
      </w:r>
      <w:r>
        <w:rPr>
          <w:rFonts w:ascii="Helvetica" w:hAnsi="Helvetica" w:cs="Helvetica"/>
          <w:color w:val="303030"/>
          <w:sz w:val="21"/>
          <w:szCs w:val="21"/>
        </w:rPr>
        <w:t>."</w:t>
      </w:r>
    </w:p>
    <w:p w:rsidR="003A7F4B" w:rsidRDefault="003A7F4B" w:rsidP="003A7F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A verb. For example: "</w:t>
      </w:r>
      <w:r>
        <w:rPr>
          <w:rStyle w:val="Emphasis"/>
          <w:rFonts w:ascii="Helvetica" w:hAnsi="Helvetica" w:cs="Helvetica"/>
          <w:color w:val="303030"/>
          <w:sz w:val="21"/>
          <w:szCs w:val="21"/>
        </w:rPr>
        <w:t>I'm making progress on my page. The structure is all done but now I have to style it.</w:t>
      </w:r>
      <w:r>
        <w:rPr>
          <w:rFonts w:ascii="Helvetica" w:hAnsi="Helvetica" w:cs="Helvetica"/>
          <w:color w:val="303030"/>
          <w:sz w:val="21"/>
          <w:szCs w:val="21"/>
        </w:rPr>
        <w:t>"</w:t>
      </w:r>
    </w:p>
    <w:p w:rsidR="003A7F4B" w:rsidRDefault="003A7F4B" w:rsidP="003A7F4B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Style w:val="Strong"/>
          <w:rFonts w:ascii="Helvetica" w:hAnsi="Helvetica" w:cs="Helvetica"/>
          <w:color w:val="303030"/>
          <w:sz w:val="21"/>
          <w:szCs w:val="21"/>
        </w:rPr>
        <w:t>Rule</w:t>
      </w:r>
      <w:r>
        <w:rPr>
          <w:rFonts w:ascii="Helvetica" w:hAnsi="Helvetica" w:cs="Helvetica"/>
          <w:color w:val="303030"/>
          <w:sz w:val="21"/>
          <w:szCs w:val="21"/>
        </w:rPr>
        <w:t>: a line of CSS code describing the value that a certain attribute should take.</w:t>
      </w:r>
    </w:p>
    <w:p w:rsidR="003A7F4B" w:rsidRDefault="003A7F4B" w:rsidP="003A7F4B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Style w:val="Strong"/>
          <w:rFonts w:ascii="Helvetica" w:hAnsi="Helvetica" w:cs="Helvetica"/>
          <w:color w:val="303030"/>
          <w:sz w:val="21"/>
          <w:szCs w:val="21"/>
        </w:rPr>
        <w:t>Property</w:t>
      </w:r>
      <w:r>
        <w:rPr>
          <w:rFonts w:ascii="Helvetica" w:hAnsi="Helvetica" w:cs="Helvetica"/>
          <w:color w:val="303030"/>
          <w:sz w:val="21"/>
          <w:szCs w:val="21"/>
        </w:rPr>
        <w:t>: The property you want to change.</w:t>
      </w:r>
    </w:p>
    <w:p w:rsidR="003A7F4B" w:rsidRDefault="003A7F4B" w:rsidP="003A7F4B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Style w:val="Strong"/>
          <w:rFonts w:ascii="Helvetica" w:hAnsi="Helvetica" w:cs="Helvetica"/>
          <w:color w:val="303030"/>
          <w:sz w:val="21"/>
          <w:szCs w:val="21"/>
        </w:rPr>
        <w:t>Value</w:t>
      </w:r>
      <w:r>
        <w:rPr>
          <w:rFonts w:ascii="Helvetica" w:hAnsi="Helvetica" w:cs="Helvetica"/>
          <w:color w:val="303030"/>
          <w:sz w:val="21"/>
          <w:szCs w:val="21"/>
        </w:rPr>
        <w:t>: The value that you want to assign to the attribute.</w:t>
      </w:r>
    </w:p>
    <w:p w:rsidR="003A7F4B" w:rsidRDefault="003A7F4B" w:rsidP="003A7F4B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Style w:val="Strong"/>
          <w:rFonts w:ascii="Helvetica" w:hAnsi="Helvetica" w:cs="Helvetica"/>
          <w:color w:val="303030"/>
          <w:sz w:val="21"/>
          <w:szCs w:val="21"/>
        </w:rPr>
        <w:lastRenderedPageBreak/>
        <w:t>Selector</w:t>
      </w:r>
      <w:r>
        <w:rPr>
          <w:rFonts w:ascii="Helvetica" w:hAnsi="Helvetica" w:cs="Helvetica"/>
          <w:color w:val="303030"/>
          <w:sz w:val="21"/>
          <w:szCs w:val="21"/>
        </w:rPr>
        <w:t>: The name that you use to in order to target the elements that are assigned to a class or id attribute in the HTML.</w:t>
      </w:r>
    </w:p>
    <w:p w:rsidR="003A7F4B" w:rsidRDefault="003A7F4B" w:rsidP="003A7F4B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Style w:val="Strong"/>
          <w:rFonts w:ascii="Helvetica" w:hAnsi="Helvetica" w:cs="Helvetica"/>
          <w:color w:val="303030"/>
          <w:sz w:val="21"/>
          <w:szCs w:val="21"/>
        </w:rPr>
        <w:t>Class</w:t>
      </w:r>
      <w:r>
        <w:rPr>
          <w:rFonts w:ascii="Helvetica" w:hAnsi="Helvetica" w:cs="Helvetica"/>
          <w:color w:val="303030"/>
          <w:sz w:val="21"/>
          <w:szCs w:val="21"/>
        </w:rPr>
        <w:t>: A class refers to a group of elements that can be styled together. Class names should not contain periods or any other punctuation marks such as class="1.1"</w:t>
      </w:r>
    </w:p>
    <w:p w:rsidR="003A7F4B" w:rsidRDefault="003A7F4B" w:rsidP="003A7F4B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Style w:val="Strong"/>
          <w:rFonts w:ascii="Helvetica" w:hAnsi="Helvetica" w:cs="Helvetica"/>
          <w:color w:val="303030"/>
          <w:sz w:val="21"/>
          <w:szCs w:val="21"/>
        </w:rPr>
        <w:t>ID</w:t>
      </w:r>
      <w:r>
        <w:rPr>
          <w:rFonts w:ascii="Helvetica" w:hAnsi="Helvetica" w:cs="Helvetica"/>
          <w:color w:val="303030"/>
          <w:sz w:val="21"/>
          <w:szCs w:val="21"/>
        </w:rPr>
        <w:t>: ID's are unique identifiers that uniquely identifies an element in HTML.</w:t>
      </w:r>
    </w:p>
    <w:p w:rsidR="00370739" w:rsidRDefault="00370739" w:rsidP="00370739">
      <w:pPr>
        <w:pStyle w:val="Heading1"/>
      </w:pPr>
      <w:r>
        <w:t>Including CSS</w:t>
      </w:r>
    </w:p>
    <w:p w:rsidR="00370739" w:rsidRDefault="00370739" w:rsidP="00370739">
      <w:r>
        <w:t>Method 1: Add &lt;style&gt; div { property:value }&lt;/style&gt; in the &lt;head&gt; section</w:t>
      </w:r>
    </w:p>
    <w:p w:rsidR="00370739" w:rsidRDefault="00370739" w:rsidP="00370739">
      <w:r>
        <w:t>Method 2: Create a separate CSS file and add &lt;link rel=”stylesheet” href=”filename.css”&gt;</w:t>
      </w:r>
    </w:p>
    <w:p w:rsidR="00370739" w:rsidRDefault="00370739" w:rsidP="00370739">
      <w:r>
        <w:t>Method 3: Write the CSS inside the HTML. Don’t do this.</w:t>
      </w:r>
    </w:p>
    <w:p w:rsidR="00370739" w:rsidRPr="00215627" w:rsidRDefault="00370739" w:rsidP="00370739">
      <w:r>
        <w:t>Comment: /* this won’t be processed */</w:t>
      </w:r>
    </w:p>
    <w:p w:rsidR="00370739" w:rsidRDefault="00370739" w:rsidP="00370739">
      <w:pPr>
        <w:pStyle w:val="Heading1"/>
      </w:pPr>
      <w:r>
        <w:t>Structure</w:t>
      </w:r>
    </w:p>
    <w:p w:rsidR="00370739" w:rsidRDefault="00370739" w:rsidP="00370739">
      <w:r>
        <w:t>Container Elements:</w:t>
      </w:r>
    </w:p>
    <w:p w:rsidR="00370739" w:rsidRDefault="00370739" w:rsidP="00370739">
      <w:r>
        <w:t>Division: Defines a block in a document</w:t>
      </w:r>
    </w:p>
    <w:p w:rsidR="00370739" w:rsidRDefault="00370739" w:rsidP="00370739">
      <w:r>
        <w:t>Span: Defines an in-line section of a document</w:t>
      </w:r>
    </w:p>
    <w:p w:rsidR="00370739" w:rsidRDefault="00370739" w:rsidP="00370739">
      <w:r>
        <w:t>Content: the image or text that appears on the site</w:t>
      </w:r>
    </w:p>
    <w:p w:rsidR="00370739" w:rsidRDefault="00370739" w:rsidP="00370739">
      <w:r>
        <w:t>Padding: clears an area around the content and has the background color</w:t>
      </w:r>
    </w:p>
    <w:p w:rsidR="00370739" w:rsidRDefault="00370739" w:rsidP="00370739">
      <w:r>
        <w:t>Border: goes around padding and content and has the color of the box itself</w:t>
      </w:r>
    </w:p>
    <w:p w:rsidR="00370739" w:rsidRDefault="00370739" w:rsidP="00370739">
      <w:r>
        <w:t>Margin: clears the area around the border and is transparent; space between boxes</w:t>
      </w:r>
    </w:p>
    <w:p w:rsidR="00370739" w:rsidRDefault="00370739" w:rsidP="00370739">
      <w:r>
        <w:t>Element Size: Content + Padding + Border</w:t>
      </w:r>
    </w:p>
    <w:p w:rsidR="00370739" w:rsidRDefault="00370739" w:rsidP="00370739">
      <w:r>
        <w:t xml:space="preserve">Flexbox: </w:t>
      </w:r>
      <w:hyperlink r:id="rId7" w:history="1">
        <w:r w:rsidRPr="00C67E8F">
          <w:rPr>
            <w:rStyle w:val="Hyperlink"/>
          </w:rPr>
          <w:t>https://css-tricks.com/snippets/css/a-guide-to-flexbox/</w:t>
        </w:r>
      </w:hyperlink>
    </w:p>
    <w:p w:rsidR="00370739" w:rsidRDefault="00370739" w:rsidP="00370739">
      <w:r>
        <w:t>Box Sizing</w:t>
      </w:r>
    </w:p>
    <w:p w:rsidR="00370739" w:rsidRDefault="00370739" w:rsidP="00370739">
      <w:pPr>
        <w:pStyle w:val="ListParagraph"/>
        <w:numPr>
          <w:ilvl w:val="0"/>
          <w:numId w:val="1"/>
        </w:numPr>
      </w:pPr>
      <w:r>
        <w:t>Every HTML box has four elements: content, padding, border, margin</w:t>
      </w:r>
    </w:p>
    <w:p w:rsidR="00370739" w:rsidRDefault="00370739" w:rsidP="00370739">
      <w:pPr>
        <w:pStyle w:val="ListParagraph"/>
        <w:numPr>
          <w:ilvl w:val="0"/>
          <w:numId w:val="1"/>
        </w:numPr>
      </w:pPr>
      <w:r>
        <w:t>Different browsers sometimes display the same code differently</w:t>
      </w:r>
    </w:p>
    <w:p w:rsidR="00370739" w:rsidRDefault="00370739" w:rsidP="00370739">
      <w:pPr>
        <w:pStyle w:val="ListParagraph"/>
        <w:numPr>
          <w:ilvl w:val="0"/>
          <w:numId w:val="1"/>
        </w:numPr>
      </w:pPr>
      <w:r>
        <w:t>It can be difficult to get the size of a box just right, so try two things:</w:t>
      </w:r>
    </w:p>
    <w:p w:rsidR="00370739" w:rsidRDefault="00370739" w:rsidP="00370739">
      <w:pPr>
        <w:pStyle w:val="ListParagraph"/>
        <w:numPr>
          <w:ilvl w:val="1"/>
          <w:numId w:val="1"/>
        </w:numPr>
      </w:pPr>
      <w:r>
        <w:t>Set sizes in terms of percentages instead of pixels</w:t>
      </w:r>
    </w:p>
    <w:p w:rsidR="00370739" w:rsidRDefault="00370739" w:rsidP="00370739">
      <w:pPr>
        <w:pStyle w:val="ListParagraph"/>
        <w:numPr>
          <w:ilvl w:val="1"/>
          <w:numId w:val="1"/>
        </w:numPr>
      </w:pPr>
      <w:r>
        <w:t>Set the box-sizing attribute to border-box</w:t>
      </w:r>
    </w:p>
    <w:p w:rsidR="00370739" w:rsidRDefault="00370739" w:rsidP="00370739">
      <w:r>
        <w:t>Divs default to the entire width of a page, but display: flex; will let divs appear next to each other</w:t>
      </w:r>
    </w:p>
    <w:p w:rsidR="00370739" w:rsidRDefault="00370739" w:rsidP="00370739">
      <w:pPr>
        <w:rPr>
          <w:rStyle w:val="Heading1Char"/>
        </w:rPr>
      </w:pPr>
      <w:r>
        <w:rPr>
          <w:rStyle w:val="Heading1Char"/>
        </w:rPr>
        <w:t>Methodology</w:t>
      </w:r>
    </w:p>
    <w:p w:rsidR="0001349A" w:rsidRDefault="0001349A" w:rsidP="00370739">
      <w:pPr>
        <w:rPr>
          <w:rStyle w:val="Heading1Char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lastRenderedPageBreak/>
        <w:drawing>
          <wp:inline distT="0" distB="0" distL="0" distR="0">
            <wp:extent cx="2762250" cy="2521659"/>
            <wp:effectExtent l="0" t="0" r="0" b="1206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70739" w:rsidRDefault="00370739" w:rsidP="00370739">
      <w:r>
        <w:t>Code &gt; Test &gt; Refine &gt; Repeat</w:t>
      </w:r>
    </w:p>
    <w:p w:rsidR="00370739" w:rsidRDefault="00370739" w:rsidP="00370739">
      <w:pPr>
        <w:pStyle w:val="ListParagraph"/>
        <w:numPr>
          <w:ilvl w:val="0"/>
          <w:numId w:val="2"/>
        </w:numPr>
      </w:pPr>
      <w:r>
        <w:t>Break design into boxes</w:t>
      </w:r>
    </w:p>
    <w:p w:rsidR="00370739" w:rsidRDefault="00370739" w:rsidP="00370739">
      <w:pPr>
        <w:pStyle w:val="ListParagraph"/>
        <w:numPr>
          <w:ilvl w:val="0"/>
          <w:numId w:val="2"/>
        </w:numPr>
      </w:pPr>
      <w:r>
        <w:t>Look for repeated styles and semantic elements (which use tags)</w:t>
      </w:r>
    </w:p>
    <w:p w:rsidR="00370739" w:rsidRDefault="00370739" w:rsidP="00370739">
      <w:pPr>
        <w:pStyle w:val="ListParagraph"/>
        <w:numPr>
          <w:ilvl w:val="0"/>
          <w:numId w:val="2"/>
        </w:numPr>
      </w:pPr>
      <w:r>
        <w:t>Write HTML</w:t>
      </w:r>
    </w:p>
    <w:p w:rsidR="00370739" w:rsidRDefault="00370739" w:rsidP="00370739">
      <w:pPr>
        <w:pStyle w:val="ListParagraph"/>
        <w:numPr>
          <w:ilvl w:val="0"/>
          <w:numId w:val="2"/>
        </w:numPr>
      </w:pPr>
      <w:r>
        <w:t>Apply styles (from biggest to smallest)</w:t>
      </w:r>
    </w:p>
    <w:p w:rsidR="00370739" w:rsidRDefault="00370739" w:rsidP="00370739">
      <w:pPr>
        <w:pStyle w:val="ListParagraph"/>
        <w:numPr>
          <w:ilvl w:val="0"/>
          <w:numId w:val="2"/>
        </w:numPr>
      </w:pPr>
      <w:r>
        <w:t>Fix things</w:t>
      </w:r>
    </w:p>
    <w:p w:rsidR="00370739" w:rsidRDefault="00370739" w:rsidP="00370739">
      <w:r>
        <w:t xml:space="preserve">Verify HTML: </w:t>
      </w:r>
      <w:hyperlink r:id="rId13" w:anchor="validate_by_input" w:history="1">
        <w:r w:rsidRPr="00C67E8F">
          <w:rPr>
            <w:rStyle w:val="Hyperlink"/>
          </w:rPr>
          <w:t>http://validator.w3.org/#validate_by_input</w:t>
        </w:r>
      </w:hyperlink>
    </w:p>
    <w:p w:rsidR="009B318F" w:rsidRDefault="00370739">
      <w:r>
        <w:t xml:space="preserve">Verify CSS: </w:t>
      </w:r>
      <w:hyperlink r:id="rId14" w:anchor="validate_by_input" w:history="1">
        <w:r w:rsidRPr="00C67E8F">
          <w:rPr>
            <w:rStyle w:val="Hyperlink"/>
          </w:rPr>
          <w:t>http://jigsaw.w3.org/css-validator/#validate_by_input</w:t>
        </w:r>
      </w:hyperlink>
    </w:p>
    <w:sectPr w:rsidR="009B3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229B7"/>
    <w:multiLevelType w:val="multilevel"/>
    <w:tmpl w:val="0634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AE5DA3"/>
    <w:multiLevelType w:val="hybridMultilevel"/>
    <w:tmpl w:val="EED89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34288"/>
    <w:multiLevelType w:val="hybridMultilevel"/>
    <w:tmpl w:val="22A68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739"/>
    <w:rsid w:val="0001349A"/>
    <w:rsid w:val="001C0554"/>
    <w:rsid w:val="002B12B8"/>
    <w:rsid w:val="00370739"/>
    <w:rsid w:val="003A7F4B"/>
    <w:rsid w:val="009B318F"/>
    <w:rsid w:val="00D1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AFDD"/>
  <w15:chartTrackingRefBased/>
  <w15:docId w15:val="{42ADB31F-D7A5-4D70-A54C-7C2993B9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739"/>
  </w:style>
  <w:style w:type="paragraph" w:styleId="Heading1">
    <w:name w:val="heading 1"/>
    <w:basedOn w:val="Normal"/>
    <w:next w:val="Normal"/>
    <w:link w:val="Heading1Char"/>
    <w:uiPriority w:val="9"/>
    <w:qFormat/>
    <w:rsid w:val="003707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7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707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07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7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7F4B"/>
    <w:rPr>
      <w:b/>
      <w:bCs/>
    </w:rPr>
  </w:style>
  <w:style w:type="character" w:customStyle="1" w:styleId="apple-converted-space">
    <w:name w:val="apple-converted-space"/>
    <w:basedOn w:val="DefaultParagraphFont"/>
    <w:rsid w:val="003A7F4B"/>
  </w:style>
  <w:style w:type="character" w:styleId="HTMLCode">
    <w:name w:val="HTML Code"/>
    <w:basedOn w:val="DefaultParagraphFont"/>
    <w:uiPriority w:val="99"/>
    <w:semiHidden/>
    <w:unhideWhenUsed/>
    <w:rsid w:val="003A7F4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7F4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134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://validator.w3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s-tricks.com/snippets/css/a-guide-to-flexbox/" TargetMode="Externa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hg.mozilla.org/mozilla-central/file/tip/layout/style/html.css" TargetMode="External"/><Relationship Id="rId11" Type="http://schemas.openxmlformats.org/officeDocument/2006/relationships/diagramColors" Target="diagrams/colors1.xml"/><Relationship Id="rId5" Type="http://schemas.openxmlformats.org/officeDocument/2006/relationships/hyperlink" Target="http://trac.webkit.org/browser/trunk/Source/WebCore/css/html.css" TargetMode="Externa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://jigsaw.w3.org/css-validator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2C4F62-F174-42C7-A307-78D72D585C72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C096588-9D51-47AD-B9AB-9B7858B7E180}">
      <dgm:prSet phldrT="[Text]"/>
      <dgm:spPr/>
      <dgm:t>
        <a:bodyPr/>
        <a:lstStyle/>
        <a:p>
          <a:r>
            <a:rPr lang="en-US"/>
            <a:t>Code</a:t>
          </a:r>
        </a:p>
      </dgm:t>
    </dgm:pt>
    <dgm:pt modelId="{90244031-8468-467A-8312-76C94AD81210}" type="parTrans" cxnId="{72C3611C-F31E-40EF-BFC7-4AA9B59049D4}">
      <dgm:prSet/>
      <dgm:spPr/>
      <dgm:t>
        <a:bodyPr/>
        <a:lstStyle/>
        <a:p>
          <a:endParaRPr lang="en-US"/>
        </a:p>
      </dgm:t>
    </dgm:pt>
    <dgm:pt modelId="{6F36FF2D-021D-4632-B18E-C5137B261EB8}" type="sibTrans" cxnId="{72C3611C-F31E-40EF-BFC7-4AA9B59049D4}">
      <dgm:prSet/>
      <dgm:spPr/>
      <dgm:t>
        <a:bodyPr/>
        <a:lstStyle/>
        <a:p>
          <a:endParaRPr lang="en-US"/>
        </a:p>
      </dgm:t>
    </dgm:pt>
    <dgm:pt modelId="{9EA07A21-BC1C-4F77-B4AC-847812B7BBF1}">
      <dgm:prSet phldrT="[Text]"/>
      <dgm:spPr/>
      <dgm:t>
        <a:bodyPr/>
        <a:lstStyle/>
        <a:p>
          <a:r>
            <a:rPr lang="en-US"/>
            <a:t>Test</a:t>
          </a:r>
        </a:p>
      </dgm:t>
    </dgm:pt>
    <dgm:pt modelId="{AE5CEB0D-6F41-4C76-B9A8-115E3B0E8CEF}" type="parTrans" cxnId="{B0E28DCD-4128-4735-98E9-BF00E6F87818}">
      <dgm:prSet/>
      <dgm:spPr/>
      <dgm:t>
        <a:bodyPr/>
        <a:lstStyle/>
        <a:p>
          <a:endParaRPr lang="en-US"/>
        </a:p>
      </dgm:t>
    </dgm:pt>
    <dgm:pt modelId="{F77860F1-1EF4-4048-92C4-EC7979D7FA6A}" type="sibTrans" cxnId="{B0E28DCD-4128-4735-98E9-BF00E6F87818}">
      <dgm:prSet/>
      <dgm:spPr/>
      <dgm:t>
        <a:bodyPr/>
        <a:lstStyle/>
        <a:p>
          <a:endParaRPr lang="en-US"/>
        </a:p>
      </dgm:t>
    </dgm:pt>
    <dgm:pt modelId="{B7321311-CD63-4A95-A1B2-44A22628A9DA}">
      <dgm:prSet phldrT="[Text]"/>
      <dgm:spPr/>
      <dgm:t>
        <a:bodyPr/>
        <a:lstStyle/>
        <a:p>
          <a:r>
            <a:rPr lang="en-US"/>
            <a:t>Refine</a:t>
          </a:r>
        </a:p>
      </dgm:t>
    </dgm:pt>
    <dgm:pt modelId="{02E92744-7E8B-4C30-BDA5-DE01F0B0E65B}" type="parTrans" cxnId="{DA6CAA4E-CBA8-4BFD-BC14-606A24F91A8C}">
      <dgm:prSet/>
      <dgm:spPr/>
      <dgm:t>
        <a:bodyPr/>
        <a:lstStyle/>
        <a:p>
          <a:endParaRPr lang="en-US"/>
        </a:p>
      </dgm:t>
    </dgm:pt>
    <dgm:pt modelId="{6A34D5D4-A60E-42F8-BC41-12DE5B475109}" type="sibTrans" cxnId="{DA6CAA4E-CBA8-4BFD-BC14-606A24F91A8C}">
      <dgm:prSet/>
      <dgm:spPr/>
      <dgm:t>
        <a:bodyPr/>
        <a:lstStyle/>
        <a:p>
          <a:endParaRPr lang="en-US"/>
        </a:p>
      </dgm:t>
    </dgm:pt>
    <dgm:pt modelId="{9E0ED4FA-7276-4841-A7E7-5DFD2E5C8A57}" type="pres">
      <dgm:prSet presAssocID="{7E2C4F62-F174-42C7-A307-78D72D585C72}" presName="cycle" presStyleCnt="0">
        <dgm:presLayoutVars>
          <dgm:dir/>
          <dgm:resizeHandles val="exact"/>
        </dgm:presLayoutVars>
      </dgm:prSet>
      <dgm:spPr/>
    </dgm:pt>
    <dgm:pt modelId="{DCC71532-2E9E-47E4-A13B-142A6BC02D9D}" type="pres">
      <dgm:prSet presAssocID="{7C096588-9D51-47AD-B9AB-9B7858B7E180}" presName="node" presStyleLbl="node1" presStyleIdx="0" presStyleCnt="3">
        <dgm:presLayoutVars>
          <dgm:bulletEnabled val="1"/>
        </dgm:presLayoutVars>
      </dgm:prSet>
      <dgm:spPr/>
    </dgm:pt>
    <dgm:pt modelId="{70201B79-EDCE-4BC4-AB24-D77E8BA9DFC2}" type="pres">
      <dgm:prSet presAssocID="{6F36FF2D-021D-4632-B18E-C5137B261EB8}" presName="sibTrans" presStyleLbl="sibTrans2D1" presStyleIdx="0" presStyleCnt="3"/>
      <dgm:spPr/>
    </dgm:pt>
    <dgm:pt modelId="{38B42A12-E25B-4B94-BEB3-5AF73F81D69E}" type="pres">
      <dgm:prSet presAssocID="{6F36FF2D-021D-4632-B18E-C5137B261EB8}" presName="connectorText" presStyleLbl="sibTrans2D1" presStyleIdx="0" presStyleCnt="3"/>
      <dgm:spPr/>
    </dgm:pt>
    <dgm:pt modelId="{04B793CF-CB50-4D1F-B3A5-E70E8264BD66}" type="pres">
      <dgm:prSet presAssocID="{9EA07A21-BC1C-4F77-B4AC-847812B7BBF1}" presName="node" presStyleLbl="node1" presStyleIdx="1" presStyleCnt="3">
        <dgm:presLayoutVars>
          <dgm:bulletEnabled val="1"/>
        </dgm:presLayoutVars>
      </dgm:prSet>
      <dgm:spPr/>
    </dgm:pt>
    <dgm:pt modelId="{0A36E027-1A3C-45F2-84E8-1C3699B50D1D}" type="pres">
      <dgm:prSet presAssocID="{F77860F1-1EF4-4048-92C4-EC7979D7FA6A}" presName="sibTrans" presStyleLbl="sibTrans2D1" presStyleIdx="1" presStyleCnt="3"/>
      <dgm:spPr/>
    </dgm:pt>
    <dgm:pt modelId="{920D9C63-CE76-4E0D-AEAA-F1DCE4B56680}" type="pres">
      <dgm:prSet presAssocID="{F77860F1-1EF4-4048-92C4-EC7979D7FA6A}" presName="connectorText" presStyleLbl="sibTrans2D1" presStyleIdx="1" presStyleCnt="3"/>
      <dgm:spPr/>
    </dgm:pt>
    <dgm:pt modelId="{27A64520-FFE1-4D44-B9CC-4221F45897E2}" type="pres">
      <dgm:prSet presAssocID="{B7321311-CD63-4A95-A1B2-44A22628A9DA}" presName="node" presStyleLbl="node1" presStyleIdx="2" presStyleCnt="3">
        <dgm:presLayoutVars>
          <dgm:bulletEnabled val="1"/>
        </dgm:presLayoutVars>
      </dgm:prSet>
      <dgm:spPr/>
    </dgm:pt>
    <dgm:pt modelId="{2002AE30-ECAC-4D5F-9134-8BF678D03396}" type="pres">
      <dgm:prSet presAssocID="{6A34D5D4-A60E-42F8-BC41-12DE5B475109}" presName="sibTrans" presStyleLbl="sibTrans2D1" presStyleIdx="2" presStyleCnt="3"/>
      <dgm:spPr/>
    </dgm:pt>
    <dgm:pt modelId="{46DA04CD-7915-4E26-9461-264A244FA479}" type="pres">
      <dgm:prSet presAssocID="{6A34D5D4-A60E-42F8-BC41-12DE5B475109}" presName="connectorText" presStyleLbl="sibTrans2D1" presStyleIdx="2" presStyleCnt="3"/>
      <dgm:spPr/>
    </dgm:pt>
  </dgm:ptLst>
  <dgm:cxnLst>
    <dgm:cxn modelId="{F5ADF718-2DAB-4CFA-8F43-56E6B40FCF27}" type="presOf" srcId="{6A34D5D4-A60E-42F8-BC41-12DE5B475109}" destId="{46DA04CD-7915-4E26-9461-264A244FA479}" srcOrd="1" destOrd="0" presId="urn:microsoft.com/office/officeart/2005/8/layout/cycle2"/>
    <dgm:cxn modelId="{72C3611C-F31E-40EF-BFC7-4AA9B59049D4}" srcId="{7E2C4F62-F174-42C7-A307-78D72D585C72}" destId="{7C096588-9D51-47AD-B9AB-9B7858B7E180}" srcOrd="0" destOrd="0" parTransId="{90244031-8468-467A-8312-76C94AD81210}" sibTransId="{6F36FF2D-021D-4632-B18E-C5137B261EB8}"/>
    <dgm:cxn modelId="{81079B3A-17E4-476A-B25F-D7223F1E16A2}" type="presOf" srcId="{7E2C4F62-F174-42C7-A307-78D72D585C72}" destId="{9E0ED4FA-7276-4841-A7E7-5DFD2E5C8A57}" srcOrd="0" destOrd="0" presId="urn:microsoft.com/office/officeart/2005/8/layout/cycle2"/>
    <dgm:cxn modelId="{4B304E8B-881C-4633-ADF7-3C2228B21534}" type="presOf" srcId="{B7321311-CD63-4A95-A1B2-44A22628A9DA}" destId="{27A64520-FFE1-4D44-B9CC-4221F45897E2}" srcOrd="0" destOrd="0" presId="urn:microsoft.com/office/officeart/2005/8/layout/cycle2"/>
    <dgm:cxn modelId="{DA6CAA4E-CBA8-4BFD-BC14-606A24F91A8C}" srcId="{7E2C4F62-F174-42C7-A307-78D72D585C72}" destId="{B7321311-CD63-4A95-A1B2-44A22628A9DA}" srcOrd="2" destOrd="0" parTransId="{02E92744-7E8B-4C30-BDA5-DE01F0B0E65B}" sibTransId="{6A34D5D4-A60E-42F8-BC41-12DE5B475109}"/>
    <dgm:cxn modelId="{101BEDDF-904D-4C2A-B189-CDC9F7CE9103}" type="presOf" srcId="{6A34D5D4-A60E-42F8-BC41-12DE5B475109}" destId="{2002AE30-ECAC-4D5F-9134-8BF678D03396}" srcOrd="0" destOrd="0" presId="urn:microsoft.com/office/officeart/2005/8/layout/cycle2"/>
    <dgm:cxn modelId="{3D5A8BBB-C383-4EF1-8732-9576C0BC361D}" type="presOf" srcId="{6F36FF2D-021D-4632-B18E-C5137B261EB8}" destId="{38B42A12-E25B-4B94-BEB3-5AF73F81D69E}" srcOrd="1" destOrd="0" presId="urn:microsoft.com/office/officeart/2005/8/layout/cycle2"/>
    <dgm:cxn modelId="{B0E28DCD-4128-4735-98E9-BF00E6F87818}" srcId="{7E2C4F62-F174-42C7-A307-78D72D585C72}" destId="{9EA07A21-BC1C-4F77-B4AC-847812B7BBF1}" srcOrd="1" destOrd="0" parTransId="{AE5CEB0D-6F41-4C76-B9A8-115E3B0E8CEF}" sibTransId="{F77860F1-1EF4-4048-92C4-EC7979D7FA6A}"/>
    <dgm:cxn modelId="{76AAF15A-6EEA-4986-B70D-AF679A17150B}" type="presOf" srcId="{7C096588-9D51-47AD-B9AB-9B7858B7E180}" destId="{DCC71532-2E9E-47E4-A13B-142A6BC02D9D}" srcOrd="0" destOrd="0" presId="urn:microsoft.com/office/officeart/2005/8/layout/cycle2"/>
    <dgm:cxn modelId="{211FB06A-A95D-4B2D-A688-36A7F826E126}" type="presOf" srcId="{6F36FF2D-021D-4632-B18E-C5137B261EB8}" destId="{70201B79-EDCE-4BC4-AB24-D77E8BA9DFC2}" srcOrd="0" destOrd="0" presId="urn:microsoft.com/office/officeart/2005/8/layout/cycle2"/>
    <dgm:cxn modelId="{0E2AF767-5BC6-477D-9248-974B1340D8F2}" type="presOf" srcId="{9EA07A21-BC1C-4F77-B4AC-847812B7BBF1}" destId="{04B793CF-CB50-4D1F-B3A5-E70E8264BD66}" srcOrd="0" destOrd="0" presId="urn:microsoft.com/office/officeart/2005/8/layout/cycle2"/>
    <dgm:cxn modelId="{FC052A15-585D-42D4-A8CC-ABB657773F00}" type="presOf" srcId="{F77860F1-1EF4-4048-92C4-EC7979D7FA6A}" destId="{0A36E027-1A3C-45F2-84E8-1C3699B50D1D}" srcOrd="0" destOrd="0" presId="urn:microsoft.com/office/officeart/2005/8/layout/cycle2"/>
    <dgm:cxn modelId="{CA3EB290-EC08-4338-9A0B-B70E86B984D4}" type="presOf" srcId="{F77860F1-1EF4-4048-92C4-EC7979D7FA6A}" destId="{920D9C63-CE76-4E0D-AEAA-F1DCE4B56680}" srcOrd="1" destOrd="0" presId="urn:microsoft.com/office/officeart/2005/8/layout/cycle2"/>
    <dgm:cxn modelId="{44F99D03-EC41-427B-8BBD-09A834CF5012}" type="presParOf" srcId="{9E0ED4FA-7276-4841-A7E7-5DFD2E5C8A57}" destId="{DCC71532-2E9E-47E4-A13B-142A6BC02D9D}" srcOrd="0" destOrd="0" presId="urn:microsoft.com/office/officeart/2005/8/layout/cycle2"/>
    <dgm:cxn modelId="{3A6A1E03-F440-490F-B0DE-EA15C06D5EC0}" type="presParOf" srcId="{9E0ED4FA-7276-4841-A7E7-5DFD2E5C8A57}" destId="{70201B79-EDCE-4BC4-AB24-D77E8BA9DFC2}" srcOrd="1" destOrd="0" presId="urn:microsoft.com/office/officeart/2005/8/layout/cycle2"/>
    <dgm:cxn modelId="{F3CE19E5-4AFB-46AE-93F6-EE1A164F5742}" type="presParOf" srcId="{70201B79-EDCE-4BC4-AB24-D77E8BA9DFC2}" destId="{38B42A12-E25B-4B94-BEB3-5AF73F81D69E}" srcOrd="0" destOrd="0" presId="urn:microsoft.com/office/officeart/2005/8/layout/cycle2"/>
    <dgm:cxn modelId="{87EFB84C-DF3F-43AF-8CEA-87F644EA355D}" type="presParOf" srcId="{9E0ED4FA-7276-4841-A7E7-5DFD2E5C8A57}" destId="{04B793CF-CB50-4D1F-B3A5-E70E8264BD66}" srcOrd="2" destOrd="0" presId="urn:microsoft.com/office/officeart/2005/8/layout/cycle2"/>
    <dgm:cxn modelId="{2A7921F5-A1B9-4593-A58B-F69305F3C218}" type="presParOf" srcId="{9E0ED4FA-7276-4841-A7E7-5DFD2E5C8A57}" destId="{0A36E027-1A3C-45F2-84E8-1C3699B50D1D}" srcOrd="3" destOrd="0" presId="urn:microsoft.com/office/officeart/2005/8/layout/cycle2"/>
    <dgm:cxn modelId="{FE94493F-E9DB-4668-8FCF-877198AD4FBA}" type="presParOf" srcId="{0A36E027-1A3C-45F2-84E8-1C3699B50D1D}" destId="{920D9C63-CE76-4E0D-AEAA-F1DCE4B56680}" srcOrd="0" destOrd="0" presId="urn:microsoft.com/office/officeart/2005/8/layout/cycle2"/>
    <dgm:cxn modelId="{41E83ED1-E48F-475F-A484-D1CF64FAA157}" type="presParOf" srcId="{9E0ED4FA-7276-4841-A7E7-5DFD2E5C8A57}" destId="{27A64520-FFE1-4D44-B9CC-4221F45897E2}" srcOrd="4" destOrd="0" presId="urn:microsoft.com/office/officeart/2005/8/layout/cycle2"/>
    <dgm:cxn modelId="{43A9E1DA-E326-4BD6-8354-6671269D142F}" type="presParOf" srcId="{9E0ED4FA-7276-4841-A7E7-5DFD2E5C8A57}" destId="{2002AE30-ECAC-4D5F-9134-8BF678D03396}" srcOrd="5" destOrd="0" presId="urn:microsoft.com/office/officeart/2005/8/layout/cycle2"/>
    <dgm:cxn modelId="{CCC7A2E6-2104-4840-A1D3-E202FE4D26B9}" type="presParOf" srcId="{2002AE30-ECAC-4D5F-9134-8BF678D03396}" destId="{46DA04CD-7915-4E26-9461-264A244FA479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C71532-2E9E-47E4-A13B-142A6BC02D9D}">
      <dsp:nvSpPr>
        <dsp:cNvPr id="0" name=""/>
        <dsp:cNvSpPr/>
      </dsp:nvSpPr>
      <dsp:spPr>
        <a:xfrm>
          <a:off x="832856" y="173"/>
          <a:ext cx="1096537" cy="109653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Code</a:t>
          </a:r>
        </a:p>
      </dsp:txBody>
      <dsp:txXfrm>
        <a:off x="993440" y="160757"/>
        <a:ext cx="775369" cy="775369"/>
      </dsp:txXfrm>
    </dsp:sp>
    <dsp:sp modelId="{70201B79-EDCE-4BC4-AB24-D77E8BA9DFC2}">
      <dsp:nvSpPr>
        <dsp:cNvPr id="0" name=""/>
        <dsp:cNvSpPr/>
      </dsp:nvSpPr>
      <dsp:spPr>
        <a:xfrm rot="3600000">
          <a:off x="1642914" y="1068661"/>
          <a:ext cx="290784" cy="3700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1664723" y="1104903"/>
        <a:ext cx="203549" cy="222049"/>
      </dsp:txXfrm>
    </dsp:sp>
    <dsp:sp modelId="{04B793CF-CB50-4D1F-B3A5-E70E8264BD66}">
      <dsp:nvSpPr>
        <dsp:cNvPr id="0" name=""/>
        <dsp:cNvSpPr/>
      </dsp:nvSpPr>
      <dsp:spPr>
        <a:xfrm>
          <a:off x="1655450" y="1424947"/>
          <a:ext cx="1096537" cy="109653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Test</a:t>
          </a:r>
        </a:p>
      </dsp:txBody>
      <dsp:txXfrm>
        <a:off x="1816034" y="1585531"/>
        <a:ext cx="775369" cy="775369"/>
      </dsp:txXfrm>
    </dsp:sp>
    <dsp:sp modelId="{0A36E027-1A3C-45F2-84E8-1C3699B50D1D}">
      <dsp:nvSpPr>
        <dsp:cNvPr id="0" name=""/>
        <dsp:cNvSpPr/>
      </dsp:nvSpPr>
      <dsp:spPr>
        <a:xfrm rot="10800000">
          <a:off x="1243962" y="1788175"/>
          <a:ext cx="290784" cy="3700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 rot="10800000">
        <a:off x="1331197" y="1862191"/>
        <a:ext cx="203549" cy="222049"/>
      </dsp:txXfrm>
    </dsp:sp>
    <dsp:sp modelId="{27A64520-FFE1-4D44-B9CC-4221F45897E2}">
      <dsp:nvSpPr>
        <dsp:cNvPr id="0" name=""/>
        <dsp:cNvSpPr/>
      </dsp:nvSpPr>
      <dsp:spPr>
        <a:xfrm>
          <a:off x="10262" y="1424947"/>
          <a:ext cx="1096537" cy="109653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Refine</a:t>
          </a:r>
        </a:p>
      </dsp:txBody>
      <dsp:txXfrm>
        <a:off x="170846" y="1585531"/>
        <a:ext cx="775369" cy="775369"/>
      </dsp:txXfrm>
    </dsp:sp>
    <dsp:sp modelId="{2002AE30-ECAC-4D5F-9134-8BF678D03396}">
      <dsp:nvSpPr>
        <dsp:cNvPr id="0" name=""/>
        <dsp:cNvSpPr/>
      </dsp:nvSpPr>
      <dsp:spPr>
        <a:xfrm rot="18000000">
          <a:off x="820320" y="1082915"/>
          <a:ext cx="290784" cy="3700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842129" y="1194705"/>
        <a:ext cx="203549" cy="2220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1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Alaska Fairbanks</Company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S Gray</dc:creator>
  <cp:keywords/>
  <dc:description/>
  <cp:lastModifiedBy>Corey S Gray</cp:lastModifiedBy>
  <cp:revision>6</cp:revision>
  <dcterms:created xsi:type="dcterms:W3CDTF">2015-12-17T04:07:00Z</dcterms:created>
  <dcterms:modified xsi:type="dcterms:W3CDTF">2015-12-18T01:48:00Z</dcterms:modified>
</cp:coreProperties>
</file>