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0.png" ContentType="image/png"/>
  <Override PartName="/word/media/rId36.png" ContentType="image/png"/>
  <Override PartName="/word/media/rId24.png" ContentType="image/png"/>
  <Override PartName="/word/media/rId16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Horonotace — specifikace v0.1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Obsah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1269f4b44170dac70236ab0d149f1c4e90a2fe3"/>
    <w:p>
      <w:pPr>
        <w:pStyle w:val="Heading1"/>
      </w:pPr>
      <w:r>
        <w:t xml:space="preserve">Horonotace — notace pro popis hodinových strojů</w:t>
      </w:r>
    </w:p>
    <w:bookmarkStart w:id="9" w:name="Xe1258225627771d96870bebfdbc41b749c7d2ce"/>
    <w:p>
      <w:pPr>
        <w:pStyle w:val="Heading3"/>
      </w:pPr>
      <w:r>
        <w:t xml:space="preserve">Specifikace v0.1 · pracovní návrh k připomínkám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Stav</w:t>
            </w:r>
          </w:p>
        </w:tc>
        <w:tc>
          <w:tcPr/>
          <w:p>
            <w:pPr>
              <w:pStyle w:val="Compact"/>
            </w:pPr>
            <w:r>
              <w:t xml:space="preserve">Návrh (draft) — k odborné oponentuře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22. 6. 2026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David Knespl (Český spolek horologický)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Určeno</w:t>
            </w:r>
          </w:p>
        </w:tc>
        <w:tc>
          <w:tcPr/>
          <w:p>
            <w:pPr>
              <w:pStyle w:val="Compact"/>
            </w:pPr>
            <w:r>
              <w:t xml:space="preserve">restaurátorům, muzejníkům, hodinářům a badatelům k připomínkám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Kontakt na připomínky</w:t>
            </w:r>
          </w:p>
        </w:tc>
        <w:tc>
          <w:tcPr/>
          <w:p>
            <w:pPr>
              <w:pStyle w:val="Compact"/>
            </w:pPr>
            <w:r>
              <w:t xml:space="preserve">viz §14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hrnutí-pro-spěchající"/>
    <w:p>
      <w:pPr>
        <w:pStyle w:val="Heading2"/>
      </w:pPr>
      <w:r>
        <w:t xml:space="preserve">0. Shrnutí pro spěchající</w:t>
      </w:r>
    </w:p>
    <w:p>
      <w:pPr>
        <w:pStyle w:val="FirstParagraph"/>
      </w:pPr>
      <w:r>
        <w:rPr>
          <w:b/>
          <w:bCs/>
        </w:rPr>
        <w:t xml:space="preserve">Horonotace</w:t>
      </w:r>
      <w:r>
        <w:t xml:space="preserve"> </w:t>
      </w:r>
      <w:r>
        <w:t xml:space="preserve">je navrhovaný způsob, jak</w:t>
      </w:r>
      <w:r>
        <w:t xml:space="preserve"> </w:t>
      </w:r>
      <w:r>
        <w:rPr>
          <w:b/>
          <w:bCs/>
        </w:rPr>
        <w:t xml:space="preserve">jednotně a strojově čitelně zapsat celý</w:t>
      </w:r>
      <w:r>
        <w:rPr>
          <w:b/>
          <w:bCs/>
        </w:rPr>
        <w:t xml:space="preserve"> </w:t>
      </w:r>
      <w:r>
        <w:rPr>
          <w:b/>
          <w:bCs/>
        </w:rPr>
        <w:t xml:space="preserve">hodinový stroj</w:t>
      </w:r>
      <w:r>
        <w:t xml:space="preserve"> </w:t>
      </w:r>
      <w:r>
        <w:t xml:space="preserve">— pohon, soukolí, krok, oscilátor, bicí ústrojí, ukazovací prvky —</w:t>
      </w:r>
      <w:r>
        <w:t xml:space="preserve"> </w:t>
      </w:r>
      <w:r>
        <w:t xml:space="preserve">tak, aby se z téhož zápisu dal: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vykreslit schématický obrázek</w:t>
      </w:r>
      <w:r>
        <w:t xml:space="preserve"> </w:t>
      </w:r>
      <w:r>
        <w:t xml:space="preserve">stroje (kinematické schéma) i čelní pohled na ciferník,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spočítat</w:t>
      </w:r>
      <w:r>
        <w:t xml:space="preserve"> </w:t>
      </w:r>
      <w:r>
        <w:t xml:space="preserve">převod, počet kmitů, případně chyba astronomické indikace,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citovat</w:t>
      </w:r>
      <w:r>
        <w:t xml:space="preserve"> </w:t>
      </w:r>
      <w:r>
        <w:t xml:space="preserve">v odborném textu a ukládat do databáze sbírek.</w:t>
      </w:r>
    </w:p>
    <w:p>
      <w:pPr>
        <w:pStyle w:val="FirstParagraph"/>
      </w:pPr>
      <w:r>
        <w:t xml:space="preserve">Cílem je něco jako „notový zápis” nebo „chemický vzorec” pro hodinové stroje:</w:t>
      </w:r>
      <w:r>
        <w:t xml:space="preserve"> </w:t>
      </w:r>
      <w:r>
        <w:t xml:space="preserve">jednoznačný, úsporný a sdílitelný popis, který dnes</w:t>
      </w:r>
      <w:r>
        <w:t xml:space="preserve"> </w:t>
      </w:r>
      <w:r>
        <w:rPr>
          <w:b/>
          <w:bCs/>
        </w:rPr>
        <w:t xml:space="preserve">chybí</w:t>
      </w:r>
      <w:r>
        <w:t xml:space="preserve"> </w:t>
      </w:r>
      <w:r>
        <w:t xml:space="preserve">(§3).</w:t>
      </w:r>
    </w:p>
    <w:p>
      <w:pPr>
        <w:pStyle w:val="BodyText"/>
      </w:pPr>
      <w:r>
        <w:rPr>
          <w:b/>
          <w:bCs/>
        </w:rPr>
        <w:t xml:space="preserve">Co od vás potřebujeme:</w:t>
      </w:r>
      <w:r>
        <w:t xml:space="preserve"> </w:t>
      </w:r>
      <w:r>
        <w:t xml:space="preserve">projít zejména</w:t>
      </w:r>
      <w:r>
        <w:t xml:space="preserve"> </w:t>
      </w:r>
      <w:r>
        <w:rPr>
          <w:b/>
          <w:bCs/>
        </w:rPr>
        <w:t xml:space="preserve">terminologii</w:t>
      </w:r>
      <w:r>
        <w:t xml:space="preserve"> </w:t>
      </w:r>
      <w:r>
        <w:t xml:space="preserve">(§9),</w:t>
      </w:r>
      <w:r>
        <w:t xml:space="preserve"> </w:t>
      </w:r>
      <w:r>
        <w:rPr>
          <w:b/>
          <w:bCs/>
        </w:rPr>
        <w:t xml:space="preserve">věrnost popisu</w:t>
      </w:r>
      <w:r>
        <w:rPr>
          <w:b/>
          <w:bCs/>
        </w:rPr>
        <w:t xml:space="preserve"> </w:t>
      </w:r>
      <w:r>
        <w:rPr>
          <w:b/>
          <w:bCs/>
        </w:rPr>
        <w:t xml:space="preserve">konstrukce</w:t>
      </w:r>
      <w:r>
        <w:t xml:space="preserve"> </w:t>
      </w:r>
      <w:r>
        <w:t xml:space="preserve">(§5–6) a</w:t>
      </w:r>
      <w:r>
        <w:t xml:space="preserve"> </w:t>
      </w:r>
      <w:r>
        <w:rPr>
          <w:b/>
          <w:bCs/>
        </w:rPr>
        <w:t xml:space="preserve">rozsah</w:t>
      </w:r>
      <w:r>
        <w:t xml:space="preserve"> </w:t>
      </w:r>
      <w:r>
        <w:t xml:space="preserve">(§2), a říct, co chybí, co je pojmenované nesprávně a</w:t>
      </w:r>
      <w:r>
        <w:t xml:space="preserve"> </w:t>
      </w:r>
      <w:r>
        <w:t xml:space="preserve">zda byste takový zápis ve své praxi využili. Konkrétní otázky jsou v §12. Úplnou notaci</w:t>
      </w:r>
      <w:r>
        <w:t xml:space="preserve"> </w:t>
      </w:r>
      <w:r>
        <w:t xml:space="preserve">(slovník, model, příklad) najdete v §8.</w:t>
      </w:r>
    </w:p>
    <w:p>
      <w:r>
        <w:pict>
          <v:rect style="width:0;height:1.5pt" o:hralign="center" o:hrstd="t" o:hr="t"/>
        </w:pict>
      </w:r>
    </w:p>
    <w:bookmarkEnd w:id="10"/>
    <w:bookmarkStart w:id="11" w:name="motivace"/>
    <w:p>
      <w:pPr>
        <w:pStyle w:val="Heading2"/>
      </w:pPr>
      <w:r>
        <w:t xml:space="preserve">1. Motivace</w:t>
      </w:r>
    </w:p>
    <w:p>
      <w:pPr>
        <w:pStyle w:val="FirstParagraph"/>
      </w:pPr>
      <w:r>
        <w:t xml:space="preserve">Hodinové stroje dnes popisujeme buď</w:t>
      </w:r>
      <w:r>
        <w:t xml:space="preserve"> </w:t>
      </w:r>
      <w:r>
        <w:rPr>
          <w:b/>
          <w:bCs/>
        </w:rPr>
        <w:t xml:space="preserve">volným textem</w:t>
      </w:r>
      <w:r>
        <w:t xml:space="preserve"> </w:t>
      </w:r>
      <w:r>
        <w:t xml:space="preserve">(nejednotně, nepřevoditelně na</w:t>
      </w:r>
      <w:r>
        <w:t xml:space="preserve"> </w:t>
      </w:r>
      <w:r>
        <w:t xml:space="preserve">výpočet), nebo</w:t>
      </w:r>
      <w:r>
        <w:t xml:space="preserve"> </w:t>
      </w:r>
      <w:r>
        <w:rPr>
          <w:b/>
          <w:bCs/>
        </w:rPr>
        <w:t xml:space="preserve">technickým výkresem</w:t>
      </w:r>
      <w:r>
        <w:t xml:space="preserve"> </w:t>
      </w:r>
      <w:r>
        <w:t xml:space="preserve">(přesný, ale pracný a nečitelný strojově), nebo</w:t>
      </w:r>
      <w:r>
        <w:t xml:space="preserve"> </w:t>
      </w:r>
      <w:r>
        <w:rPr>
          <w:b/>
          <w:bCs/>
        </w:rPr>
        <w:t xml:space="preserve">fotografií</w:t>
      </w:r>
      <w:r>
        <w:t xml:space="preserve"> </w:t>
      </w:r>
      <w:r>
        <w:t xml:space="preserve">(ukáže stav, ne funkci). Pro evidenci sbírek, restaurátorskou</w:t>
      </w:r>
      <w:r>
        <w:t xml:space="preserve"> </w:t>
      </w:r>
      <w:r>
        <w:t xml:space="preserve">dokumentaci a srovnávací studium chybí</w:t>
      </w:r>
      <w:r>
        <w:t xml:space="preserve"> </w:t>
      </w:r>
      <w:r>
        <w:rPr>
          <w:b/>
          <w:bCs/>
        </w:rPr>
        <w:t xml:space="preserve">střední vrstva</w:t>
      </w:r>
      <w:r>
        <w:t xml:space="preserve">: stručný formální popis</w:t>
      </w:r>
      <w:r>
        <w:t xml:space="preserve"> </w:t>
      </w:r>
      <w:r>
        <w:rPr>
          <w:i/>
          <w:iCs/>
        </w:rPr>
        <w:t xml:space="preserve">funkce a topologie</w:t>
      </w:r>
      <w:r>
        <w:t xml:space="preserve"> </w:t>
      </w:r>
      <w:r>
        <w:t xml:space="preserve">stroje — co pohání co, kolik má co zubů, jak se odbíjí, co se</w:t>
      </w:r>
      <w:r>
        <w:t xml:space="preserve"> </w:t>
      </w:r>
      <w:r>
        <w:t xml:space="preserve">ukazuje.</w:t>
      </w:r>
    </w:p>
    <w:p>
      <w:pPr>
        <w:pStyle w:val="BodyText"/>
      </w:pPr>
      <w:r>
        <w:t xml:space="preserve">Inspirací jsou zavedené notace z jiných oborů:</w:t>
      </w:r>
      <w:r>
        <w:t xml:space="preserve"> </w:t>
      </w:r>
      <w:r>
        <w:rPr>
          <w:b/>
          <w:bCs/>
        </w:rPr>
        <w:t xml:space="preserve">SMILES</w:t>
      </w:r>
      <w:r>
        <w:t xml:space="preserve"> </w:t>
      </w:r>
      <w:r>
        <w:t xml:space="preserve">v chemii (lineární zápis</w:t>
      </w:r>
      <w:r>
        <w:t xml:space="preserve"> </w:t>
      </w:r>
      <w:r>
        <w:t xml:space="preserve">molekuly),</w:t>
      </w:r>
      <w:r>
        <w:t xml:space="preserve"> </w:t>
      </w:r>
      <w:r>
        <w:rPr>
          <w:b/>
          <w:bCs/>
        </w:rPr>
        <w:t xml:space="preserve">PGN</w:t>
      </w:r>
      <w:r>
        <w:t xml:space="preserve"> </w:t>
      </w:r>
      <w:r>
        <w:t xml:space="preserve">v šachu,</w:t>
      </w:r>
      <w:r>
        <w:t xml:space="preserve"> </w:t>
      </w:r>
      <w:r>
        <w:rPr>
          <w:b/>
          <w:bCs/>
        </w:rPr>
        <w:t xml:space="preserve">MEI/ABC</w:t>
      </w:r>
      <w:r>
        <w:t xml:space="preserve"> </w:t>
      </w:r>
      <w:r>
        <w:t xml:space="preserve">v hudbě. Všechny oddělují</w:t>
      </w:r>
      <w:r>
        <w:t xml:space="preserve"> </w:t>
      </w:r>
      <w:r>
        <w:rPr>
          <w:i/>
          <w:iCs/>
        </w:rPr>
        <w:t xml:space="preserve">podstatu</w:t>
      </w:r>
      <w:r>
        <w:t xml:space="preserve"> </w:t>
      </w:r>
      <w:r>
        <w:t xml:space="preserve">od</w:t>
      </w:r>
      <w:r>
        <w:t xml:space="preserve"> </w:t>
      </w:r>
      <w:r>
        <w:rPr>
          <w:i/>
          <w:iCs/>
        </w:rPr>
        <w:t xml:space="preserve">vykreslení</w:t>
      </w:r>
      <w:r>
        <w:t xml:space="preserve"> </w:t>
      </w:r>
      <w:r>
        <w:t xml:space="preserve">a jsou čitelné člověkem i strojem (reference §14).</w:t>
      </w:r>
    </w:p>
    <w:bookmarkEnd w:id="11"/>
    <w:bookmarkStart w:id="12" w:name="rozsah-co-notace-popisuje-a-co-ne"/>
    <w:p>
      <w:pPr>
        <w:pStyle w:val="Heading2"/>
      </w:pPr>
      <w:r>
        <w:t xml:space="preserve">2. Rozsah — co notace popisuje a co ne</w:t>
      </w:r>
    </w:p>
    <w:p>
      <w:pPr>
        <w:pStyle w:val="FirstParagraph"/>
      </w:pPr>
      <w:r>
        <w:rPr>
          <w:b/>
          <w:bCs/>
        </w:rPr>
        <w:t xml:space="preserve">Pokrývá</w:t>
      </w:r>
      <w:r>
        <w:t xml:space="preserve"> </w:t>
      </w:r>
      <w:r>
        <w:t xml:space="preserve">(záměrně):</w:t>
      </w:r>
      <w:r>
        <w:t xml:space="preserve"> </w:t>
      </w:r>
      <w:r>
        <w:rPr>
          <w:b/>
          <w:bCs/>
        </w:rPr>
        <w:t xml:space="preserve">věžní hodiny</w:t>
      </w:r>
      <w:r>
        <w:t xml:space="preserve"> </w:t>
      </w:r>
      <w:r>
        <w:t xml:space="preserve">(klecový i flatbed rám),</w:t>
      </w:r>
      <w:r>
        <w:t xml:space="preserve"> </w:t>
      </w:r>
      <w:r>
        <w:rPr>
          <w:b/>
          <w:bCs/>
        </w:rPr>
        <w:t xml:space="preserve">stolní, nástěnné a</w:t>
      </w:r>
      <w:r>
        <w:rPr>
          <w:b/>
          <w:bCs/>
        </w:rPr>
        <w:t xml:space="preserve"> </w:t>
      </w:r>
      <w:r>
        <w:rPr>
          <w:b/>
          <w:bCs/>
        </w:rPr>
        <w:t xml:space="preserve">skříňové</w:t>
      </w:r>
      <w:r>
        <w:t xml:space="preserve"> </w:t>
      </w:r>
      <w:r>
        <w:t xml:space="preserve">interiérové stroje (plotnové),</w:t>
      </w:r>
      <w:r>
        <w:t xml:space="preserve"> </w:t>
      </w:r>
      <w:r>
        <w:rPr>
          <w:b/>
          <w:bCs/>
        </w:rPr>
        <w:t xml:space="preserve">astronomické hodiny a orloje</w:t>
      </w:r>
      <w:r>
        <w:t xml:space="preserve"> </w:t>
      </w:r>
      <w:r>
        <w:t xml:space="preserve">(astroláb,</w:t>
      </w:r>
      <w:r>
        <w:t xml:space="preserve"> </w:t>
      </w:r>
      <w:r>
        <w:t xml:space="preserve">kalendárium, planetární indikace).</w:t>
      </w:r>
    </w:p>
    <w:p>
      <w:pPr>
        <w:pStyle w:val="BodyText"/>
      </w:pPr>
      <w:r>
        <w:rPr>
          <w:b/>
          <w:bCs/>
        </w:rPr>
        <w:t xml:space="preserve">Zatím nepokrývá</w:t>
      </w:r>
      <w:r>
        <w:t xml:space="preserve"> </w:t>
      </w:r>
      <w:r>
        <w:t xml:space="preserve">(mimo rozsah v0.1): kapesní a náramkové hodinky, čistě</w:t>
      </w:r>
      <w:r>
        <w:t xml:space="preserve"> </w:t>
      </w:r>
      <w:r>
        <w:t xml:space="preserve">elektrické/quartzové stroje, výrobní/dílenské výkresy (tolerance, materiály, kování).</w:t>
      </w:r>
    </w:p>
    <w:p>
      <w:pPr>
        <w:pStyle w:val="BodyText"/>
      </w:pPr>
      <w:r>
        <w:rPr>
          <w:b/>
          <w:bCs/>
        </w:rPr>
        <w:t xml:space="preserve">Dvě úrovně podrobnosti</w:t>
      </w:r>
      <w:r>
        <w:t xml:space="preserve"> </w:t>
      </w:r>
      <w:r>
        <w:t xml:space="preserve">— popis nemusí být úplný:</w:t>
      </w:r>
      <w:r>
        <w:t xml:space="preserve"> </w:t>
      </w:r>
      <w:r>
        <w:rPr>
          <w:b/>
          <w:bCs/>
        </w:rPr>
        <w:t xml:space="preserve">bloková úroveň</w:t>
      </w:r>
      <w:r>
        <w:t xml:space="preserve"> </w:t>
      </w:r>
      <w:r>
        <w:t xml:space="preserve">(jen funkční</w:t>
      </w:r>
      <w:r>
        <w:t xml:space="preserve"> </w:t>
      </w:r>
      <w:r>
        <w:t xml:space="preserve">ústrojí a tok mezi nimi, když detaily kol neznáme) a</w:t>
      </w:r>
      <w:r>
        <w:t xml:space="preserve"> </w:t>
      </w:r>
      <w:r>
        <w:rPr>
          <w:b/>
          <w:bCs/>
        </w:rPr>
        <w:t xml:space="preserve">úroveň kol</w:t>
      </w:r>
      <w:r>
        <w:t xml:space="preserve"> </w:t>
      </w:r>
      <w:r>
        <w:t xml:space="preserve">(jednotlivá kola a</w:t>
      </w:r>
      <w:r>
        <w:t xml:space="preserve"> </w:t>
      </w:r>
      <w:r>
        <w:t xml:space="preserve">pastorky s počty zubů). Lze popsat jen to, co je doloženo; nedoložené se nevymýšlí.</w:t>
      </w:r>
    </w:p>
    <w:bookmarkEnd w:id="12"/>
    <w:bookmarkStart w:id="13" w:name="stav-poznání-proč-to-děláme"/>
    <w:p>
      <w:pPr>
        <w:pStyle w:val="Heading2"/>
      </w:pPr>
      <w:r>
        <w:t xml:space="preserve">3. Stav poznání — proč to děláme</w:t>
      </w:r>
    </w:p>
    <w:p>
      <w:pPr>
        <w:pStyle w:val="FirstParagraph"/>
      </w:pPr>
      <w:r>
        <w:t xml:space="preserve">Rešerše ukázala, že</w:t>
      </w:r>
      <w:r>
        <w:t xml:space="preserve"> </w:t>
      </w:r>
      <w:r>
        <w:rPr>
          <w:b/>
          <w:bCs/>
        </w:rPr>
        <w:t xml:space="preserve">formální, strojově čitelná notace pro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celý</w:t>
      </w:r>
      <w:r>
        <w:rPr>
          <w:b/>
          <w:bCs/>
        </w:rPr>
        <w:t xml:space="preserve"> </w:t>
      </w:r>
      <w:r>
        <w:rPr>
          <w:b/>
          <w:bCs/>
        </w:rPr>
        <w:t xml:space="preserve">hodinový stroj</w:t>
      </w:r>
      <w:r>
        <w:rPr>
          <w:b/>
          <w:bCs/>
        </w:rPr>
        <w:t xml:space="preserve"> </w:t>
      </w:r>
      <w:r>
        <w:rPr>
          <w:b/>
          <w:bCs/>
        </w:rPr>
        <w:t xml:space="preserve">neexistuje</w:t>
      </w:r>
      <w:r>
        <w:t xml:space="preserve">. Existují jen dílčí prostředky: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strojní kinematická schémata</w:t>
      </w:r>
      <w:r>
        <w:t xml:space="preserve"> </w:t>
      </w:r>
      <w:r>
        <w:t xml:space="preserve">— mezinárodní norma</w:t>
      </w:r>
      <w:r>
        <w:t xml:space="preserve"> </w:t>
      </w:r>
      <w:r>
        <w:rPr>
          <w:b/>
          <w:bCs/>
        </w:rPr>
        <w:t xml:space="preserve">ISO 3952</w:t>
      </w:r>
      <w:r>
        <w:t xml:space="preserve"> </w:t>
      </w:r>
      <w:r>
        <w:t xml:space="preserve">definuje grafické</w:t>
      </w:r>
      <w:r>
        <w:t xml:space="preserve"> </w:t>
      </w:r>
      <w:r>
        <w:t xml:space="preserve">značky pro kinematická schémata mechanismů; v české strojařské praxi „kinematická</w:t>
      </w:r>
      <w:r>
        <w:t xml:space="preserve"> </w:t>
      </w:r>
      <w:r>
        <w:t xml:space="preserve">schémata” (Reuleaux, Artoboleckij — reference §14). Řeší obecné mechanismy, ne</w:t>
      </w:r>
      <w:r>
        <w:t xml:space="preserve"> </w:t>
      </w:r>
      <w:r>
        <w:t xml:space="preserve">hodinové ústrojí jako celek (krok, bití, astronomická indikace).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horologická literatura</w:t>
      </w:r>
      <w:r>
        <w:t xml:space="preserve"> </w:t>
      </w:r>
      <w:r>
        <w:t xml:space="preserve">popisuje</w:t>
      </w:r>
      <w:r>
        <w:t xml:space="preserve"> </w:t>
      </w:r>
      <w:r>
        <w:rPr>
          <w:i/>
          <w:iCs/>
        </w:rPr>
        <w:t xml:space="preserve">jednotlivé</w:t>
      </w:r>
      <w:r>
        <w:t xml:space="preserve"> </w:t>
      </w:r>
      <w:r>
        <w:t xml:space="preserve">aspekty (vzorce pro počet kmitů,</w:t>
      </w:r>
      <w:r>
        <w:t xml:space="preserve"> </w:t>
      </w:r>
      <w:r>
        <w:t xml:space="preserve">katalogy kroků) textem a výkresem, ne jednotným formátem.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Ludwig Oechslin</w:t>
      </w:r>
      <w:r>
        <w:t xml:space="preserve"> </w:t>
      </w:r>
      <w:r>
        <w:t xml:space="preserve">používá ve svých knihách (zejm.</w:t>
      </w:r>
      <w:r>
        <w:t xml:space="preserve"> </w:t>
      </w:r>
      <w:r>
        <w:rPr>
          <w:i/>
          <w:iCs/>
        </w:rPr>
        <w:t xml:space="preserve">Priestermechaniker</w:t>
      </w:r>
      <w:r>
        <w:t xml:space="preserve">, 1996)</w:t>
      </w:r>
      <w:r>
        <w:t xml:space="preserve"> </w:t>
      </w:r>
      <w:r>
        <w:t xml:space="preserve">vlastní</w:t>
      </w:r>
      <w:r>
        <w:t xml:space="preserve"> </w:t>
      </w:r>
      <w:r>
        <w:rPr>
          <w:b/>
          <w:bCs/>
        </w:rPr>
        <w:t xml:space="preserve">grafickou disciplínu</w:t>
      </w:r>
      <w:r>
        <w:t xml:space="preserve"> </w:t>
      </w:r>
      <w:r>
        <w:t xml:space="preserve">— „elevaci mezi deskami”: vodorovné čáry = desky,</w:t>
      </w:r>
      <w:r>
        <w:t xml:space="preserve"> </w:t>
      </w:r>
      <w:r>
        <w:t xml:space="preserve">svislice = hřídel, závorka s číslem = kolo se zuby, vodorovně = záběr, pojmenované</w:t>
      </w:r>
      <w:r>
        <w:t xml:space="preserve"> </w:t>
      </w:r>
      <w:r>
        <w:t xml:space="preserve">výstupy = indikace. Není to formalismus, spíš důsledná kreslířská konvence.</w:t>
      </w:r>
    </w:p>
    <w:p>
      <w:pPr>
        <w:pStyle w:val="FirstParagraph"/>
      </w:pPr>
      <w:r>
        <w:t xml:space="preserve">Horonotace tuto mezeru zaplňuje: spojuje</w:t>
      </w:r>
      <w:r>
        <w:t xml:space="preserve"> </w:t>
      </w:r>
      <w:r>
        <w:rPr>
          <w:b/>
          <w:bCs/>
        </w:rPr>
        <w:t xml:space="preserve">strojařské kinematické schéma</w:t>
      </w:r>
      <w:r>
        <w:t xml:space="preserve"> </w:t>
      </w:r>
      <w:r>
        <w:t xml:space="preserve">(ISO 3952)</w:t>
      </w:r>
      <w:r>
        <w:t xml:space="preserve"> </w:t>
      </w:r>
      <w:r>
        <w:t xml:space="preserve">s</w:t>
      </w:r>
      <w:r>
        <w:t xml:space="preserve"> </w:t>
      </w:r>
      <w:r>
        <w:rPr>
          <w:b/>
          <w:bCs/>
        </w:rPr>
        <w:t xml:space="preserve">horologickými glyfy</w:t>
      </w:r>
      <w:r>
        <w:t xml:space="preserve"> </w:t>
      </w:r>
      <w:r>
        <w:t xml:space="preserve">a Oechslinovou elevací do jednotného, počitatelného formátu.</w:t>
      </w:r>
      <w:r>
        <w:t xml:space="preserve"> </w:t>
      </w:r>
      <w:r>
        <w:t xml:space="preserve">Podrobnosti: docs/oechslin-roegel.md,</w:t>
      </w:r>
      <w:r>
        <w:t xml:space="preserve"> </w:t>
      </w:r>
      <w:r>
        <w:t xml:space="preserve">docs/reserse-prior-art.md.</w:t>
      </w:r>
    </w:p>
    <w:bookmarkEnd w:id="13"/>
    <w:bookmarkStart w:id="14" w:name="jak-je-notace-uspořádaná-pět-vrstev"/>
    <w:p>
      <w:pPr>
        <w:pStyle w:val="Heading2"/>
      </w:pPr>
      <w:r>
        <w:t xml:space="preserve">4. Jak je notace uspořádaná — pět vrstev</w:t>
      </w:r>
    </w:p>
    <w:p>
      <w:pPr>
        <w:pStyle w:val="FirstParagraph"/>
      </w:pPr>
      <w:r>
        <w:t xml:space="preserve">Záměrně oddělujeme</w:t>
      </w:r>
      <w:r>
        <w:t xml:space="preserve"> </w:t>
      </w:r>
      <w:r>
        <w:rPr>
          <w:b/>
          <w:bCs/>
        </w:rPr>
        <w:t xml:space="preserve">podstatu</w:t>
      </w:r>
      <w:r>
        <w:t xml:space="preserve"> </w:t>
      </w:r>
      <w:r>
        <w:t xml:space="preserve">od</w:t>
      </w:r>
      <w:r>
        <w:t xml:space="preserve"> </w:t>
      </w:r>
      <w:r>
        <w:rPr>
          <w:b/>
          <w:bCs/>
        </w:rPr>
        <w:t xml:space="preserve">vykreslení</w:t>
      </w:r>
      <w:r>
        <w:t xml:space="preserve">. Z jednoho zdrojového popisu se</w:t>
      </w:r>
      <w:r>
        <w:t xml:space="preserve"> </w:t>
      </w:r>
      <w:r>
        <w:t xml:space="preserve">generuje vše ostatní.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Vrstva</w:t>
            </w:r>
          </w:p>
        </w:tc>
        <w:tc>
          <w:tcPr/>
          <w:p>
            <w:pPr>
              <w:pStyle w:val="Compact"/>
            </w:pPr>
            <w:r>
              <w:t xml:space="preserve">Co to je</w:t>
            </w:r>
          </w:p>
        </w:tc>
        <w:tc>
          <w:tcPr/>
          <w:p>
            <w:pPr>
              <w:pStyle w:val="Compact"/>
            </w:pPr>
            <w:r>
              <w:t xml:space="preserve">K čemu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model</w:t>
            </w:r>
          </w:p>
        </w:tc>
        <w:tc>
          <w:tcPr/>
          <w:p>
            <w:pPr>
              <w:pStyle w:val="Compact"/>
            </w:pPr>
            <w:r>
              <w:t xml:space="preserve">strukturovaný zápis stroje (textový soubor)</w:t>
            </w:r>
          </w:p>
        </w:tc>
        <w:tc>
          <w:tcPr/>
          <w:p>
            <w:pPr>
              <w:pStyle w:val="Compact"/>
            </w:pPr>
            <w:r>
              <w:t xml:space="preserve">zdroj pravdy; počítá se z něj</w:t>
            </w:r>
          </w:p>
        </w:tc>
        <w:tc>
          <w:tcPr/>
          <w:p>
            <w:pPr>
              <w:pStyle w:val="Compact"/>
            </w:pPr>
            <w:r>
              <w:t xml:space="preserve">hotová 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lineární zápis</w:t>
            </w:r>
          </w:p>
        </w:tc>
        <w:tc>
          <w:tcPr/>
          <w:p>
            <w:pPr>
              <w:pStyle w:val="Compact"/>
            </w:pPr>
            <w:r>
              <w:t xml:space="preserve">krátký řetězec do textu/citace</w:t>
            </w:r>
          </w:p>
        </w:tc>
        <w:tc>
          <w:tcPr/>
          <w:p>
            <w:pPr>
              <w:pStyle w:val="Compact"/>
            </w:pPr>
            <w:r>
              <w:t xml:space="preserve">psaní rukou, do článku</w:t>
            </w:r>
          </w:p>
        </w:tc>
        <w:tc>
          <w:tcPr/>
          <w:p>
            <w:pPr>
              <w:pStyle w:val="Compact"/>
            </w:pPr>
            <w:r>
              <w:t xml:space="preserve">plán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elevace soukolí</w:t>
            </w:r>
          </w:p>
        </w:tc>
        <w:tc>
          <w:tcPr/>
          <w:p>
            <w:pPr>
              <w:pStyle w:val="Compact"/>
            </w:pPr>
            <w:r>
              <w:t xml:space="preserve">schématický</w:t>
            </w:r>
            <w:r>
              <w:t xml:space="preserve"> </w:t>
            </w:r>
            <w:r>
              <w:rPr>
                <w:b/>
                <w:bCs/>
              </w:rPr>
              <w:t xml:space="preserve">boční</w:t>
            </w:r>
            <w:r>
              <w:t xml:space="preserve"> </w:t>
            </w:r>
            <w:r>
              <w:t xml:space="preserve">obrázek stroje</w:t>
            </w:r>
          </w:p>
        </w:tc>
        <w:tc>
          <w:tcPr/>
          <w:p>
            <w:pPr>
              <w:pStyle w:val="Compact"/>
            </w:pPr>
            <w:r>
              <w:t xml:space="preserve">„jak je stroj poskládaný” (axiálně)</w:t>
            </w:r>
          </w:p>
        </w:tc>
        <w:tc>
          <w:tcPr/>
          <w:p>
            <w:pPr>
              <w:pStyle w:val="Compact"/>
            </w:pPr>
            <w:r>
              <w:t xml:space="preserve">prototyp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pohled na ciferník</w:t>
            </w:r>
          </w:p>
        </w:tc>
        <w:tc>
          <w:tcPr/>
          <w:p>
            <w:pPr>
              <w:pStyle w:val="Compact"/>
            </w:pPr>
            <w:r>
              <w:t xml:space="preserve">schématický</w:t>
            </w:r>
            <w:r>
              <w:t xml:space="preserve"> </w:t>
            </w:r>
            <w:r>
              <w:rPr>
                <w:b/>
                <w:bCs/>
              </w:rPr>
              <w:t xml:space="preserve">čelní</w:t>
            </w:r>
            <w:r>
              <w:t xml:space="preserve"> </w:t>
            </w:r>
            <w:r>
              <w:t xml:space="preserve">obrázek číselníku</w:t>
            </w:r>
          </w:p>
        </w:tc>
        <w:tc>
          <w:tcPr/>
          <w:p>
            <w:pPr>
              <w:pStyle w:val="Compact"/>
            </w:pPr>
            <w:r>
              <w:t xml:space="preserve">„co a jak se ukazuje”</w:t>
            </w:r>
          </w:p>
        </w:tc>
        <w:tc>
          <w:tcPr/>
          <w:p>
            <w:pPr>
              <w:pStyle w:val="Compact"/>
            </w:pPr>
            <w:r>
              <w:t xml:space="preserve">prototyp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— čelní pohled na soukolí</w:t>
            </w:r>
          </w:p>
        </w:tc>
        <w:tc>
          <w:tcPr/>
          <w:p>
            <w:pPr>
              <w:pStyle w:val="Compact"/>
            </w:pPr>
            <w:r>
              <w:t xml:space="preserve">kola jako</w:t>
            </w:r>
            <w:r>
              <w:t xml:space="preserve"> </w:t>
            </w:r>
            <w:r>
              <w:rPr>
                <w:b/>
                <w:bCs/>
              </w:rPr>
              <w:t xml:space="preserve">roztečné kružnice</w:t>
            </w:r>
          </w:p>
        </w:tc>
        <w:tc>
          <w:tcPr/>
          <w:p>
            <w:pPr>
              <w:pStyle w:val="Compact"/>
            </w:pPr>
            <w:r>
              <w:t xml:space="preserve">planární uspořádání hřídelí (depthing)</w:t>
            </w:r>
          </w:p>
        </w:tc>
        <w:tc>
          <w:tcPr/>
          <w:p>
            <w:pPr>
              <w:pStyle w:val="Compact"/>
            </w:pPr>
            <w:r>
              <w:t xml:space="preserve">prototyp</w:t>
            </w:r>
          </w:p>
        </w:tc>
      </w:tr>
    </w:tbl>
    <w:p>
      <w:pPr>
        <w:pStyle w:val="BodyText"/>
      </w:pPr>
      <w:r>
        <w:t xml:space="preserve">Vrstvy C a E jsou</w:t>
      </w:r>
      <w:r>
        <w:t xml:space="preserve"> </w:t>
      </w:r>
      <w:r>
        <w:rPr>
          <w:b/>
          <w:bCs/>
        </w:rPr>
        <w:t xml:space="preserve">dvě ortografické projekce téhož stroje</w:t>
      </w:r>
      <w:r>
        <w:t xml:space="preserve"> </w:t>
      </w:r>
      <w:r>
        <w:t xml:space="preserve">(z boku a zepředu).</w:t>
      </w:r>
    </w:p>
    <w:p>
      <w:pPr>
        <w:pStyle w:val="BodyText"/>
      </w:pPr>
      <w:r>
        <w:t xml:space="preserve">Vrstva A je</w:t>
      </w:r>
      <w:r>
        <w:t xml:space="preserve"> </w:t>
      </w:r>
      <w:r>
        <w:rPr>
          <w:b/>
          <w:bCs/>
        </w:rPr>
        <w:t xml:space="preserve">graf</w:t>
      </w:r>
      <w:r>
        <w:t xml:space="preserve"> </w:t>
      </w:r>
      <w:r>
        <w:t xml:space="preserve">(síť), ne strom — soukolí a spřažení jdoucího a bicího ústrojí</w:t>
      </w:r>
      <w:r>
        <w:t xml:space="preserve"> </w:t>
      </w:r>
      <w:r>
        <w:t xml:space="preserve">tvoří smyčky. Restaurátor ani muzejník nemusí psát vrstvu A ručně; cílem je pohodlný</w:t>
      </w:r>
      <w:r>
        <w:t xml:space="preserve"> </w:t>
      </w:r>
      <w:r>
        <w:t xml:space="preserve">formulář/nástroj. Tato specifikace ji popisuje, aby bylo zřejmé,</w:t>
      </w:r>
      <w:r>
        <w:t xml:space="preserve"> </w:t>
      </w:r>
      <w:r>
        <w:rPr>
          <w:i/>
          <w:iCs/>
        </w:rPr>
        <w:t xml:space="preserve">co všechno</w:t>
      </w:r>
      <w:r>
        <w:t xml:space="preserve"> </w:t>
      </w:r>
      <w:r>
        <w:t xml:space="preserve">zápis</w:t>
      </w:r>
      <w:r>
        <w:t xml:space="preserve"> </w:t>
      </w:r>
      <w:r>
        <w:t xml:space="preserve">zachytí.</w:t>
      </w:r>
    </w:p>
    <w:bookmarkEnd w:id="14"/>
    <w:bookmarkStart w:id="15" w:name="z-čeho-se-popis-skládá"/>
    <w:p>
      <w:pPr>
        <w:pStyle w:val="Heading2"/>
      </w:pPr>
      <w:r>
        <w:t xml:space="preserve">5. Z čeho se popis skládá</w:t>
      </w:r>
    </w:p>
    <w:p>
      <w:pPr>
        <w:pStyle w:val="FirstParagraph"/>
      </w:pPr>
      <w:r>
        <w:t xml:space="preserve">Stroj se skládá z pěti druhů údajů: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prvky</w:t>
      </w:r>
      <w:r>
        <w:t xml:space="preserve"> </w:t>
      </w:r>
      <w:r>
        <w:t xml:space="preserve">— vše hmotné: kola, pastorky, krokové kolo, kotva, kyvadlo, bubny, závaží,</w:t>
      </w:r>
      <w:r>
        <w:t xml:space="preserve"> </w:t>
      </w:r>
      <w:r>
        <w:t xml:space="preserve">kladiva, cimbály, ručky, páky… Každý má</w:t>
      </w:r>
      <w:r>
        <w:t xml:space="preserve"> </w:t>
      </w:r>
      <w:r>
        <w:rPr>
          <w:b/>
          <w:bCs/>
        </w:rPr>
        <w:t xml:space="preserve">typ</w:t>
      </w:r>
      <w:r>
        <w:t xml:space="preserve"> </w:t>
      </w:r>
      <w:r>
        <w:t xml:space="preserve">(z řízeného slovníku, §8.6) a podle</w:t>
      </w:r>
      <w:r>
        <w:t xml:space="preserve"> </w:t>
      </w:r>
      <w:r>
        <w:t xml:space="preserve">typu další pole (kolo má</w:t>
      </w:r>
      <w:r>
        <w:t xml:space="preserve"> </w:t>
      </w:r>
      <w:r>
        <w:rPr>
          <w:rStyle w:val="VerbatimChar"/>
        </w:rPr>
        <w:t xml:space="preserve">zuby</w:t>
      </w:r>
      <w:r>
        <w:t xml:space="preserve">, buben má</w:t>
      </w:r>
      <w:r>
        <w:t xml:space="preserve"> </w:t>
      </w:r>
      <w:r>
        <w:rPr>
          <w:rStyle w:val="VerbatimChar"/>
        </w:rPr>
        <w:t xml:space="preserve">prumer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otacky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hřídele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osy</w:t>
      </w:r>
      <w:r>
        <w:t xml:space="preserve">. Souosé prvky (kolo + pastorek na téže ose) sdílejí hřídel; záběr</w:t>
      </w:r>
      <w:r>
        <w:t xml:space="preserve"> </w:t>
      </w:r>
      <w:r>
        <w:t xml:space="preserve">vzniká mezi prvky na</w:t>
      </w:r>
      <w:r>
        <w:t xml:space="preserve"> </w:t>
      </w:r>
      <w:r>
        <w:rPr>
          <w:b/>
          <w:bCs/>
        </w:rPr>
        <w:t xml:space="preserve">různých</w:t>
      </w:r>
      <w:r>
        <w:t xml:space="preserve"> </w:t>
      </w:r>
      <w:r>
        <w:t xml:space="preserve">hřídelích. Sem patří i</w:t>
      </w:r>
      <w:r>
        <w:t xml:space="preserve"> </w:t>
      </w:r>
      <w:r>
        <w:rPr>
          <w:b/>
          <w:bCs/>
        </w:rPr>
        <w:t xml:space="preserve">soustředné trubky</w:t>
      </w:r>
      <w:r>
        <w:t xml:space="preserve"> </w:t>
      </w:r>
      <w:r>
        <w:t xml:space="preserve">(ručky</w:t>
      </w:r>
      <w:r>
        <w:t xml:space="preserve"> </w:t>
      </w:r>
      <w:r>
        <w:t xml:space="preserve">Slunce / Měsíce / zvěrokruhu nad sebou).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vazby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hrany</w:t>
      </w:r>
      <w:r>
        <w:t xml:space="preserve"> </w:t>
      </w:r>
      <w:r>
        <w:t xml:space="preserve">mezi prvky: záběr ozubení, pohon, tok pohybu, spouštění bití,</w:t>
      </w:r>
      <w:r>
        <w:t xml:space="preserve"> </w:t>
      </w:r>
      <w:r>
        <w:t xml:space="preserve">blokování (zámek), pohon ukazatele.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ústrojí</w:t>
      </w:r>
      <w:r>
        <w:t xml:space="preserve"> </w:t>
      </w:r>
      <w:r>
        <w:t xml:space="preserve">— funkční bloky (pohon, jdoucí soukolí, krok, oscilátor, bicí soukolí,</w:t>
      </w:r>
      <w:r>
        <w:t xml:space="preserve"> </w:t>
      </w:r>
      <w:r>
        <w:t xml:space="preserve">ukazovací ústrojí, komplikace).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konstrukce</w:t>
      </w:r>
      <w:r>
        <w:t xml:space="preserve"> </w:t>
      </w:r>
      <w:r>
        <w:t xml:space="preserve">— typ nosné konstrukce:</w:t>
      </w:r>
      <w:r>
        <w:t xml:space="preserve"> </w:t>
      </w:r>
      <w:r>
        <w:rPr>
          <w:b/>
          <w:bCs/>
        </w:rPr>
        <w:t xml:space="preserve">desky</w:t>
      </w:r>
      <w:r>
        <w:t xml:space="preserve"> </w:t>
      </w:r>
      <w:r>
        <w:t xml:space="preserve">(plotny),</w:t>
      </w:r>
      <w:r>
        <w:t xml:space="preserve"> </w:t>
      </w:r>
      <w:r>
        <w:rPr>
          <w:b/>
          <w:bCs/>
        </w:rPr>
        <w:t xml:space="preserve">klecový rám</w:t>
      </w:r>
      <w:r>
        <w:t xml:space="preserve">,</w:t>
      </w:r>
      <w:r>
        <w:t xml:space="preserve"> </w:t>
      </w:r>
      <w:r>
        <w:rPr>
          <w:b/>
          <w:bCs/>
        </w:rPr>
        <w:t xml:space="preserve">flatbed</w:t>
      </w:r>
      <w:r>
        <w:rPr>
          <w:b/>
          <w:bCs/>
        </w:rPr>
        <w:t xml:space="preserve"> </w:t>
      </w:r>
      <w:r>
        <w:rPr>
          <w:b/>
          <w:bCs/>
        </w:rPr>
        <w:t xml:space="preserve">rám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Důležité rozlišení:</w:t>
      </w:r>
      <w:r>
        <w:t xml:space="preserve"> </w:t>
      </w:r>
      <w:r>
        <w:t xml:space="preserve">abstraktní síť (prvky–hřídele–vazby) je</w:t>
      </w:r>
      <w:r>
        <w:t xml:space="preserve"> </w:t>
      </w:r>
      <w:r>
        <w:rPr>
          <w:i/>
          <w:iCs/>
        </w:rPr>
        <w:t xml:space="preserve">nezávislá</w:t>
      </w:r>
      <w:r>
        <w:t xml:space="preserve"> </w:t>
      </w:r>
      <w:r>
        <w:t xml:space="preserve">na typu</w:t>
      </w:r>
      <w:r>
        <w:t xml:space="preserve"> </w:t>
      </w:r>
      <w:r>
        <w:t xml:space="preserve">rámu. Typ konstrukce ovlivňuje</w:t>
      </w:r>
      <w:r>
        <w:t xml:space="preserve"> </w:t>
      </w:r>
      <w:r>
        <w:rPr>
          <w:b/>
          <w:bCs/>
        </w:rPr>
        <w:t xml:space="preserve">jen prostorové vykreslení</w:t>
      </w:r>
      <w:r>
        <w:t xml:space="preserve">, ne výpočet převodů.</w:t>
      </w:r>
      <w:r>
        <w:t xml:space="preserve"> </w:t>
      </w:r>
      <w:r>
        <w:rPr>
          <w:b/>
          <w:bCs/>
        </w:rPr>
        <w:t xml:space="preserve">Věžní hodiny mají rám</w:t>
      </w:r>
      <w:r>
        <w:t xml:space="preserve"> </w:t>
      </w:r>
      <w:r>
        <w:t xml:space="preserve">(klecový nebo flatbed), kola jsou uložena v rámových</w:t>
      </w:r>
      <w:r>
        <w:t xml:space="preserve"> </w:t>
      </w:r>
      <w:r>
        <w:t xml:space="preserve">sloupcích a příčníkách —</w:t>
      </w:r>
      <w:r>
        <w:t xml:space="preserve"> </w:t>
      </w:r>
      <w:r>
        <w:rPr>
          <w:b/>
          <w:bCs/>
        </w:rPr>
        <w:t xml:space="preserve">ne mezi plotnami</w:t>
      </w:r>
      <w:r>
        <w:t xml:space="preserve"> </w:t>
      </w:r>
      <w:r>
        <w:t xml:space="preserve">jako interiérové stroje. Komplikace</w:t>
      </w:r>
      <w:r>
        <w:t xml:space="preserve"> </w:t>
      </w:r>
      <w:r>
        <w:t xml:space="preserve">(fáze Měsíce, kalendárium) bývají</w:t>
      </w:r>
      <w:r>
        <w:t xml:space="preserve"> </w:t>
      </w:r>
      <w:r>
        <w:rPr>
          <w:b/>
          <w:bCs/>
        </w:rPr>
        <w:t xml:space="preserve">na straně ciferníku, mimo rám</w:t>
      </w:r>
      <w:r>
        <w:t xml:space="preserve"> </w:t>
      </w:r>
      <w:r>
        <w:t xml:space="preserve">— notace to umí</w:t>
      </w:r>
      <w:r>
        <w:t xml:space="preserve"> </w:t>
      </w:r>
      <w:r>
        <w:t xml:space="preserve">odlišit.</w:t>
      </w:r>
    </w:p>
    <w:bookmarkEnd w:id="15"/>
    <w:bookmarkStart w:id="19" w:name="jak-číst-schéma-stroje-vrstva-c"/>
    <w:p>
      <w:pPr>
        <w:pStyle w:val="Heading2"/>
      </w:pPr>
      <w:r>
        <w:t xml:space="preserve">6. Jak číst schéma stroje (vrstva C)</w:t>
      </w:r>
    </w:p>
    <w:p>
      <w:pPr>
        <w:pStyle w:val="FirstParagraph"/>
      </w:pPr>
      <w:r>
        <w:t xml:space="preserve">Vrstva C kreslí stroj</w:t>
      </w:r>
      <w:r>
        <w:t xml:space="preserve"> </w:t>
      </w:r>
      <w:r>
        <w:rPr>
          <w:b/>
          <w:bCs/>
        </w:rPr>
        <w:t xml:space="preserve">z boku</w:t>
      </w:r>
      <w:r>
        <w:t xml:space="preserve"> </w:t>
      </w:r>
      <w:r>
        <w:t xml:space="preserve">jako kinematické schéma v duchu Oechslinovy elevace: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svislá čára = hřídel (osa);</w:t>
      </w:r>
      <w:r>
        <w:t xml:space="preserve"> </w:t>
      </w:r>
      <w:r>
        <w:t xml:space="preserve">barva odlišuje jednotlivé dráhy / ústrojí.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vodorovná úsečka = kolo nebo pastorek;</w:t>
      </w:r>
      <w:r>
        <w:t xml:space="preserve"> </w:t>
      </w:r>
      <w:r>
        <w:t xml:space="preserve">délka</w:t>
      </w:r>
      <w:r>
        <w:t xml:space="preserve"> </w:t>
      </w:r>
      <w:r>
        <w:rPr>
          <w:b/>
          <w:bCs/>
        </w:rPr>
        <w:t xml:space="preserve">úměrná počtu zubů</w:t>
      </w:r>
      <w:r>
        <w:t xml:space="preserve">, číslo u</w:t>
      </w:r>
      <w:r>
        <w:t xml:space="preserve"> </w:t>
      </w:r>
      <w:r>
        <w:t xml:space="preserve">úsečky = počet zubů.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dvě úsečky nad sebou na sousedních hřídelích, které se dotýkají = záběr.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černý čtvereček</w:t>
      </w:r>
      <w:r>
        <w:t xml:space="preserve"> </w:t>
      </w:r>
      <w:r>
        <w:t xml:space="preserve">na hřídeli = pevné spojení kola s osou.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rám</w:t>
      </w:r>
      <w:r>
        <w:t xml:space="preserve"> </w:t>
      </w:r>
      <w:r>
        <w:t xml:space="preserve">je obdélník kolem soukolí;</w:t>
      </w:r>
      <w:r>
        <w:t xml:space="preserve"> </w:t>
      </w:r>
      <w:r>
        <w:rPr>
          <w:b/>
          <w:bCs/>
        </w:rPr>
        <w:t xml:space="preserve">čárkovaná dělicí čára</w:t>
      </w:r>
      <w:r>
        <w:t xml:space="preserve"> </w:t>
      </w:r>
      <w:r>
        <w:t xml:space="preserve">odděluje</w:t>
      </w:r>
      <w:r>
        <w:t xml:space="preserve"> </w:t>
      </w:r>
      <w:r>
        <w:rPr>
          <w:i/>
          <w:iCs/>
        </w:rPr>
        <w:t xml:space="preserve">stranu</w:t>
      </w:r>
      <w:r>
        <w:rPr>
          <w:i/>
          <w:iCs/>
        </w:rPr>
        <w:t xml:space="preserve"> </w:t>
      </w:r>
      <w:r>
        <w:rPr>
          <w:i/>
          <w:iCs/>
        </w:rPr>
        <w:t xml:space="preserve">ciferníku</w:t>
      </w:r>
      <w:r>
        <w:t xml:space="preserve"> </w:t>
      </w:r>
      <w:r>
        <w:t xml:space="preserve">(komplikace mimo rám).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krokové kolo</w:t>
      </w:r>
      <w:r>
        <w:t xml:space="preserve"> </w:t>
      </w:r>
      <w:r>
        <w:t xml:space="preserve">= úsečka s</w:t>
      </w:r>
      <w:r>
        <w:t xml:space="preserve"> </w:t>
      </w:r>
      <w:r>
        <w:rPr>
          <w:b/>
          <w:bCs/>
        </w:rPr>
        <w:t xml:space="preserve">pilovými konci</w:t>
      </w:r>
      <w:r>
        <w:t xml:space="preserve"> </w:t>
      </w:r>
      <w:r>
        <w:t xml:space="preserve">(nebo</w:t>
      </w:r>
      <w:r>
        <w:t xml:space="preserve"> </w:t>
      </w:r>
      <w:r>
        <w:rPr>
          <w:b/>
          <w:bCs/>
        </w:rPr>
        <w:t xml:space="preserve">tečkami</w:t>
      </w:r>
      <w:r>
        <w:t xml:space="preserve"> </w:t>
      </w:r>
      <w:r>
        <w:t xml:space="preserve">u kolíčkového</w:t>
      </w:r>
      <w:r>
        <w:t xml:space="preserve"> </w:t>
      </w:r>
      <w:r>
        <w:t xml:space="preserve">kroku), nad ním</w:t>
      </w:r>
      <w:r>
        <w:t xml:space="preserve"> </w:t>
      </w:r>
      <w:r>
        <w:rPr>
          <w:b/>
          <w:bCs/>
        </w:rPr>
        <w:t xml:space="preserve">kotva</w:t>
      </w:r>
      <w:r>
        <w:t xml:space="preserve">, vpravo štítek</w:t>
      </w:r>
      <w:r>
        <w:t xml:space="preserve"> </w:t>
      </w:r>
      <w:r>
        <w:rPr>
          <w:i/>
          <w:iCs/>
        </w:rPr>
        <w:t xml:space="preserve">krok:</w:t>
      </w:r>
      <w:r>
        <w:rPr>
          <w:i/>
          <w:iCs/>
        </w:rPr>
        <w:t xml:space="preserve"> 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regulace bití</w:t>
      </w:r>
      <w:r>
        <w:t xml:space="preserve"> </w:t>
      </w:r>
      <w:r>
        <w:t xml:space="preserve">(páky) se kreslí</w:t>
      </w:r>
      <w:r>
        <w:t xml:space="preserve"> </w:t>
      </w:r>
      <w:r>
        <w:rPr>
          <w:b/>
          <w:bCs/>
        </w:rPr>
        <w:t xml:space="preserve">přímo u svého kola</w:t>
      </w:r>
      <w:r>
        <w:t xml:space="preserve"> </w:t>
      </w:r>
      <w:r>
        <w:t xml:space="preserve">(layout „in-situ”);</w:t>
      </w:r>
      <w:r>
        <w:t xml:space="preserve"> </w:t>
      </w:r>
      <w:r>
        <w:rPr>
          <w:b/>
          <w:bCs/>
        </w:rPr>
        <w:t xml:space="preserve">čárkovaná</w:t>
      </w:r>
      <w:r>
        <w:t xml:space="preserve"> </w:t>
      </w:r>
      <w:r>
        <w:t xml:space="preserve">hrana = spouštění,</w:t>
      </w:r>
      <w:r>
        <w:t xml:space="preserve"> </w:t>
      </w:r>
      <w:r>
        <w:rPr>
          <w:b/>
          <w:bCs/>
        </w:rPr>
        <w:t xml:space="preserve">tečkovaná se značkou zámku</w:t>
      </w:r>
      <w:r>
        <w:t xml:space="preserve"> </w:t>
      </w:r>
      <w:r>
        <w:t xml:space="preserve">= blokování.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natahování</w:t>
      </w:r>
      <w:r>
        <w:t xml:space="preserve"> </w:t>
      </w:r>
      <w:r>
        <w:t xml:space="preserve">na natahovacím čepu:</w:t>
      </w:r>
      <w:r>
        <w:t xml:space="preserve"> </w:t>
      </w:r>
      <w:r>
        <w:rPr>
          <w:b/>
          <w:bCs/>
        </w:rPr>
        <w:t xml:space="preserve">čtyřhran + klika + rohatka se západkou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dole visí</w:t>
      </w:r>
      <w:r>
        <w:t xml:space="preserve"> </w:t>
      </w:r>
      <w:r>
        <w:rPr>
          <w:b/>
          <w:bCs/>
        </w:rPr>
        <w:t xml:space="preserve">závaží</w:t>
      </w:r>
      <w:r>
        <w:t xml:space="preserve"> </w:t>
      </w:r>
      <w:r>
        <w:t xml:space="preserve">na laně z</w:t>
      </w:r>
      <w:r>
        <w:t xml:space="preserve"> </w:t>
      </w:r>
      <w:r>
        <w:rPr>
          <w:b/>
          <w:bCs/>
        </w:rPr>
        <w:t xml:space="preserve">bubnu</w:t>
      </w:r>
      <w:r>
        <w:t xml:space="preserve">;</w:t>
      </w:r>
      <w:r>
        <w:t xml:space="preserve"> </w:t>
      </w:r>
      <w:r>
        <w:rPr>
          <w:b/>
          <w:bCs/>
        </w:rPr>
        <w:t xml:space="preserve">kyvadlo</w:t>
      </w:r>
      <w:r>
        <w:t xml:space="preserve"> </w:t>
      </w:r>
      <w:r>
        <w:t xml:space="preserve">je naznačeno pod krokem.</w:t>
      </w:r>
    </w:p>
    <w:p>
      <w:pPr>
        <w:pStyle w:val="FirstParagraph"/>
      </w:pPr>
      <w:r>
        <w:rPr>
          <w:b/>
          <w:bCs/>
        </w:rPr>
        <w:t xml:space="preserve">Příklad — typický věžní stroj</w:t>
      </w:r>
      <w:r>
        <w:t xml:space="preserve"> </w:t>
      </w:r>
      <w:r>
        <w:t xml:space="preserve">(jicí + bicí, flatbed rám):</w:t>
      </w:r>
    </w:p>
    <w:p>
      <w:pPr>
        <w:pStyle w:val="CaptionedFigure"/>
      </w:pPr>
      <w:r>
        <w:drawing>
          <wp:inline>
            <wp:extent cx="5334000" cy="2814469"/>
            <wp:effectExtent b="0" l="0" r="0" t="0"/>
            <wp:docPr descr="Elevace věžního stroje" title="" id="17" name="Picture"/>
            <a:graphic>
              <a:graphicData uri="http://schemas.openxmlformats.org/drawingml/2006/picture">
                <pic:pic>
                  <pic:nvPicPr>
                    <pic:cNvPr descr="/tmp/hbuild/vezni-jici-bici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Elevace věžního stroje</w:t>
      </w:r>
    </w:p>
    <w:p>
      <w:pPr>
        <w:pStyle w:val="BodyText"/>
      </w:pPr>
      <w:r>
        <w:t xml:space="preserve">Vlevo červené</w:t>
      </w:r>
      <w:r>
        <w:t xml:space="preserve"> </w:t>
      </w:r>
      <w:r>
        <w:rPr>
          <w:b/>
          <w:bCs/>
        </w:rPr>
        <w:t xml:space="preserve">jicí soukolí</w:t>
      </w:r>
      <w:r>
        <w:t xml:space="preserve"> </w:t>
      </w:r>
      <w:r>
        <w:t xml:space="preserve">(hnací kolo 96 → minutové 96 → mezitimní 90 → krokové</w:t>
      </w:r>
      <w:r>
        <w:t xml:space="preserve"> </w:t>
      </w:r>
      <w:r>
        <w:t xml:space="preserve">kolo 30, vteřinové kyvadlo, kotvový krok), vpravo zelené</w:t>
      </w:r>
      <w:r>
        <w:t xml:space="preserve"> </w:t>
      </w:r>
      <w:r>
        <w:rPr>
          <w:b/>
          <w:bCs/>
        </w:rPr>
        <w:t xml:space="preserve">bicí soukolí</w:t>
      </w:r>
      <w:r>
        <w:t xml:space="preserve"> </w:t>
      </w:r>
      <w:r>
        <w:t xml:space="preserve">(96 → 84 →</w:t>
      </w:r>
      <w:r>
        <w:t xml:space="preserve"> </w:t>
      </w:r>
      <w:r>
        <w:t xml:space="preserve">kolíkové 48 → větrník, počitadlo). Páky regulace bití sedí u svých kol; nahoře na obou</w:t>
      </w:r>
      <w:r>
        <w:t xml:space="preserve"> </w:t>
      </w:r>
      <w:r>
        <w:t xml:space="preserve">hnacích hřídelích natahování klikou. Počty zubů jsou zde</w:t>
      </w:r>
      <w:r>
        <w:t xml:space="preserve"> </w:t>
      </w:r>
      <w:r>
        <w:rPr>
          <w:b/>
          <w:bCs/>
        </w:rPr>
        <w:t xml:space="preserve">ilustrativní</w:t>
      </w:r>
      <w:r>
        <w:t xml:space="preserve"> </w:t>
      </w:r>
      <w:r>
        <w:t xml:space="preserve">pro běžný</w:t>
      </w:r>
      <w:r>
        <w:t xml:space="preserve"> </w:t>
      </w:r>
      <w:r>
        <w:t xml:space="preserve">stroj 19. století, ale převod jicího soukolí dává reálné vteřinové kyvadlo.</w:t>
      </w:r>
    </w:p>
    <w:bookmarkEnd w:id="19"/>
    <w:bookmarkStart w:id="23" w:name="pohled-na-ciferník-vrstva-d"/>
    <w:p>
      <w:pPr>
        <w:pStyle w:val="Heading2"/>
      </w:pPr>
      <w:r>
        <w:t xml:space="preserve">7. Pohled na ciferník (vrstva D)</w:t>
      </w:r>
    </w:p>
    <w:p>
      <w:pPr>
        <w:pStyle w:val="FirstParagraph"/>
      </w:pPr>
      <w:r>
        <w:t xml:space="preserve">Elevace ukáže</w:t>
      </w:r>
      <w:r>
        <w:t xml:space="preserve"> </w:t>
      </w:r>
      <w:r>
        <w:rPr>
          <w:i/>
          <w:iCs/>
        </w:rPr>
        <w:t xml:space="preserve">mechaniku</w:t>
      </w:r>
      <w:r>
        <w:t xml:space="preserve">, ne to,</w:t>
      </w:r>
      <w:r>
        <w:t xml:space="preserve"> </w:t>
      </w:r>
      <w:r>
        <w:rPr>
          <w:b/>
          <w:bCs/>
        </w:rPr>
        <w:t xml:space="preserve">jak indikace vypadá zepředu</w:t>
      </w:r>
      <w:r>
        <w:t xml:space="preserve">. Vrstva D kreslí</w:t>
      </w:r>
      <w:r>
        <w:t xml:space="preserve"> </w:t>
      </w:r>
      <w:r>
        <w:t xml:space="preserve">schématický čelní pohled. Zatím má dvě šablony:</w:t>
      </w:r>
      <w:r>
        <w:t xml:space="preserve"> </w:t>
      </w:r>
      <w:r>
        <w:rPr>
          <w:b/>
          <w:bCs/>
        </w:rPr>
        <w:t xml:space="preserve">soustředné stupnice</w:t>
      </w:r>
      <w:r>
        <w:t xml:space="preserve"> </w:t>
      </w:r>
      <w:r>
        <w:t xml:space="preserve">(prsteny hodin,</w:t>
      </w:r>
      <w:r>
        <w:t xml:space="preserve"> </w:t>
      </w:r>
      <w:r>
        <w:t xml:space="preserve">minut, kalendáře) a</w:t>
      </w:r>
      <w:r>
        <w:t xml:space="preserve"> </w:t>
      </w:r>
      <w:r>
        <w:rPr>
          <w:b/>
          <w:bCs/>
        </w:rPr>
        <w:t xml:space="preserve">stereografický astroláb</w:t>
      </w:r>
      <w:r>
        <w:t xml:space="preserve"> </w:t>
      </w:r>
      <w:r>
        <w:t xml:space="preserve">(astronomické hodiny).</w:t>
      </w:r>
    </w:p>
    <w:p>
      <w:pPr>
        <w:pStyle w:val="BodyText"/>
      </w:pPr>
      <w:r>
        <w:rPr>
          <w:b/>
          <w:bCs/>
        </w:rPr>
        <w:t xml:space="preserve">Příklad — imaginární italský věžní stroj, koncentrický číselník:</w:t>
      </w:r>
    </w:p>
    <w:p>
      <w:pPr>
        <w:pStyle w:val="CaptionedFigure"/>
      </w:pPr>
      <w:r>
        <w:drawing>
          <wp:inline>
            <wp:extent cx="5334000" cy="3178436"/>
            <wp:effectExtent b="0" l="0" r="0" t="0"/>
            <wp:docPr descr="Koncentrický italský číselník" title="" id="21" name="Picture"/>
            <a:graphic>
              <a:graphicData uri="http://schemas.openxmlformats.org/drawingml/2006/picture">
                <pic:pic>
                  <pic:nvPicPr>
                    <pic:cNvPr descr="/tmp/hbuild/italske-vezni-cifernik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Koncentrický italský číselník</w:t>
      </w:r>
    </w:p>
    <w:p>
      <w:pPr>
        <w:pStyle w:val="BodyText"/>
      </w:pPr>
      <w:r>
        <w:t xml:space="preserve">Soustředné stupnice: vnější 24</w:t>
      </w:r>
      <w:r>
        <w:t xml:space="preserve"> </w:t>
      </w:r>
      <w:r>
        <w:rPr>
          <w:b/>
          <w:bCs/>
        </w:rPr>
        <w:t xml:space="preserve">italských hodin</w:t>
      </w:r>
      <w:r>
        <w:t xml:space="preserve"> </w:t>
      </w:r>
      <w:r>
        <w:t xml:space="preserve">(I…XXIV od západu Slunce), střední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francouzských hodin</w:t>
      </w:r>
      <w:r>
        <w:t xml:space="preserve">, vnitřní minutová; dlouhá italská ruka + minutová.</w:t>
      </w:r>
    </w:p>
    <w:p>
      <w:pPr>
        <w:pStyle w:val="BodyText"/>
      </w:pPr>
      <w:r>
        <w:rPr>
          <w:b/>
          <w:bCs/>
        </w:rPr>
        <w:t xml:space="preserve">Astroláb (astronomické hodiny).</w:t>
      </w:r>
      <w:r>
        <w:t xml:space="preserve"> </w:t>
      </w:r>
      <w:r>
        <w:t xml:space="preserve">Pro astronomické hodiny vrstva D konstruuje astroláb</w:t>
      </w:r>
      <w:r>
        <w:t xml:space="preserve"> </w:t>
      </w:r>
      <w:r>
        <w:t xml:space="preserve">geometricky správně jako</w:t>
      </w:r>
      <w:r>
        <w:t xml:space="preserve"> </w:t>
      </w:r>
      <w:r>
        <w:rPr>
          <w:b/>
          <w:bCs/>
        </w:rPr>
        <w:t xml:space="preserve">stereografickou projekci</w:t>
      </w:r>
      <w:r>
        <w:t xml:space="preserve">. Pozor na konvenci: pražský orloj</w:t>
      </w:r>
      <w:r>
        <w:t xml:space="preserve"> </w:t>
      </w:r>
      <w:r>
        <w:t xml:space="preserve">je promítán</w:t>
      </w:r>
      <w:r>
        <w:t xml:space="preserve"> </w:t>
      </w:r>
      <w:r>
        <w:rPr>
          <w:b/>
          <w:bCs/>
        </w:rPr>
        <w:t xml:space="preserve">ze severního pólu</w:t>
      </w:r>
      <w:r>
        <w:t xml:space="preserve"> </w:t>
      </w:r>
      <w:r>
        <w:t xml:space="preserve">(na rozdíl od běžného evropského astrolábu z jižního</w:t>
      </w:r>
      <w:r>
        <w:t xml:space="preserve"> </w:t>
      </w:r>
      <w:r>
        <w:t xml:space="preserve">pólu) — poloměr kružnice deklinace</w:t>
      </w:r>
      <w:r>
        <w:t xml:space="preserve"> </w:t>
      </w:r>
      <w:r>
        <w:rPr>
          <w:rStyle w:val="VerbatimChar"/>
        </w:rPr>
        <w:t xml:space="preserve">r(δ) = r_E·tan(45°+δ/2)</w:t>
      </w:r>
      <w:r>
        <w:t xml:space="preserve">, takže</w:t>
      </w:r>
      <w:r>
        <w:t xml:space="preserve"> </w:t>
      </w:r>
      <w:r>
        <w:rPr>
          <w:b/>
          <w:bCs/>
        </w:rPr>
        <w:t xml:space="preserve">obratník Raka je</w:t>
      </w:r>
      <w:r>
        <w:rPr>
          <w:b/>
          <w:bCs/>
        </w:rPr>
        <w:t xml:space="preserve"> </w:t>
      </w:r>
      <w:r>
        <w:rPr>
          <w:b/>
          <w:bCs/>
        </w:rPr>
        <w:t xml:space="preserve">vnější (největší), Kozoroha vnitřní</w:t>
      </w:r>
      <w:r>
        <w:t xml:space="preserve">; ekliptika je excentrická kružnice tečná k oběma</w:t>
      </w:r>
      <w:r>
        <w:t xml:space="preserve"> </w:t>
      </w:r>
      <w:r>
        <w:t xml:space="preserve">obratníkům a horizont i soumrak (−18°) jsou excentrické kružnice pro danou zeměpisnou</w:t>
      </w:r>
      <w:r>
        <w:t xml:space="preserve"> </w:t>
      </w:r>
      <w:r>
        <w:t xml:space="preserve">šířku. (Konkrétní existující stroj — např. orloj — zde záměrně neuvádíme jako vzorový</w:t>
      </w:r>
      <w:r>
        <w:t xml:space="preserve"> </w:t>
      </w:r>
      <w:r>
        <w:t xml:space="preserve">číselník; šablona je obecná.)</w:t>
      </w:r>
    </w:p>
    <w:bookmarkEnd w:id="23"/>
    <w:bookmarkStart w:id="27" w:name="b.-čelní-pohled-na-soukolí-vrstva-e"/>
    <w:p>
      <w:pPr>
        <w:pStyle w:val="Heading2"/>
      </w:pPr>
      <w:r>
        <w:t xml:space="preserve">7b. Čelní pohled na soukolí (vrstva E)</w:t>
      </w:r>
    </w:p>
    <w:p>
      <w:pPr>
        <w:pStyle w:val="FirstParagraph"/>
      </w:pPr>
      <w:r>
        <w:t xml:space="preserve">Elevace (C) ukazuje</w:t>
      </w:r>
      <w:r>
        <w:t xml:space="preserve"> </w:t>
      </w:r>
      <w:r>
        <w:rPr>
          <w:i/>
          <w:iCs/>
        </w:rPr>
        <w:t xml:space="preserve">axiální</w:t>
      </w:r>
      <w:r>
        <w:t xml:space="preserve"> </w:t>
      </w:r>
      <w:r>
        <w:t xml:space="preserve">skládání, ciferník (D)</w:t>
      </w:r>
      <w:r>
        <w:t xml:space="preserve"> </w:t>
      </w:r>
      <w:r>
        <w:rPr>
          <w:i/>
          <w:iCs/>
        </w:rPr>
        <w:t xml:space="preserve">čelní indikaci</w:t>
      </w:r>
      <w:r>
        <w:t xml:space="preserve">. Třetí projekce —</w:t>
      </w:r>
      <w:r>
        <w:t xml:space="preserve"> </w:t>
      </w:r>
      <w:r>
        <w:rPr>
          <w:b/>
          <w:bCs/>
        </w:rPr>
        <w:t xml:space="preserve">čelní pohled na soukolí</w:t>
      </w:r>
      <w:r>
        <w:t xml:space="preserve"> </w:t>
      </w:r>
      <w:r>
        <w:t xml:space="preserve">— kreslí kola jako</w:t>
      </w:r>
      <w:r>
        <w:t xml:space="preserve"> </w:t>
      </w:r>
      <w:r>
        <w:rPr>
          <w:b/>
          <w:bCs/>
        </w:rPr>
        <w:t xml:space="preserve">roztečné kružnice</w:t>
      </w:r>
      <w:r>
        <w:t xml:space="preserve"> </w:t>
      </w:r>
      <w:r>
        <w:t xml:space="preserve">a ukazuje</w:t>
      </w:r>
      <w:r>
        <w:t xml:space="preserve"> </w:t>
      </w:r>
      <w:r>
        <w:rPr>
          <w:i/>
          <w:iCs/>
        </w:rPr>
        <w:t xml:space="preserve">planární</w:t>
      </w:r>
      <w:r>
        <w:t xml:space="preserve"> </w:t>
      </w:r>
      <w:r>
        <w:t xml:space="preserve">uspořádání hřídelí: kde sedí, jak se kola překrývají. Je to obdoba restaurátorského</w:t>
      </w:r>
      <w:r>
        <w:t xml:space="preserve"> </w:t>
      </w:r>
      <w:r>
        <w:rPr>
          <w:b/>
          <w:bCs/>
        </w:rPr>
        <w:t xml:space="preserve">depthing plánu</w:t>
      </w:r>
      <w:r>
        <w:t xml:space="preserve">. Čte se takto: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kružnice = kolo</w:t>
      </w:r>
      <w:r>
        <w:t xml:space="preserve"> </w:t>
      </w:r>
      <w:r>
        <w:t xml:space="preserve">(poloměr ∝ počtu zubů);</w:t>
      </w:r>
      <w:r>
        <w:t xml:space="preserve"> </w:t>
      </w:r>
      <w:r>
        <w:rPr>
          <w:b/>
          <w:bCs/>
        </w:rPr>
        <w:t xml:space="preserve">soustředná kola sdílejí střed</w:t>
      </w:r>
      <w:r>
        <w:t xml:space="preserve"> </w:t>
      </w:r>
      <w:r>
        <w:t xml:space="preserve">(hřídel/osa) —</w:t>
      </w:r>
      <w:r>
        <w:t xml:space="preserve"> </w:t>
      </w:r>
      <w:r>
        <w:t xml:space="preserve">u astronomických hodin se tak astroláb přirozeně jeví jako soustředné prstence,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dotyk dvou kružnic = záběr</w:t>
      </w:r>
      <w:r>
        <w:t xml:space="preserve"> </w:t>
      </w:r>
      <w:r>
        <w:t xml:space="preserve">(čárkovaná spojnice = osa záběru, kroužek = bod záběru),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krokové kolo</w:t>
      </w:r>
      <w:r>
        <w:t xml:space="preserve"> </w:t>
      </w:r>
      <w:r>
        <w:t xml:space="preserve">má pilový obvod;</w:t>
      </w:r>
      <w:r>
        <w:t xml:space="preserve"> </w:t>
      </w:r>
      <w:r>
        <w:rPr>
          <w:b/>
          <w:bCs/>
        </w:rPr>
        <w:t xml:space="preserve">pastorek</w:t>
      </w:r>
      <w:r>
        <w:t xml:space="preserve"> </w:t>
      </w:r>
      <w:r>
        <w:t xml:space="preserve">je malý plný kroužek;</w:t>
      </w:r>
      <w:r>
        <w:t xml:space="preserve"> </w:t>
      </w:r>
      <w:r>
        <w:rPr>
          <w:b/>
          <w:bCs/>
        </w:rPr>
        <w:t xml:space="preserve">• = hřídel</w:t>
      </w:r>
      <w:r>
        <w:t xml:space="preserve">.</w:t>
      </w:r>
    </w:p>
    <w:p>
      <w:pPr>
        <w:pStyle w:val="FirstParagraph"/>
      </w:pPr>
      <w:r>
        <w:t xml:space="preserve">Dva režimy: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schématický</w:t>
      </w:r>
      <w:r>
        <w:t xml:space="preserve"> </w:t>
      </w:r>
      <w:r>
        <w:t xml:space="preserve">(bez nových dat) — polohy hřídelí se dopočtou z počtů zubů (konstantní</w:t>
      </w:r>
      <w:r>
        <w:t xml:space="preserve"> </w:t>
      </w:r>
      <w:r>
        <w:t xml:space="preserve">modul; samostatné stroje, např. jicí a bicí, se kreslí pod sebou),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věrný (depthing plán)</w:t>
      </w:r>
      <w:r>
        <w:t xml:space="preserve"> </w:t>
      </w:r>
      <w:r>
        <w:t xml:space="preserve">— když každá ozubená hřídel má pole</w:t>
      </w:r>
      <w:r>
        <w:t xml:space="preserve"> </w:t>
      </w:r>
      <w:r>
        <w:rPr>
          <w:rStyle w:val="VerbatimChar"/>
        </w:rPr>
        <w:t xml:space="preserve">poloha: [x, y]</w:t>
      </w:r>
      <w:r>
        <w:t xml:space="preserve"> </w:t>
      </w:r>
      <w:r>
        <w:t xml:space="preserve">(mm),</w:t>
      </w:r>
      <w:r>
        <w:t xml:space="preserve"> </w:t>
      </w:r>
      <w:r>
        <w:t xml:space="preserve">kreslí se podle skutečných změřených poloh.</w:t>
      </w:r>
    </w:p>
    <w:p>
      <w:pPr>
        <w:pStyle w:val="FirstParagraph"/>
      </w:pPr>
      <w:r>
        <w:rPr>
          <w:b/>
          <w:bCs/>
        </w:rPr>
        <w:t xml:space="preserve">Příklad — věžní stroj (jicí soukolí nahoře, bicí dole):</w:t>
      </w:r>
    </w:p>
    <w:p>
      <w:pPr>
        <w:pStyle w:val="CaptionedFigure"/>
      </w:pPr>
      <w:r>
        <w:drawing>
          <wp:inline>
            <wp:extent cx="5334000" cy="7160110"/>
            <wp:effectExtent b="0" l="0" r="0" t="0"/>
            <wp:docPr descr="Čelní pohled na soukolí věžního stroje" title="" id="25" name="Picture"/>
            <a:graphic>
              <a:graphicData uri="http://schemas.openxmlformats.org/drawingml/2006/picture">
                <pic:pic>
                  <pic:nvPicPr>
                    <pic:cNvPr descr="/tmp/hbuild/vezni-jici-bici-fro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0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Čelní pohled na soukolí věžního stroje</w:t>
      </w:r>
    </w:p>
    <w:p>
      <w:pPr>
        <w:pStyle w:val="BodyText"/>
      </w:pPr>
      <w:r>
        <w:t xml:space="preserve">Prototyp:</w:t>
      </w:r>
      <w:r>
        <w:t xml:space="preserve"> </w:t>
      </w:r>
      <w:r>
        <w:rPr>
          <w:rStyle w:val="VerbatimChar"/>
        </w:rPr>
        <w:t xml:space="preserve">tools/render_front.py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5" w:name="kompletní-notace"/>
    <w:p>
      <w:pPr>
        <w:pStyle w:val="Heading2"/>
      </w:pPr>
      <w:r>
        <w:t xml:space="preserve">8. Kompletní notace</w:t>
      </w:r>
    </w:p>
    <w:p>
      <w:pPr>
        <w:pStyle w:val="FirstParagraph"/>
      </w:pPr>
      <w:r>
        <w:t xml:space="preserve">Tato kapitola obsahuje</w:t>
      </w:r>
      <w:r>
        <w:t xml:space="preserve"> </w:t>
      </w:r>
      <w:r>
        <w:rPr>
          <w:b/>
          <w:bCs/>
        </w:rPr>
        <w:t xml:space="preserve">úplný zápis notace</w:t>
      </w:r>
      <w:r>
        <w:t xml:space="preserve">: strukturu souboru, slovník a kompletní</w:t>
      </w:r>
      <w:r>
        <w:t xml:space="preserve"> </w:t>
      </w:r>
      <w:r>
        <w:t xml:space="preserve">příklad. Formát je textový (YAML), validovaný proti JSON Schema (schema/).</w:t>
      </w:r>
    </w:p>
    <w:bookmarkStart w:id="28" w:name="struktura-souboru"/>
    <w:p>
      <w:pPr>
        <w:pStyle w:val="Heading3"/>
      </w:pPr>
      <w:r>
        <w:t xml:space="preserve">8.1 Struktura souboru</w:t>
      </w:r>
    </w:p>
    <w:p>
      <w:pPr>
        <w:pStyle w:val="SourceCode"/>
      </w:pPr>
      <w:r>
        <w:rPr>
          <w:rStyle w:val="FunctionTok"/>
        </w:rPr>
        <w:t xml:space="preserve">horonotace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FunctionTok"/>
        </w:rPr>
        <w:t xml:space="preserve">hlavicka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metadata, citace (§8.2)</w:t>
      </w:r>
      <w:r>
        <w:br/>
      </w:r>
      <w:r>
        <w:rPr>
          <w:rStyle w:val="FunctionTok"/>
        </w:rPr>
        <w:t xml:space="preserve">stroj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konstrukce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typ nosné konstrukce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úroveň 1: funkční bloky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prvky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úroveň 2: kola, pastorky, krok, kyvadlo, cimbály, ručky…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hridele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sdílené osy (souosé prvky)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vazby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…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# hrany: záběr, tok, spouštění, blokování, pohon, pohání</w:t>
      </w:r>
    </w:p>
    <w:bookmarkEnd w:id="28"/>
    <w:bookmarkStart w:id="29" w:name="hlavička-citace"/>
    <w:p>
      <w:pPr>
        <w:pStyle w:val="Heading3"/>
      </w:pPr>
      <w:r>
        <w:t xml:space="preserve">8.2 Hlavička (citace)</w:t>
      </w:r>
    </w:p>
    <w:p>
      <w:pPr>
        <w:pStyle w:val="SourceCode"/>
      </w:pPr>
      <w:r>
        <w:rPr>
          <w:rStyle w:val="FunctionTok"/>
        </w:rPr>
        <w:t xml:space="preserve">hlavicka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"Věžní hodiny, kostel sv. …"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"Jan Prokeš ze Sobotky"</w:t>
      </w:r>
      <w:r>
        <w:rPr>
          <w:rStyle w:val="CommentTok"/>
        </w:rPr>
        <w:t xml:space="preserve">   # výrobce / firma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"Sobotka"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"1868"</w:t>
      </w:r>
      <w:r>
        <w:rPr>
          <w:rStyle w:val="CommentTok"/>
        </w:rPr>
        <w:t xml:space="preserve">                    # rok nebo rozsah „1860–1870"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vezni</w:t>
      </w:r>
      <w:r>
        <w:rPr>
          <w:rStyle w:val="CommentTok"/>
        </w:rPr>
        <w:t xml:space="preserve">                        # vezni|stolni|nastenne|skrinove|astronomicke|orloj|jine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"H-1234"</w:t>
      </w:r>
      <w:r>
        <w:rPr>
          <w:rStyle w:val="CommentTok"/>
        </w:rPr>
        <w:t xml:space="preserve">                     # inventární číslo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sbirka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"Hodinárium ČSH"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wikidata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Q729370</w:t>
      </w:r>
      <w:r>
        <w:rPr>
          <w:rStyle w:val="CommentTok"/>
        </w:rPr>
        <w:t xml:space="preserve">                 # volitelně (plán: i CIDOC-CRM)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pozn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"…"</w:t>
      </w:r>
    </w:p>
    <w:bookmarkEnd w:id="29"/>
    <w:bookmarkStart w:id="30" w:name="prvek-prvky"/>
    <w:p>
      <w:pPr>
        <w:pStyle w:val="Heading3"/>
      </w:pPr>
      <w:r>
        <w:t xml:space="preserve">8.3 Prvek (</w:t>
      </w:r>
      <w:r>
        <w:rPr>
          <w:rStyle w:val="VerbatimChar"/>
        </w:rPr>
        <w:t xml:space="preserve">prvky[]</w:t>
      </w:r>
      <w:r>
        <w:t xml:space="preserve">)</w:t>
      </w:r>
    </w:p>
    <w:p>
      <w:pPr>
        <w:pStyle w:val="FirstParagraph"/>
      </w:pPr>
      <w:r>
        <w:t xml:space="preserve">Vše hmotné je typovaný prvek. Společná pole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</w:t>
      </w:r>
      <w:r>
        <w:t xml:space="preserve">; další pole závisí na typu</w:t>
      </w:r>
      <w:r>
        <w:t xml:space="preserve"> </w:t>
      </w:r>
      <w:r>
        <w:t xml:space="preserve">(model je rozšiřitelný).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kolo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minutove</w:t>
      </w:r>
      <w:r>
        <w:rPr>
          <w:rStyle w:val="CommentTok"/>
        </w:rPr>
        <w:t xml:space="preserve">       # funkční role (volitelně)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CommentTok"/>
        </w:rPr>
        <w:t xml:space="preserve">      # příslušnost k bloku úrovně 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rPr>
          <w:rStyle w:val="CommentTok"/>
        </w:rPr>
        <w:t xml:space="preserve">             # u kol/pastorků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pozn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"nese minutovou ručku"</w:t>
      </w:r>
    </w:p>
    <w:bookmarkEnd w:id="30"/>
    <w:bookmarkStart w:id="31" w:name="hřídel-hridele-sdílená-osa"/>
    <w:p>
      <w:pPr>
        <w:pStyle w:val="Heading3"/>
      </w:pPr>
      <w:r>
        <w:t xml:space="preserve">8.4 Hřídel (</w:t>
      </w:r>
      <w:r>
        <w:rPr>
          <w:rStyle w:val="VerbatimChar"/>
        </w:rPr>
        <w:t xml:space="preserve">hridele[]</w:t>
      </w:r>
      <w:r>
        <w:t xml:space="preserve">) — sdílená osa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h-stredni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kola/pastorky na téže ose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 h"</w:t>
      </w:r>
      <w:r>
        <w:rPr>
          <w:rStyle w:val="CommentTok"/>
        </w:rPr>
        <w:t xml:space="preserve">                   # doba 1 otáčky (volitelně)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h-slunce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os-astrolab</w:t>
      </w:r>
      <w:r>
        <w:rPr>
          <w:rStyle w:val="CommentTok"/>
        </w:rPr>
        <w:t xml:space="preserve">                 # soustředné trubky (Stützrohr) na společné ose →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kolo-slunce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rucka-slunce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#   vrstva C je kreslí v jednom sloupci nad sebou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poloha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   # volitelně: skutečná poloha v plotně [x, y] v mm →</w:t>
      </w:r>
      <w:r>
        <w:br/>
      </w:r>
      <w:r>
        <w:rPr>
          <w:rStyle w:val="CommentTok"/>
        </w:rPr>
        <w:t xml:space="preserve">                                   #   čelní pohled (vrstva E) ji použije pro věrný depthing plán</w:t>
      </w:r>
    </w:p>
    <w:bookmarkEnd w:id="31"/>
    <w:bookmarkStart w:id="32" w:name="vazby-vazby-hrany"/>
    <w:p>
      <w:pPr>
        <w:pStyle w:val="Heading3"/>
      </w:pPr>
      <w:r>
        <w:t xml:space="preserve">8.5 Vazby (</w:t>
      </w:r>
      <w:r>
        <w:rPr>
          <w:rStyle w:val="VerbatimChar"/>
        </w:rPr>
        <w:t xml:space="preserve">vazby[]</w:t>
      </w:r>
      <w:r>
        <w:t xml:space="preserve">) — hrany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p-treti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převod = zuby(z)/zuby(do)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Význam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pohon</w:t>
            </w:r>
          </w:p>
        </w:tc>
        <w:tc>
          <w:tcPr/>
          <w:p>
            <w:pPr>
              <w:pStyle w:val="Compact"/>
            </w:pPr>
            <w:r>
              <w:t xml:space="preserve">pohon roztáčí první kolo</w:t>
            </w:r>
          </w:p>
        </w:tc>
        <w:tc>
          <w:tcPr/>
          <w:p>
            <w:pPr>
              <w:pStyle w:val="Compact"/>
            </w:pPr>
            <w:r>
              <w:t xml:space="preserve">pohon → kolo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zaber</w:t>
            </w:r>
          </w:p>
        </w:tc>
        <w:tc>
          <w:tcPr/>
          <w:p>
            <w:pPr>
              <w:pStyle w:val="Compact"/>
            </w:pPr>
            <w:r>
              <w:t xml:space="preserve">záběr ozubení</w:t>
            </w:r>
          </w:p>
        </w:tc>
        <w:tc>
          <w:tcPr/>
          <w:p>
            <w:pPr>
              <w:pStyle w:val="Compact"/>
            </w:pPr>
            <w:r>
              <w:t xml:space="preserve">hnací → hnaný (kolo i pastorek)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</w:t>
            </w:r>
          </w:p>
        </w:tc>
        <w:tc>
          <w:tcPr/>
          <w:p>
            <w:pPr>
              <w:pStyle w:val="Compact"/>
            </w:pPr>
            <w:r>
              <w:t xml:space="preserve">tok síly/pohybu mezi ústrojími (úroveň 1)</w:t>
            </w:r>
          </w:p>
        </w:tc>
        <w:tc>
          <w:tcPr/>
          <w:p>
            <w:pPr>
              <w:pStyle w:val="Compact"/>
            </w:pPr>
            <w:r>
              <w:t xml:space="preserve">ústrojí → ústrojí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spousteni</w:t>
            </w:r>
          </w:p>
        </w:tc>
        <w:tc>
          <w:tcPr/>
          <w:p>
            <w:pPr>
              <w:pStyle w:val="Compact"/>
            </w:pPr>
            <w:r>
              <w:t xml:space="preserve">jdoucí soukolí spouští bicí; páka uvolní páku (let-off / aktuace)</w:t>
            </w:r>
          </w:p>
        </w:tc>
        <w:tc>
          <w:tcPr/>
          <w:p>
            <w:pPr>
              <w:pStyle w:val="Compact"/>
            </w:pPr>
            <w:r>
              <w:t xml:space="preserve">prvek/ústrojí → prvek/ústrojí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blokuje</w:t>
            </w:r>
          </w:p>
        </w:tc>
        <w:tc>
          <w:tcPr/>
          <w:p>
            <w:pPr>
              <w:pStyle w:val="Compact"/>
            </w:pPr>
            <w:r>
              <w:t xml:space="preserve">člen zamyká/blokuje druhý (zámek bicího stroje, západka)</w:t>
            </w:r>
          </w:p>
        </w:tc>
        <w:tc>
          <w:tcPr/>
          <w:p>
            <w:pPr>
              <w:pStyle w:val="Compact"/>
            </w:pPr>
            <w:r>
              <w:t xml:space="preserve">páka/kolo → soukolí/prvek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pohani</w:t>
            </w:r>
          </w:p>
        </w:tc>
        <w:tc>
          <w:tcPr/>
          <w:p>
            <w:pPr>
              <w:pStyle w:val="Compact"/>
            </w:pPr>
            <w:r>
              <w:t xml:space="preserve">soukolí pohání ukazovací prvek</w:t>
            </w:r>
          </w:p>
        </w:tc>
        <w:tc>
          <w:tcPr/>
          <w:p>
            <w:pPr>
              <w:pStyle w:val="Compact"/>
            </w:pPr>
            <w:r>
              <w:t xml:space="preserve">prvek → rucka/indikace</w:t>
            </w:r>
          </w:p>
        </w:tc>
      </w:tr>
    </w:tbl>
    <w:bookmarkEnd w:id="32"/>
    <w:bookmarkStart w:id="33" w:name="úplný-řízený-slovník"/>
    <w:p>
      <w:pPr>
        <w:pStyle w:val="Heading3"/>
      </w:pPr>
      <w:r>
        <w:t xml:space="preserve">8.6 Úplný řízený slovník</w:t>
      </w:r>
    </w:p>
    <w:p>
      <w:pPr>
        <w:pStyle w:val="FirstParagraph"/>
      </w:pPr>
      <w:r>
        <w:t xml:space="preserve">Hodnoty</w:t>
      </w:r>
      <w:r>
        <w:t xml:space="preserve"> </w:t>
      </w:r>
      <w:r>
        <w:rPr>
          <w:rStyle w:val="VerbatimChar"/>
        </w:rPr>
        <w:t xml:space="preserve">typ</w:t>
      </w:r>
      <w:r>
        <w:t xml:space="preserve">/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druh</w:t>
      </w:r>
      <w:r>
        <w:t xml:space="preserve"> </w:t>
      </w:r>
      <w:r>
        <w:t xml:space="preserve">jsou</w:t>
      </w:r>
      <w:r>
        <w:t xml:space="preserve"> </w:t>
      </w:r>
      <w:r>
        <w:rPr>
          <w:b/>
          <w:bCs/>
        </w:rPr>
        <w:t xml:space="preserve">ukotvené na hodinářský glosář</w:t>
      </w:r>
      <w:r>
        <w:t xml:space="preserve"> </w:t>
      </w:r>
      <w:r>
        <w:t xml:space="preserve">(prameny §14).</w:t>
      </w:r>
      <w:r>
        <w:t xml:space="preserve"> </w:t>
      </w:r>
      <w:r>
        <w:t xml:space="preserve">Slug je ASCII bez diakritiky; český termín je preferovaný tvar z glosáře.</w:t>
      </w:r>
    </w:p>
    <w:p>
      <w:pPr>
        <w:pStyle w:val="BodyText"/>
      </w:pPr>
      <w:r>
        <w:rPr>
          <w:b/>
          <w:bCs/>
        </w:rPr>
        <w:t xml:space="preserve">Pohon a natahování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zavazi</w:t>
            </w:r>
          </w:p>
        </w:tc>
        <w:tc>
          <w:tcPr/>
          <w:p>
            <w:pPr>
              <w:pStyle w:val="Compact"/>
            </w:pPr>
            <w:r>
              <w:t xml:space="preserve">závaží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Gewicht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buben</w:t>
            </w:r>
          </w:p>
        </w:tc>
        <w:tc>
          <w:tcPr/>
          <w:p>
            <w:pPr>
              <w:pStyle w:val="Compact"/>
            </w:pPr>
            <w:r>
              <w:t xml:space="preserve">lanový buben (</w:t>
            </w:r>
            <w:r>
              <w:rPr>
                <w:rStyle w:val="VerbatimChar"/>
              </w:rPr>
              <w:t xml:space="preserve">prumer</w:t>
            </w:r>
            <w:r>
              <w:t xml:space="preserve">,</w:t>
            </w:r>
            <w:r>
              <w:rPr>
                <w:rStyle w:val="VerbatimChar"/>
              </w:rPr>
              <w:t xml:space="preserve">otacky</w:t>
            </w:r>
            <w:r>
              <w:t xml:space="preserve">,</w:t>
            </w:r>
            <w:r>
              <w:rPr>
                <w:rStyle w:val="VerbatimChar"/>
              </w:rPr>
              <w:t xml:space="preserve">lano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drum</w:t>
            </w:r>
          </w:p>
        </w:tc>
        <w:tc>
          <w:tcPr/>
          <w:p>
            <w:pPr>
              <w:pStyle w:val="Compact"/>
            </w:pPr>
            <w:r>
              <w:t xml:space="preserve">Trommel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pero</w:t>
            </w:r>
          </w:p>
        </w:tc>
        <w:tc>
          <w:tcPr/>
          <w:p>
            <w:pPr>
              <w:pStyle w:val="Compact"/>
            </w:pPr>
            <w:r>
              <w:t xml:space="preserve">péro tažné</w:t>
            </w:r>
          </w:p>
        </w:tc>
        <w:tc>
          <w:tcPr/>
          <w:p>
            <w:pPr>
              <w:pStyle w:val="Compact"/>
            </w:pPr>
            <w:r>
              <w:t xml:space="preserve">mainspring</w:t>
            </w:r>
          </w:p>
        </w:tc>
        <w:tc>
          <w:tcPr/>
          <w:p>
            <w:pPr>
              <w:pStyle w:val="Compact"/>
            </w:pPr>
            <w:r>
              <w:t xml:space="preserve">Zugfeder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perovnik</w:t>
            </w:r>
          </w:p>
        </w:tc>
        <w:tc>
          <w:tcPr/>
          <w:p>
            <w:pPr>
              <w:pStyle w:val="Compact"/>
            </w:pPr>
            <w:r>
              <w:t xml:space="preserve">perovník</w:t>
            </w:r>
          </w:p>
        </w:tc>
        <w:tc>
          <w:tcPr/>
          <w:p>
            <w:pPr>
              <w:pStyle w:val="Compact"/>
            </w:pPr>
            <w:r>
              <w:t xml:space="preserve">mainspring barrel</w:t>
            </w:r>
          </w:p>
        </w:tc>
        <w:tc>
          <w:tcPr/>
          <w:p>
            <w:pPr>
              <w:pStyle w:val="Compact"/>
            </w:pPr>
            <w:r>
              <w:t xml:space="preserve">Federhaus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snek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zavitek</w:t>
            </w:r>
          </w:p>
        </w:tc>
        <w:tc>
          <w:tcPr/>
          <w:p>
            <w:pPr>
              <w:pStyle w:val="Compact"/>
            </w:pPr>
            <w:r>
              <w:t xml:space="preserve">závitek / šnek</w:t>
            </w:r>
          </w:p>
        </w:tc>
        <w:tc>
          <w:tcPr/>
          <w:p>
            <w:pPr>
              <w:pStyle w:val="Compact"/>
            </w:pPr>
            <w:r>
              <w:t xml:space="preserve">fusee</w:t>
            </w:r>
          </w:p>
        </w:tc>
        <w:tc>
          <w:tcPr/>
          <w:p>
            <w:pPr>
              <w:pStyle w:val="Compact"/>
            </w:pPr>
            <w:r>
              <w:t xml:space="preserve">Schnecke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retizek-snekovy</w:t>
            </w:r>
          </w:p>
        </w:tc>
        <w:tc>
          <w:tcPr/>
          <w:p>
            <w:pPr>
              <w:pStyle w:val="Compact"/>
            </w:pPr>
            <w:r>
              <w:t xml:space="preserve">řetízek šnekový</w:t>
            </w:r>
          </w:p>
        </w:tc>
        <w:tc>
          <w:tcPr/>
          <w:p>
            <w:pPr>
              <w:pStyle w:val="Compact"/>
            </w:pPr>
            <w:r>
              <w:t xml:space="preserve">fusee chain</w:t>
            </w:r>
          </w:p>
        </w:tc>
        <w:tc>
          <w:tcPr/>
          <w:p>
            <w:pPr>
              <w:pStyle w:val="Compact"/>
            </w:pPr>
            <w:r>
              <w:t xml:space="preserve">Schneckenkette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rohatka</w:t>
            </w:r>
          </w:p>
        </w:tc>
        <w:tc>
          <w:tcPr/>
          <w:p>
            <w:pPr>
              <w:pStyle w:val="Compact"/>
            </w:pPr>
            <w:r>
              <w:t xml:space="preserve">rohatka</w:t>
            </w:r>
          </w:p>
        </w:tc>
        <w:tc>
          <w:tcPr/>
          <w:p>
            <w:pPr>
              <w:pStyle w:val="Compact"/>
            </w:pPr>
            <w:r>
              <w:t xml:space="preserve">ratchet wheel</w:t>
            </w:r>
          </w:p>
        </w:tc>
        <w:tc>
          <w:tcPr/>
          <w:p>
            <w:pPr>
              <w:pStyle w:val="Compact"/>
            </w:pPr>
            <w:r>
              <w:t xml:space="preserve">Sperrad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zapadka</w:t>
            </w:r>
          </w:p>
        </w:tc>
        <w:tc>
          <w:tcPr/>
          <w:p>
            <w:pPr>
              <w:pStyle w:val="Compact"/>
            </w:pPr>
            <w:r>
              <w:t xml:space="preserve">západka</w:t>
            </w:r>
          </w:p>
        </w:tc>
        <w:tc>
          <w:tcPr/>
          <w:p>
            <w:pPr>
              <w:pStyle w:val="Compact"/>
            </w:pPr>
            <w:r>
              <w:t xml:space="preserve">pawl / click</w:t>
            </w:r>
          </w:p>
        </w:tc>
        <w:tc>
          <w:tcPr/>
          <w:p>
            <w:pPr>
              <w:pStyle w:val="Compact"/>
            </w:pPr>
            <w:r>
              <w:t xml:space="preserve">Sperrklinke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klika</w:t>
            </w:r>
          </w:p>
        </w:tc>
        <w:tc>
          <w:tcPr/>
          <w:p>
            <w:pPr>
              <w:pStyle w:val="Compact"/>
            </w:pPr>
            <w:r>
              <w:t xml:space="preserve">natahovací klika</w:t>
            </w:r>
          </w:p>
        </w:tc>
        <w:tc>
          <w:tcPr/>
          <w:p>
            <w:pPr>
              <w:pStyle w:val="Compact"/>
            </w:pPr>
            <w:r>
              <w:t xml:space="preserve">winding crank</w:t>
            </w:r>
          </w:p>
        </w:tc>
        <w:tc>
          <w:tcPr/>
          <w:p>
            <w:pPr>
              <w:pStyle w:val="Compact"/>
            </w:pPr>
            <w:r>
              <w:t xml:space="preserve">Aufzugskurbel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natahovaci-ctyrhran</w:t>
            </w:r>
          </w:p>
        </w:tc>
        <w:tc>
          <w:tcPr/>
          <w:p>
            <w:pPr>
              <w:pStyle w:val="Compact"/>
            </w:pPr>
            <w:r>
              <w:t xml:space="preserve">natahovací čtyřhran</w:t>
            </w:r>
          </w:p>
        </w:tc>
        <w:tc>
          <w:tcPr/>
          <w:p>
            <w:pPr>
              <w:pStyle w:val="Compact"/>
            </w:pPr>
            <w:r>
              <w:t xml:space="preserve">winding square</w:t>
            </w:r>
          </w:p>
        </w:tc>
        <w:tc>
          <w:tcPr/>
          <w:p>
            <w:pPr>
              <w:pStyle w:val="Compact"/>
            </w:pPr>
            <w:r>
              <w:t xml:space="preserve">Aufzugsvierkant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klicek</w:t>
            </w:r>
          </w:p>
        </w:tc>
        <w:tc>
          <w:tcPr/>
          <w:p>
            <w:pPr>
              <w:pStyle w:val="Compact"/>
            </w:pPr>
            <w:r>
              <w:t xml:space="preserve">natahovací klíček</w:t>
            </w:r>
          </w:p>
        </w:tc>
        <w:tc>
          <w:tcPr/>
          <w:p>
            <w:pPr>
              <w:pStyle w:val="Compact"/>
            </w:pPr>
            <w:r>
              <w:t xml:space="preserve">winding key</w:t>
            </w:r>
          </w:p>
        </w:tc>
        <w:tc>
          <w:tcPr/>
          <w:p>
            <w:pPr>
              <w:pStyle w:val="Compact"/>
            </w:pPr>
            <w:r>
              <w:t xml:space="preserve">Aufzugschlüssel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Soukolí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kolo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pastorek</w:t>
      </w:r>
      <w:r>
        <w:t xml:space="preserve">,</w:t>
      </w:r>
      <w:r>
        <w:t xml:space="preserve"> </w:t>
      </w:r>
      <w:r>
        <w:rPr>
          <w:rStyle w:val="VerbatimChar"/>
        </w:rPr>
        <w:t xml:space="preserve">cevkovy-pastorek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(u</w:t>
            </w:r>
            <w:r>
              <w:t xml:space="preserve"> </w:t>
            </w:r>
            <w:r>
              <w:rPr>
                <w:rStyle w:val="VerbatimChar"/>
              </w:rPr>
              <w:t xml:space="preserve">kolo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hlavni</w:t>
            </w:r>
          </w:p>
        </w:tc>
        <w:tc>
          <w:tcPr/>
          <w:p>
            <w:pPr>
              <w:pStyle w:val="Compact"/>
            </w:pPr>
            <w:r>
              <w:t xml:space="preserve">hlavní / hnací kolo</w:t>
            </w:r>
          </w:p>
        </w:tc>
        <w:tc>
          <w:tcPr/>
          <w:p>
            <w:pPr>
              <w:pStyle w:val="Compact"/>
            </w:pPr>
            <w:r>
              <w:t xml:space="preserve">great wheel</w:t>
            </w:r>
          </w:p>
        </w:tc>
        <w:tc>
          <w:tcPr/>
          <w:p>
            <w:pPr>
              <w:pStyle w:val="Compact"/>
            </w:pPr>
            <w:r>
              <w:t xml:space="preserve">Grundrad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spodni</w:t>
            </w:r>
          </w:p>
        </w:tc>
        <w:tc>
          <w:tcPr/>
          <w:p>
            <w:pPr>
              <w:pStyle w:val="Compact"/>
            </w:pPr>
            <w:r>
              <w:t xml:space="preserve">kolo spodní / hřídelové</w:t>
            </w:r>
          </w:p>
        </w:tc>
        <w:tc>
          <w:tcPr/>
          <w:p>
            <w:pPr>
              <w:pStyle w:val="Compact"/>
            </w:pPr>
            <w:r>
              <w:t xml:space="preserve">barrel wheel</w:t>
            </w:r>
          </w:p>
        </w:tc>
        <w:tc>
          <w:tcPr/>
          <w:p>
            <w:pPr>
              <w:pStyle w:val="Compact"/>
            </w:pPr>
            <w:r>
              <w:t xml:space="preserve">Federhausrad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minutove</w:t>
            </w:r>
          </w:p>
        </w:tc>
        <w:tc>
          <w:tcPr/>
          <w:p>
            <w:pPr>
              <w:pStyle w:val="Compact"/>
            </w:pPr>
            <w:r>
              <w:t xml:space="preserve">kolo minutové</w:t>
            </w:r>
          </w:p>
        </w:tc>
        <w:tc>
          <w:tcPr/>
          <w:p>
            <w:pPr>
              <w:pStyle w:val="Compact"/>
            </w:pPr>
            <w:r>
              <w:t xml:space="preserve">center wheel</w:t>
            </w:r>
          </w:p>
        </w:tc>
        <w:tc>
          <w:tcPr/>
          <w:p>
            <w:pPr>
              <w:pStyle w:val="Compact"/>
            </w:pPr>
            <w:r>
              <w:t xml:space="preserve">Minutenrad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mezitimni</w:t>
            </w:r>
          </w:p>
        </w:tc>
        <w:tc>
          <w:tcPr/>
          <w:p>
            <w:pPr>
              <w:pStyle w:val="Compact"/>
            </w:pPr>
            <w:r>
              <w:t xml:space="preserve">kolo mezitimní</w:t>
            </w:r>
          </w:p>
        </w:tc>
        <w:tc>
          <w:tcPr/>
          <w:p>
            <w:pPr>
              <w:pStyle w:val="Compact"/>
            </w:pPr>
            <w:r>
              <w:t xml:space="preserve">third wheel</w:t>
            </w:r>
          </w:p>
        </w:tc>
        <w:tc>
          <w:tcPr/>
          <w:p>
            <w:pPr>
              <w:pStyle w:val="Compact"/>
            </w:pPr>
            <w:r>
              <w:t xml:space="preserve">Zwischenrad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sekundove</w:t>
            </w:r>
          </w:p>
        </w:tc>
        <w:tc>
          <w:tcPr/>
          <w:p>
            <w:pPr>
              <w:pStyle w:val="Compact"/>
            </w:pPr>
            <w:r>
              <w:t xml:space="preserve">kolo sekundové</w:t>
            </w:r>
          </w:p>
        </w:tc>
        <w:tc>
          <w:tcPr/>
          <w:p>
            <w:pPr>
              <w:pStyle w:val="Compact"/>
            </w:pPr>
            <w:r>
              <w:t xml:space="preserve">fourth wheel</w:t>
            </w:r>
          </w:p>
        </w:tc>
        <w:tc>
          <w:tcPr/>
          <w:p>
            <w:pPr>
              <w:pStyle w:val="Compact"/>
            </w:pPr>
            <w:r>
              <w:t xml:space="preserve">Sekundenrad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kolickove</w:t>
            </w:r>
          </w:p>
        </w:tc>
        <w:tc>
          <w:tcPr/>
          <w:p>
            <w:pPr>
              <w:pStyle w:val="Compact"/>
            </w:pPr>
            <w:r>
              <w:t xml:space="preserve">kolíčkové kolo</w:t>
            </w:r>
          </w:p>
        </w:tc>
        <w:tc>
          <w:tcPr/>
          <w:p>
            <w:pPr>
              <w:pStyle w:val="Compact"/>
            </w:pPr>
            <w:r>
              <w:t xml:space="preserve">pin wheel</w:t>
            </w:r>
          </w:p>
        </w:tc>
        <w:tc>
          <w:tcPr/>
          <w:p>
            <w:pPr>
              <w:pStyle w:val="Compact"/>
            </w:pPr>
            <w:r>
              <w:t xml:space="preserve">Stiftenrad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stridne</w:t>
            </w:r>
          </w:p>
        </w:tc>
        <w:tc>
          <w:tcPr/>
          <w:p>
            <w:pPr>
              <w:pStyle w:val="Compact"/>
            </w:pPr>
            <w:r>
              <w:t xml:space="preserve">kolo střídné</w:t>
            </w:r>
          </w:p>
        </w:tc>
        <w:tc>
          <w:tcPr/>
          <w:p>
            <w:pPr>
              <w:pStyle w:val="Compact"/>
            </w:pPr>
            <w:r>
              <w:t xml:space="preserve">minute wheel</w:t>
            </w:r>
          </w:p>
        </w:tc>
        <w:tc>
          <w:tcPr/>
          <w:p>
            <w:pPr>
              <w:pStyle w:val="Compact"/>
            </w:pPr>
            <w:r>
              <w:t xml:space="preserve">Wechselrad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hodinove</w:t>
            </w:r>
          </w:p>
        </w:tc>
        <w:tc>
          <w:tcPr/>
          <w:p>
            <w:pPr>
              <w:pStyle w:val="Compact"/>
            </w:pPr>
            <w:r>
              <w:t xml:space="preserve">kolo hodinové</w:t>
            </w:r>
          </w:p>
        </w:tc>
        <w:tc>
          <w:tcPr/>
          <w:p>
            <w:pPr>
              <w:pStyle w:val="Compact"/>
            </w:pPr>
            <w:r>
              <w:t xml:space="preserve">hour wheel</w:t>
            </w:r>
          </w:p>
        </w:tc>
        <w:tc>
          <w:tcPr/>
          <w:p>
            <w:pPr>
              <w:pStyle w:val="Compact"/>
            </w:pPr>
            <w:r>
              <w:t xml:space="preserve">Stundenrad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pastorek</w:t>
            </w:r>
          </w:p>
        </w:tc>
        <w:tc>
          <w:tcPr/>
          <w:p>
            <w:pPr>
              <w:pStyle w:val="Compact"/>
            </w:pPr>
            <w:r>
              <w:t xml:space="preserve">pastorek (</w:t>
            </w:r>
            <w:r>
              <w:rPr>
                <w:rStyle w:val="VerbatimChar"/>
              </w:rPr>
              <w:t xml:space="preserve">zuby</w:t>
            </w:r>
            <w:r>
              <w:t xml:space="preserve"> </w:t>
            </w:r>
            <w:r>
              <w:t xml:space="preserve">= počet listů)</w:t>
            </w:r>
          </w:p>
        </w:tc>
        <w:tc>
          <w:tcPr/>
          <w:p>
            <w:pPr>
              <w:pStyle w:val="Compact"/>
            </w:pPr>
            <w:r>
              <w:t xml:space="preserve">pinion</w:t>
            </w:r>
          </w:p>
        </w:tc>
        <w:tc>
          <w:tcPr/>
          <w:p>
            <w:pPr>
              <w:pStyle w:val="Compact"/>
            </w:pPr>
            <w:r>
              <w:t xml:space="preserve">Trieb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cevkovy-pastorek</w:t>
            </w:r>
          </w:p>
        </w:tc>
        <w:tc>
          <w:tcPr/>
          <w:p>
            <w:pPr>
              <w:pStyle w:val="Compact"/>
            </w:pPr>
            <w:r>
              <w:t xml:space="preserve">cévkový pastorek</w:t>
            </w:r>
          </w:p>
        </w:tc>
        <w:tc>
          <w:tcPr/>
          <w:p>
            <w:pPr>
              <w:pStyle w:val="Compact"/>
            </w:pPr>
            <w:r>
              <w:t xml:space="preserve">lantern pinion</w:t>
            </w:r>
          </w:p>
        </w:tc>
        <w:tc>
          <w:tcPr/>
          <w:p>
            <w:pPr>
              <w:pStyle w:val="Compact"/>
            </w:pPr>
            <w:r>
              <w:t xml:space="preserve">Laternengetriebe</w:t>
            </w:r>
          </w:p>
        </w:tc>
      </w:tr>
    </w:tbl>
    <w:p>
      <w:pPr>
        <w:pStyle w:val="BodyText"/>
      </w:pPr>
      <w:r>
        <w:rPr>
          <w:b/>
          <w:bCs/>
        </w:rPr>
        <w:t xml:space="preserve">Krok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krok</w:t>
      </w:r>
      <w:r>
        <w:t xml:space="preserve"> </w:t>
      </w:r>
      <w:r>
        <w:t xml:space="preserve">s polem</w:t>
      </w:r>
      <w:r>
        <w:t xml:space="preserve"> </w:t>
      </w:r>
      <w:r>
        <w:rPr>
          <w:rStyle w:val="VerbatimChar"/>
        </w:rPr>
        <w:t xml:space="preserve">druh</w:t>
      </w:r>
      <w:r>
        <w:t xml:space="preserve"> </w:t>
      </w:r>
      <w:r>
        <w:t xml:space="preserve">(typ kroku, tabulka níže). Krok se skládá z</w:t>
      </w:r>
      <w:r>
        <w:t xml:space="preserve"> </w:t>
      </w:r>
      <w:r>
        <w:rPr>
          <w:b/>
          <w:bCs/>
        </w:rPr>
        <w:t xml:space="preserve">komponentních symbolů</w:t>
      </w:r>
      <w:r>
        <w:t xml:space="preserve"> </w:t>
      </w:r>
      <w:r>
        <w:t xml:space="preserve">— typů krokových kol a typů kotev (mapování druh → komponenty</w:t>
      </w:r>
      <w:r>
        <w:t xml:space="preserve"> </w:t>
      </w:r>
      <w:r>
        <w:t xml:space="preserve">viz docs/kroky.md):</w:t>
      </w:r>
    </w:p>
    <w:p>
      <w:pPr>
        <w:pStyle w:val="Compact"/>
        <w:numPr>
          <w:ilvl w:val="0"/>
          <w:numId w:val="1007"/>
        </w:numPr>
      </w:pPr>
      <w:r>
        <w:t xml:space="preserve">krokové kolo:</w:t>
      </w:r>
      <w:r>
        <w:t xml:space="preserve"> </w:t>
      </w:r>
      <w:r>
        <w:rPr>
          <w:rStyle w:val="VerbatimChar"/>
        </w:rPr>
        <w:t xml:space="preserve">krokove-kolo</w:t>
      </w:r>
      <w:r>
        <w:t xml:space="preserve"> </w:t>
      </w:r>
      <w:r>
        <w:t xml:space="preserve">(pilové),</w:t>
      </w:r>
      <w:r>
        <w:t xml:space="preserve"> </w:t>
      </w:r>
      <w:r>
        <w:rPr>
          <w:rStyle w:val="VerbatimChar"/>
        </w:rPr>
        <w:t xml:space="preserve">korunove-kolo</w:t>
      </w:r>
      <w:r>
        <w:t xml:space="preserve"> </w:t>
      </w:r>
      <w:r>
        <w:t xml:space="preserve">(crown — vřetenový krok),</w:t>
      </w:r>
      <w:r>
        <w:t xml:space="preserve"> </w:t>
      </w:r>
      <w:r>
        <w:rPr>
          <w:rStyle w:val="VerbatimChar"/>
        </w:rPr>
        <w:t xml:space="preserve">kolickove-kolo</w:t>
      </w:r>
      <w:r>
        <w:t xml:space="preserve"> </w:t>
      </w:r>
      <w:r>
        <w:t xml:space="preserve">(kolíkové — Amant),</w:t>
      </w:r>
      <w:r>
        <w:t xml:space="preserve"> </w:t>
      </w:r>
      <w:r>
        <w:rPr>
          <w:rStyle w:val="VerbatimChar"/>
        </w:rPr>
        <w:t xml:space="preserve">cylindrove-kolo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kotva / člen:</w:t>
      </w:r>
      <w:r>
        <w:t xml:space="preserve"> </w:t>
      </w:r>
      <w:r>
        <w:rPr>
          <w:rStyle w:val="VerbatimChar"/>
        </w:rPr>
        <w:t xml:space="preserve">kotva</w:t>
      </w:r>
      <w:r>
        <w:t xml:space="preserve"> </w:t>
      </w:r>
      <w:r>
        <w:t xml:space="preserve">(vratná),</w:t>
      </w:r>
      <w:r>
        <w:t xml:space="preserve"> </w:t>
      </w:r>
      <w:r>
        <w:rPr>
          <w:rStyle w:val="VerbatimChar"/>
        </w:rPr>
        <w:t xml:space="preserve">kotva-grahamova</w:t>
      </w:r>
      <w:r>
        <w:t xml:space="preserve"> </w:t>
      </w:r>
      <w:r>
        <w:t xml:space="preserve">(klidová),</w:t>
      </w:r>
      <w:r>
        <w:t xml:space="preserve"> </w:t>
      </w:r>
      <w:r>
        <w:rPr>
          <w:rStyle w:val="VerbatimChar"/>
        </w:rPr>
        <w:t xml:space="preserve">vreteno</w:t>
      </w:r>
      <w:r>
        <w:t xml:space="preserve">,</w:t>
      </w:r>
      <w:r>
        <w:t xml:space="preserve"> </w:t>
      </w:r>
      <w:r>
        <w:rPr>
          <w:rStyle w:val="VerbatimChar"/>
        </w:rPr>
        <w:t xml:space="preserve">kotva-pakova</w:t>
      </w:r>
      <w:r>
        <w:t xml:space="preserve"> </w:t>
      </w:r>
      <w:r>
        <w:t xml:space="preserve">(páková),</w:t>
      </w:r>
      <w:r>
        <w:t xml:space="preserve"> </w:t>
      </w:r>
      <w:r>
        <w:rPr>
          <w:rStyle w:val="VerbatimChar"/>
        </w:rPr>
        <w:t xml:space="preserve">paleta-kolikova</w:t>
      </w:r>
      <w:r>
        <w:t xml:space="preserve">,</w:t>
      </w:r>
      <w:r>
        <w:t xml:space="preserve"> </w:t>
      </w:r>
      <w:r>
        <w:rPr>
          <w:rStyle w:val="VerbatimChar"/>
        </w:rPr>
        <w:t xml:space="preserve">cylindr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paleta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druh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vretenovy</w:t>
            </w:r>
          </w:p>
        </w:tc>
        <w:tc>
          <w:tcPr/>
          <w:p>
            <w:pPr>
              <w:pStyle w:val="Compact"/>
            </w:pPr>
            <w:r>
              <w:t xml:space="preserve">vřetenový krok</w:t>
            </w:r>
          </w:p>
        </w:tc>
        <w:tc>
          <w:tcPr/>
          <w:p>
            <w:pPr>
              <w:pStyle w:val="Compact"/>
            </w:pPr>
            <w:r>
              <w:t xml:space="preserve">verge</w:t>
            </w:r>
          </w:p>
        </w:tc>
        <w:tc>
          <w:tcPr/>
          <w:p>
            <w:pPr>
              <w:pStyle w:val="Compact"/>
            </w:pPr>
            <w:r>
              <w:t xml:space="preserve">Spindelhemmung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kotvovy</w:t>
            </w:r>
          </w:p>
        </w:tc>
        <w:tc>
          <w:tcPr/>
          <w:p>
            <w:pPr>
              <w:pStyle w:val="Compact"/>
            </w:pPr>
            <w:r>
              <w:t xml:space="preserve">kotvový (vratný) krok</w:t>
            </w:r>
          </w:p>
        </w:tc>
        <w:tc>
          <w:tcPr/>
          <w:p>
            <w:pPr>
              <w:pStyle w:val="Compact"/>
            </w:pPr>
            <w:r>
              <w:t xml:space="preserve">anchor / recoil</w:t>
            </w:r>
          </w:p>
        </w:tc>
        <w:tc>
          <w:tcPr/>
          <w:p>
            <w:pPr>
              <w:pStyle w:val="Compact"/>
            </w:pPr>
            <w:r>
              <w:t xml:space="preserve">Ankerhemmung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grahamuv</w:t>
            </w:r>
          </w:p>
        </w:tc>
        <w:tc>
          <w:tcPr/>
          <w:p>
            <w:pPr>
              <w:pStyle w:val="Compact"/>
            </w:pPr>
            <w:r>
              <w:t xml:space="preserve">Grahamův krok</w:t>
            </w:r>
          </w:p>
        </w:tc>
        <w:tc>
          <w:tcPr/>
          <w:p>
            <w:pPr>
              <w:pStyle w:val="Compact"/>
            </w:pPr>
            <w:r>
              <w:t xml:space="preserve">deadbeat</w:t>
            </w:r>
          </w:p>
        </w:tc>
        <w:tc>
          <w:tcPr/>
          <w:p>
            <w:pPr>
              <w:pStyle w:val="Compact"/>
            </w:pPr>
            <w:r>
              <w:t xml:space="preserve">ruhende 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amantuv</w:t>
            </w:r>
          </w:p>
        </w:tc>
        <w:tc>
          <w:tcPr/>
          <w:p>
            <w:pPr>
              <w:pStyle w:val="Compact"/>
            </w:pPr>
            <w:r>
              <w:t xml:space="preserve">Amantův krok</w:t>
            </w:r>
          </w:p>
        </w:tc>
        <w:tc>
          <w:tcPr/>
          <w:p>
            <w:pPr>
              <w:pStyle w:val="Compact"/>
            </w:pPr>
            <w:r>
              <w:t xml:space="preserve">pin-pallet (Amant)</w:t>
            </w:r>
          </w:p>
        </w:tc>
        <w:tc>
          <w:tcPr/>
          <w:p>
            <w:pPr>
              <w:pStyle w:val="Compact"/>
            </w:pPr>
            <w:r>
              <w:t xml:space="preserve">Stiftenhemmung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robertuv</w:t>
            </w:r>
          </w:p>
        </w:tc>
        <w:tc>
          <w:tcPr/>
          <w:p>
            <w:pPr>
              <w:pStyle w:val="Compact"/>
            </w:pPr>
            <w:r>
              <w:t xml:space="preserve">Robertův krok</w:t>
            </w:r>
          </w:p>
        </w:tc>
        <w:tc>
          <w:tcPr/>
          <w:p>
            <w:pPr>
              <w:pStyle w:val="Compact"/>
            </w:pPr>
            <w:r>
              <w:t xml:space="preserve">Robert</w:t>
            </w:r>
          </w:p>
        </w:tc>
        <w:tc>
          <w:tcPr/>
          <w:p>
            <w:pPr>
              <w:pStyle w:val="Compact"/>
            </w:pPr>
            <w:r>
              <w:t xml:space="preserve">älterer Stiftengang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brocotuv</w:t>
            </w:r>
          </w:p>
        </w:tc>
        <w:tc>
          <w:tcPr/>
          <w:p>
            <w:pPr>
              <w:pStyle w:val="Compact"/>
            </w:pPr>
            <w:r>
              <w:t xml:space="preserve">Brocotův krok</w:t>
            </w:r>
          </w:p>
        </w:tc>
        <w:tc>
          <w:tcPr/>
          <w:p>
            <w:pPr>
              <w:pStyle w:val="Compact"/>
            </w:pPr>
            <w:r>
              <w:t xml:space="preserve">Brocot</w:t>
            </w:r>
          </w:p>
        </w:tc>
        <w:tc>
          <w:tcPr/>
          <w:p>
            <w:pPr>
              <w:pStyle w:val="Compact"/>
            </w:pPr>
            <w:r>
              <w:t xml:space="preserve">Brocot-Hemmung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valeckovy</w:t>
            </w:r>
          </w:p>
        </w:tc>
        <w:tc>
          <w:tcPr/>
          <w:p>
            <w:pPr>
              <w:pStyle w:val="Compact"/>
            </w:pPr>
            <w:r>
              <w:t xml:space="preserve">válečkový / cylindrový</w:t>
            </w:r>
          </w:p>
        </w:tc>
        <w:tc>
          <w:tcPr/>
          <w:p>
            <w:pPr>
              <w:pStyle w:val="Compact"/>
            </w:pPr>
            <w:r>
              <w:t xml:space="preserve">cylinder</w:t>
            </w:r>
          </w:p>
        </w:tc>
        <w:tc>
          <w:tcPr/>
          <w:p>
            <w:pPr>
              <w:pStyle w:val="Compact"/>
            </w:pPr>
            <w:r>
              <w:t xml:space="preserve">Zylinderhemmung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chronometrovy</w:t>
            </w:r>
          </w:p>
        </w:tc>
        <w:tc>
          <w:tcPr/>
          <w:p>
            <w:pPr>
              <w:pStyle w:val="Compact"/>
            </w:pPr>
            <w:r>
              <w:t xml:space="preserve">chronometrový krok</w:t>
            </w:r>
          </w:p>
        </w:tc>
        <w:tc>
          <w:tcPr/>
          <w:p>
            <w:pPr>
              <w:pStyle w:val="Compact"/>
            </w:pPr>
            <w:r>
              <w:t xml:space="preserve">chronometer / detent</w:t>
            </w:r>
          </w:p>
        </w:tc>
        <w:tc>
          <w:tcPr/>
          <w:p>
            <w:pPr>
              <w:pStyle w:val="Compact"/>
            </w:pPr>
            <w:r>
              <w:t xml:space="preserve">Chronometerhemmung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volny-kotvovy</w:t>
            </w:r>
          </w:p>
        </w:tc>
        <w:tc>
          <w:tcPr/>
          <w:p>
            <w:pPr>
              <w:pStyle w:val="Compact"/>
            </w:pPr>
            <w:r>
              <w:t xml:space="preserve">volný kotvový (pákový)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Ankerhemmung (frei)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hippuv</w:t>
            </w:r>
          </w:p>
        </w:tc>
        <w:tc>
          <w:tcPr/>
          <w:p>
            <w:pPr>
              <w:pStyle w:val="Compact"/>
            </w:pPr>
            <w:r>
              <w:t xml:space="preserve">Hippův přerušovač</w:t>
            </w:r>
          </w:p>
        </w:tc>
        <w:tc>
          <w:tcPr/>
          <w:p>
            <w:pPr>
              <w:pStyle w:val="Compact"/>
            </w:pPr>
            <w:r>
              <w:t xml:space="preserve">Hipp toggle</w:t>
            </w:r>
          </w:p>
        </w:tc>
        <w:tc>
          <w:tcPr/>
          <w:p>
            <w:pPr>
              <w:pStyle w:val="Compact"/>
            </w:pPr>
            <w:r>
              <w:t xml:space="preserve">Hipp-Hemmung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Oscilátor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kyvadlo</w:t>
            </w:r>
          </w:p>
        </w:tc>
        <w:tc>
          <w:tcPr/>
          <w:p>
            <w:pPr>
              <w:pStyle w:val="Compact"/>
            </w:pPr>
            <w:r>
              <w:t xml:space="preserve">kyvadlo (</w:t>
            </w:r>
            <w:r>
              <w:rPr>
                <w:rStyle w:val="VerbatimChar"/>
              </w:rPr>
              <w:t xml:space="preserve">perioda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kompenzace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rostove</w:t>
            </w:r>
            <w:r>
              <w:t xml:space="preserve">/</w:t>
            </w:r>
            <w:r>
              <w:rPr>
                <w:rStyle w:val="VerbatimChar"/>
              </w:rPr>
              <w:t xml:space="preserve">rtutove</w:t>
            </w:r>
            <w:r>
              <w:t xml:space="preserve">/</w:t>
            </w:r>
            <w:r>
              <w:rPr>
                <w:rStyle w:val="VerbatimChar"/>
              </w:rPr>
              <w:t xml:space="preserve">invarove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pendulum</w:t>
            </w:r>
          </w:p>
        </w:tc>
        <w:tc>
          <w:tcPr/>
          <w:p>
            <w:pPr>
              <w:pStyle w:val="Compact"/>
            </w:pPr>
            <w:r>
              <w:t xml:space="preserve">Pendel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lihyr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foliot</w:t>
            </w:r>
          </w:p>
        </w:tc>
        <w:tc>
          <w:tcPr/>
          <w:p>
            <w:pPr>
              <w:pStyle w:val="Compact"/>
            </w:pPr>
            <w:r>
              <w:t xml:space="preserve">lihýř / foliot</w:t>
            </w:r>
          </w:p>
        </w:tc>
        <w:tc>
          <w:tcPr/>
          <w:p>
            <w:pPr>
              <w:pStyle w:val="Compact"/>
            </w:pPr>
            <w:r>
              <w:t xml:space="preserve">foliot</w:t>
            </w:r>
          </w:p>
        </w:tc>
        <w:tc>
          <w:tcPr/>
          <w:p>
            <w:pPr>
              <w:pStyle w:val="Compact"/>
            </w:pPr>
            <w:r>
              <w:t xml:space="preserve">Waag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setrvacka</w:t>
            </w:r>
          </w:p>
        </w:tc>
        <w:tc>
          <w:tcPr/>
          <w:p>
            <w:pPr>
              <w:pStyle w:val="Compact"/>
            </w:pPr>
            <w:r>
              <w:t xml:space="preserve">setrvačka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Unruhe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vlasek</w:t>
            </w:r>
          </w:p>
        </w:tc>
        <w:tc>
          <w:tcPr/>
          <w:p>
            <w:pPr>
              <w:pStyle w:val="Compact"/>
            </w:pPr>
            <w:r>
              <w:t xml:space="preserve">vlásek</w:t>
            </w:r>
          </w:p>
        </w:tc>
        <w:tc>
          <w:tcPr/>
          <w:p>
            <w:pPr>
              <w:pStyle w:val="Compact"/>
            </w:pPr>
            <w:r>
              <w:t xml:space="preserve">hairspring</w:t>
            </w:r>
          </w:p>
        </w:tc>
        <w:tc>
          <w:tcPr/>
          <w:p>
            <w:pPr>
              <w:pStyle w:val="Compact"/>
            </w:pPr>
            <w:r>
              <w:t xml:space="preserve">Spirale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Bicí soukolí a regulace</w:t>
      </w:r>
      <w:r>
        <w:t xml:space="preserve"> </w:t>
      </w:r>
      <w:r>
        <w:t xml:space="preserve">— dva systémy: počitadlové (závěrkové) a rack-and-snail.</w:t>
      </w:r>
      <w:r>
        <w:t xml:space="preserve"> </w:t>
      </w:r>
      <w:r>
        <w:t xml:space="preserve">Dokumentace docs/bici-regulace.md.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zaverka</w:t>
            </w:r>
          </w:p>
        </w:tc>
        <w:tc>
          <w:tcPr/>
          <w:p>
            <w:pPr>
              <w:pStyle w:val="Compact"/>
            </w:pPr>
            <w:r>
              <w:t xml:space="preserve">závěrka (počítací kolo)</w:t>
            </w:r>
          </w:p>
        </w:tc>
        <w:tc>
          <w:tcPr/>
          <w:p>
            <w:pPr>
              <w:pStyle w:val="Compact"/>
            </w:pPr>
            <w:r>
              <w:t xml:space="preserve">locking plate</w:t>
            </w:r>
          </w:p>
        </w:tc>
        <w:tc>
          <w:tcPr/>
          <w:p>
            <w:pPr>
              <w:pStyle w:val="Compact"/>
            </w:pPr>
            <w:r>
              <w:t xml:space="preserve">Schloßscheibe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pocitadlo</w:t>
            </w:r>
          </w:p>
        </w:tc>
        <w:tc>
          <w:tcPr/>
          <w:p>
            <w:pPr>
              <w:pStyle w:val="Compact"/>
            </w:pPr>
            <w:r>
              <w:t xml:space="preserve">počitadlo</w:t>
            </w:r>
          </w:p>
        </w:tc>
        <w:tc>
          <w:tcPr/>
          <w:p>
            <w:pPr>
              <w:pStyle w:val="Compact"/>
            </w:pPr>
            <w:r>
              <w:t xml:space="preserve">count wheel</w:t>
            </w:r>
          </w:p>
        </w:tc>
        <w:tc>
          <w:tcPr/>
          <w:p>
            <w:pPr>
              <w:pStyle w:val="Compact"/>
            </w:pPr>
            <w:r>
              <w:t xml:space="preserve">Zählrad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pocetnik</w:t>
            </w:r>
          </w:p>
        </w:tc>
        <w:tc>
          <w:tcPr/>
          <w:p>
            <w:pPr>
              <w:pStyle w:val="Compact"/>
            </w:pPr>
            <w:r>
              <w:t xml:space="preserve">početník (rack)</w:t>
            </w:r>
          </w:p>
        </w:tc>
        <w:tc>
          <w:tcPr/>
          <w:p>
            <w:pPr>
              <w:pStyle w:val="Compact"/>
            </w:pPr>
            <w:r>
              <w:t xml:space="preserve">rack</w:t>
            </w:r>
          </w:p>
        </w:tc>
        <w:tc>
          <w:tcPr/>
          <w:p>
            <w:pPr>
              <w:pStyle w:val="Compact"/>
            </w:pPr>
            <w:r>
              <w:t xml:space="preserve">Schlagrechen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stupnice</w:t>
            </w:r>
          </w:p>
        </w:tc>
        <w:tc>
          <w:tcPr/>
          <w:p>
            <w:pPr>
              <w:pStyle w:val="Compact"/>
            </w:pPr>
            <w:r>
              <w:t xml:space="preserve">stupnice (snail)</w:t>
            </w:r>
          </w:p>
        </w:tc>
        <w:tc>
          <w:tcPr/>
          <w:p>
            <w:pPr>
              <w:pStyle w:val="Compact"/>
            </w:pPr>
            <w:r>
              <w:t xml:space="preserve">snail</w:t>
            </w:r>
          </w:p>
        </w:tc>
        <w:tc>
          <w:tcPr/>
          <w:p>
            <w:pPr>
              <w:pStyle w:val="Compact"/>
            </w:pPr>
            <w:r>
              <w:t xml:space="preserve">Staffel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srdcovka</w:t>
            </w:r>
          </w:p>
        </w:tc>
        <w:tc>
          <w:tcPr/>
          <w:p>
            <w:pPr>
              <w:pStyle w:val="Compact"/>
            </w:pPr>
            <w:r>
              <w:t xml:space="preserve">srdcovka</w:t>
            </w:r>
          </w:p>
        </w:tc>
        <w:tc>
          <w:tcPr/>
          <w:p>
            <w:pPr>
              <w:pStyle w:val="Compact"/>
            </w:pPr>
            <w:r>
              <w:t xml:space="preserve">warning / hoop wheel</w:t>
            </w:r>
          </w:p>
        </w:tc>
        <w:tc>
          <w:tcPr/>
          <w:p>
            <w:pPr>
              <w:pStyle w:val="Compact"/>
            </w:pPr>
            <w:r>
              <w:t xml:space="preserve">Herzscheibe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posuvka</w:t>
            </w:r>
          </w:p>
        </w:tc>
        <w:tc>
          <w:tcPr/>
          <w:p>
            <w:pPr>
              <w:pStyle w:val="Compact"/>
            </w:pPr>
            <w:r>
              <w:t xml:space="preserve">posůvka</w:t>
            </w:r>
          </w:p>
        </w:tc>
        <w:tc>
          <w:tcPr/>
          <w:p>
            <w:pPr>
              <w:pStyle w:val="Compact"/>
            </w:pPr>
            <w:r>
              <w:t xml:space="preserve">lifting cam</w:t>
            </w:r>
          </w:p>
        </w:tc>
        <w:tc>
          <w:tcPr/>
          <w:p>
            <w:pPr>
              <w:pStyle w:val="Compact"/>
            </w:pPr>
            <w:r>
              <w:t xml:space="preserve">Hebenocke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vypousteci-kolo</w:t>
            </w:r>
          </w:p>
        </w:tc>
        <w:tc>
          <w:tcPr/>
          <w:p>
            <w:pPr>
              <w:pStyle w:val="Compact"/>
            </w:pPr>
            <w:r>
              <w:t xml:space="preserve">vypouštěcí kolo</w:t>
            </w:r>
          </w:p>
        </w:tc>
        <w:tc>
          <w:tcPr/>
          <w:p>
            <w:pPr>
              <w:pStyle w:val="Compact"/>
            </w:pPr>
            <w:r>
              <w:t xml:space="preserve">let-off</w:t>
            </w:r>
          </w:p>
        </w:tc>
        <w:tc>
          <w:tcPr/>
          <w:p>
            <w:pPr>
              <w:pStyle w:val="Compact"/>
            </w:pPr>
            <w:r>
              <w:t xml:space="preserve">Auslösung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vypousteci-paka</w:t>
            </w:r>
          </w:p>
        </w:tc>
        <w:tc>
          <w:tcPr/>
          <w:p>
            <w:pPr>
              <w:pStyle w:val="Compact"/>
            </w:pPr>
            <w:r>
              <w:t xml:space="preserve">vypouštěcí páka</w:t>
            </w:r>
          </w:p>
        </w:tc>
        <w:tc>
          <w:tcPr/>
          <w:p>
            <w:pPr>
              <w:pStyle w:val="Compact"/>
            </w:pPr>
            <w:r>
              <w:t xml:space="preserve">lifting piece</w:t>
            </w:r>
          </w:p>
        </w:tc>
        <w:tc>
          <w:tcPr/>
          <w:p>
            <w:pPr>
              <w:pStyle w:val="Compact"/>
            </w:pPr>
            <w:r>
              <w:t xml:space="preserve">Auslösehebel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zaverna-paka</w:t>
            </w:r>
          </w:p>
        </w:tc>
        <w:tc>
          <w:tcPr/>
          <w:p>
            <w:pPr>
              <w:pStyle w:val="Compact"/>
            </w:pPr>
            <w:r>
              <w:t xml:space="preserve">závěrná páka</w:t>
            </w:r>
          </w:p>
        </w:tc>
        <w:tc>
          <w:tcPr/>
          <w:p>
            <w:pPr>
              <w:pStyle w:val="Compact"/>
            </w:pPr>
            <w:r>
              <w:t xml:space="preserve">locking lever</w:t>
            </w:r>
          </w:p>
        </w:tc>
        <w:tc>
          <w:tcPr/>
          <w:p>
            <w:pPr>
              <w:pStyle w:val="Compact"/>
            </w:pPr>
            <w:r>
              <w:t xml:space="preserve">Sperrhebel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zapadka-pocetniku</w:t>
            </w:r>
          </w:p>
        </w:tc>
        <w:tc>
          <w:tcPr/>
          <w:p>
            <w:pPr>
              <w:pStyle w:val="Compact"/>
            </w:pPr>
            <w:r>
              <w:t xml:space="preserve">západka početníku</w:t>
            </w:r>
          </w:p>
        </w:tc>
        <w:tc>
          <w:tcPr/>
          <w:p>
            <w:pPr>
              <w:pStyle w:val="Compact"/>
            </w:pPr>
            <w:r>
              <w:t xml:space="preserve">rack hook</w:t>
            </w:r>
          </w:p>
        </w:tc>
        <w:tc>
          <w:tcPr/>
          <w:p>
            <w:pPr>
              <w:pStyle w:val="Compact"/>
            </w:pPr>
            <w:r>
              <w:t xml:space="preserve">Rechenfanghebel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sberaci-palec</w:t>
            </w:r>
          </w:p>
        </w:tc>
        <w:tc>
          <w:tcPr/>
          <w:p>
            <w:pPr>
              <w:pStyle w:val="Compact"/>
            </w:pPr>
            <w:r>
              <w:t xml:space="preserve">sběrací palec</w:t>
            </w:r>
          </w:p>
        </w:tc>
        <w:tc>
          <w:tcPr/>
          <w:p>
            <w:pPr>
              <w:pStyle w:val="Compact"/>
            </w:pPr>
            <w:r>
              <w:t xml:space="preserve">gathering pallet</w:t>
            </w:r>
          </w:p>
        </w:tc>
        <w:tc>
          <w:tcPr/>
          <w:p>
            <w:pPr>
              <w:pStyle w:val="Compact"/>
            </w:pPr>
            <w:r>
              <w:t xml:space="preserve">Hebedaumen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vetrnik</w:t>
            </w:r>
          </w:p>
        </w:tc>
        <w:tc>
          <w:tcPr/>
          <w:p>
            <w:pPr>
              <w:pStyle w:val="Compact"/>
            </w:pPr>
            <w:r>
              <w:t xml:space="preserve">větrník</w:t>
            </w:r>
          </w:p>
        </w:tc>
        <w:tc>
          <w:tcPr/>
          <w:p>
            <w:pPr>
              <w:pStyle w:val="Compact"/>
            </w:pPr>
            <w:r>
              <w:t xml:space="preserve">fly / fan</w:t>
            </w:r>
          </w:p>
        </w:tc>
        <w:tc>
          <w:tcPr/>
          <w:p>
            <w:pPr>
              <w:pStyle w:val="Compact"/>
            </w:pPr>
            <w:r>
              <w:t xml:space="preserve">Windfang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kladivko</w:t>
            </w:r>
          </w:p>
        </w:tc>
        <w:tc>
          <w:tcPr/>
          <w:p>
            <w:pPr>
              <w:pStyle w:val="Compact"/>
            </w:pPr>
            <w:r>
              <w:t xml:space="preserve">kladivo</w:t>
            </w:r>
          </w:p>
        </w:tc>
        <w:tc>
          <w:tcPr/>
          <w:p>
            <w:pPr>
              <w:pStyle w:val="Compact"/>
            </w:pPr>
            <w:r>
              <w:t xml:space="preserve">hammer</w:t>
            </w:r>
          </w:p>
        </w:tc>
        <w:tc>
          <w:tcPr/>
          <w:p>
            <w:pPr>
              <w:pStyle w:val="Compact"/>
            </w:pPr>
            <w:r>
              <w:t xml:space="preserve">Hammer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cimbal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zvon</w:t>
            </w:r>
          </w:p>
        </w:tc>
        <w:tc>
          <w:tcPr/>
          <w:p>
            <w:pPr>
              <w:pStyle w:val="Compact"/>
            </w:pPr>
            <w:r>
              <w:t xml:space="preserve">cimbál / zvon (</w:t>
            </w:r>
            <w:r>
              <w:rPr>
                <w:rStyle w:val="VerbatimChar"/>
              </w:rPr>
              <w:t xml:space="preserve">pocet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bell / gong</w:t>
            </w:r>
          </w:p>
        </w:tc>
        <w:tc>
          <w:tcPr/>
          <w:p>
            <w:pPr>
              <w:pStyle w:val="Compact"/>
            </w:pPr>
            <w:r>
              <w:t xml:space="preserve">Glocke</w:t>
            </w:r>
          </w:p>
        </w:tc>
      </w:tr>
    </w:tbl>
    <w:p>
      <w:pPr>
        <w:pStyle w:val="BodyText"/>
      </w:pPr>
      <w:r>
        <w:rPr>
          <w:b/>
          <w:bCs/>
        </w:rPr>
        <w:t xml:space="preserve">Ukazovací ústrojí a indikace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cifernik</w:t>
            </w:r>
          </w:p>
        </w:tc>
        <w:tc>
          <w:tcPr/>
          <w:p>
            <w:pPr>
              <w:pStyle w:val="Compact"/>
            </w:pPr>
            <w:r>
              <w:t xml:space="preserve">ciferník</w:t>
            </w:r>
          </w:p>
        </w:tc>
        <w:tc>
          <w:tcPr/>
          <w:p>
            <w:pPr>
              <w:pStyle w:val="Compact"/>
            </w:pPr>
            <w:r>
              <w:t xml:space="preserve">dial</w:t>
            </w:r>
          </w:p>
        </w:tc>
        <w:tc>
          <w:tcPr/>
          <w:p>
            <w:pPr>
              <w:pStyle w:val="Compact"/>
            </w:pPr>
            <w:r>
              <w:t xml:space="preserve">Zifferblatt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rucka</w:t>
            </w:r>
          </w:p>
        </w:tc>
        <w:tc>
          <w:tcPr/>
          <w:p>
            <w:pPr>
              <w:pStyle w:val="Compact"/>
            </w:pPr>
            <w:r>
              <w:t xml:space="preserve">ručka (</w:t>
            </w:r>
            <w:r>
              <w:rPr>
                <w:rStyle w:val="VerbatimChar"/>
              </w:rPr>
              <w:t xml:space="preserve">ukazuje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hodiny</w:t>
            </w:r>
            <w:r>
              <w:t xml:space="preserve">/</w:t>
            </w:r>
            <w:r>
              <w:rPr>
                <w:rStyle w:val="VerbatimChar"/>
              </w:rPr>
              <w:t xml:space="preserve">minuty</w:t>
            </w:r>
            <w:r>
              <w:t xml:space="preserve">/</w:t>
            </w:r>
            <w:r>
              <w:rPr>
                <w:rStyle w:val="VerbatimChar"/>
              </w:rPr>
              <w:t xml:space="preserve">vteriny</w:t>
            </w:r>
            <w:r>
              <w:t xml:space="preserve">/</w:t>
            </w:r>
            <w:r>
              <w:rPr>
                <w:rStyle w:val="VerbatimChar"/>
              </w:rPr>
              <w:t xml:space="preserve">datum</w:t>
            </w:r>
            <w:r>
              <w:t xml:space="preserve">/</w:t>
            </w:r>
            <w:r>
              <w:rPr>
                <w:rStyle w:val="VerbatimChar"/>
              </w:rPr>
              <w:t xml:space="preserve">mesic</w:t>
            </w:r>
            <w:r>
              <w:t xml:space="preserve">/…)</w:t>
            </w:r>
          </w:p>
        </w:tc>
        <w:tc>
          <w:tcPr/>
          <w:p>
            <w:pPr>
              <w:pStyle w:val="Compact"/>
            </w:pPr>
            <w:r>
              <w:t xml:space="preserve">hand</w:t>
            </w:r>
          </w:p>
        </w:tc>
        <w:tc>
          <w:tcPr/>
          <w:p>
            <w:pPr>
              <w:pStyle w:val="Compact"/>
            </w:pPr>
            <w:r>
              <w:t xml:space="preserve">Zeiger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soukoli-rucek</w:t>
            </w:r>
          </w:p>
        </w:tc>
        <w:tc>
          <w:tcPr/>
          <w:p>
            <w:pPr>
              <w:pStyle w:val="Compact"/>
            </w:pPr>
            <w:r>
              <w:t xml:space="preserve">kvadratura (převod ručiček)</w:t>
            </w:r>
          </w:p>
        </w:tc>
        <w:tc>
          <w:tcPr/>
          <w:p>
            <w:pPr>
              <w:pStyle w:val="Compact"/>
            </w:pPr>
            <w:r>
              <w:t xml:space="preserve">motion work</w:t>
            </w:r>
          </w:p>
        </w:tc>
        <w:tc>
          <w:tcPr/>
          <w:p>
            <w:pPr>
              <w:pStyle w:val="Compact"/>
            </w:pPr>
            <w:r>
              <w:t xml:space="preserve">Wechselgetriebe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indikace</w:t>
            </w:r>
          </w:p>
        </w:tc>
        <w:tc>
          <w:tcPr/>
          <w:p>
            <w:pPr>
              <w:pStyle w:val="Compact"/>
            </w:pPr>
            <w:r>
              <w:t xml:space="preserve">indikace (</w:t>
            </w:r>
            <w:r>
              <w:rPr>
                <w:rStyle w:val="VerbatimChar"/>
              </w:rPr>
              <w:t xml:space="preserve">druh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kalendar</w:t>
            </w:r>
            <w:r>
              <w:t xml:space="preserve">/</w:t>
            </w:r>
            <w:r>
              <w:rPr>
                <w:rStyle w:val="VerbatimChar"/>
              </w:rPr>
              <w:t xml:space="preserve">lunace</w:t>
            </w:r>
            <w:r>
              <w:t xml:space="preserve">/</w:t>
            </w:r>
            <w:r>
              <w:rPr>
                <w:rStyle w:val="VerbatimChar"/>
              </w:rPr>
              <w:t xml:space="preserve">faze-mesice</w:t>
            </w:r>
            <w:r>
              <w:t xml:space="preserve">/</w:t>
            </w:r>
            <w:r>
              <w:rPr>
                <w:rStyle w:val="VerbatimChar"/>
              </w:rPr>
              <w:t xml:space="preserve">equation</w:t>
            </w:r>
            <w:r>
              <w:t xml:space="preserve">/</w:t>
            </w:r>
            <w:r>
              <w:rPr>
                <w:rStyle w:val="VerbatimChar"/>
              </w:rPr>
              <w:t xml:space="preserve">astrolab</w:t>
            </w:r>
            <w:r>
              <w:t xml:space="preserve">/</w:t>
            </w:r>
            <w:r>
              <w:rPr>
                <w:rStyle w:val="VerbatimChar"/>
              </w:rPr>
              <w:t xml:space="preserve">tellurium</w:t>
            </w:r>
            <w:r>
              <w:t xml:space="preserve">/</w:t>
            </w:r>
            <w:r>
              <w:rPr>
                <w:rStyle w:val="VerbatimChar"/>
              </w:rPr>
              <w:t xml:space="preserve">planetarium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indication</w:t>
            </w:r>
          </w:p>
        </w:tc>
        <w:tc>
          <w:tcPr/>
          <w:p>
            <w:pPr>
              <w:pStyle w:val="Compact"/>
            </w:pPr>
            <w:r>
              <w:t xml:space="preserve">Anzeige</w:t>
            </w:r>
          </w:p>
        </w:tc>
      </w:tr>
    </w:tbl>
    <w:p>
      <w:pPr>
        <w:pStyle w:val="BodyText"/>
      </w:pPr>
      <w:r>
        <w:rPr>
          <w:b/>
          <w:bCs/>
        </w:rPr>
        <w:t xml:space="preserve">Konstrukce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stroj.konstrukce.typ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desky</w:t>
            </w:r>
          </w:p>
        </w:tc>
        <w:tc>
          <w:tcPr/>
          <w:p>
            <w:pPr>
              <w:pStyle w:val="Compact"/>
            </w:pPr>
            <w:r>
              <w:t xml:space="preserve">plotny / desky</w:t>
            </w:r>
          </w:p>
        </w:tc>
        <w:tc>
          <w:tcPr/>
          <w:p>
            <w:pPr>
              <w:pStyle w:val="Compact"/>
            </w:pPr>
            <w:r>
              <w:t xml:space="preserve">plates</w:t>
            </w:r>
          </w:p>
        </w:tc>
        <w:tc>
          <w:tcPr/>
          <w:p>
            <w:pPr>
              <w:pStyle w:val="Compact"/>
            </w:pPr>
            <w:r>
              <w:t xml:space="preserve">Platinen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klecovy-ram</w:t>
            </w:r>
          </w:p>
        </w:tc>
        <w:tc>
          <w:tcPr/>
          <w:p>
            <w:pPr>
              <w:pStyle w:val="Compact"/>
            </w:pPr>
            <w:r>
              <w:t xml:space="preserve">klecový rám</w:t>
            </w:r>
          </w:p>
        </w:tc>
        <w:tc>
          <w:tcPr/>
          <w:p>
            <w:pPr>
              <w:pStyle w:val="Compact"/>
            </w:pPr>
            <w:r>
              <w:t xml:space="preserve">birdcage / posted frame</w:t>
            </w:r>
          </w:p>
        </w:tc>
        <w:tc>
          <w:tcPr/>
          <w:p>
            <w:pPr>
              <w:pStyle w:val="Compact"/>
            </w:pPr>
            <w:r>
              <w:t xml:space="preserve">Vogelkäfig-Gestell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flatbed-ram</w:t>
            </w:r>
          </w:p>
        </w:tc>
        <w:tc>
          <w:tcPr/>
          <w:p>
            <w:pPr>
              <w:pStyle w:val="Compact"/>
            </w:pPr>
            <w:r>
              <w:t xml:space="preserve">flatbed rám</w:t>
            </w:r>
          </w:p>
        </w:tc>
        <w:tc>
          <w:tcPr/>
          <w:p>
            <w:pPr>
              <w:pStyle w:val="Compact"/>
            </w:pPr>
            <w:r>
              <w:t xml:space="preserve">flatbed frame</w:t>
            </w:r>
          </w:p>
        </w:tc>
        <w:tc>
          <w:tcPr/>
          <w:p>
            <w:pPr>
              <w:pStyle w:val="Compact"/>
            </w:pPr>
            <w:r>
              <w:t xml:space="preserve">Flachbett-Gestell</w:t>
            </w:r>
          </w:p>
        </w:tc>
      </w:tr>
    </w:tbl>
    <w:bookmarkEnd w:id="33"/>
    <w:bookmarkStart w:id="34" w:name="X41acc7ff49ec34754524c648294fabcb05d7404"/>
    <w:p>
      <w:pPr>
        <w:pStyle w:val="Heading3"/>
      </w:pPr>
      <w:r>
        <w:t xml:space="preserve">8.7 Kompletní příklad — jednoduchý závažový stroj s krokem</w:t>
      </w:r>
    </w:p>
    <w:p>
      <w:pPr>
        <w:pStyle w:val="FirstParagraph"/>
      </w:pPr>
      <w:r>
        <w:t xml:space="preserve">Minimální, ale úplný zápis: závažový pohon s bubnem a natahováním, jicí soukolí,</w:t>
      </w:r>
      <w:r>
        <w:t xml:space="preserve"> </w:t>
      </w:r>
      <w:r>
        <w:t xml:space="preserve">kotvový krok, vteřinové kyvadlo, minutová a hodinová ručka.</w:t>
      </w:r>
    </w:p>
    <w:p>
      <w:pPr>
        <w:pStyle w:val="SourceCode"/>
      </w:pPr>
      <w:r>
        <w:rPr>
          <w:rStyle w:val="FunctionTok"/>
        </w:rPr>
        <w:t xml:space="preserve">horonotace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"0.1"</w:t>
      </w:r>
      <w:r>
        <w:br/>
      </w:r>
      <w:r>
        <w:rPr>
          <w:rStyle w:val="FunctionTok"/>
        </w:rPr>
        <w:t xml:space="preserve">hlavicka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"Ukázkový jicí stroj"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nastenne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"ilustrativní"</w:t>
      </w:r>
      <w:r>
        <w:br/>
      </w:r>
      <w:r>
        <w:rPr>
          <w:rStyle w:val="FunctionTok"/>
        </w:rPr>
        <w:t xml:space="preserve">stroj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konstrukce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desky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"mosaz"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"Závažový pohon"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soukoli-jdouci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"Jicí soukolí"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"Krok"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"Kyvadlo"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nazev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"Ručky"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prvky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zavazi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zavazi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buben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buben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prumer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 mm"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otacky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"struna"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hlavni-kolo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hlavni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pastorek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p-krokove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pastorek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  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krokove-kolo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krokove-kolo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zuby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kotva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kotva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krok-typ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druh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kotvovy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kyvadlo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kyvadlo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 s"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ukazuje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ukazuje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hodiny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kvadratura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soukoli-rucek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ustroji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ukazovaci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hridele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h-barrel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buben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hlavni-kolo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 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p-stredni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perioda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 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h-krokove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nese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p-krokove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krokove-kolo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kotva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vazby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zavazi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buben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hlavni-kolo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p-stredni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96/12 = 8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p-krokove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90/12 = 7,5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jdouci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krok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oscilator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pohani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stredni-kolo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pohani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kvadratura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rucka-h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Z tohoto zápisu se spočítá převod i počet kmitů (§11), vykreslí elevace (vrstva C) i</w:t>
      </w:r>
      <w:r>
        <w:t xml:space="preserve"> </w:t>
      </w:r>
      <w:r>
        <w:t xml:space="preserve">ručky (vrstva D). Spustitelná podoba: examples/ukazka-jednoduchy.yaml</w:t>
      </w:r>
      <w:r>
        <w:t xml:space="preserve"> </w:t>
      </w:r>
      <w:r>
        <w:t xml:space="preserve">→ render/ukazka-jednoduchy.svg. Větší, doložené</w:t>
      </w:r>
      <w:r>
        <w:t xml:space="preserve"> </w:t>
      </w:r>
      <w:r>
        <w:t xml:space="preserve">příklady viz §10 a examples/.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katalog-komponent-symboly"/>
    <w:p>
      <w:pPr>
        <w:pStyle w:val="Heading2"/>
      </w:pPr>
      <w:r>
        <w:t xml:space="preserve">9. Katalog komponent (symboly)</w:t>
      </w:r>
    </w:p>
    <w:p>
      <w:pPr>
        <w:pStyle w:val="FirstParagraph"/>
      </w:pPr>
      <w:r>
        <w:t xml:space="preserve">Ke každému typu existuje schématický</w:t>
      </w:r>
      <w:r>
        <w:t xml:space="preserve"> </w:t>
      </w:r>
      <w:r>
        <w:rPr>
          <w:b/>
          <w:bCs/>
        </w:rPr>
        <w:t xml:space="preserve">symbol</w:t>
      </w:r>
      <w:r>
        <w:t xml:space="preserve">. Úplný list (48 symbolů):</w:t>
      </w:r>
    </w:p>
    <w:p>
      <w:pPr>
        <w:pStyle w:val="CaptionedFigure"/>
      </w:pPr>
      <w:r>
        <w:drawing>
          <wp:inline>
            <wp:extent cx="5334000" cy="9522758"/>
            <wp:effectExtent b="0" l="0" r="0" t="0"/>
            <wp:docPr descr="List symbolů" title="" id="37" name="Picture"/>
            <a:graphic>
              <a:graphicData uri="http://schemas.openxmlformats.org/drawingml/2006/picture">
                <pic:pic>
                  <pic:nvPicPr>
                    <pic:cNvPr descr="/tmp/hbuild/symbol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2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List symbolů</w:t>
      </w:r>
    </w:p>
    <w:p>
      <w:pPr>
        <w:pStyle w:val="BodyText"/>
      </w:pPr>
      <w:r>
        <w:t xml:space="preserve">Krok se ve schématech</w:t>
      </w:r>
      <w:r>
        <w:t xml:space="preserve"> </w:t>
      </w:r>
      <w:r>
        <w:rPr>
          <w:b/>
          <w:bCs/>
        </w:rPr>
        <w:t xml:space="preserve">neskládá ze samostatných obrázků každého typu</w:t>
      </w:r>
      <w:r>
        <w:t xml:space="preserve">, ale z</w:t>
      </w:r>
      <w:r>
        <w:t xml:space="preserve"> </w:t>
      </w:r>
      <w:r>
        <w:t xml:space="preserve">komponentních symbolů —</w:t>
      </w:r>
      <w:r>
        <w:t xml:space="preserve"> </w:t>
      </w:r>
      <w:r>
        <w:rPr>
          <w:b/>
          <w:bCs/>
        </w:rPr>
        <w:t xml:space="preserve">typů krokových kol</w:t>
      </w:r>
      <w:r>
        <w:t xml:space="preserve"> </w:t>
      </w:r>
      <w:r>
        <w:t xml:space="preserve">(pilové</w:t>
      </w:r>
      <w:r>
        <w:t xml:space="preserve"> </w:t>
      </w:r>
      <w:r>
        <w:rPr>
          <w:rStyle w:val="VerbatimChar"/>
        </w:rPr>
        <w:t xml:space="preserve">krokove-kolo</w:t>
      </w:r>
      <w:r>
        <w:t xml:space="preserve">, korunové</w:t>
      </w:r>
      <w:r>
        <w:t xml:space="preserve"> </w:t>
      </w:r>
      <w:r>
        <w:rPr>
          <w:rStyle w:val="VerbatimChar"/>
        </w:rPr>
        <w:t xml:space="preserve">korunove-kolo</w:t>
      </w:r>
      <w:r>
        <w:t xml:space="preserve"> </w:t>
      </w:r>
      <w:r>
        <w:t xml:space="preserve">pro vřetenový krok s lihýřem, kolíčkové</w:t>
      </w:r>
      <w:r>
        <w:t xml:space="preserve"> </w:t>
      </w:r>
      <w:r>
        <w:rPr>
          <w:rStyle w:val="VerbatimChar"/>
        </w:rPr>
        <w:t xml:space="preserve">kolickove-kolo</w:t>
      </w:r>
      <w:r>
        <w:t xml:space="preserve"> </w:t>
      </w:r>
      <w:r>
        <w:t xml:space="preserve">pro Amantův</w:t>
      </w:r>
      <w:r>
        <w:t xml:space="preserve"> </w:t>
      </w:r>
      <w:r>
        <w:t xml:space="preserve">krok, cylindrové) a</w:t>
      </w:r>
      <w:r>
        <w:t xml:space="preserve"> </w:t>
      </w:r>
      <w:r>
        <w:rPr>
          <w:b/>
          <w:bCs/>
        </w:rPr>
        <w:t xml:space="preserve">typů kotev</w:t>
      </w:r>
      <w:r>
        <w:t xml:space="preserve"> </w:t>
      </w:r>
      <w:r>
        <w:t xml:space="preserve">(vratná, klidová Graham, vřeteno, páková, kolíková</w:t>
      </w:r>
      <w:r>
        <w:t xml:space="preserve"> </w:t>
      </w:r>
      <w:r>
        <w:t xml:space="preserve">paleta, cylindr, detent). Mapování</w:t>
      </w:r>
      <w:r>
        <w:t xml:space="preserve"> </w:t>
      </w:r>
      <w:r>
        <w:rPr>
          <w:rStyle w:val="VerbatimChar"/>
        </w:rPr>
        <w:t xml:space="preserve">druh</w:t>
      </w:r>
      <w:r>
        <w:t xml:space="preserve"> </w:t>
      </w:r>
      <w:r>
        <w:t xml:space="preserve">→ komponenty viz docs/kroky.md.</w:t>
      </w:r>
    </w:p>
    <w:p>
      <w:pPr>
        <w:pStyle w:val="BodyText"/>
      </w:pPr>
      <w:r>
        <w:t xml:space="preserve">Dokumentace: docs/symboly.md, docs/kroky.md,</w:t>
      </w:r>
      <w:r>
        <w:t xml:space="preserve"> </w:t>
      </w:r>
      <w:r>
        <w:t xml:space="preserve">docs/bici-regulace.md.</w:t>
      </w:r>
    </w:p>
    <w:bookmarkEnd w:id="39"/>
    <w:bookmarkStart w:id="43" w:name="X98050c7db0ed33e83d0683494f07e6cc41660e0"/>
    <w:p>
      <w:pPr>
        <w:pStyle w:val="Heading2"/>
      </w:pPr>
      <w:r>
        <w:t xml:space="preserve">10. Podrobný příklad — soukolí Staroměstského orloje</w:t>
      </w:r>
    </w:p>
    <w:p>
      <w:pPr>
        <w:pStyle w:val="FirstParagraph"/>
      </w:pPr>
      <w:r>
        <w:t xml:space="preserve">Jako reálný příklad</w:t>
      </w:r>
      <w:r>
        <w:t xml:space="preserve"> </w:t>
      </w:r>
      <w:r>
        <w:rPr>
          <w:b/>
          <w:bCs/>
        </w:rPr>
        <w:t xml:space="preserve">soukolí</w:t>
      </w:r>
      <w:r>
        <w:t xml:space="preserve"> </w:t>
      </w:r>
      <w:r>
        <w:t xml:space="preserve">(zejm. soustředných trubek astrolábu) je zapsán</w:t>
      </w:r>
      <w:r>
        <w:t xml:space="preserve"> </w:t>
      </w:r>
      <w:r>
        <w:t xml:space="preserve">pražský orloj z doložených pramenů (§14); jeho číselník zde jako vzorový neuvádíme</w:t>
      </w:r>
      <w:r>
        <w:t xml:space="preserve"> </w:t>
      </w:r>
      <w:r>
        <w:t xml:space="preserve">(viz §7):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astroláb</w:t>
      </w:r>
      <w:r>
        <w:t xml:space="preserve"> </w:t>
      </w:r>
      <w:r>
        <w:t xml:space="preserve">— společný pastorek 24 zubů pohání soustředné kruhy</w:t>
      </w:r>
      <w:r>
        <w:t xml:space="preserve"> </w:t>
      </w:r>
      <w:r>
        <w:rPr>
          <w:b/>
          <w:bCs/>
        </w:rPr>
        <w:t xml:space="preserve">365 / 366 / 379</w:t>
      </w:r>
      <w:r>
        <w:t xml:space="preserve"> </w:t>
      </w:r>
      <w:r>
        <w:t xml:space="preserve">(zvěrokruh / Slunce / Měsíc),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fáze Měsíce</w:t>
      </w:r>
      <w:r>
        <w:t xml:space="preserve"> </w:t>
      </w:r>
      <w:r>
        <w:t xml:space="preserve">— věnec 57 zubů,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kalendárium</w:t>
      </w:r>
      <w:r>
        <w:t xml:space="preserve"> </w:t>
      </w:r>
      <w:r>
        <w:t xml:space="preserve">— kolo 365 zubů,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kovaný klecový rám</w:t>
      </w:r>
      <w:r>
        <w:t xml:space="preserve">; fáze a kalendárium jsou na straně ciferníku, mimo rám.</w:t>
      </w:r>
    </w:p>
    <w:p>
      <w:pPr>
        <w:pStyle w:val="FirstParagraph"/>
      </w:pPr>
      <w:r>
        <w:t xml:space="preserve">Elevace (vrstva C):</w:t>
      </w:r>
    </w:p>
    <w:p>
      <w:pPr>
        <w:pStyle w:val="CaptionedFigure"/>
      </w:pPr>
      <w:r>
        <w:drawing>
          <wp:inline>
            <wp:extent cx="5334000" cy="4060115"/>
            <wp:effectExtent b="0" l="0" r="0" t="0"/>
            <wp:docPr descr="Elevace pražského orloje" title="" id="41" name="Picture"/>
            <a:graphic>
              <a:graphicData uri="http://schemas.openxmlformats.org/drawingml/2006/picture">
                <pic:pic>
                  <pic:nvPicPr>
                    <pic:cNvPr descr="/tmp/hbuild/praga-orloj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Elevace pražského orloje</w:t>
      </w:r>
    </w:p>
    <w:p>
      <w:pPr>
        <w:pStyle w:val="BodyText"/>
      </w:pPr>
      <w:r>
        <w:t xml:space="preserve">Zápis: examples/praga-orloj.yaml. Počty zubů</w:t>
      </w:r>
      <w:r>
        <w:t xml:space="preserve"> </w:t>
      </w:r>
      <w:r>
        <w:rPr>
          <w:i/>
          <w:iCs/>
        </w:rPr>
        <w:t xml:space="preserve">jdoucího</w:t>
      </w:r>
      <w:r>
        <w:t xml:space="preserve"> </w:t>
      </w:r>
      <w:r>
        <w:t xml:space="preserve">soukolí orloje nejsou ve veřejných pramenech jednoznačně doloženy — v zápisu jsou</w:t>
      </w:r>
      <w:r>
        <w:t xml:space="preserve"> </w:t>
      </w:r>
      <w:r>
        <w:t xml:space="preserve">označeny jako</w:t>
      </w:r>
      <w:r>
        <w:t xml:space="preserve"> </w:t>
      </w:r>
      <w:r>
        <w:rPr>
          <w:b/>
          <w:bCs/>
        </w:rPr>
        <w:t xml:space="preserve">nedoložené</w:t>
      </w:r>
      <w:r>
        <w:t xml:space="preserve"> </w:t>
      </w:r>
      <w:r>
        <w:t xml:space="preserve">a nevymýšlíme je.</w:t>
      </w:r>
    </w:p>
    <w:p>
      <w:pPr>
        <w:pStyle w:val="BodyText"/>
      </w:pPr>
      <w:r>
        <w:t xml:space="preserve">Historickou variantu (stav 16. století, čtyři „strany” podle Táborského</w:t>
      </w:r>
      <w:r>
        <w:t xml:space="preserve"> </w:t>
      </w:r>
      <w:r>
        <w:rPr>
          <w:i/>
          <w:iCs/>
        </w:rPr>
        <w:t xml:space="preserve">Zprávy o orloji</w:t>
      </w:r>
      <w:r>
        <w:t xml:space="preserve"> </w:t>
      </w:r>
      <w:r>
        <w:t xml:space="preserve">1570 a Listu purkmistra 1410) zachycuje</w:t>
      </w:r>
      <w:r>
        <w:t xml:space="preserve"> </w:t>
      </w:r>
      <w:r>
        <w:t xml:space="preserve">examples/praga-orloj-taborsky.yaml — ukázka, jak</w:t>
      </w:r>
      <w:r>
        <w:t xml:space="preserve"> </w:t>
      </w:r>
      <w:r>
        <w:t xml:space="preserve">notace unese i zápis podle archivního pramene, kde autor počty zubů většinou neuvádí.</w:t>
      </w:r>
    </w:p>
    <w:bookmarkEnd w:id="43"/>
    <w:bookmarkStart w:id="44" w:name="co-se-z-modelu-spočítá"/>
    <w:p>
      <w:pPr>
        <w:pStyle w:val="Heading2"/>
      </w:pPr>
      <w:r>
        <w:t xml:space="preserve">11. Co se z modelu spočítá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celkový převod</w:t>
      </w:r>
      <w:r>
        <w:t xml:space="preserve"> </w:t>
      </w:r>
      <w:r>
        <w:t xml:space="preserve">soukolí = součin poměrů zubů po cestě záběrů</w:t>
      </w:r>
      <w:r>
        <w:t xml:space="preserve"> </w:t>
      </w:r>
      <w:r>
        <w:t xml:space="preserve">(</w:t>
      </w:r>
      <w:r>
        <w:rPr>
          <w:rStyle w:val="VerbatimChar"/>
        </w:rPr>
        <w:t xml:space="preserve">i = (Z₁/z₁)(Z₂/z₂)…</w:t>
      </w:r>
      <w:r>
        <w:t xml:space="preserve">),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počet kmitů za hodinu</w:t>
      </w:r>
      <w:r>
        <w:t xml:space="preserve"> </w:t>
      </w:r>
      <w:r>
        <w:t xml:space="preserve">oscilátoru z převodu mezi minutovým a krokovým kolem a</w:t>
      </w:r>
      <w:r>
        <w:t xml:space="preserve"> </w:t>
      </w:r>
      <w:r>
        <w:t xml:space="preserve">počtu zubů krokového kola,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délka chodu / čas</w:t>
      </w:r>
      <w:r>
        <w:t xml:space="preserve"> </w:t>
      </w:r>
      <w:r>
        <w:t xml:space="preserve">z průměru bubnu, počtu otáček a dráhy závaží,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astronomické poměry a chyba</w:t>
      </w:r>
      <w:r>
        <w:t xml:space="preserve"> </w:t>
      </w:r>
      <w:r>
        <w:t xml:space="preserve">— periody se ukládají jako</w:t>
      </w:r>
      <w:r>
        <w:t xml:space="preserve"> </w:t>
      </w:r>
      <w:r>
        <w:rPr>
          <w:b/>
          <w:bCs/>
        </w:rPr>
        <w:t xml:space="preserve">přesné zlomky</w:t>
      </w:r>
      <w:r>
        <w:t xml:space="preserve"> </w:t>
      </w:r>
      <w:r>
        <w:t xml:space="preserve">se</w:t>
      </w:r>
      <w:r>
        <w:t xml:space="preserve"> </w:t>
      </w:r>
      <w:r>
        <w:t xml:space="preserve">smyslem otáčení; u indikace volitelně cílová astronomická perioda a dopočtený</w:t>
      </w:r>
      <w:r>
        <w:t xml:space="preserve"> </w:t>
      </w:r>
      <w:r>
        <w:rPr>
          <w:b/>
          <w:bCs/>
        </w:rPr>
        <w:t xml:space="preserve">drift</w:t>
      </w:r>
      <w:r>
        <w:t xml:space="preserve"> </w:t>
      </w:r>
      <w:r>
        <w:t xml:space="preserve">(po vzoru Oechslinovy dokumentační praxe, §14).</w:t>
      </w:r>
    </w:p>
    <w:bookmarkEnd w:id="44"/>
    <w:bookmarkStart w:id="45" w:name="otázky-k-připomínkám"/>
    <w:p>
      <w:pPr>
        <w:pStyle w:val="Heading2"/>
      </w:pPr>
      <w:r>
        <w:t xml:space="preserve">12. Otázky k připomínkám</w:t>
      </w:r>
    </w:p>
    <w:p>
      <w:pPr>
        <w:pStyle w:val="FirstParagraph"/>
      </w:pPr>
      <w:r>
        <w:t xml:space="preserve">Prosíme zejména o názor na: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Terminologie</w:t>
      </w:r>
      <w:r>
        <w:t xml:space="preserve"> </w:t>
      </w:r>
      <w:r>
        <w:t xml:space="preserve">— jsou české termíny správné a v souladu s vaší praxí? Co je</w:t>
      </w:r>
      <w:r>
        <w:t xml:space="preserve"> </w:t>
      </w:r>
      <w:r>
        <w:t xml:space="preserve">pojmenované špatně? (zejm. §8.6: regulace bití, natahování)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Věrnost konstrukce</w:t>
      </w:r>
      <w:r>
        <w:t xml:space="preserve"> </w:t>
      </w:r>
      <w:r>
        <w:t xml:space="preserve">— vystihuje rozlišení</w:t>
      </w:r>
      <w:r>
        <w:t xml:space="preserve"> </w:t>
      </w:r>
      <w:r>
        <w:rPr>
          <w:i/>
          <w:iCs/>
        </w:rPr>
        <w:t xml:space="preserve">desky / klecový rám / flatbed rám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strana ciferníku mimo rám</w:t>
      </w:r>
      <w:r>
        <w:t xml:space="preserve"> </w:t>
      </w:r>
      <w:r>
        <w:t xml:space="preserve">realitu věžních i interiérových strojů?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Rozsah</w:t>
      </w:r>
      <w:r>
        <w:t xml:space="preserve"> </w:t>
      </w:r>
      <w:r>
        <w:t xml:space="preserve">— chybí celá skupina komponent (repetice, hrací stroj, automatické</w:t>
      </w:r>
      <w:r>
        <w:t xml:space="preserve"> </w:t>
      </w:r>
      <w:r>
        <w:t xml:space="preserve">figury, rovnice času, sekundové zastavení…)?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Granularita</w:t>
      </w:r>
      <w:r>
        <w:t xml:space="preserve"> </w:t>
      </w:r>
      <w:r>
        <w:t xml:space="preserve">— je dvojí úroveň (blok / kola) dost, nebo potřebujete jemnější</w:t>
      </w:r>
      <w:r>
        <w:t xml:space="preserve"> </w:t>
      </w:r>
      <w:r>
        <w:t xml:space="preserve">(čepy, ložiska, materiály) pro restaurátorskou dokumentaci?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Čitelnost schématu</w:t>
      </w:r>
      <w:r>
        <w:t xml:space="preserve"> </w:t>
      </w:r>
      <w:r>
        <w:t xml:space="preserve">(vrstva C) — je elevace srozumitelná? Co byste kreslili jinak?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Využití</w:t>
      </w:r>
      <w:r>
        <w:t xml:space="preserve"> </w:t>
      </w:r>
      <w:r>
        <w:t xml:space="preserve">— dovedete si představit nasazení pro evidenci sbírky, restaurátorskou</w:t>
      </w:r>
      <w:r>
        <w:t xml:space="preserve"> </w:t>
      </w:r>
      <w:r>
        <w:t xml:space="preserve">zprávu nebo srovnávací studii? Co by muselo přibýt?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Identifikace stroje</w:t>
      </w:r>
      <w:r>
        <w:t xml:space="preserve"> </w:t>
      </w:r>
      <w:r>
        <w:t xml:space="preserve">— jaké údaje v hlavičce (výrobce, datace, inv. č., sbírka,</w:t>
      </w:r>
      <w:r>
        <w:t xml:space="preserve"> </w:t>
      </w:r>
      <w:r>
        <w:t xml:space="preserve">lokace) jsou nezbytné?</w:t>
      </w:r>
    </w:p>
    <w:bookmarkEnd w:id="45"/>
    <w:bookmarkStart w:id="48" w:name="jak-připomínkovat"/>
    <w:p>
      <w:pPr>
        <w:pStyle w:val="Heading2"/>
      </w:pPr>
      <w:r>
        <w:t xml:space="preserve">13. Jak připomínkovat</w:t>
      </w:r>
    </w:p>
    <w:p>
      <w:pPr>
        <w:pStyle w:val="FirstParagraph"/>
      </w:pPr>
      <w:r>
        <w:t xml:space="preserve">Připomínky prosím k jednotlivým bodům s odkazem na číslo kapitoly, ideálně s příkladem</w:t>
      </w:r>
      <w:r>
        <w:t xml:space="preserve"> </w:t>
      </w:r>
      <w:r>
        <w:t xml:space="preserve">z konkrétního stroje (i fotka/náčrt pomůže); terminologické s uvedením pramene nebo</w:t>
      </w:r>
      <w:r>
        <w:t xml:space="preserve"> </w:t>
      </w:r>
      <w:r>
        <w:t xml:space="preserve">regionálního úzu.</w:t>
      </w:r>
    </w:p>
    <w:p>
      <w:pPr>
        <w:pStyle w:val="BodyText"/>
      </w:pPr>
      <w:r>
        <w:t xml:space="preserve">Kanály pro připomínky: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 Issues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https://github.com/csh-cz/horonotace/issues</w:t>
        </w:r>
      </w:hyperlink>
      <w:r>
        <w:t xml:space="preserve"> </w:t>
      </w:r>
      <w:r>
        <w:t xml:space="preserve">(preferováno — u každé</w:t>
      </w:r>
      <w:r>
        <w:t xml:space="preserve"> </w:t>
      </w:r>
      <w:r>
        <w:t xml:space="preserve">připomínky číslo kapitoly),</w:t>
      </w:r>
    </w:p>
    <w:p>
      <w:pPr>
        <w:pStyle w:val="Compact"/>
        <w:numPr>
          <w:ilvl w:val="0"/>
          <w:numId w:val="1011"/>
        </w:numPr>
      </w:pPr>
      <w:r>
        <w:t xml:space="preserve">kontakt: David Knespl, Český spolek horologický.</w:t>
      </w:r>
    </w:p>
    <w:p>
      <w:pPr>
        <w:pStyle w:val="FirstParagraph"/>
      </w:pPr>
      <w:r>
        <w:t xml:space="preserve">Zdrojový repozitář (model, schéma, příklady, renderery):</w:t>
      </w:r>
      <w:r>
        <w:t xml:space="preserve"> </w:t>
      </w:r>
      <w:hyperlink r:id="rId47">
        <w:r>
          <w:rPr>
            <w:rStyle w:val="Hyperlink"/>
          </w:rPr>
          <w:t xml:space="preserve">https://github.com/csh-cz/horonotace</w:t>
        </w:r>
      </w:hyperlink>
      <w:r>
        <w:t xml:space="preserve">.</w:t>
      </w:r>
    </w:p>
    <w:bookmarkEnd w:id="48"/>
    <w:bookmarkStart w:id="55" w:name="reference"/>
    <w:p>
      <w:pPr>
        <w:pStyle w:val="Heading2"/>
      </w:pPr>
      <w:r>
        <w:t xml:space="preserve">14. Reference</w:t>
      </w:r>
    </w:p>
    <w:bookmarkStart w:id="49" w:name="inspirace-notace-v-jiných-oborech"/>
    <w:p>
      <w:pPr>
        <w:pStyle w:val="Heading3"/>
      </w:pPr>
      <w:r>
        <w:t xml:space="preserve">Inspirace — notace v jiných oborech</w:t>
      </w:r>
    </w:p>
    <w:p>
      <w:pPr>
        <w:pStyle w:val="Compact"/>
        <w:numPr>
          <w:ilvl w:val="0"/>
          <w:numId w:val="1012"/>
        </w:numPr>
      </w:pPr>
      <w:r>
        <w:t xml:space="preserve">Weininger, D. (1988):</w:t>
      </w:r>
      <w:r>
        <w:t xml:space="preserve"> </w:t>
      </w:r>
      <w:r>
        <w:rPr>
          <w:i/>
          <w:iCs/>
        </w:rPr>
        <w:t xml:space="preserve">SMILES, a Chemical Language and Information System.</w:t>
      </w:r>
      <w:r>
        <w:t xml:space="preserve"> </w:t>
      </w:r>
      <w:r>
        <w:t xml:space="preserve">Journal of</w:t>
      </w:r>
      <w:r>
        <w:t xml:space="preserve"> </w:t>
      </w:r>
      <w:r>
        <w:t xml:space="preserve">Chemical Information and Computer Sciences 28(1), 31–36.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Portable Game Notation (PGN)</w:t>
      </w:r>
      <w:r>
        <w:t xml:space="preserve"> </w:t>
      </w:r>
      <w:r>
        <w:t xml:space="preserve">— Edwards, S. J. (1994): Standard specifikace zápisu</w:t>
      </w:r>
      <w:r>
        <w:t xml:space="preserve"> </w:t>
      </w:r>
      <w:r>
        <w:t xml:space="preserve">šachových partií.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Music Encoding Initiative (MEI)</w:t>
      </w:r>
      <w:r>
        <w:t xml:space="preserve">, music-encoding.org;</w:t>
      </w:r>
      <w:r>
        <w:t xml:space="preserve"> </w:t>
      </w:r>
      <w:r>
        <w:rPr>
          <w:i/>
          <w:iCs/>
        </w:rPr>
        <w:t xml:space="preserve">ABC notation</w:t>
      </w:r>
      <w:r>
        <w:t xml:space="preserve"> </w:t>
      </w:r>
      <w:r>
        <w:t xml:space="preserve">(Chris Walshaw).</w:t>
      </w:r>
    </w:p>
    <w:bookmarkEnd w:id="49"/>
    <w:bookmarkStart w:id="50" w:name="strojní-kinematická-schémata-klasické"/>
    <w:p>
      <w:pPr>
        <w:pStyle w:val="Heading3"/>
      </w:pPr>
      <w:r>
        <w:t xml:space="preserve">Strojní kinematická schémata (klasické)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ISO 3952-1 až -4</w:t>
      </w:r>
      <w:r>
        <w:t xml:space="preserve">:</w:t>
      </w:r>
      <w:r>
        <w:t xml:space="preserve"> </w:t>
      </w:r>
      <w:r>
        <w:rPr>
          <w:i/>
          <w:iCs/>
        </w:rPr>
        <w:t xml:space="preserve">Kinematic diagrams — Graphical symbols</w:t>
      </w:r>
      <w:r>
        <w:t xml:space="preserve"> </w:t>
      </w:r>
      <w:r>
        <w:t xml:space="preserve">(1. vyd. 1981).</w:t>
      </w:r>
      <w:r>
        <w:t xml:space="preserve"> </w:t>
      </w:r>
      <w:r>
        <w:t xml:space="preserve">Mezinárodní norma grafických značek pro kinematická schémata mechanismů.</w:t>
      </w:r>
    </w:p>
    <w:p>
      <w:pPr>
        <w:pStyle w:val="Compact"/>
        <w:numPr>
          <w:ilvl w:val="0"/>
          <w:numId w:val="1013"/>
        </w:numPr>
      </w:pPr>
      <w:r>
        <w:t xml:space="preserve">Reuleaux, F. (1875):</w:t>
      </w:r>
      <w:r>
        <w:t xml:space="preserve"> </w:t>
      </w:r>
      <w:r>
        <w:rPr>
          <w:i/>
          <w:iCs/>
        </w:rPr>
        <w:t xml:space="preserve">Theoretische Kinematik. Grundzüge einer Theorie des</w:t>
      </w:r>
      <w:r>
        <w:rPr>
          <w:i/>
          <w:iCs/>
        </w:rPr>
        <w:t xml:space="preserve"> </w:t>
      </w:r>
      <w:r>
        <w:rPr>
          <w:i/>
          <w:iCs/>
        </w:rPr>
        <w:t xml:space="preserve">Maschinenwesens.</w:t>
      </w:r>
      <w:r>
        <w:t xml:space="preserve"> </w:t>
      </w:r>
      <w:r>
        <w:t xml:space="preserve">Vieweg, Braunschweig.</w:t>
      </w:r>
    </w:p>
    <w:p>
      <w:pPr>
        <w:pStyle w:val="Compact"/>
        <w:numPr>
          <w:ilvl w:val="0"/>
          <w:numId w:val="1013"/>
        </w:numPr>
      </w:pPr>
      <w:r>
        <w:t xml:space="preserve">Artoboleckij, I. I. (1975–1980):</w:t>
      </w:r>
      <w:r>
        <w:t xml:space="preserve"> </w:t>
      </w:r>
      <w:r>
        <w:rPr>
          <w:i/>
          <w:iCs/>
        </w:rPr>
        <w:t xml:space="preserve">Mechanisms in Modern Engineering Design.</w:t>
      </w:r>
      <w:r>
        <w:t xml:space="preserve"> </w:t>
      </w:r>
      <w:r>
        <w:t xml:space="preserve">Mir,</w:t>
      </w:r>
      <w:r>
        <w:t xml:space="preserve"> </w:t>
      </w:r>
      <w:r>
        <w:t xml:space="preserve">Moskva (katalog kinematických schémat mechanismů).</w:t>
      </w:r>
    </w:p>
    <w:bookmarkEnd w:id="50"/>
    <w:bookmarkStart w:id="51" w:name="X973bd5fed86db00043664c560f0dd37bc42235c"/>
    <w:p>
      <w:pPr>
        <w:pStyle w:val="Heading3"/>
      </w:pPr>
      <w:r>
        <w:t xml:space="preserve">Grafická elevace soukolí — hlavní inspirace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Oechslin, L. (1996):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Astronomische Uhren und Welt-Modelle der Priestermechaniker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im 18. Jahrhundert.</w:t>
      </w:r>
      <w:r>
        <w:t xml:space="preserve"> </w:t>
      </w:r>
      <w:r>
        <w:t xml:space="preserve">— vzor „elevace mezi deskami” (svislice = hřídel, závorka =</w:t>
      </w:r>
      <w:r>
        <w:t xml:space="preserve"> </w:t>
      </w:r>
      <w:r>
        <w:t xml:space="preserve">kolo se zuby, vodorovně = záběr, pojmenované výstupy = indikace). Hlavní inspirace pro</w:t>
      </w:r>
      <w:r>
        <w:t xml:space="preserve"> </w:t>
      </w:r>
      <w:r>
        <w:t xml:space="preserve">vrstvu C. Interní rozbor: docs/oechslin-roegel.md.</w:t>
      </w:r>
    </w:p>
    <w:bookmarkEnd w:id="51"/>
    <w:bookmarkStart w:id="52" w:name="X205d5ea31cd792d418ee7fa8c98467921007a09"/>
    <w:p>
      <w:pPr>
        <w:pStyle w:val="Heading3"/>
      </w:pPr>
      <w:r>
        <w:t xml:space="preserve">Horologická terminologie a konstrukce (česká a německá)</w:t>
      </w:r>
    </w:p>
    <w:p>
      <w:pPr>
        <w:pStyle w:val="Compact"/>
        <w:numPr>
          <w:ilvl w:val="0"/>
          <w:numId w:val="1015"/>
        </w:numPr>
      </w:pPr>
      <w:r>
        <w:t xml:space="preserve">Špatný, F. (1882):</w:t>
      </w:r>
      <w:r>
        <w:t xml:space="preserve"> </w:t>
      </w:r>
      <w:r>
        <w:rPr>
          <w:i/>
          <w:iCs/>
        </w:rPr>
        <w:t xml:space="preserve">Německo-český slovník pro hodináře a pouzdráře hodinářské.</w:t>
      </w:r>
      <w:r>
        <w:t xml:space="preserve"> </w:t>
      </w:r>
      <w:r>
        <w:t xml:space="preserve">(digitální kopie MZK)</w:t>
      </w:r>
    </w:p>
    <w:p>
      <w:pPr>
        <w:pStyle w:val="Compact"/>
        <w:numPr>
          <w:ilvl w:val="0"/>
          <w:numId w:val="1015"/>
        </w:numPr>
      </w:pPr>
      <w:r>
        <w:t xml:space="preserve">Sušický, V. R. (1900):</w:t>
      </w:r>
      <w:r>
        <w:t xml:space="preserve"> </w:t>
      </w:r>
      <w:r>
        <w:rPr>
          <w:i/>
          <w:iCs/>
        </w:rPr>
        <w:t xml:space="preserve">Hodinářství. Pro praktickou potřebu hodinářů a škol odborných.</w:t>
      </w:r>
    </w:p>
    <w:p>
      <w:pPr>
        <w:pStyle w:val="Compact"/>
        <w:numPr>
          <w:ilvl w:val="0"/>
          <w:numId w:val="1015"/>
        </w:numPr>
      </w:pPr>
      <w:r>
        <w:t xml:space="preserve">Sladkovský, J. (1947):</w:t>
      </w:r>
      <w:r>
        <w:t xml:space="preserve"> </w:t>
      </w:r>
      <w:r>
        <w:rPr>
          <w:i/>
          <w:iCs/>
        </w:rPr>
        <w:t xml:space="preserve">Učebnice odborné nauky hodinářské.</w:t>
      </w:r>
      <w:r>
        <w:t xml:space="preserve"> </w:t>
      </w:r>
      <w:r>
        <w:t xml:space="preserve">(zejm. bicí soukolí)</w:t>
      </w:r>
    </w:p>
    <w:p>
      <w:pPr>
        <w:pStyle w:val="Compact"/>
        <w:numPr>
          <w:ilvl w:val="0"/>
          <w:numId w:val="1015"/>
        </w:numPr>
      </w:pPr>
      <w:r>
        <w:t xml:space="preserve">Hajn, M. (1953):</w:t>
      </w:r>
      <w:r>
        <w:t xml:space="preserve"> </w:t>
      </w:r>
      <w:r>
        <w:rPr>
          <w:i/>
          <w:iCs/>
        </w:rPr>
        <w:t xml:space="preserve">Základy jemné mechaniky a hodinářství.</w:t>
      </w:r>
    </w:p>
    <w:p>
      <w:pPr>
        <w:pStyle w:val="Compact"/>
        <w:numPr>
          <w:ilvl w:val="0"/>
          <w:numId w:val="1015"/>
        </w:numPr>
      </w:pPr>
      <w:r>
        <w:t xml:space="preserve">Martínek, Z. &amp; Řehoř, J. (1964):</w:t>
      </w:r>
      <w:r>
        <w:t xml:space="preserve"> </w:t>
      </w:r>
      <w:r>
        <w:rPr>
          <w:i/>
          <w:iCs/>
        </w:rPr>
        <w:t xml:space="preserve">Základy hodinářství.</w:t>
      </w:r>
      <w:r>
        <w:t xml:space="preserve"> </w:t>
      </w:r>
      <w:r>
        <w:t xml:space="preserve">(vzor blokové granularity)</w:t>
      </w:r>
    </w:p>
    <w:p>
      <w:pPr>
        <w:pStyle w:val="Compact"/>
        <w:numPr>
          <w:ilvl w:val="0"/>
          <w:numId w:val="1015"/>
        </w:numPr>
      </w:pPr>
      <w:r>
        <w:t xml:space="preserve">Dietzschold, C. (1905):</w:t>
      </w:r>
      <w:r>
        <w:t xml:space="preserve"> </w:t>
      </w:r>
      <w:r>
        <w:rPr>
          <w:i/>
          <w:iCs/>
        </w:rPr>
        <w:t xml:space="preserve">Die Hemmungen der Uhren.</w:t>
      </w:r>
      <w:r>
        <w:t xml:space="preserve"> </w:t>
      </w:r>
      <w:r>
        <w:t xml:space="preserve">archive.org (kroky / Hemmungen)</w:t>
      </w:r>
    </w:p>
    <w:p>
      <w:pPr>
        <w:pStyle w:val="Compact"/>
        <w:numPr>
          <w:ilvl w:val="0"/>
          <w:numId w:val="1015"/>
        </w:numPr>
      </w:pPr>
      <w:r>
        <w:t xml:space="preserve">Další period prameny v glosáři skillu</w:t>
      </w:r>
      <w:r>
        <w:t xml:space="preserve"> </w:t>
      </w:r>
      <w:r>
        <w:rPr>
          <w:rStyle w:val="VerbatimChar"/>
        </w:rPr>
        <w:t xml:space="preserve">horologicka-terminologie</w:t>
      </w:r>
      <w:r>
        <w:t xml:space="preserve">: Saunier (1887),</w:t>
      </w:r>
      <w:r>
        <w:t xml:space="preserve"> </w:t>
      </w:r>
      <w:r>
        <w:t xml:space="preserve">Gros (1913), Šumavský (1851).</w:t>
      </w:r>
    </w:p>
    <w:bookmarkEnd w:id="52"/>
    <w:bookmarkStart w:id="53" w:name="pražský-orloj-příklad-10"/>
    <w:p>
      <w:pPr>
        <w:pStyle w:val="Heading3"/>
      </w:pPr>
      <w:r>
        <w:t xml:space="preserve">Pražský orloj (příklad §10)</w:t>
      </w:r>
    </w:p>
    <w:p>
      <w:pPr>
        <w:pStyle w:val="Compact"/>
        <w:numPr>
          <w:ilvl w:val="0"/>
          <w:numId w:val="1016"/>
        </w:numPr>
      </w:pPr>
      <w:r>
        <w:t xml:space="preserve">Horský, Z. &amp; Procházka, E. (1964):</w:t>
      </w:r>
      <w:r>
        <w:t xml:space="preserve"> </w:t>
      </w:r>
      <w:r>
        <w:rPr>
          <w:i/>
          <w:iCs/>
        </w:rPr>
        <w:t xml:space="preserve">Pražský orloj</w:t>
      </w:r>
      <w:r>
        <w:t xml:space="preserve"> </w:t>
      </w:r>
      <w:r>
        <w:t xml:space="preserve">(počty zubů astrolábu).</w:t>
      </w:r>
    </w:p>
    <w:p>
      <w:pPr>
        <w:pStyle w:val="Compact"/>
        <w:numPr>
          <w:ilvl w:val="0"/>
          <w:numId w:val="1016"/>
        </w:numPr>
      </w:pPr>
      <w:r>
        <w:t xml:space="preserve">orloj.eu — popis soukolí a indikací.</w:t>
      </w:r>
    </w:p>
    <w:bookmarkEnd w:id="53"/>
    <w:bookmarkStart w:id="54" w:name="metadatové-standardy-plán-v0.2"/>
    <w:p>
      <w:pPr>
        <w:pStyle w:val="Heading3"/>
      </w:pPr>
      <w:r>
        <w:t xml:space="preserve">Metadatové standardy (plán, v0.2)</w:t>
      </w:r>
    </w:p>
    <w:p>
      <w:pPr>
        <w:pStyle w:val="Compact"/>
        <w:numPr>
          <w:ilvl w:val="0"/>
          <w:numId w:val="1017"/>
        </w:numPr>
      </w:pPr>
      <w:r>
        <w:t xml:space="preserve">Getty AAT (Art &amp; Architecture Thesaurus), Wikidata, CIDOC-CRM — mapování slovníku a</w:t>
      </w:r>
      <w:r>
        <w:t xml:space="preserve"> </w:t>
      </w:r>
      <w:r>
        <w:t xml:space="preserve">hlavičky pro muzejní evidenci.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Tento dokument je pracovní návrh verze 0.1 a bude se podle připomínek měnit. Děkujeme</w:t>
      </w:r>
      <w:r>
        <w:rPr>
          <w:i/>
          <w:iCs/>
        </w:rPr>
        <w:t xml:space="preserve"> </w:t>
      </w:r>
      <w:r>
        <w:rPr>
          <w:i/>
          <w:iCs/>
        </w:rPr>
        <w:t xml:space="preserve">za čas věnovaný oponentuře.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cs-CZ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24" Target="media/rId24.png" /><Relationship Type="http://schemas.openxmlformats.org/officeDocument/2006/relationships/image" Id="rId16" Target="media/rId16.png" /><Relationship Type="http://schemas.openxmlformats.org/officeDocument/2006/relationships/hyperlink" Id="rId47" Target="https://github.com/csh-cz/horonotace" TargetMode="External" /><Relationship Type="http://schemas.openxmlformats.org/officeDocument/2006/relationships/hyperlink" Id="rId46" Target="https://github.com/csh-cz/horonotace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ithub.com/csh-cz/horonotace" TargetMode="External" /><Relationship Type="http://schemas.openxmlformats.org/officeDocument/2006/relationships/hyperlink" Id="rId46" Target="https://github.com/csh-cz/horonotace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Horonotace — specifikace v0.1</dc:title>
  <dc:creator/>
  <cp:keywords/>
  <dcterms:created xsi:type="dcterms:W3CDTF">2026-07-04T04:17:16Z</dcterms:created>
  <dcterms:modified xsi:type="dcterms:W3CDTF">2026-07-04T04:17:16Z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Obsah</vt:lpwstr>
  </property>
</Properties>
</file>