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4B4C" w14:textId="0BC6C4D5" w:rsidR="008407EC" w:rsidRDefault="00523EA5" w:rsidP="003E40DB">
      <w:pPr>
        <w:pStyle w:val="1"/>
      </w:pPr>
      <w:r>
        <w:rPr>
          <w:rFonts w:hint="eastAsia"/>
        </w:rPr>
        <w:t>应用程序架构图</w:t>
      </w:r>
    </w:p>
    <w:p w14:paraId="0D968ABF" w14:textId="2FADA7EF" w:rsidR="00523EA5" w:rsidRDefault="00B03AA8" w:rsidP="00523EA5">
      <w:r>
        <w:rPr>
          <w:noProof/>
        </w:rPr>
        <w:lastRenderedPageBreak/>
        <w:drawing>
          <wp:inline distT="0" distB="0" distL="0" distR="0" wp14:anchorId="30F68EB4" wp14:editId="3D395168">
            <wp:extent cx="5274310" cy="7931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C0BFC6" w14:textId="7F7EB03A" w:rsidR="00523EA5" w:rsidRDefault="00523EA5" w:rsidP="003E40DB">
      <w:pPr>
        <w:pStyle w:val="1"/>
      </w:pPr>
      <w:r>
        <w:rPr>
          <w:rFonts w:hint="eastAsia"/>
        </w:rPr>
        <w:lastRenderedPageBreak/>
        <w:t>开发技术说明</w:t>
      </w:r>
    </w:p>
    <w:p w14:paraId="545BA5E8" w14:textId="3695E004" w:rsidR="00523EA5" w:rsidRDefault="00523EA5" w:rsidP="003E40DB">
      <w:pPr>
        <w:pStyle w:val="2"/>
      </w:pPr>
      <w:r>
        <w:rPr>
          <w:rFonts w:hint="eastAsia"/>
        </w:rPr>
        <w:t>表示层：</w:t>
      </w:r>
    </w:p>
    <w:p w14:paraId="085E44F8" w14:textId="77777777" w:rsidR="003E40DB" w:rsidRDefault="00523EA5" w:rsidP="003E40DB">
      <w:pPr>
        <w:pStyle w:val="3"/>
      </w:pPr>
      <w:r>
        <w:rPr>
          <w:rFonts w:hint="eastAsia"/>
        </w:rPr>
        <w:t>Vue框架</w:t>
      </w:r>
    </w:p>
    <w:p w14:paraId="0F615E4E" w14:textId="0FFA1758" w:rsidR="00523EA5" w:rsidRDefault="00523EA5" w:rsidP="003E40DB">
      <w:pPr>
        <w:ind w:firstLine="420"/>
      </w:pPr>
      <w:r>
        <w:rPr>
          <w:rFonts w:hint="eastAsia"/>
        </w:rPr>
        <w:t>Vue</w:t>
      </w:r>
      <w:r w:rsidRPr="00523EA5">
        <w:rPr>
          <w:rFonts w:hint="eastAsia"/>
        </w:rPr>
        <w:t>是一套用于构建用户界面的渐进式框架。与其它大型框架不同的是，</w:t>
      </w:r>
      <w:r w:rsidRPr="00523EA5">
        <w:t>Vue 被设计为可以自底向上逐层应用。Vue 的核心库只关注视图层，不仅易于上手，还便于与第三方库或既有项目整合。另一方面，当与现代化的工具链以及各种支持类库结合使用时，Vue 也完全能够为复杂的单页应用提供驱动。</w:t>
      </w:r>
    </w:p>
    <w:p w14:paraId="7DF2618E" w14:textId="77777777" w:rsidR="003E40DB" w:rsidRDefault="00523EA5" w:rsidP="003E40DB">
      <w:pPr>
        <w:pStyle w:val="3"/>
      </w:pPr>
      <w:r>
        <w:rPr>
          <w:rFonts w:hint="eastAsia"/>
        </w:rPr>
        <w:t>V</w:t>
      </w:r>
      <w:r>
        <w:t>ant UI</w:t>
      </w:r>
      <w:r>
        <w:rPr>
          <w:rFonts w:hint="eastAsia"/>
        </w:rPr>
        <w:t>库</w:t>
      </w:r>
    </w:p>
    <w:p w14:paraId="12368C70" w14:textId="77777777" w:rsidR="003E40DB" w:rsidRDefault="003E40DB" w:rsidP="003E40DB">
      <w:pPr>
        <w:ind w:firstLine="420"/>
      </w:pPr>
      <w:r>
        <w:rPr>
          <w:rFonts w:hint="eastAsia"/>
        </w:rPr>
        <w:t>V</w:t>
      </w:r>
      <w:r>
        <w:t>ant</w:t>
      </w:r>
      <w:r>
        <w:rPr>
          <w:rFonts w:hint="eastAsia"/>
        </w:rPr>
        <w:t>是一个</w:t>
      </w:r>
      <w:r w:rsidR="00523EA5" w:rsidRPr="00523EA5">
        <w:rPr>
          <w:rFonts w:hint="eastAsia"/>
        </w:rPr>
        <w:t>轻量、可靠的移动端</w:t>
      </w:r>
      <w:r>
        <w:rPr>
          <w:rFonts w:hint="eastAsia"/>
        </w:rPr>
        <w:t>UI库</w:t>
      </w:r>
      <w:r w:rsidR="00523EA5">
        <w:rPr>
          <w:rFonts w:hint="eastAsia"/>
        </w:rPr>
        <w:t>。</w:t>
      </w:r>
    </w:p>
    <w:p w14:paraId="62FA80BC" w14:textId="412DB99D" w:rsidR="00523EA5" w:rsidRDefault="00523EA5" w:rsidP="003E40DB">
      <w:pPr>
        <w:ind w:firstLine="420"/>
      </w:pPr>
      <w:r>
        <w:rPr>
          <w:rFonts w:hint="eastAsia"/>
        </w:rPr>
        <w:t>特性如下：</w:t>
      </w:r>
      <w:r w:rsidRPr="00523EA5">
        <w:t>Vue 组件库</w:t>
      </w:r>
      <w:r>
        <w:t>60+ 高质量组件</w:t>
      </w:r>
      <w:r>
        <w:rPr>
          <w:rFonts w:hint="eastAsia"/>
        </w:rPr>
        <w:t>、</w:t>
      </w:r>
      <w:r>
        <w:t>90%</w:t>
      </w:r>
      <w:r>
        <w:rPr>
          <w:rFonts w:hint="eastAsia"/>
        </w:rPr>
        <w:t>、</w:t>
      </w:r>
      <w:r>
        <w:t>单元测试覆盖率</w:t>
      </w:r>
      <w:r>
        <w:rPr>
          <w:rFonts w:hint="eastAsia"/>
        </w:rPr>
        <w:t>、完善的中英文文档和示例、支持按需引入、支持主题定制、支持国际化、支持</w:t>
      </w:r>
      <w:r>
        <w:t xml:space="preserve"> TS</w:t>
      </w:r>
      <w:r>
        <w:rPr>
          <w:rFonts w:hint="eastAsia"/>
        </w:rPr>
        <w:t>、支持</w:t>
      </w:r>
      <w:r>
        <w:t xml:space="preserve"> SSR</w:t>
      </w:r>
    </w:p>
    <w:p w14:paraId="50669D37" w14:textId="77777777" w:rsidR="003E40DB" w:rsidRDefault="00523EA5" w:rsidP="003E40DB">
      <w:pPr>
        <w:pStyle w:val="3"/>
      </w:pPr>
      <w:r>
        <w:t>A</w:t>
      </w:r>
      <w:r>
        <w:rPr>
          <w:rFonts w:hint="eastAsia"/>
        </w:rPr>
        <w:t>nt</w:t>
      </w:r>
      <w:r>
        <w:t xml:space="preserve"> Design:</w:t>
      </w:r>
    </w:p>
    <w:p w14:paraId="67E1169F" w14:textId="77777777" w:rsidR="003E40DB" w:rsidRDefault="00523EA5" w:rsidP="003E40DB">
      <w:pPr>
        <w:ind w:firstLine="420"/>
      </w:pPr>
      <w:r w:rsidRPr="00523EA5">
        <w:t>Ant Design</w:t>
      </w:r>
      <w:r w:rsidRPr="00523EA5">
        <w:rPr>
          <w:rFonts w:hint="eastAsia"/>
        </w:rPr>
        <w:t>是基于</w:t>
      </w:r>
      <w:r w:rsidRPr="00523EA5">
        <w:t xml:space="preserve"> Ant Design 设计体系的 React UI 组件库，主要用于研发企业级中后台产品。</w:t>
      </w:r>
    </w:p>
    <w:p w14:paraId="1D77BB95" w14:textId="2BDD67BA" w:rsidR="00523EA5" w:rsidRDefault="00523EA5" w:rsidP="003E40DB">
      <w:pPr>
        <w:ind w:firstLine="420"/>
      </w:pPr>
      <w:r>
        <w:rPr>
          <w:rFonts w:hint="eastAsia"/>
        </w:rPr>
        <w:t>特性如下：</w:t>
      </w:r>
      <w:r>
        <w:t>提炼自企业级中后台产品的交互语言和视觉风格</w:t>
      </w:r>
      <w:r>
        <w:rPr>
          <w:rFonts w:hint="eastAsia"/>
        </w:rPr>
        <w:t>、</w:t>
      </w:r>
      <w:r>
        <w:t>开箱即用的高质量 React 组件</w:t>
      </w:r>
      <w:r>
        <w:rPr>
          <w:rFonts w:hint="eastAsia"/>
        </w:rPr>
        <w:t>、</w:t>
      </w:r>
      <w:r>
        <w:t>使用 TypeScript 开发，提供完整的类型定义文件</w:t>
      </w:r>
      <w:r>
        <w:rPr>
          <w:rFonts w:hint="eastAsia"/>
        </w:rPr>
        <w:t>、</w:t>
      </w:r>
      <w:r>
        <w:t>全链路开发和设计工具体系</w:t>
      </w:r>
      <w:r>
        <w:rPr>
          <w:rFonts w:hint="eastAsia"/>
        </w:rPr>
        <w:t>、</w:t>
      </w:r>
      <w:r>
        <w:t>数十个国际化语言支持</w:t>
      </w:r>
      <w:r>
        <w:rPr>
          <w:rFonts w:hint="eastAsia"/>
        </w:rPr>
        <w:t>、</w:t>
      </w:r>
      <w:r>
        <w:t>深入每个细节的主题定制能力。</w:t>
      </w:r>
    </w:p>
    <w:p w14:paraId="33DC461E" w14:textId="6BD05490" w:rsidR="003E40DB" w:rsidRDefault="003E40DB" w:rsidP="00523EA5">
      <w:pPr>
        <w:pStyle w:val="2"/>
      </w:pPr>
      <w:r>
        <w:rPr>
          <w:rFonts w:hint="eastAsia"/>
        </w:rPr>
        <w:lastRenderedPageBreak/>
        <w:t>应用层：</w:t>
      </w:r>
    </w:p>
    <w:p w14:paraId="7D3E898F" w14:textId="63302750" w:rsidR="003E40DB" w:rsidRDefault="00523EA5" w:rsidP="003E40DB">
      <w:pPr>
        <w:pStyle w:val="3"/>
      </w:pPr>
      <w:r>
        <w:rPr>
          <w:rFonts w:hint="eastAsia"/>
        </w:rPr>
        <w:t>Rest</w:t>
      </w:r>
      <w:r>
        <w:t>Ful</w:t>
      </w:r>
      <w:r>
        <w:rPr>
          <w:rFonts w:hint="eastAsia"/>
        </w:rPr>
        <w:t>接口规范</w:t>
      </w:r>
    </w:p>
    <w:p w14:paraId="2A5B24FC" w14:textId="51B65457" w:rsidR="003E40DB" w:rsidRDefault="00523EA5" w:rsidP="003E40DB">
      <w:pPr>
        <w:ind w:firstLine="420"/>
      </w:pPr>
      <w:r w:rsidRPr="00523EA5">
        <w:t>RESTFUL是一种网络应用程序的设计风格和开发方式，基于HTTP，可以使用XML格式定义或JSON格式定义。RESTFUL适用于移动互联网厂商作为业务使能接口的场景，实现第三方OTT调用移动网络资源的功能，动作类型为新增、变更、删除所调用资源。</w:t>
      </w:r>
      <w:r w:rsidR="003E40DB" w:rsidRPr="003E40DB">
        <w:t>REST相比于SOAP（Simple Object Access protocol，简单对象访问协议）以及XML-RPC更加简单明了，无论是对URL的处理还是对Payload的编码，REST都倾向于用更加简单轻量的方法设计和实现。</w:t>
      </w:r>
    </w:p>
    <w:p w14:paraId="7DE9A085" w14:textId="06C006CE" w:rsidR="003E40DB" w:rsidRDefault="003E40DB" w:rsidP="003E40DB">
      <w:pPr>
        <w:pStyle w:val="3"/>
      </w:pPr>
      <w:r>
        <w:rPr>
          <w:rFonts w:hint="eastAsia"/>
        </w:rPr>
        <w:t>Spring</w:t>
      </w:r>
      <w:r>
        <w:t>Boot</w:t>
      </w:r>
    </w:p>
    <w:p w14:paraId="3FEBB576" w14:textId="6499DE14" w:rsidR="003E40DB" w:rsidRDefault="003E40DB" w:rsidP="003E40DB">
      <w:pPr>
        <w:ind w:firstLine="420"/>
      </w:pPr>
      <w:r w:rsidRPr="003E40DB">
        <w:t>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</w:r>
    </w:p>
    <w:p w14:paraId="36659DE5" w14:textId="49321A7D" w:rsidR="003E40DB" w:rsidRDefault="003E40DB" w:rsidP="003E40DB">
      <w:pPr>
        <w:pStyle w:val="3"/>
      </w:pPr>
      <w:r>
        <w:rPr>
          <w:rFonts w:hint="eastAsia"/>
        </w:rPr>
        <w:t>My</w:t>
      </w:r>
      <w:r>
        <w:t>Batis</w:t>
      </w:r>
      <w:r>
        <w:rPr>
          <w:rFonts w:hint="eastAsia"/>
        </w:rPr>
        <w:t>持久化框架</w:t>
      </w:r>
    </w:p>
    <w:p w14:paraId="3E65AF6D" w14:textId="77777777" w:rsidR="003E40DB" w:rsidRDefault="003E40DB" w:rsidP="003E40DB">
      <w:pPr>
        <w:ind w:firstLine="420"/>
      </w:pPr>
      <w:r>
        <w:rPr>
          <w:rFonts w:hint="eastAsia"/>
        </w:rPr>
        <w:t>My</w:t>
      </w:r>
      <w:r>
        <w:t>Batis</w:t>
      </w:r>
      <w:r w:rsidRPr="003E40DB">
        <w:rPr>
          <w:rFonts w:hint="eastAsia"/>
        </w:rPr>
        <w:t>是一个</w:t>
      </w:r>
      <w:r w:rsidRPr="003E40DB">
        <w:t>Java持久化框架，它通过XML描述符或注解把对象与存储过程或SQL语句关联起来。</w:t>
      </w:r>
      <w:r>
        <w:t>MyBatis并没有将Java对象与数据库表关联起来，而是将Java方法与SQL语句关联。MyBatis允许用户充分利用数据库的各种功能，例如存储过程、视图、各种复杂的查询以及某数据库的专有特性。如果要对遗留数据库、不规范的数据库进行操作，或者要完全控制SQL的执行，MyBatis是一个不错的选择。</w:t>
      </w:r>
    </w:p>
    <w:p w14:paraId="630D6162" w14:textId="5ACE7B86" w:rsidR="003E40DB" w:rsidRDefault="003E40DB" w:rsidP="003E40DB">
      <w:pPr>
        <w:ind w:firstLine="420"/>
      </w:pPr>
      <w:r>
        <w:rPr>
          <w:rFonts w:hint="eastAsia"/>
        </w:rPr>
        <w:lastRenderedPageBreak/>
        <w:t>与</w:t>
      </w:r>
      <w:r>
        <w:t>JDBC相比，MyBatis简化了相关代码：SQL语句在一行代码中就能执行。MyBatis提供了一个映射引擎，声明式的把SQL语句执行结果与对象树映射起来。通过使用一种内建的类XML表达式语言，或者使用Apache Velocity集成的插件，SQL语句可以被动态的生成。</w:t>
      </w:r>
    </w:p>
    <w:p w14:paraId="15F15607" w14:textId="224E2B3C" w:rsidR="003E40DB" w:rsidRDefault="003E40DB" w:rsidP="003E40DB">
      <w:pPr>
        <w:pStyle w:val="2"/>
      </w:pPr>
      <w:r>
        <w:rPr>
          <w:rFonts w:hint="eastAsia"/>
        </w:rPr>
        <w:t>基础数据结构层：</w:t>
      </w:r>
    </w:p>
    <w:p w14:paraId="34254C6A" w14:textId="0C736E1F" w:rsidR="003E40DB" w:rsidRDefault="003E40DB" w:rsidP="003E40DB">
      <w:pPr>
        <w:pStyle w:val="3"/>
      </w:pPr>
      <w:r>
        <w:rPr>
          <w:rFonts w:hint="eastAsia"/>
        </w:rPr>
        <w:t>MySql</w:t>
      </w:r>
    </w:p>
    <w:p w14:paraId="49C39AF5" w14:textId="77777777" w:rsidR="003E40DB" w:rsidRDefault="003E40DB" w:rsidP="003E40DB">
      <w:pPr>
        <w:ind w:firstLine="420"/>
      </w:pPr>
      <w:r>
        <w:t>MySQL是一个关系型数据库管理系统，由瑞典MySQL AB 公司开发，属于 Oracle 旗下产品。MySQL 是最流行的关系型数据库管理系统之一，在 WEB 应用方面，MySQL是最好的 RDBMS (Relational Database Management System，关系数据库管理系统) 应用软件之一。</w:t>
      </w:r>
    </w:p>
    <w:p w14:paraId="701C8A55" w14:textId="77777777" w:rsidR="003E40DB" w:rsidRDefault="003E40DB" w:rsidP="003E40DB">
      <w:pPr>
        <w:ind w:firstLine="420"/>
      </w:pPr>
      <w:r>
        <w:t>MySQL是一种关系型数据库管理系统，关系数据库将数据保存在不同的表中，而不是将所有数据放在一个大仓库内，这样就增加了速度并提高了灵活性。</w:t>
      </w:r>
    </w:p>
    <w:p w14:paraId="43545F39" w14:textId="11F3DD36" w:rsidR="003E40DB" w:rsidRPr="003E40DB" w:rsidRDefault="003E40DB" w:rsidP="003E40DB">
      <w:r>
        <w:t>MySQL所使用的 SQL 语言是用于访问数据库的最常用标准化语言。MySQL 软件采用了双授权政策，分为社区版和商业版，由于其体积小、速度快、总体拥有成本低，尤其是开放源码这一特点，一般中小型网站的开发都选择 MySQL 作为网站数据库。</w:t>
      </w:r>
    </w:p>
    <w:sectPr w:rsidR="003E40DB" w:rsidRPr="003E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26A90" w14:textId="77777777" w:rsidR="00E11989" w:rsidRDefault="00E11989" w:rsidP="00A30AA7">
      <w:r>
        <w:separator/>
      </w:r>
    </w:p>
  </w:endnote>
  <w:endnote w:type="continuationSeparator" w:id="0">
    <w:p w14:paraId="0779E431" w14:textId="77777777" w:rsidR="00E11989" w:rsidRDefault="00E11989" w:rsidP="00A3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07073" w14:textId="77777777" w:rsidR="00E11989" w:rsidRDefault="00E11989" w:rsidP="00A30AA7">
      <w:r>
        <w:separator/>
      </w:r>
    </w:p>
  </w:footnote>
  <w:footnote w:type="continuationSeparator" w:id="0">
    <w:p w14:paraId="156679D4" w14:textId="77777777" w:rsidR="00E11989" w:rsidRDefault="00E11989" w:rsidP="00A30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0F2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AF7AB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C82505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4A5C5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7214C8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114528"/>
    <w:multiLevelType w:val="multilevel"/>
    <w:tmpl w:val="64A20B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FA36CF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78736B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09D5F31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D23D5F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792B77"/>
    <w:multiLevelType w:val="hybridMultilevel"/>
    <w:tmpl w:val="427AD00E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31199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1E347C"/>
    <w:multiLevelType w:val="multilevel"/>
    <w:tmpl w:val="757222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25F3147"/>
    <w:multiLevelType w:val="hybridMultilevel"/>
    <w:tmpl w:val="571085E2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233DB9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8F3036E"/>
    <w:multiLevelType w:val="multilevel"/>
    <w:tmpl w:val="757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C41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57A2378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15D71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6A7DCF"/>
    <w:multiLevelType w:val="multilevel"/>
    <w:tmpl w:val="B85AE0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82C7DCF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94D4FD2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AD013C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57354E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4D7C24"/>
    <w:multiLevelType w:val="hybridMultilevel"/>
    <w:tmpl w:val="284E96C4"/>
    <w:lvl w:ilvl="0" w:tplc="9034A78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B508E1"/>
    <w:multiLevelType w:val="multilevel"/>
    <w:tmpl w:val="A43E64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873C85"/>
    <w:multiLevelType w:val="hybridMultilevel"/>
    <w:tmpl w:val="1354D4F0"/>
    <w:lvl w:ilvl="0" w:tplc="9034A782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9034A782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650BFA"/>
    <w:multiLevelType w:val="hybridMultilevel"/>
    <w:tmpl w:val="38EC33B4"/>
    <w:lvl w:ilvl="0" w:tplc="9034A782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40074C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5F4575"/>
    <w:multiLevelType w:val="hybridMultilevel"/>
    <w:tmpl w:val="CFEAEF0C"/>
    <w:lvl w:ilvl="0" w:tplc="E7A0AA1E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7D58D9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AB22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F625797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ED0338"/>
    <w:multiLevelType w:val="hybridMultilevel"/>
    <w:tmpl w:val="1206F5E6"/>
    <w:lvl w:ilvl="0" w:tplc="DCE25DDA">
      <w:start w:val="1"/>
      <w:numFmt w:val="decimal"/>
      <w:lvlText w:val="图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E46D5A"/>
    <w:multiLevelType w:val="hybridMultilevel"/>
    <w:tmpl w:val="7EE4546C"/>
    <w:lvl w:ilvl="0" w:tplc="526EA77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0367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9"/>
  </w:num>
  <w:num w:numId="16">
    <w:abstractNumId w:val="2"/>
  </w:num>
  <w:num w:numId="17">
    <w:abstractNumId w:val="27"/>
  </w:num>
  <w:num w:numId="18">
    <w:abstractNumId w:val="26"/>
  </w:num>
  <w:num w:numId="19">
    <w:abstractNumId w:val="35"/>
  </w:num>
  <w:num w:numId="20">
    <w:abstractNumId w:val="3"/>
  </w:num>
  <w:num w:numId="21">
    <w:abstractNumId w:val="0"/>
  </w:num>
  <w:num w:numId="22">
    <w:abstractNumId w:val="16"/>
  </w:num>
  <w:num w:numId="23">
    <w:abstractNumId w:val="11"/>
  </w:num>
  <w:num w:numId="24">
    <w:abstractNumId w:val="1"/>
  </w:num>
  <w:num w:numId="25">
    <w:abstractNumId w:val="12"/>
  </w:num>
  <w:num w:numId="26">
    <w:abstractNumId w:val="19"/>
  </w:num>
  <w:num w:numId="27">
    <w:abstractNumId w:val="25"/>
  </w:num>
  <w:num w:numId="28">
    <w:abstractNumId w:val="18"/>
  </w:num>
  <w:num w:numId="29">
    <w:abstractNumId w:val="14"/>
  </w:num>
  <w:num w:numId="30">
    <w:abstractNumId w:val="10"/>
  </w:num>
  <w:num w:numId="31">
    <w:abstractNumId w:val="13"/>
  </w:num>
  <w:num w:numId="32">
    <w:abstractNumId w:val="20"/>
  </w:num>
  <w:num w:numId="33">
    <w:abstractNumId w:val="31"/>
  </w:num>
  <w:num w:numId="34">
    <w:abstractNumId w:val="21"/>
  </w:num>
  <w:num w:numId="35">
    <w:abstractNumId w:val="23"/>
  </w:num>
  <w:num w:numId="36">
    <w:abstractNumId w:val="32"/>
  </w:num>
  <w:num w:numId="37">
    <w:abstractNumId w:val="6"/>
  </w:num>
  <w:num w:numId="38">
    <w:abstractNumId w:val="9"/>
  </w:num>
  <w:num w:numId="39">
    <w:abstractNumId w:val="30"/>
  </w:num>
  <w:num w:numId="40">
    <w:abstractNumId w:val="22"/>
  </w:num>
  <w:num w:numId="41">
    <w:abstractNumId w:val="28"/>
  </w:num>
  <w:num w:numId="42">
    <w:abstractNumId w:val="17"/>
  </w:num>
  <w:num w:numId="43">
    <w:abstractNumId w:val="33"/>
  </w:num>
  <w:num w:numId="44">
    <w:abstractNumId w:val="24"/>
  </w:num>
  <w:num w:numId="45">
    <w:abstractNumId w:val="34"/>
  </w:num>
  <w:num w:numId="46">
    <w:abstractNumId w:val="8"/>
  </w:num>
  <w:num w:numId="47">
    <w:abstractNumId w:val="7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6"/>
    <w:rsid w:val="0005167A"/>
    <w:rsid w:val="0005223B"/>
    <w:rsid w:val="00084D50"/>
    <w:rsid w:val="000A2903"/>
    <w:rsid w:val="00116136"/>
    <w:rsid w:val="00125FDD"/>
    <w:rsid w:val="001334C8"/>
    <w:rsid w:val="001A063F"/>
    <w:rsid w:val="001C4915"/>
    <w:rsid w:val="00253803"/>
    <w:rsid w:val="00254A17"/>
    <w:rsid w:val="002A1CA5"/>
    <w:rsid w:val="002C712E"/>
    <w:rsid w:val="002E00CA"/>
    <w:rsid w:val="00375338"/>
    <w:rsid w:val="0037551E"/>
    <w:rsid w:val="003D332C"/>
    <w:rsid w:val="003E100F"/>
    <w:rsid w:val="003E40DB"/>
    <w:rsid w:val="0041748D"/>
    <w:rsid w:val="004435C2"/>
    <w:rsid w:val="004B3D3D"/>
    <w:rsid w:val="00523EA5"/>
    <w:rsid w:val="00537F95"/>
    <w:rsid w:val="00554F8F"/>
    <w:rsid w:val="00560834"/>
    <w:rsid w:val="00597AEB"/>
    <w:rsid w:val="005B288B"/>
    <w:rsid w:val="005F28F4"/>
    <w:rsid w:val="006356F1"/>
    <w:rsid w:val="00675A57"/>
    <w:rsid w:val="006806F2"/>
    <w:rsid w:val="006A5A27"/>
    <w:rsid w:val="006B4C47"/>
    <w:rsid w:val="00727831"/>
    <w:rsid w:val="00747218"/>
    <w:rsid w:val="0075604C"/>
    <w:rsid w:val="007A7641"/>
    <w:rsid w:val="00802421"/>
    <w:rsid w:val="00807C2A"/>
    <w:rsid w:val="00821CF3"/>
    <w:rsid w:val="008407EC"/>
    <w:rsid w:val="008414BF"/>
    <w:rsid w:val="0086432D"/>
    <w:rsid w:val="008A49DD"/>
    <w:rsid w:val="008B174F"/>
    <w:rsid w:val="00916968"/>
    <w:rsid w:val="009F3246"/>
    <w:rsid w:val="00A30AA7"/>
    <w:rsid w:val="00A46C43"/>
    <w:rsid w:val="00B03AA8"/>
    <w:rsid w:val="00B327CB"/>
    <w:rsid w:val="00B8179B"/>
    <w:rsid w:val="00B862F3"/>
    <w:rsid w:val="00C058B7"/>
    <w:rsid w:val="00C2639F"/>
    <w:rsid w:val="00C920DE"/>
    <w:rsid w:val="00CB1C20"/>
    <w:rsid w:val="00CB55D0"/>
    <w:rsid w:val="00CE5AD8"/>
    <w:rsid w:val="00D1734E"/>
    <w:rsid w:val="00D974F4"/>
    <w:rsid w:val="00DC2CEF"/>
    <w:rsid w:val="00E11989"/>
    <w:rsid w:val="00EA5728"/>
    <w:rsid w:val="00F15581"/>
    <w:rsid w:val="00F32D88"/>
    <w:rsid w:val="00F348DC"/>
    <w:rsid w:val="00F8497C"/>
    <w:rsid w:val="00FA0962"/>
    <w:rsid w:val="00FA6D6B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56B5B"/>
  <w15:chartTrackingRefBased/>
  <w15:docId w15:val="{CA23B6FA-0744-4FB1-936E-1E1E7FC9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97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3246"/>
    <w:pPr>
      <w:keepNext/>
      <w:keepLines/>
      <w:numPr>
        <w:numId w:val="3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3246"/>
    <w:pPr>
      <w:keepNext/>
      <w:keepLines/>
      <w:numPr>
        <w:ilvl w:val="1"/>
        <w:numId w:val="3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432D"/>
    <w:pPr>
      <w:keepNext/>
      <w:keepLines/>
      <w:numPr>
        <w:ilvl w:val="2"/>
        <w:numId w:val="33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3246"/>
    <w:pPr>
      <w:keepNext/>
      <w:keepLines/>
      <w:numPr>
        <w:ilvl w:val="3"/>
        <w:numId w:val="3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3246"/>
    <w:pPr>
      <w:keepNext/>
      <w:keepLines/>
      <w:numPr>
        <w:ilvl w:val="4"/>
        <w:numId w:val="3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246"/>
    <w:pPr>
      <w:keepNext/>
      <w:keepLines/>
      <w:numPr>
        <w:ilvl w:val="5"/>
        <w:numId w:val="3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246"/>
    <w:pPr>
      <w:keepNext/>
      <w:keepLines/>
      <w:numPr>
        <w:ilvl w:val="6"/>
        <w:numId w:val="3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246"/>
    <w:pPr>
      <w:keepNext/>
      <w:keepLines/>
      <w:numPr>
        <w:ilvl w:val="7"/>
        <w:numId w:val="3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246"/>
    <w:pPr>
      <w:keepNext/>
      <w:keepLines/>
      <w:numPr>
        <w:ilvl w:val="8"/>
        <w:numId w:val="3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32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43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32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32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F32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F324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F324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F3246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5608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179B"/>
    <w:rPr>
      <w:color w:val="0000FF"/>
      <w:u w:val="single"/>
    </w:rPr>
  </w:style>
  <w:style w:type="table" w:styleId="a5">
    <w:name w:val="Table Grid"/>
    <w:basedOn w:val="a1"/>
    <w:uiPriority w:val="39"/>
    <w:rsid w:val="00FD6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53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75338"/>
  </w:style>
  <w:style w:type="paragraph" w:styleId="TOC2">
    <w:name w:val="toc 2"/>
    <w:basedOn w:val="a"/>
    <w:next w:val="a"/>
    <w:autoRedefine/>
    <w:uiPriority w:val="39"/>
    <w:unhideWhenUsed/>
    <w:rsid w:val="0037533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5338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3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0A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0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1C8F-5D2C-4CAF-B60C-BADE0F39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5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2020-02-22T13:01:00Z</dcterms:created>
  <dcterms:modified xsi:type="dcterms:W3CDTF">2020-03-20T03:51:00Z</dcterms:modified>
</cp:coreProperties>
</file>