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39F" w:rsidRPr="00B8739F" w:rsidRDefault="00B8739F" w:rsidP="00B8739F">
      <w:pPr>
        <w:spacing w:before="100" w:beforeAutospacing="1" w:after="100" w:afterAutospacing="1" w:line="240" w:lineRule="auto"/>
        <w:outlineLvl w:val="2"/>
        <w:rPr>
          <w:rFonts w:ascii="Times New Roman" w:eastAsia="Times New Roman" w:hAnsi="Times New Roman" w:cs="Times New Roman"/>
          <w:b/>
          <w:bCs/>
          <w:sz w:val="27"/>
          <w:szCs w:val="27"/>
        </w:rPr>
      </w:pPr>
      <w:r w:rsidRPr="00B8739F">
        <w:rPr>
          <w:rFonts w:ascii="Times New Roman" w:eastAsia="Times New Roman" w:hAnsi="Times New Roman" w:cs="Times New Roman"/>
          <w:b/>
          <w:bCs/>
          <w:sz w:val="27"/>
          <w:szCs w:val="27"/>
        </w:rPr>
        <w:t>Joining Flat Files with Vector Layers</w:t>
      </w:r>
    </w:p>
    <w:p w:rsidR="00B8739F" w:rsidRPr="00B8739F" w:rsidRDefault="00B8739F" w:rsidP="00B8739F">
      <w:p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Looking at (one aspect of) the digital divide in Pennsylvania.</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Get these data sets, and save them into your designated folder for QGIS files; extract both folders: </w:t>
      </w:r>
    </w:p>
    <w:p w:rsidR="00B8739F" w:rsidRPr="00B8739F" w:rsidRDefault="00B8739F" w:rsidP="00B873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PA Census Tracts from </w:t>
      </w:r>
      <w:hyperlink r:id="rId7" w:history="1">
        <w:r w:rsidRPr="00B8739F">
          <w:rPr>
            <w:rFonts w:ascii="Times New Roman" w:eastAsia="Times New Roman" w:hAnsi="Times New Roman" w:cs="Times New Roman"/>
            <w:color w:val="0000FF"/>
            <w:sz w:val="24"/>
            <w:szCs w:val="24"/>
            <w:u w:val="single"/>
          </w:rPr>
          <w:t xml:space="preserve">TIGER/Line </w:t>
        </w:r>
        <w:proofErr w:type="spellStart"/>
        <w:r w:rsidRPr="00B8739F">
          <w:rPr>
            <w:rFonts w:ascii="Times New Roman" w:eastAsia="Times New Roman" w:hAnsi="Times New Roman" w:cs="Times New Roman"/>
            <w:color w:val="0000FF"/>
            <w:sz w:val="24"/>
            <w:szCs w:val="24"/>
            <w:u w:val="single"/>
          </w:rPr>
          <w:t>Shapefiles</w:t>
        </w:r>
        <w:proofErr w:type="spellEnd"/>
      </w:hyperlink>
      <w:r w:rsidRPr="00B8739F">
        <w:rPr>
          <w:rFonts w:ascii="Times New Roman" w:eastAsia="Times New Roman" w:hAnsi="Times New Roman" w:cs="Times New Roman"/>
          <w:sz w:val="24"/>
          <w:szCs w:val="24"/>
        </w:rPr>
        <w:t xml:space="preserve"> - 2018, Web Interface, Census Tracts, Pennsylvania</w:t>
      </w:r>
    </w:p>
    <w:p w:rsidR="00B8739F" w:rsidRPr="00B8739F" w:rsidRDefault="00B8739F" w:rsidP="00B8739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B8739F">
          <w:rPr>
            <w:rFonts w:ascii="Times New Roman" w:eastAsia="Times New Roman" w:hAnsi="Times New Roman" w:cs="Times New Roman"/>
            <w:color w:val="0000FF"/>
            <w:sz w:val="24"/>
            <w:szCs w:val="24"/>
            <w:u w:val="single"/>
          </w:rPr>
          <w:t xml:space="preserve">American </w:t>
        </w:r>
        <w:proofErr w:type="spellStart"/>
        <w:r w:rsidRPr="00B8739F">
          <w:rPr>
            <w:rFonts w:ascii="Times New Roman" w:eastAsia="Times New Roman" w:hAnsi="Times New Roman" w:cs="Times New Roman"/>
            <w:color w:val="0000FF"/>
            <w:sz w:val="24"/>
            <w:szCs w:val="24"/>
            <w:u w:val="single"/>
          </w:rPr>
          <w:t>FactFinder</w:t>
        </w:r>
        <w:proofErr w:type="spellEnd"/>
      </w:hyperlink>
      <w:r w:rsidRPr="00B8739F">
        <w:rPr>
          <w:rFonts w:ascii="Times New Roman" w:eastAsia="Times New Roman" w:hAnsi="Times New Roman" w:cs="Times New Roman"/>
          <w:sz w:val="24"/>
          <w:szCs w:val="24"/>
        </w:rPr>
        <w:t xml:space="preserve"> - Internet Access (under Advanced Search, Topics -&gt; Housing -&gt; Physical Characteristic), limit Geographies to Census Tracts in Pennsylvania (all) (B28002)</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Start a new project (and then save it in your designated folder for QGIS files).</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Add the Census Tracts </w:t>
      </w:r>
      <w:proofErr w:type="spellStart"/>
      <w:r w:rsidRPr="00B8739F">
        <w:rPr>
          <w:rFonts w:ascii="Times New Roman" w:eastAsia="Times New Roman" w:hAnsi="Times New Roman" w:cs="Times New Roman"/>
          <w:sz w:val="24"/>
          <w:szCs w:val="24"/>
        </w:rPr>
        <w:t>shapefile</w:t>
      </w:r>
      <w:proofErr w:type="spellEnd"/>
      <w:r w:rsidRPr="00B8739F">
        <w:rPr>
          <w:rFonts w:ascii="Times New Roman" w:eastAsia="Times New Roman" w:hAnsi="Times New Roman" w:cs="Times New Roman"/>
          <w:sz w:val="24"/>
          <w:szCs w:val="24"/>
        </w:rPr>
        <w:t xml:space="preserve"> as a layer.</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Have a look at its attribute table.</w:t>
      </w:r>
    </w:p>
    <w:p w:rsidR="00B8739F" w:rsidRPr="00B8739F" w:rsidRDefault="00B8739F" w:rsidP="00566A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Clean up the Internet Access (ACS_17_574_B28002_with_ann) file in Excel, to remove data we </w:t>
      </w:r>
      <w:proofErr w:type="gramStart"/>
      <w:r w:rsidRPr="00B8739F">
        <w:rPr>
          <w:rFonts w:ascii="Times New Roman" w:eastAsia="Times New Roman" w:hAnsi="Times New Roman" w:cs="Times New Roman"/>
          <w:sz w:val="24"/>
          <w:szCs w:val="24"/>
        </w:rPr>
        <w:t>don't</w:t>
      </w:r>
      <w:proofErr w:type="gramEnd"/>
      <w:r w:rsidRPr="00B8739F">
        <w:rPr>
          <w:rFonts w:ascii="Times New Roman" w:eastAsia="Times New Roman" w:hAnsi="Times New Roman" w:cs="Times New Roman"/>
          <w:sz w:val="24"/>
          <w:szCs w:val="24"/>
        </w:rPr>
        <w:t xml:space="preserve"> want. </w:t>
      </w:r>
      <w:r w:rsidR="00566A63" w:rsidRPr="00566A63">
        <w:rPr>
          <w:rFonts w:ascii="Times New Roman" w:eastAsia="Times New Roman" w:hAnsi="Times New Roman" w:cs="Times New Roman"/>
          <w:sz w:val="24"/>
          <w:szCs w:val="24"/>
        </w:rPr>
        <w:t xml:space="preserve">(Open it, Save As something meaningful, and </w:t>
      </w:r>
      <w:r w:rsidR="00566A63">
        <w:rPr>
          <w:rFonts w:ascii="Times New Roman" w:eastAsia="Times New Roman" w:hAnsi="Times New Roman" w:cs="Times New Roman"/>
          <w:sz w:val="24"/>
          <w:szCs w:val="24"/>
        </w:rPr>
        <w:t>then make changes.)</w:t>
      </w:r>
      <w:bookmarkStart w:id="0" w:name="_GoBack"/>
      <w:bookmarkEnd w:id="0"/>
    </w:p>
    <w:p w:rsidR="00B8739F" w:rsidRPr="00B8739F" w:rsidRDefault="00B8739F" w:rsidP="00B8739F">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8739F">
        <w:rPr>
          <w:rFonts w:ascii="Times New Roman" w:eastAsia="Times New Roman" w:hAnsi="Times New Roman" w:cs="Times New Roman"/>
          <w:sz w:val="24"/>
          <w:szCs w:val="24"/>
        </w:rPr>
        <w:t>It's</w:t>
      </w:r>
      <w:proofErr w:type="gramEnd"/>
      <w:r w:rsidRPr="00B8739F">
        <w:rPr>
          <w:rFonts w:ascii="Times New Roman" w:eastAsia="Times New Roman" w:hAnsi="Times New Roman" w:cs="Times New Roman"/>
          <w:sz w:val="24"/>
          <w:szCs w:val="24"/>
        </w:rPr>
        <w:t xml:space="preserve"> vital that we keep the GEO.id2 field, but let's change it to GEO_id2.</w:t>
      </w:r>
    </w:p>
    <w:p w:rsidR="00B8739F" w:rsidRPr="00B8739F" w:rsidRDefault="00B8739F" w:rsidP="00B8739F">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8739F">
        <w:rPr>
          <w:rFonts w:ascii="Times New Roman" w:eastAsia="Times New Roman" w:hAnsi="Times New Roman" w:cs="Times New Roman"/>
          <w:sz w:val="24"/>
          <w:szCs w:val="24"/>
        </w:rPr>
        <w:t>Let's</w:t>
      </w:r>
      <w:proofErr w:type="gramEnd"/>
      <w:r w:rsidRPr="00B8739F">
        <w:rPr>
          <w:rFonts w:ascii="Times New Roman" w:eastAsia="Times New Roman" w:hAnsi="Times New Roman" w:cs="Times New Roman"/>
          <w:sz w:val="24"/>
          <w:szCs w:val="24"/>
        </w:rPr>
        <w:t xml:space="preserve"> say we're looking at the estimated number of households without internet access, column HD01_VD13 (second to last column); we should keep that. </w:t>
      </w:r>
      <w:proofErr w:type="gramStart"/>
      <w:r w:rsidRPr="00B8739F">
        <w:rPr>
          <w:rFonts w:ascii="Times New Roman" w:eastAsia="Times New Roman" w:hAnsi="Times New Roman" w:cs="Times New Roman"/>
          <w:sz w:val="24"/>
          <w:szCs w:val="24"/>
        </w:rPr>
        <w:t>We'll</w:t>
      </w:r>
      <w:proofErr w:type="gramEnd"/>
      <w:r w:rsidRPr="00B8739F">
        <w:rPr>
          <w:rFonts w:ascii="Times New Roman" w:eastAsia="Times New Roman" w:hAnsi="Times New Roman" w:cs="Times New Roman"/>
          <w:sz w:val="24"/>
          <w:szCs w:val="24"/>
        </w:rPr>
        <w:t xml:space="preserve"> also want the estimated total number of households (HD01_VD01). We should keep those two columns, plus GEO_id2. We should also give them </w:t>
      </w:r>
      <w:proofErr w:type="gramStart"/>
      <w:r w:rsidRPr="00B8739F">
        <w:rPr>
          <w:rFonts w:ascii="Times New Roman" w:eastAsia="Times New Roman" w:hAnsi="Times New Roman" w:cs="Times New Roman"/>
          <w:sz w:val="24"/>
          <w:szCs w:val="24"/>
        </w:rPr>
        <w:t>more useful names</w:t>
      </w:r>
      <w:proofErr w:type="gramEnd"/>
      <w:r w:rsidRPr="00B8739F">
        <w:rPr>
          <w:rFonts w:ascii="Times New Roman" w:eastAsia="Times New Roman" w:hAnsi="Times New Roman" w:cs="Times New Roman"/>
          <w:sz w:val="24"/>
          <w:szCs w:val="24"/>
        </w:rPr>
        <w:t xml:space="preserve">: </w:t>
      </w:r>
      <w:proofErr w:type="spellStart"/>
      <w:r w:rsidRPr="00B8739F">
        <w:rPr>
          <w:rFonts w:ascii="Times New Roman" w:eastAsia="Times New Roman" w:hAnsi="Times New Roman" w:cs="Times New Roman"/>
          <w:sz w:val="24"/>
          <w:szCs w:val="24"/>
        </w:rPr>
        <w:t>total_households</w:t>
      </w:r>
      <w:proofErr w:type="spellEnd"/>
      <w:r w:rsidRPr="00B8739F">
        <w:rPr>
          <w:rFonts w:ascii="Times New Roman" w:eastAsia="Times New Roman" w:hAnsi="Times New Roman" w:cs="Times New Roman"/>
          <w:sz w:val="24"/>
          <w:szCs w:val="24"/>
        </w:rPr>
        <w:t xml:space="preserve"> and </w:t>
      </w:r>
      <w:proofErr w:type="spellStart"/>
      <w:r w:rsidRPr="00B8739F">
        <w:rPr>
          <w:rFonts w:ascii="Times New Roman" w:eastAsia="Times New Roman" w:hAnsi="Times New Roman" w:cs="Times New Roman"/>
          <w:sz w:val="24"/>
          <w:szCs w:val="24"/>
        </w:rPr>
        <w:t>no_internet_households</w:t>
      </w:r>
      <w:proofErr w:type="spellEnd"/>
      <w:r w:rsidRPr="00B8739F">
        <w:rPr>
          <w:rFonts w:ascii="Times New Roman" w:eastAsia="Times New Roman" w:hAnsi="Times New Roman" w:cs="Times New Roman"/>
          <w:sz w:val="24"/>
          <w:szCs w:val="24"/>
        </w:rPr>
        <w:t>.</w:t>
      </w:r>
    </w:p>
    <w:p w:rsidR="00B8739F" w:rsidRPr="00B8739F" w:rsidRDefault="00B8739F" w:rsidP="00B873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We should also remove that explanatory row (row 2).</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Now, we can add it as a delimited text layer. Unlike the tree data file, this one has no geometry. After it's added, change its name to something easier to work with, like "</w:t>
      </w:r>
      <w:proofErr w:type="spellStart"/>
      <w:r w:rsidRPr="00B8739F">
        <w:rPr>
          <w:rFonts w:ascii="Times New Roman" w:eastAsia="Times New Roman" w:hAnsi="Times New Roman" w:cs="Times New Roman"/>
          <w:sz w:val="24"/>
          <w:szCs w:val="24"/>
        </w:rPr>
        <w:t>census_data</w:t>
      </w:r>
      <w:proofErr w:type="spellEnd"/>
      <w:r w:rsidRPr="00B8739F">
        <w:rPr>
          <w:rFonts w:ascii="Times New Roman" w:eastAsia="Times New Roman" w:hAnsi="Times New Roman" w:cs="Times New Roman"/>
          <w:sz w:val="24"/>
          <w:szCs w:val="24"/>
        </w:rPr>
        <w:t>"</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To add the information from this layer to the attribute table of our census tracts, we need to perform </w:t>
      </w:r>
      <w:proofErr w:type="gramStart"/>
      <w:r w:rsidRPr="00B8739F">
        <w:rPr>
          <w:rFonts w:ascii="Times New Roman" w:eastAsia="Times New Roman" w:hAnsi="Times New Roman" w:cs="Times New Roman"/>
          <w:sz w:val="24"/>
          <w:szCs w:val="24"/>
        </w:rPr>
        <w:t>what's</w:t>
      </w:r>
      <w:proofErr w:type="gramEnd"/>
      <w:r w:rsidRPr="00B8739F">
        <w:rPr>
          <w:rFonts w:ascii="Times New Roman" w:eastAsia="Times New Roman" w:hAnsi="Times New Roman" w:cs="Times New Roman"/>
          <w:sz w:val="24"/>
          <w:szCs w:val="24"/>
        </w:rPr>
        <w:t xml:space="preserve"> called a "Join." Right-click on the census tracts layer, and choose "Properties," and then choose "Joins" on the left-hand menu.</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Hit the plus sign.</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Since </w:t>
      </w:r>
      <w:proofErr w:type="gramStart"/>
      <w:r w:rsidRPr="00B8739F">
        <w:rPr>
          <w:rFonts w:ascii="Times New Roman" w:eastAsia="Times New Roman" w:hAnsi="Times New Roman" w:cs="Times New Roman"/>
          <w:sz w:val="24"/>
          <w:szCs w:val="24"/>
        </w:rPr>
        <w:t>we're</w:t>
      </w:r>
      <w:proofErr w:type="gramEnd"/>
      <w:r w:rsidRPr="00B8739F">
        <w:rPr>
          <w:rFonts w:ascii="Times New Roman" w:eastAsia="Times New Roman" w:hAnsi="Times New Roman" w:cs="Times New Roman"/>
          <w:sz w:val="24"/>
          <w:szCs w:val="24"/>
        </w:rPr>
        <w:t xml:space="preserve"> in the Properties of the tracts layer, the join layer will be the </w:t>
      </w:r>
      <w:proofErr w:type="spellStart"/>
      <w:r w:rsidRPr="00B8739F">
        <w:rPr>
          <w:rFonts w:ascii="Times New Roman" w:eastAsia="Times New Roman" w:hAnsi="Times New Roman" w:cs="Times New Roman"/>
          <w:sz w:val="24"/>
          <w:szCs w:val="24"/>
        </w:rPr>
        <w:t>census_data</w:t>
      </w:r>
      <w:proofErr w:type="spellEnd"/>
      <w:r w:rsidRPr="00B8739F">
        <w:rPr>
          <w:rFonts w:ascii="Times New Roman" w:eastAsia="Times New Roman" w:hAnsi="Times New Roman" w:cs="Times New Roman"/>
          <w:sz w:val="24"/>
          <w:szCs w:val="24"/>
        </w:rPr>
        <w:t xml:space="preserve"> layer. </w:t>
      </w:r>
      <w:proofErr w:type="gramStart"/>
      <w:r w:rsidRPr="00B8739F">
        <w:rPr>
          <w:rFonts w:ascii="Times New Roman" w:eastAsia="Times New Roman" w:hAnsi="Times New Roman" w:cs="Times New Roman"/>
          <w:sz w:val="24"/>
          <w:szCs w:val="24"/>
        </w:rPr>
        <w:t>We're</w:t>
      </w:r>
      <w:proofErr w:type="gramEnd"/>
      <w:r w:rsidRPr="00B8739F">
        <w:rPr>
          <w:rFonts w:ascii="Times New Roman" w:eastAsia="Times New Roman" w:hAnsi="Times New Roman" w:cs="Times New Roman"/>
          <w:sz w:val="24"/>
          <w:szCs w:val="24"/>
        </w:rPr>
        <w:t xml:space="preserve"> combining these tables based on the census tract ID, so GEO_id2 will be our join field, and GEOID will be our target field.</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Click OK, and go look at the attribute table now. (</w:t>
      </w:r>
      <w:proofErr w:type="gramStart"/>
      <w:r w:rsidRPr="00B8739F">
        <w:rPr>
          <w:rFonts w:ascii="Times New Roman" w:eastAsia="Times New Roman" w:hAnsi="Times New Roman" w:cs="Times New Roman"/>
          <w:sz w:val="24"/>
          <w:szCs w:val="24"/>
        </w:rPr>
        <w:t>Aren't</w:t>
      </w:r>
      <w:proofErr w:type="gramEnd"/>
      <w:r w:rsidRPr="00B8739F">
        <w:rPr>
          <w:rFonts w:ascii="Times New Roman" w:eastAsia="Times New Roman" w:hAnsi="Times New Roman" w:cs="Times New Roman"/>
          <w:sz w:val="24"/>
          <w:szCs w:val="24"/>
        </w:rPr>
        <w:t xml:space="preserve"> you glad we changed the layer name on our census data? That said, we could have changed the column label prefix in the layer join dialog box, too, but </w:t>
      </w:r>
      <w:proofErr w:type="gramStart"/>
      <w:r w:rsidRPr="00B8739F">
        <w:rPr>
          <w:rFonts w:ascii="Times New Roman" w:eastAsia="Times New Roman" w:hAnsi="Times New Roman" w:cs="Times New Roman"/>
          <w:sz w:val="24"/>
          <w:szCs w:val="24"/>
        </w:rPr>
        <w:t>it's</w:t>
      </w:r>
      <w:proofErr w:type="gramEnd"/>
      <w:r w:rsidRPr="00B8739F">
        <w:rPr>
          <w:rFonts w:ascii="Times New Roman" w:eastAsia="Times New Roman" w:hAnsi="Times New Roman" w:cs="Times New Roman"/>
          <w:sz w:val="24"/>
          <w:szCs w:val="24"/>
        </w:rPr>
        <w:t xml:space="preserve"> useful to have it match.)</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Now </w:t>
      </w:r>
      <w:proofErr w:type="gramStart"/>
      <w:r w:rsidRPr="00B8739F">
        <w:rPr>
          <w:rFonts w:ascii="Times New Roman" w:eastAsia="Times New Roman" w:hAnsi="Times New Roman" w:cs="Times New Roman"/>
          <w:sz w:val="24"/>
          <w:szCs w:val="24"/>
        </w:rPr>
        <w:t>we're</w:t>
      </w:r>
      <w:proofErr w:type="gramEnd"/>
      <w:r w:rsidRPr="00B8739F">
        <w:rPr>
          <w:rFonts w:ascii="Times New Roman" w:eastAsia="Times New Roman" w:hAnsi="Times New Roman" w:cs="Times New Roman"/>
          <w:sz w:val="24"/>
          <w:szCs w:val="24"/>
        </w:rPr>
        <w:t xml:space="preserve"> going to add a column to hold the percentage of households without internet. (I called mine "</w:t>
      </w:r>
      <w:proofErr w:type="spellStart"/>
      <w:r w:rsidRPr="00B8739F">
        <w:rPr>
          <w:rFonts w:ascii="Times New Roman" w:eastAsia="Times New Roman" w:hAnsi="Times New Roman" w:cs="Times New Roman"/>
          <w:sz w:val="24"/>
          <w:szCs w:val="24"/>
        </w:rPr>
        <w:t>no_net_per</w:t>
      </w:r>
      <w:proofErr w:type="spellEnd"/>
      <w:r w:rsidRPr="00B8739F">
        <w:rPr>
          <w:rFonts w:ascii="Times New Roman" w:eastAsia="Times New Roman" w:hAnsi="Times New Roman" w:cs="Times New Roman"/>
          <w:sz w:val="24"/>
          <w:szCs w:val="24"/>
        </w:rPr>
        <w:t xml:space="preserve">.") </w:t>
      </w:r>
      <w:proofErr w:type="gramStart"/>
      <w:r w:rsidRPr="00B8739F">
        <w:rPr>
          <w:rFonts w:ascii="Times New Roman" w:eastAsia="Times New Roman" w:hAnsi="Times New Roman" w:cs="Times New Roman"/>
          <w:sz w:val="24"/>
          <w:szCs w:val="24"/>
        </w:rPr>
        <w:t>It's</w:t>
      </w:r>
      <w:proofErr w:type="gramEnd"/>
      <w:r w:rsidRPr="00B8739F">
        <w:rPr>
          <w:rFonts w:ascii="Times New Roman" w:eastAsia="Times New Roman" w:hAnsi="Times New Roman" w:cs="Times New Roman"/>
          <w:sz w:val="24"/>
          <w:szCs w:val="24"/>
        </w:rPr>
        <w:t xml:space="preserve"> done just like the density of trees in the previous exercise, only we take the number of households without internet and divide by the total number of households in each tract. (</w:t>
      </w:r>
      <w:proofErr w:type="gramStart"/>
      <w:r w:rsidRPr="00B8739F">
        <w:rPr>
          <w:rFonts w:ascii="Times New Roman" w:eastAsia="Times New Roman" w:hAnsi="Times New Roman" w:cs="Times New Roman"/>
          <w:sz w:val="24"/>
          <w:szCs w:val="24"/>
        </w:rPr>
        <w:t>Don't</w:t>
      </w:r>
      <w:proofErr w:type="gramEnd"/>
      <w:r w:rsidRPr="00B8739F">
        <w:rPr>
          <w:rFonts w:ascii="Times New Roman" w:eastAsia="Times New Roman" w:hAnsi="Times New Roman" w:cs="Times New Roman"/>
          <w:sz w:val="24"/>
          <w:szCs w:val="24"/>
        </w:rPr>
        <w:t xml:space="preserve"> forget to make it a decimal type column, not a whole number type.)</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After we add that column, sort it. Nulls aren't great, </w:t>
      </w:r>
      <w:proofErr w:type="gramStart"/>
      <w:r w:rsidRPr="00B8739F">
        <w:rPr>
          <w:rFonts w:ascii="Times New Roman" w:eastAsia="Times New Roman" w:hAnsi="Times New Roman" w:cs="Times New Roman"/>
          <w:sz w:val="24"/>
          <w:szCs w:val="24"/>
        </w:rPr>
        <w:t>right?</w:t>
      </w:r>
      <w:proofErr w:type="gramEnd"/>
      <w:r w:rsidRPr="00B8739F">
        <w:rPr>
          <w:rFonts w:ascii="Times New Roman" w:eastAsia="Times New Roman" w:hAnsi="Times New Roman" w:cs="Times New Roman"/>
          <w:sz w:val="24"/>
          <w:szCs w:val="24"/>
        </w:rPr>
        <w:t xml:space="preserve"> I propose we highlight those rows and use the Field Calculator to set them to zero.</w:t>
      </w:r>
    </w:p>
    <w:p w:rsidR="00B8739F" w:rsidRP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39F">
        <w:rPr>
          <w:rFonts w:ascii="Times New Roman" w:eastAsia="Times New Roman" w:hAnsi="Times New Roman" w:cs="Times New Roman"/>
          <w:sz w:val="24"/>
          <w:szCs w:val="24"/>
        </w:rPr>
        <w:t xml:space="preserve">Now </w:t>
      </w:r>
      <w:proofErr w:type="gramStart"/>
      <w:r w:rsidRPr="00B8739F">
        <w:rPr>
          <w:rFonts w:ascii="Times New Roman" w:eastAsia="Times New Roman" w:hAnsi="Times New Roman" w:cs="Times New Roman"/>
          <w:sz w:val="24"/>
          <w:szCs w:val="24"/>
        </w:rPr>
        <w:t>we're</w:t>
      </w:r>
      <w:proofErr w:type="gramEnd"/>
      <w:r w:rsidRPr="00B8739F">
        <w:rPr>
          <w:rFonts w:ascii="Times New Roman" w:eastAsia="Times New Roman" w:hAnsi="Times New Roman" w:cs="Times New Roman"/>
          <w:sz w:val="24"/>
          <w:szCs w:val="24"/>
        </w:rPr>
        <w:t xml:space="preserve"> going to make a graduated color map, just like we did in the first example.</w:t>
      </w:r>
    </w:p>
    <w:p w:rsidR="00B8739F" w:rsidRDefault="00B8739F" w:rsidP="00B8739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8739F">
        <w:rPr>
          <w:rFonts w:ascii="Times New Roman" w:eastAsia="Times New Roman" w:hAnsi="Times New Roman" w:cs="Times New Roman"/>
          <w:sz w:val="24"/>
          <w:szCs w:val="24"/>
        </w:rPr>
        <w:t>We're</w:t>
      </w:r>
      <w:proofErr w:type="gramEnd"/>
      <w:r w:rsidRPr="00B8739F">
        <w:rPr>
          <w:rFonts w:ascii="Times New Roman" w:eastAsia="Times New Roman" w:hAnsi="Times New Roman" w:cs="Times New Roman"/>
          <w:sz w:val="24"/>
          <w:szCs w:val="24"/>
        </w:rPr>
        <w:t xml:space="preserve"> also going to set the display values on mouse-over.</w:t>
      </w:r>
    </w:p>
    <w:p w:rsidR="0000029E" w:rsidRPr="00B8739F" w:rsidRDefault="00B8739F" w:rsidP="00B8739F">
      <w:pPr>
        <w:spacing w:before="100" w:beforeAutospacing="1" w:after="100" w:afterAutospacing="1" w:line="240" w:lineRule="auto"/>
        <w:ind w:left="360"/>
      </w:pPr>
      <w:r w:rsidRPr="00B8739F">
        <w:rPr>
          <w:rFonts w:ascii="Times New Roman" w:eastAsia="Times New Roman" w:hAnsi="Times New Roman" w:cs="Times New Roman"/>
          <w:sz w:val="24"/>
          <w:szCs w:val="24"/>
        </w:rPr>
        <w:t>What can you tell me about the digital divide in PA? How about in Allegheny County?</w:t>
      </w:r>
    </w:p>
    <w:sectPr w:rsidR="0000029E" w:rsidRPr="00B8739F" w:rsidSect="00B8739F">
      <w:footerReference w:type="default" r:id="rId9"/>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EAE" w:rsidRDefault="00425EAE" w:rsidP="00D27A71">
      <w:pPr>
        <w:spacing w:after="0" w:line="240" w:lineRule="auto"/>
      </w:pPr>
      <w:r>
        <w:separator/>
      </w:r>
    </w:p>
  </w:endnote>
  <w:endnote w:type="continuationSeparator" w:id="0">
    <w:p w:rsidR="00425EAE" w:rsidRDefault="00425EAE" w:rsidP="00D27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A71" w:rsidRPr="00D27A71" w:rsidRDefault="00D27A71">
    <w:pPr>
      <w:pStyle w:val="Footer"/>
      <w:rPr>
        <w:rFonts w:ascii="Times New Roman" w:hAnsi="Times New Roman" w:cs="Times New Roman"/>
      </w:rPr>
    </w:pPr>
    <w:r>
      <w:t>CCAC – DAT-201</w:t>
    </w:r>
    <w:r>
      <w:tab/>
    </w:r>
    <w:r>
      <w:tab/>
    </w:r>
    <w:r w:rsidRPr="00D27A71">
      <w:rPr>
        <w:rFonts w:ascii="Times New Roman" w:hAnsi="Times New Roman" w:cs="Times New Roman"/>
      </w:rPr>
      <w:t xml:space="preserve">Page </w:t>
    </w:r>
    <w:r w:rsidRPr="00D27A71">
      <w:rPr>
        <w:rFonts w:ascii="Times New Roman" w:hAnsi="Times New Roman" w:cs="Times New Roman"/>
        <w:bCs/>
      </w:rPr>
      <w:fldChar w:fldCharType="begin"/>
    </w:r>
    <w:r w:rsidRPr="00D27A71">
      <w:rPr>
        <w:rFonts w:ascii="Times New Roman" w:hAnsi="Times New Roman" w:cs="Times New Roman"/>
        <w:bCs/>
      </w:rPr>
      <w:instrText xml:space="preserve"> PAGE  \* Arabic  \* MERGEFORMAT </w:instrText>
    </w:r>
    <w:r w:rsidRPr="00D27A71">
      <w:rPr>
        <w:rFonts w:ascii="Times New Roman" w:hAnsi="Times New Roman" w:cs="Times New Roman"/>
        <w:bCs/>
      </w:rPr>
      <w:fldChar w:fldCharType="separate"/>
    </w:r>
    <w:r w:rsidR="00566A63">
      <w:rPr>
        <w:rFonts w:ascii="Times New Roman" w:hAnsi="Times New Roman" w:cs="Times New Roman"/>
        <w:bCs/>
        <w:noProof/>
      </w:rPr>
      <w:t>1</w:t>
    </w:r>
    <w:r w:rsidRPr="00D27A71">
      <w:rPr>
        <w:rFonts w:ascii="Times New Roman" w:hAnsi="Times New Roman" w:cs="Times New Roman"/>
        <w:bCs/>
      </w:rPr>
      <w:fldChar w:fldCharType="end"/>
    </w:r>
    <w:r w:rsidRPr="00D27A71">
      <w:rPr>
        <w:rFonts w:ascii="Times New Roman" w:hAnsi="Times New Roman" w:cs="Times New Roman"/>
      </w:rPr>
      <w:t xml:space="preserve"> of </w:t>
    </w:r>
    <w:r w:rsidRPr="00D27A71">
      <w:rPr>
        <w:rFonts w:ascii="Times New Roman" w:hAnsi="Times New Roman" w:cs="Times New Roman"/>
        <w:bCs/>
      </w:rPr>
      <w:fldChar w:fldCharType="begin"/>
    </w:r>
    <w:r w:rsidRPr="00D27A71">
      <w:rPr>
        <w:rFonts w:ascii="Times New Roman" w:hAnsi="Times New Roman" w:cs="Times New Roman"/>
        <w:bCs/>
      </w:rPr>
      <w:instrText xml:space="preserve"> NUMPAGES  \* Arabic  \* MERGEFORMAT </w:instrText>
    </w:r>
    <w:r w:rsidRPr="00D27A71">
      <w:rPr>
        <w:rFonts w:ascii="Times New Roman" w:hAnsi="Times New Roman" w:cs="Times New Roman"/>
        <w:bCs/>
      </w:rPr>
      <w:fldChar w:fldCharType="separate"/>
    </w:r>
    <w:r w:rsidR="00566A63">
      <w:rPr>
        <w:rFonts w:ascii="Times New Roman" w:hAnsi="Times New Roman" w:cs="Times New Roman"/>
        <w:bCs/>
        <w:noProof/>
      </w:rPr>
      <w:t>1</w:t>
    </w:r>
    <w:r w:rsidRPr="00D27A71">
      <w:rPr>
        <w:rFonts w:ascii="Times New Roman" w:hAnsi="Times New Roman"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EAE" w:rsidRDefault="00425EAE" w:rsidP="00D27A71">
      <w:pPr>
        <w:spacing w:after="0" w:line="240" w:lineRule="auto"/>
      </w:pPr>
      <w:r>
        <w:separator/>
      </w:r>
    </w:p>
  </w:footnote>
  <w:footnote w:type="continuationSeparator" w:id="0">
    <w:p w:rsidR="00425EAE" w:rsidRDefault="00425EAE" w:rsidP="00D27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B75A7"/>
    <w:multiLevelType w:val="multilevel"/>
    <w:tmpl w:val="C9B6D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8176B"/>
    <w:multiLevelType w:val="multilevel"/>
    <w:tmpl w:val="237EF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814646"/>
    <w:multiLevelType w:val="multilevel"/>
    <w:tmpl w:val="675C8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71"/>
    <w:rsid w:val="00425EAE"/>
    <w:rsid w:val="004A7D2E"/>
    <w:rsid w:val="00566A63"/>
    <w:rsid w:val="005B2DB8"/>
    <w:rsid w:val="0095203B"/>
    <w:rsid w:val="00957123"/>
    <w:rsid w:val="00B8739F"/>
    <w:rsid w:val="00D2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9381"/>
  <w15:chartTrackingRefBased/>
  <w15:docId w15:val="{B463CC87-866C-4501-942E-6DF48A39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D2E"/>
    <w:pPr>
      <w:keepNext/>
      <w:keepLines/>
      <w:spacing w:before="240" w:after="0" w:line="240" w:lineRule="auto"/>
      <w:outlineLvl w:val="0"/>
    </w:pPr>
    <w:rPr>
      <w:rFonts w:ascii="Verdana" w:eastAsiaTheme="majorEastAsia" w:hAnsi="Verdan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D2E"/>
    <w:pPr>
      <w:keepNext/>
      <w:keepLines/>
      <w:spacing w:before="40" w:after="0" w:line="240" w:lineRule="auto"/>
      <w:outlineLvl w:val="1"/>
    </w:pPr>
    <w:rPr>
      <w:rFonts w:ascii="Verdana" w:eastAsiaTheme="majorEastAsia" w:hAnsi="Verdana" w:cstheme="majorBidi"/>
      <w:color w:val="2E74B5" w:themeColor="accent1" w:themeShade="BF"/>
      <w:sz w:val="26"/>
      <w:szCs w:val="26"/>
    </w:rPr>
  </w:style>
  <w:style w:type="paragraph" w:styleId="Heading3">
    <w:name w:val="heading 3"/>
    <w:basedOn w:val="Normal"/>
    <w:link w:val="Heading3Char"/>
    <w:uiPriority w:val="9"/>
    <w:qFormat/>
    <w:rsid w:val="00D27A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4A7D2E"/>
    <w:rPr>
      <w:rFonts w:ascii="Verdana" w:eastAsiaTheme="majorEastAsia" w:hAnsi="Verdana" w:cstheme="majorBidi"/>
      <w:color w:val="2E74B5" w:themeColor="accent1" w:themeShade="BF"/>
      <w:sz w:val="26"/>
      <w:szCs w:val="26"/>
    </w:rPr>
  </w:style>
  <w:style w:type="character" w:customStyle="1" w:styleId="Heading3Char">
    <w:name w:val="Heading 3 Char"/>
    <w:basedOn w:val="DefaultParagraphFont"/>
    <w:link w:val="Heading3"/>
    <w:uiPriority w:val="9"/>
    <w:rsid w:val="00D27A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7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7A71"/>
    <w:rPr>
      <w:color w:val="0000FF"/>
      <w:u w:val="single"/>
    </w:rPr>
  </w:style>
  <w:style w:type="character" w:styleId="Strong">
    <w:name w:val="Strong"/>
    <w:basedOn w:val="DefaultParagraphFont"/>
    <w:uiPriority w:val="22"/>
    <w:qFormat/>
    <w:rsid w:val="00D27A71"/>
    <w:rPr>
      <w:b/>
      <w:bCs/>
    </w:rPr>
  </w:style>
  <w:style w:type="paragraph" w:styleId="Header">
    <w:name w:val="header"/>
    <w:basedOn w:val="Normal"/>
    <w:link w:val="HeaderChar"/>
    <w:uiPriority w:val="99"/>
    <w:unhideWhenUsed/>
    <w:rsid w:val="00D27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A71"/>
  </w:style>
  <w:style w:type="paragraph" w:styleId="Footer">
    <w:name w:val="footer"/>
    <w:basedOn w:val="Normal"/>
    <w:link w:val="FooterChar"/>
    <w:uiPriority w:val="99"/>
    <w:unhideWhenUsed/>
    <w:rsid w:val="00D27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A71"/>
  </w:style>
  <w:style w:type="paragraph" w:styleId="BalloonText">
    <w:name w:val="Balloon Text"/>
    <w:basedOn w:val="Normal"/>
    <w:link w:val="BalloonTextChar"/>
    <w:uiPriority w:val="99"/>
    <w:semiHidden/>
    <w:unhideWhenUsed/>
    <w:rsid w:val="00D27A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06989">
      <w:bodyDiv w:val="1"/>
      <w:marLeft w:val="0"/>
      <w:marRight w:val="0"/>
      <w:marTop w:val="0"/>
      <w:marBottom w:val="0"/>
      <w:divBdr>
        <w:top w:val="none" w:sz="0" w:space="0" w:color="auto"/>
        <w:left w:val="none" w:sz="0" w:space="0" w:color="auto"/>
        <w:bottom w:val="none" w:sz="0" w:space="0" w:color="auto"/>
        <w:right w:val="none" w:sz="0" w:space="0" w:color="auto"/>
      </w:divBdr>
    </w:div>
    <w:div w:id="1251814273">
      <w:bodyDiv w:val="1"/>
      <w:marLeft w:val="0"/>
      <w:marRight w:val="0"/>
      <w:marTop w:val="0"/>
      <w:marBottom w:val="0"/>
      <w:divBdr>
        <w:top w:val="none" w:sz="0" w:space="0" w:color="auto"/>
        <w:left w:val="none" w:sz="0" w:space="0" w:color="auto"/>
        <w:bottom w:val="none" w:sz="0" w:space="0" w:color="auto"/>
        <w:right w:val="none" w:sz="0" w:space="0" w:color="auto"/>
      </w:divBdr>
    </w:div>
    <w:div w:id="20295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tfinder.census.gov/" TargetMode="External"/><Relationship Id="rId3" Type="http://schemas.openxmlformats.org/officeDocument/2006/relationships/settings" Target="settings.xml"/><Relationship Id="rId7" Type="http://schemas.openxmlformats.org/officeDocument/2006/relationships/hyperlink" Target="https://www.census.gov/geo/maps-data/data/tiger-l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3</cp:revision>
  <cp:lastPrinted>2020-02-17T21:47:00Z</cp:lastPrinted>
  <dcterms:created xsi:type="dcterms:W3CDTF">2020-02-17T21:47:00Z</dcterms:created>
  <dcterms:modified xsi:type="dcterms:W3CDTF">2020-02-17T22:12:00Z</dcterms:modified>
</cp:coreProperties>
</file>