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4B9DF" w14:textId="77777777" w:rsidR="00E641ED" w:rsidRPr="001921CF" w:rsidRDefault="00847B3B">
      <w:pPr>
        <w:rPr>
          <w:b/>
          <w:u w:val="single"/>
        </w:rPr>
      </w:pPr>
      <w:r w:rsidRPr="001921CF">
        <w:rPr>
          <w:b/>
          <w:u w:val="single"/>
        </w:rPr>
        <w:t>Introduction</w:t>
      </w:r>
    </w:p>
    <w:p w14:paraId="7DBB8F6D" w14:textId="77777777" w:rsidR="008C3611" w:rsidRDefault="008C3611"/>
    <w:p w14:paraId="31DA4BB3" w14:textId="7AC0DDEC" w:rsidR="00847B3B" w:rsidRDefault="008C3611">
      <w:r>
        <w:t xml:space="preserve">We have seen previously that different neighbourhoods in New York and Toronto can be clustered together into similar groups. However geographical information </w:t>
      </w:r>
      <w:proofErr w:type="gramStart"/>
      <w:r>
        <w:t>were</w:t>
      </w:r>
      <w:proofErr w:type="gramEnd"/>
      <w:r>
        <w:t xml:space="preserve"> not included, and we have seen cases of clusters which were formed of disjoint neighbourhoods, and separated by other clusters geographically. </w:t>
      </w:r>
    </w:p>
    <w:p w14:paraId="540E8F42" w14:textId="4D9ABFCD" w:rsidR="008C3611" w:rsidRDefault="008C3611"/>
    <w:p w14:paraId="44BCF9BC" w14:textId="7250FA0C" w:rsidR="008C3611" w:rsidRDefault="008C3611">
      <w:r>
        <w:t xml:space="preserve">In this project, I will look to group </w:t>
      </w:r>
      <w:r w:rsidR="00CA3342">
        <w:t>neighbourhood</w:t>
      </w:r>
      <w:r>
        <w:t>s in Sutton</w:t>
      </w:r>
      <w:r w:rsidR="00CA3342">
        <w:t>, UK into clusters based on both venues in each area as well as their geographical locations. This will be useful to both local business and councils, to determine local town centres, as well as possible catchment areas that will be of interest for each area.</w:t>
      </w:r>
      <w:r w:rsidR="00876473">
        <w:t xml:space="preserve"> For example, when trying to open a new store, business may consider an area which have wide geographical reach, yet currently lacks competitors in the industry it is in.</w:t>
      </w:r>
    </w:p>
    <w:p w14:paraId="2A9FEEF0" w14:textId="549E28D4" w:rsidR="00CA3342" w:rsidRDefault="00CA3342"/>
    <w:p w14:paraId="52913D55" w14:textId="6351583F" w:rsidR="00CA3342" w:rsidRPr="001921CF" w:rsidRDefault="00CA3342">
      <w:pPr>
        <w:rPr>
          <w:b/>
          <w:u w:val="single"/>
        </w:rPr>
      </w:pPr>
      <w:r w:rsidRPr="001921CF">
        <w:rPr>
          <w:b/>
          <w:u w:val="single"/>
        </w:rPr>
        <w:t>Data Used</w:t>
      </w:r>
    </w:p>
    <w:p w14:paraId="42B355E8" w14:textId="43E6781A" w:rsidR="00CA3342" w:rsidRDefault="00CA3342"/>
    <w:p w14:paraId="3E0726EC" w14:textId="311D5FFC" w:rsidR="00CA3342" w:rsidRDefault="001921CF" w:rsidP="001921CF">
      <w:pPr>
        <w:pStyle w:val="ListParagraph"/>
        <w:numPr>
          <w:ilvl w:val="0"/>
          <w:numId w:val="2"/>
        </w:numPr>
      </w:pPr>
      <w:r>
        <w:t>O</w:t>
      </w:r>
      <w:r w:rsidRPr="001921CF">
        <w:t xml:space="preserve">rdnance </w:t>
      </w:r>
      <w:r>
        <w:t>S</w:t>
      </w:r>
      <w:r w:rsidRPr="001921CF">
        <w:t>urvey</w:t>
      </w:r>
      <w:r>
        <w:t xml:space="preserve"> data, which is public information, that contains the latitude and longitude for postal areas. In our project, we will be looking at all the postal sectors in Sutton (all except for last 2 letters of postcode), and the latitude and longitude for each sector. This will be useful to our project from the geographic location point of view.</w:t>
      </w:r>
      <w:r w:rsidR="00876473">
        <w:t xml:space="preserve"> </w:t>
      </w:r>
    </w:p>
    <w:p w14:paraId="4EF80A5B" w14:textId="77777777" w:rsidR="00876473" w:rsidRDefault="00876473" w:rsidP="00876473">
      <w:pPr>
        <w:pStyle w:val="ListParagraph"/>
      </w:pPr>
    </w:p>
    <w:p w14:paraId="1A827F7B" w14:textId="02BC9BB2" w:rsidR="00876473" w:rsidRDefault="00876473" w:rsidP="00876473">
      <w:pPr>
        <w:pStyle w:val="ListParagraph"/>
      </w:pPr>
      <w:r>
        <w:t>Sample dataset</w:t>
      </w:r>
    </w:p>
    <w:p w14:paraId="18ADA52D" w14:textId="77777777" w:rsidR="00876473" w:rsidRDefault="00876473" w:rsidP="00876473">
      <w:pPr>
        <w:pStyle w:val="ListParagraph"/>
      </w:pPr>
    </w:p>
    <w:tbl>
      <w:tblPr>
        <w:tblStyle w:val="TableGrid"/>
        <w:tblW w:w="0" w:type="auto"/>
        <w:tblInd w:w="720" w:type="dxa"/>
        <w:tblLook w:val="04A0" w:firstRow="1" w:lastRow="0" w:firstColumn="1" w:lastColumn="0" w:noHBand="0" w:noVBand="1"/>
      </w:tblPr>
      <w:tblGrid>
        <w:gridCol w:w="2741"/>
        <w:gridCol w:w="2764"/>
        <w:gridCol w:w="2785"/>
      </w:tblGrid>
      <w:tr w:rsidR="00876473" w14:paraId="1D256B92" w14:textId="77777777" w:rsidTr="00876473">
        <w:tc>
          <w:tcPr>
            <w:tcW w:w="3003" w:type="dxa"/>
          </w:tcPr>
          <w:p w14:paraId="3B61464F" w14:textId="7FF16C92" w:rsidR="00876473" w:rsidRDefault="00876473" w:rsidP="00876473">
            <w:pPr>
              <w:pStyle w:val="ListParagraph"/>
              <w:ind w:left="0"/>
              <w:jc w:val="center"/>
            </w:pPr>
            <w:r>
              <w:t>Postal Sector</w:t>
            </w:r>
          </w:p>
        </w:tc>
        <w:tc>
          <w:tcPr>
            <w:tcW w:w="3003" w:type="dxa"/>
          </w:tcPr>
          <w:p w14:paraId="1DD31A32" w14:textId="6408012B" w:rsidR="00876473" w:rsidRDefault="00876473" w:rsidP="00876473">
            <w:pPr>
              <w:pStyle w:val="ListParagraph"/>
              <w:ind w:left="0"/>
              <w:jc w:val="center"/>
            </w:pPr>
            <w:r>
              <w:t>Latitude</w:t>
            </w:r>
          </w:p>
        </w:tc>
        <w:tc>
          <w:tcPr>
            <w:tcW w:w="3004" w:type="dxa"/>
          </w:tcPr>
          <w:p w14:paraId="46A0AD4E" w14:textId="4941691F" w:rsidR="00876473" w:rsidRDefault="00876473" w:rsidP="00876473">
            <w:pPr>
              <w:pStyle w:val="ListParagraph"/>
              <w:ind w:left="0"/>
              <w:jc w:val="center"/>
            </w:pPr>
            <w:r>
              <w:t>Longitude</w:t>
            </w:r>
          </w:p>
        </w:tc>
      </w:tr>
      <w:tr w:rsidR="00876473" w14:paraId="22D8D983" w14:textId="77777777" w:rsidTr="00876473">
        <w:tc>
          <w:tcPr>
            <w:tcW w:w="3003" w:type="dxa"/>
          </w:tcPr>
          <w:p w14:paraId="4A670CEF" w14:textId="4F2C41AE" w:rsidR="00876473" w:rsidRDefault="00876473" w:rsidP="00876473">
            <w:pPr>
              <w:pStyle w:val="ListParagraph"/>
              <w:ind w:left="0"/>
              <w:jc w:val="center"/>
            </w:pPr>
            <w:r>
              <w:t>SM1 1</w:t>
            </w:r>
          </w:p>
        </w:tc>
        <w:tc>
          <w:tcPr>
            <w:tcW w:w="3003" w:type="dxa"/>
          </w:tcPr>
          <w:p w14:paraId="6E6813A0" w14:textId="32BC1E60" w:rsidR="00876473" w:rsidRDefault="00876473" w:rsidP="00876473">
            <w:pPr>
              <w:pStyle w:val="ListParagraph"/>
              <w:ind w:left="0"/>
              <w:jc w:val="center"/>
            </w:pPr>
            <w:r>
              <w:t>51.3646</w:t>
            </w:r>
          </w:p>
        </w:tc>
        <w:tc>
          <w:tcPr>
            <w:tcW w:w="3004" w:type="dxa"/>
          </w:tcPr>
          <w:p w14:paraId="29C5C30F" w14:textId="735A848D" w:rsidR="00876473" w:rsidRDefault="00876473" w:rsidP="00876473">
            <w:pPr>
              <w:pStyle w:val="ListParagraph"/>
              <w:ind w:left="0"/>
              <w:jc w:val="center"/>
            </w:pPr>
            <w:r>
              <w:t>-0.19466</w:t>
            </w:r>
          </w:p>
        </w:tc>
      </w:tr>
    </w:tbl>
    <w:p w14:paraId="2E30B741" w14:textId="77777777" w:rsidR="00876473" w:rsidRDefault="00876473" w:rsidP="00876473">
      <w:pPr>
        <w:pStyle w:val="ListParagraph"/>
      </w:pPr>
    </w:p>
    <w:p w14:paraId="69B92719" w14:textId="7A8E75BF" w:rsidR="001921CF" w:rsidRDefault="001921CF" w:rsidP="001921CF">
      <w:pPr>
        <w:pStyle w:val="ListParagraph"/>
        <w:numPr>
          <w:ilvl w:val="0"/>
          <w:numId w:val="2"/>
        </w:numPr>
      </w:pPr>
      <w:r>
        <w:t xml:space="preserve">Foursquare data, by making calls to its API, we can obtain the venues of interest in each postal sector, such as restaurants, supermarket etc. This will be useful to our project from the </w:t>
      </w:r>
      <w:r w:rsidR="00412FD3">
        <w:t>business point of view, to help cluster neighbourhoods together based on similar businesses</w:t>
      </w:r>
    </w:p>
    <w:p w14:paraId="464819EC" w14:textId="2C619F0F" w:rsidR="00876473" w:rsidRDefault="00876473" w:rsidP="00876473"/>
    <w:p w14:paraId="3839213B" w14:textId="77777777" w:rsidR="00876473" w:rsidRDefault="00876473" w:rsidP="00876473">
      <w:pPr>
        <w:pStyle w:val="ListParagraph"/>
      </w:pPr>
      <w:r>
        <w:t>Sample dataset</w:t>
      </w:r>
      <w:bookmarkStart w:id="0" w:name="_GoBack"/>
      <w:bookmarkEnd w:id="0"/>
    </w:p>
    <w:p w14:paraId="381FD4F2" w14:textId="77777777" w:rsidR="00876473" w:rsidRDefault="00876473" w:rsidP="00876473"/>
    <w:tbl>
      <w:tblPr>
        <w:tblStyle w:val="TableGrid"/>
        <w:tblW w:w="0" w:type="auto"/>
        <w:tblInd w:w="720" w:type="dxa"/>
        <w:tblLook w:val="04A0" w:firstRow="1" w:lastRow="0" w:firstColumn="1" w:lastColumn="0" w:noHBand="0" w:noVBand="1"/>
      </w:tblPr>
      <w:tblGrid>
        <w:gridCol w:w="2394"/>
        <w:gridCol w:w="1843"/>
        <w:gridCol w:w="2126"/>
        <w:gridCol w:w="1927"/>
      </w:tblGrid>
      <w:tr w:rsidR="00876473" w14:paraId="741658D7" w14:textId="77777777" w:rsidTr="00876473">
        <w:tc>
          <w:tcPr>
            <w:tcW w:w="2394" w:type="dxa"/>
          </w:tcPr>
          <w:p w14:paraId="2DDB0569" w14:textId="5C02D484" w:rsidR="00876473" w:rsidRDefault="00876473" w:rsidP="00876473">
            <w:pPr>
              <w:pStyle w:val="ListParagraph"/>
              <w:ind w:left="0"/>
              <w:jc w:val="center"/>
            </w:pPr>
            <w:r>
              <w:t>Venue</w:t>
            </w:r>
          </w:p>
        </w:tc>
        <w:tc>
          <w:tcPr>
            <w:tcW w:w="1843" w:type="dxa"/>
          </w:tcPr>
          <w:p w14:paraId="466B64E3" w14:textId="5B13780F" w:rsidR="00876473" w:rsidRDefault="00876473" w:rsidP="00876473">
            <w:pPr>
              <w:pStyle w:val="ListParagraph"/>
              <w:ind w:left="0"/>
              <w:jc w:val="center"/>
            </w:pPr>
            <w:r>
              <w:t>Venue Latitude</w:t>
            </w:r>
          </w:p>
        </w:tc>
        <w:tc>
          <w:tcPr>
            <w:tcW w:w="2126" w:type="dxa"/>
          </w:tcPr>
          <w:p w14:paraId="210A26D8" w14:textId="5B73B9E3" w:rsidR="00876473" w:rsidRDefault="00876473" w:rsidP="00876473">
            <w:pPr>
              <w:pStyle w:val="ListParagraph"/>
              <w:ind w:left="0"/>
              <w:jc w:val="center"/>
            </w:pPr>
            <w:r>
              <w:t>Venue Longitude</w:t>
            </w:r>
          </w:p>
        </w:tc>
        <w:tc>
          <w:tcPr>
            <w:tcW w:w="1927" w:type="dxa"/>
          </w:tcPr>
          <w:p w14:paraId="1D80DFCC" w14:textId="73635457" w:rsidR="00876473" w:rsidRDefault="00876473" w:rsidP="00876473">
            <w:pPr>
              <w:pStyle w:val="ListParagraph"/>
              <w:ind w:left="0"/>
              <w:jc w:val="center"/>
            </w:pPr>
            <w:r>
              <w:t>Venue Category</w:t>
            </w:r>
          </w:p>
        </w:tc>
      </w:tr>
      <w:tr w:rsidR="00876473" w14:paraId="01401685" w14:textId="77777777" w:rsidTr="00876473">
        <w:tc>
          <w:tcPr>
            <w:tcW w:w="2394" w:type="dxa"/>
          </w:tcPr>
          <w:p w14:paraId="185B381A" w14:textId="3900B9CA" w:rsidR="00876473" w:rsidRDefault="00876473" w:rsidP="00876473">
            <w:pPr>
              <w:pStyle w:val="ListParagraph"/>
              <w:ind w:left="0"/>
              <w:jc w:val="center"/>
            </w:pPr>
            <w:r>
              <w:t>Holiday Inn - Sutton</w:t>
            </w:r>
          </w:p>
        </w:tc>
        <w:tc>
          <w:tcPr>
            <w:tcW w:w="1843" w:type="dxa"/>
          </w:tcPr>
          <w:p w14:paraId="7E840AFE" w14:textId="218A37FE" w:rsidR="00876473" w:rsidRDefault="00876473" w:rsidP="00876473">
            <w:pPr>
              <w:pStyle w:val="ListParagraph"/>
              <w:ind w:left="0"/>
              <w:jc w:val="center"/>
            </w:pPr>
            <w:r>
              <w:t>51.361713</w:t>
            </w:r>
          </w:p>
        </w:tc>
        <w:tc>
          <w:tcPr>
            <w:tcW w:w="2126" w:type="dxa"/>
          </w:tcPr>
          <w:p w14:paraId="2AA6B267" w14:textId="625BFC5D" w:rsidR="00876473" w:rsidRDefault="00876473" w:rsidP="00876473">
            <w:pPr>
              <w:pStyle w:val="ListParagraph"/>
              <w:ind w:left="0"/>
              <w:jc w:val="center"/>
            </w:pPr>
            <w:r>
              <w:t>-0.196645</w:t>
            </w:r>
          </w:p>
        </w:tc>
        <w:tc>
          <w:tcPr>
            <w:tcW w:w="1927" w:type="dxa"/>
          </w:tcPr>
          <w:p w14:paraId="5816E445" w14:textId="3EFF2D93" w:rsidR="00876473" w:rsidRDefault="00876473" w:rsidP="00876473">
            <w:pPr>
              <w:pStyle w:val="ListParagraph"/>
              <w:ind w:left="0"/>
              <w:jc w:val="center"/>
            </w:pPr>
            <w:r>
              <w:t>Hotel</w:t>
            </w:r>
          </w:p>
        </w:tc>
      </w:tr>
    </w:tbl>
    <w:p w14:paraId="2CB3A750" w14:textId="77777777" w:rsidR="00876473" w:rsidRDefault="00876473" w:rsidP="00876473">
      <w:pPr>
        <w:pStyle w:val="ListParagraph"/>
      </w:pPr>
    </w:p>
    <w:p w14:paraId="1DE22595" w14:textId="103A476F" w:rsidR="00AD0EB2" w:rsidRDefault="00AD0EB2" w:rsidP="00AD0EB2"/>
    <w:sectPr w:rsidR="00AD0EB2" w:rsidSect="004C040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roman"/>
    <w:notTrueType/>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50A4E"/>
    <w:multiLevelType w:val="hybridMultilevel"/>
    <w:tmpl w:val="63669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B3207A"/>
    <w:multiLevelType w:val="hybridMultilevel"/>
    <w:tmpl w:val="282C9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B3B"/>
    <w:rsid w:val="001921CF"/>
    <w:rsid w:val="00363C27"/>
    <w:rsid w:val="00377ECC"/>
    <w:rsid w:val="00412FD3"/>
    <w:rsid w:val="004C0408"/>
    <w:rsid w:val="007B74EF"/>
    <w:rsid w:val="00847B3B"/>
    <w:rsid w:val="00876473"/>
    <w:rsid w:val="008C3611"/>
    <w:rsid w:val="00926756"/>
    <w:rsid w:val="00961F8E"/>
    <w:rsid w:val="00AD0EB2"/>
    <w:rsid w:val="00CA334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FEE9C1"/>
  <w14:defaultImageDpi w14:val="32767"/>
  <w15:chartTrackingRefBased/>
  <w15:docId w15:val="{A9522B2B-A845-B94A-8B33-B60E37F42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1CF"/>
    <w:pPr>
      <w:ind w:left="720"/>
      <w:contextualSpacing/>
    </w:pPr>
  </w:style>
  <w:style w:type="table" w:styleId="TableGrid">
    <w:name w:val="Table Grid"/>
    <w:basedOn w:val="TableNormal"/>
    <w:uiPriority w:val="39"/>
    <w:rsid w:val="00876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73844">
      <w:bodyDiv w:val="1"/>
      <w:marLeft w:val="0"/>
      <w:marRight w:val="0"/>
      <w:marTop w:val="0"/>
      <w:marBottom w:val="0"/>
      <w:divBdr>
        <w:top w:val="none" w:sz="0" w:space="0" w:color="auto"/>
        <w:left w:val="none" w:sz="0" w:space="0" w:color="auto"/>
        <w:bottom w:val="none" w:sz="0" w:space="0" w:color="auto"/>
        <w:right w:val="none" w:sz="0" w:space="0" w:color="auto"/>
      </w:divBdr>
    </w:div>
    <w:div w:id="188817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Shen</dc:creator>
  <cp:keywords/>
  <dc:description/>
  <cp:lastModifiedBy>Charles Shen</cp:lastModifiedBy>
  <cp:revision>6</cp:revision>
  <dcterms:created xsi:type="dcterms:W3CDTF">2018-11-02T16:20:00Z</dcterms:created>
  <dcterms:modified xsi:type="dcterms:W3CDTF">2018-11-06T17:45:00Z</dcterms:modified>
</cp:coreProperties>
</file>