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sz w:val="24"/>
          <w:szCs w:val="24"/>
        </w:rPr>
      </w:pPr>
      <w:r w:rsidDel="00000000" w:rsidR="00000000" w:rsidRPr="00000000">
        <w:rPr>
          <w:sz w:val="24"/>
          <w:szCs w:val="24"/>
          <w:rtl w:val="0"/>
        </w:rPr>
        <w:t xml:space="preserve">Experimentation Design Research</w:t>
      </w:r>
    </w:p>
    <w:p w:rsidR="00000000" w:rsidDel="00000000" w:rsidP="00000000" w:rsidRDefault="00000000" w:rsidRPr="00000000" w14:paraId="0000000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rPr>
          <w:b w:val="1"/>
          <w:sz w:val="24"/>
          <w:szCs w:val="24"/>
        </w:rPr>
      </w:pPr>
      <w:r w:rsidDel="00000000" w:rsidR="00000000" w:rsidRPr="00000000">
        <w:rPr>
          <w:b w:val="1"/>
          <w:sz w:val="24"/>
          <w:szCs w:val="24"/>
          <w:rtl w:val="0"/>
        </w:rPr>
        <w:t xml:space="preserve">Tensile Testing</w:t>
      </w:r>
    </w:p>
    <w:p w:rsidR="00000000" w:rsidDel="00000000" w:rsidP="00000000" w:rsidRDefault="00000000" w:rsidRPr="00000000" w14:paraId="00000005">
      <w:pPr>
        <w:pageBreakBefore w:val="0"/>
        <w:spacing w:line="360" w:lineRule="auto"/>
        <w:rPr>
          <w:sz w:val="24"/>
          <w:szCs w:val="24"/>
        </w:rPr>
      </w:pPr>
      <w:r w:rsidDel="00000000" w:rsidR="00000000" w:rsidRPr="00000000">
        <w:rPr>
          <w:sz w:val="24"/>
          <w:szCs w:val="24"/>
          <w:rtl w:val="0"/>
        </w:rPr>
        <w:tab/>
        <w:t xml:space="preserve">Researchers at UC Berkeley conducted monotonic tensile testing on 3-D prints to compare material strength based on the percentage of infill as well as the infill geometry. The tensile testing involved stretching the test prints at a predetermined fixed speed until they fractured. The results were evaluated using stress-strain curves. </w:t>
      </w:r>
    </w:p>
    <w:p w:rsidR="00000000" w:rsidDel="00000000" w:rsidP="00000000" w:rsidRDefault="00000000" w:rsidRPr="00000000" w14:paraId="00000006">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rPr>
          <w:sz w:val="24"/>
          <w:szCs w:val="24"/>
        </w:rPr>
      </w:pPr>
      <w:r w:rsidDel="00000000" w:rsidR="00000000" w:rsidRPr="00000000">
        <w:rPr>
          <w:sz w:val="24"/>
          <w:szCs w:val="24"/>
          <w:rtl w:val="0"/>
        </w:rPr>
        <w:t xml:space="preserve">**This can be done using the machinery in the mechanics labs at the Kim building.</w:t>
      </w:r>
    </w:p>
    <w:p w:rsidR="00000000" w:rsidDel="00000000" w:rsidP="00000000" w:rsidRDefault="00000000" w:rsidRPr="00000000" w14:paraId="00000008">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b w:val="1"/>
          <w:sz w:val="24"/>
          <w:szCs w:val="24"/>
        </w:rPr>
      </w:pPr>
      <w:r w:rsidDel="00000000" w:rsidR="00000000" w:rsidRPr="00000000">
        <w:rPr>
          <w:b w:val="1"/>
          <w:sz w:val="24"/>
          <w:szCs w:val="24"/>
          <w:rtl w:val="0"/>
        </w:rPr>
        <w:t xml:space="preserve">Simulation Testing</w:t>
      </w:r>
    </w:p>
    <w:p w:rsidR="00000000" w:rsidDel="00000000" w:rsidP="00000000" w:rsidRDefault="00000000" w:rsidRPr="00000000" w14:paraId="0000000A">
      <w:pPr>
        <w:pageBreakBefore w:val="0"/>
        <w:spacing w:line="360" w:lineRule="auto"/>
        <w:rPr>
          <w:sz w:val="24"/>
          <w:szCs w:val="24"/>
        </w:rPr>
      </w:pPr>
      <w:r w:rsidDel="00000000" w:rsidR="00000000" w:rsidRPr="00000000">
        <w:rPr>
          <w:sz w:val="24"/>
          <w:szCs w:val="24"/>
          <w:rtl w:val="0"/>
        </w:rPr>
        <w:tab/>
        <w:t xml:space="preserve">The researchers at UC Berkeley also conducted tests using finite element analysis simulations to get a detailed view of which areas of the test prints were under the maximum stress and strain. A predetermined load is applied to several different locations on the CAD print using Solidworks. The program displays the simulated levels of stress and strain across the entire object by showing the displacement responses and also locates the potential points of failure/fracture. </w:t>
      </w:r>
    </w:p>
    <w:p w:rsidR="00000000" w:rsidDel="00000000" w:rsidP="00000000" w:rsidRDefault="00000000" w:rsidRPr="00000000" w14:paraId="0000000B">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C">
      <w:pPr>
        <w:pageBreakBefore w:val="0"/>
        <w:rPr>
          <w:b w:val="1"/>
          <w:sz w:val="24"/>
          <w:szCs w:val="24"/>
        </w:rPr>
      </w:pPr>
      <w:r w:rsidDel="00000000" w:rsidR="00000000" w:rsidRPr="00000000">
        <w:rPr>
          <w:b w:val="1"/>
          <w:sz w:val="24"/>
          <w:szCs w:val="24"/>
          <w:rtl w:val="0"/>
        </w:rPr>
        <w:t xml:space="preserve">Other Links</w:t>
      </w:r>
    </w:p>
    <w:p w:rsidR="00000000" w:rsidDel="00000000" w:rsidP="00000000" w:rsidRDefault="00000000" w:rsidRPr="00000000" w14:paraId="0000000D">
      <w:pPr>
        <w:pageBreakBefore w:val="0"/>
        <w:rPr>
          <w:sz w:val="24"/>
          <w:szCs w:val="24"/>
        </w:rPr>
      </w:pPr>
      <w:hyperlink r:id="rId6">
        <w:r w:rsidDel="00000000" w:rsidR="00000000" w:rsidRPr="00000000">
          <w:rPr>
            <w:color w:val="1155cc"/>
            <w:sz w:val="24"/>
            <w:szCs w:val="24"/>
            <w:u w:val="single"/>
            <w:rtl w:val="0"/>
          </w:rPr>
          <w:t xml:space="preserve">https://openprairie.sdstate.edu/cgi/viewcontent.cgi?article=3508&amp;context=etd</w:t>
        </w:r>
      </w:hyperlink>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rPr>
          <w:highlight w:val="white"/>
        </w:rPr>
      </w:pPr>
      <w:r w:rsidDel="00000000" w:rsidR="00000000" w:rsidRPr="00000000">
        <w:rPr>
          <w:highlight w:val="white"/>
          <w:rtl w:val="0"/>
        </w:rPr>
        <w:t xml:space="preserve">ASTM D638</w:t>
      </w:r>
    </w:p>
    <w:p w:rsidR="00000000" w:rsidDel="00000000" w:rsidP="00000000" w:rsidRDefault="00000000" w:rsidRPr="00000000" w14:paraId="00000011">
      <w:pPr>
        <w:pageBreakBefore w:val="0"/>
        <w:numPr>
          <w:ilvl w:val="0"/>
          <w:numId w:val="4"/>
        </w:numPr>
        <w:ind w:left="720" w:hanging="360"/>
        <w:rPr>
          <w:highlight w:val="white"/>
        </w:rPr>
      </w:pPr>
      <w:r w:rsidDel="00000000" w:rsidR="00000000" w:rsidRPr="00000000">
        <w:rPr>
          <w:highlight w:val="white"/>
          <w:rtl w:val="0"/>
        </w:rPr>
        <w:t xml:space="preserve">Tension test</w:t>
      </w:r>
    </w:p>
    <w:p w:rsidR="00000000" w:rsidDel="00000000" w:rsidP="00000000" w:rsidRDefault="00000000" w:rsidRPr="00000000" w14:paraId="00000012">
      <w:pPr>
        <w:pageBreakBefore w:val="0"/>
        <w:numPr>
          <w:ilvl w:val="0"/>
          <w:numId w:val="4"/>
        </w:numPr>
        <w:ind w:left="720" w:hanging="360"/>
        <w:rPr>
          <w:highlight w:val="white"/>
        </w:rPr>
      </w:pPr>
      <w:r w:rsidDel="00000000" w:rsidR="00000000" w:rsidRPr="00000000">
        <w:rPr>
          <w:highlight w:val="white"/>
          <w:rtl w:val="0"/>
        </w:rPr>
        <w:t xml:space="preserve">used commonly for 3D printed PLA testing</w:t>
      </w:r>
    </w:p>
    <w:p w:rsidR="00000000" w:rsidDel="00000000" w:rsidP="00000000" w:rsidRDefault="00000000" w:rsidRPr="00000000" w14:paraId="00000013">
      <w:pPr>
        <w:pageBreakBefore w:val="0"/>
        <w:numPr>
          <w:ilvl w:val="0"/>
          <w:numId w:val="4"/>
        </w:numPr>
        <w:ind w:left="720" w:hanging="360"/>
        <w:rPr>
          <w:highlight w:val="white"/>
        </w:rPr>
      </w:pPr>
      <w:r w:rsidDel="00000000" w:rsidR="00000000" w:rsidRPr="00000000">
        <w:rPr>
          <w:highlight w:val="white"/>
          <w:rtl w:val="0"/>
        </w:rPr>
        <w:t xml:space="preserve">This test method is applicable for testing materials of any thickness up to 14 mm</w:t>
      </w:r>
    </w:p>
    <w:p w:rsidR="00000000" w:rsidDel="00000000" w:rsidP="00000000" w:rsidRDefault="00000000" w:rsidRPr="00000000" w14:paraId="00000014">
      <w:pPr>
        <w:pageBreakBefore w:val="0"/>
        <w:rPr>
          <w:highlight w:val="white"/>
        </w:rPr>
      </w:pPr>
      <w:r w:rsidDel="00000000" w:rsidR="00000000" w:rsidRPr="00000000">
        <w:rPr>
          <w:highlight w:val="white"/>
          <w:rtl w:val="0"/>
        </w:rPr>
        <w:t xml:space="preserve">ASTM D790 </w:t>
      </w:r>
    </w:p>
    <w:p w:rsidR="00000000" w:rsidDel="00000000" w:rsidP="00000000" w:rsidRDefault="00000000" w:rsidRPr="00000000" w14:paraId="00000015">
      <w:pPr>
        <w:pageBreakBefore w:val="0"/>
        <w:numPr>
          <w:ilvl w:val="0"/>
          <w:numId w:val="2"/>
        </w:numPr>
        <w:ind w:left="720" w:hanging="360"/>
        <w:rPr>
          <w:highlight w:val="white"/>
        </w:rPr>
      </w:pPr>
      <w:r w:rsidDel="00000000" w:rsidR="00000000" w:rsidRPr="00000000">
        <w:rPr>
          <w:highlight w:val="white"/>
          <w:rtl w:val="0"/>
        </w:rPr>
        <w:t xml:space="preserve">Flexural test</w:t>
      </w:r>
    </w:p>
    <w:p w:rsidR="00000000" w:rsidDel="00000000" w:rsidP="00000000" w:rsidRDefault="00000000" w:rsidRPr="00000000" w14:paraId="00000016">
      <w:pPr>
        <w:pageBreakBefore w:val="0"/>
        <w:numPr>
          <w:ilvl w:val="0"/>
          <w:numId w:val="2"/>
        </w:numPr>
        <w:ind w:left="720" w:hanging="360"/>
        <w:rPr>
          <w:highlight w:val="white"/>
        </w:rPr>
      </w:pPr>
      <w:r w:rsidDel="00000000" w:rsidR="00000000" w:rsidRPr="00000000">
        <w:rPr>
          <w:highlight w:val="white"/>
          <w:rtl w:val="0"/>
        </w:rPr>
        <w:t xml:space="preserve">3 point bend test</w:t>
      </w:r>
    </w:p>
    <w:p w:rsidR="00000000" w:rsidDel="00000000" w:rsidP="00000000" w:rsidRDefault="00000000" w:rsidRPr="00000000" w14:paraId="00000017">
      <w:pPr>
        <w:pageBreakBefore w:val="0"/>
        <w:numPr>
          <w:ilvl w:val="0"/>
          <w:numId w:val="2"/>
        </w:numPr>
        <w:ind w:left="720" w:hanging="360"/>
        <w:rPr>
          <w:highlight w:val="white"/>
        </w:rPr>
      </w:pPr>
      <w:r w:rsidDel="00000000" w:rsidR="00000000" w:rsidRPr="00000000">
        <w:rPr>
          <w:highlight w:val="white"/>
          <w:rtl w:val="0"/>
        </w:rPr>
        <w:t xml:space="preserve">used commonly for 3D printed PLA testing</w:t>
      </w:r>
    </w:p>
    <w:p w:rsidR="00000000" w:rsidDel="00000000" w:rsidP="00000000" w:rsidRDefault="00000000" w:rsidRPr="00000000" w14:paraId="00000018">
      <w:pPr>
        <w:pageBreakBefore w:val="0"/>
        <w:numPr>
          <w:ilvl w:val="0"/>
          <w:numId w:val="2"/>
        </w:numPr>
        <w:ind w:left="720" w:hanging="360"/>
        <w:rPr>
          <w:highlight w:val="white"/>
        </w:rPr>
      </w:pPr>
      <w:r w:rsidDel="00000000" w:rsidR="00000000" w:rsidRPr="00000000">
        <w:rPr>
          <w:highlight w:val="white"/>
          <w:rtl w:val="0"/>
        </w:rPr>
        <w:t xml:space="preserve">specimen width shall not exceed one fourth of the support span for specimens greater than 3.2 mm (1/8 in.) in </w:t>
      </w:r>
    </w:p>
    <w:p w:rsidR="00000000" w:rsidDel="00000000" w:rsidP="00000000" w:rsidRDefault="00000000" w:rsidRPr="00000000" w14:paraId="00000019">
      <w:pPr>
        <w:pageBreakBefore w:val="0"/>
        <w:numPr>
          <w:ilvl w:val="0"/>
          <w:numId w:val="2"/>
        </w:numPr>
        <w:ind w:left="720" w:hanging="360"/>
        <w:rPr>
          <w:highlight w:val="white"/>
        </w:rPr>
      </w:pPr>
      <w:r w:rsidDel="00000000" w:rsidR="00000000" w:rsidRPr="00000000">
        <w:rPr>
          <w:highlight w:val="white"/>
          <w:rtl w:val="0"/>
        </w:rPr>
        <w:t xml:space="preserve">support span-to-depth ratio of 16:1</w:t>
      </w:r>
    </w:p>
    <w:p w:rsidR="00000000" w:rsidDel="00000000" w:rsidP="00000000" w:rsidRDefault="00000000" w:rsidRPr="00000000" w14:paraId="0000001A">
      <w:pPr>
        <w:pageBreakBefore w:val="0"/>
        <w:numPr>
          <w:ilvl w:val="0"/>
          <w:numId w:val="2"/>
        </w:numPr>
        <w:ind w:left="720" w:hanging="360"/>
        <w:rPr>
          <w:highlight w:val="white"/>
        </w:rPr>
      </w:pPr>
      <w:r w:rsidDel="00000000" w:rsidR="00000000" w:rsidRPr="00000000">
        <w:rPr>
          <w:highlight w:val="white"/>
          <w:rtl w:val="0"/>
        </w:rPr>
        <w:t xml:space="preserve">Conditioning required</w:t>
      </w:r>
    </w:p>
    <w:p w:rsidR="00000000" w:rsidDel="00000000" w:rsidP="00000000" w:rsidRDefault="00000000" w:rsidRPr="00000000" w14:paraId="0000001B">
      <w:pPr>
        <w:pageBreakBefore w:val="0"/>
        <w:numPr>
          <w:ilvl w:val="0"/>
          <w:numId w:val="2"/>
        </w:numPr>
        <w:ind w:left="720" w:hanging="360"/>
        <w:rPr>
          <w:highlight w:val="white"/>
        </w:rPr>
      </w:pPr>
      <w:r w:rsidDel="00000000" w:rsidR="00000000" w:rsidRPr="00000000">
        <w:rPr>
          <w:highlight w:val="white"/>
          <w:rtl w:val="0"/>
        </w:rPr>
        <w:t xml:space="preserve">At least 5 specimen for each sample </w:t>
      </w:r>
    </w:p>
    <w:p w:rsidR="00000000" w:rsidDel="00000000" w:rsidP="00000000" w:rsidRDefault="00000000" w:rsidRPr="00000000" w14:paraId="0000001C">
      <w:pPr>
        <w:pageBreakBefore w:val="0"/>
        <w:rPr>
          <w:highlight w:val="white"/>
        </w:rPr>
      </w:pPr>
      <w:r w:rsidDel="00000000" w:rsidR="00000000" w:rsidRPr="00000000">
        <w:rPr>
          <w:rtl w:val="0"/>
        </w:rPr>
      </w:r>
    </w:p>
    <w:p w:rsidR="00000000" w:rsidDel="00000000" w:rsidP="00000000" w:rsidRDefault="00000000" w:rsidRPr="00000000" w14:paraId="0000001D">
      <w:pPr>
        <w:pageBreakBefore w:val="0"/>
        <w:rPr>
          <w:highlight w:val="white"/>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Equipment:</w:t>
      </w:r>
    </w:p>
    <w:p w:rsidR="00000000" w:rsidDel="00000000" w:rsidP="00000000" w:rsidRDefault="00000000" w:rsidRPr="00000000" w14:paraId="0000001F">
      <w:pPr>
        <w:pageBreakBefore w:val="0"/>
        <w:rPr>
          <w:color w:val="1155cc"/>
        </w:rPr>
      </w:pPr>
      <w:r w:rsidDel="00000000" w:rsidR="00000000" w:rsidRPr="00000000">
        <w:rPr>
          <w:rtl w:val="0"/>
        </w:rPr>
        <w:t xml:space="preserve">• Press: $120  </w:t>
        <w:tab/>
      </w:r>
      <w:hyperlink r:id="rId7">
        <w:r w:rsidDel="00000000" w:rsidR="00000000" w:rsidRPr="00000000">
          <w:rPr>
            <w:color w:val="1155cc"/>
            <w:u w:val="single"/>
            <w:rtl w:val="0"/>
          </w:rPr>
          <w:t xml:space="preserve">https://www.amazon.com/Mophorn-Hydraulic-H-Frame-13227lbs-Plates/dp/B07WQVX5B1/ref=sr_1_2?dchild=1&amp;keywords=press&amp;qid=1601933154&amp;sr=8-2</w:t>
        </w:r>
      </w:hyperlink>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 Small load cells: $58 per </w:t>
      </w:r>
    </w:p>
    <w:p w:rsidR="00000000" w:rsidDel="00000000" w:rsidP="00000000" w:rsidRDefault="00000000" w:rsidRPr="00000000" w14:paraId="00000022">
      <w:pPr>
        <w:pageBreakBefore w:val="0"/>
        <w:rPr>
          <w:color w:val="1155cc"/>
        </w:rPr>
      </w:pPr>
      <w:hyperlink r:id="rId8">
        <w:r w:rsidDel="00000000" w:rsidR="00000000" w:rsidRPr="00000000">
          <w:rPr>
            <w:color w:val="1155cc"/>
            <w:u w:val="single"/>
            <w:rtl w:val="0"/>
          </w:rPr>
          <w:t xml:space="preserve">https://www.amazon.com/DYHW-116-Compression-Force-Sensor-Applicable/dp/B07H25FW3B/ref=sr_1_3?dchild=1&amp;keywords=compression%2Bload%2Bcell&amp;qid=1601247291&amp;sr=8-3&amp;th=1</w:t>
        </w:r>
      </w:hyperlink>
      <w:r w:rsidDel="00000000" w:rsidR="00000000" w:rsidRPr="00000000">
        <w:rPr>
          <w:color w:val="1155cc"/>
          <w:rtl w:val="0"/>
        </w:rPr>
        <w:t xml:space="preserv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 Strain Gauge: 10 pack for $12</w:t>
      </w:r>
    </w:p>
    <w:p w:rsidR="00000000" w:rsidDel="00000000" w:rsidP="00000000" w:rsidRDefault="00000000" w:rsidRPr="00000000" w14:paraId="00000025">
      <w:pPr>
        <w:pageBreakBefore w:val="0"/>
        <w:rPr>
          <w:color w:val="1155cc"/>
        </w:rPr>
      </w:pPr>
      <w:hyperlink r:id="rId9">
        <w:r w:rsidDel="00000000" w:rsidR="00000000" w:rsidRPr="00000000">
          <w:rPr>
            <w:color w:val="1155cc"/>
            <w:u w:val="single"/>
            <w:rtl w:val="0"/>
          </w:rPr>
          <w:t xml:space="preserve">https://www.amazon.com/DAOKI-BF350-3AA-High-Precision-Pressure-Resistance/dp/B07X87CJD8/ref=sr_1_4?dchild=1&amp;keywords=Strain+Gauges&amp;qid=1601586936&amp;sr=8-4</w:t>
        </w:r>
      </w:hyperlink>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Load Cell Nanoshield: $17</w:t>
      </w:r>
    </w:p>
    <w:p w:rsidR="00000000" w:rsidDel="00000000" w:rsidP="00000000" w:rsidRDefault="00000000" w:rsidRPr="00000000" w14:paraId="00000028">
      <w:pPr>
        <w:pageBreakBefore w:val="0"/>
        <w:rPr/>
      </w:pPr>
      <w:hyperlink r:id="rId10">
        <w:r w:rsidDel="00000000" w:rsidR="00000000" w:rsidRPr="00000000">
          <w:rPr>
            <w:color w:val="1155cc"/>
            <w:u w:val="single"/>
            <w:rtl w:val="0"/>
          </w:rPr>
          <w:t xml:space="preserve">https://www.tindie.com/products/eletroshields/load-cell-nanoshield-ads1230-load-cell-module/</w:t>
        </w:r>
      </w:hyperlink>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Base board uno: $8</w:t>
      </w:r>
    </w:p>
    <w:p w:rsidR="00000000" w:rsidDel="00000000" w:rsidP="00000000" w:rsidRDefault="00000000" w:rsidRPr="00000000" w14:paraId="0000002B">
      <w:pPr>
        <w:pageBreakBefore w:val="0"/>
        <w:rPr/>
      </w:pPr>
      <w:hyperlink r:id="rId11">
        <w:r w:rsidDel="00000000" w:rsidR="00000000" w:rsidRPr="00000000">
          <w:rPr>
            <w:color w:val="1155cc"/>
            <w:u w:val="single"/>
            <w:rtl w:val="0"/>
          </w:rPr>
          <w:t xml:space="preserve">https://www.tindie.com/products/eletroshields/base-board-uno/</w:t>
        </w:r>
      </w:hyperlink>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Arduino Uno: $22</w:t>
      </w:r>
    </w:p>
    <w:p w:rsidR="00000000" w:rsidDel="00000000" w:rsidP="00000000" w:rsidRDefault="00000000" w:rsidRPr="00000000" w14:paraId="0000002E">
      <w:pPr>
        <w:pageBreakBefore w:val="0"/>
        <w:rPr>
          <w:color w:val="1155cc"/>
        </w:rPr>
      </w:pPr>
      <w:hyperlink r:id="rId12">
        <w:r w:rsidDel="00000000" w:rsidR="00000000" w:rsidRPr="00000000">
          <w:rPr>
            <w:color w:val="1155cc"/>
            <w:u w:val="single"/>
            <w:rtl w:val="0"/>
          </w:rPr>
          <w:t xml:space="preserve">https://www.amazon.com/Arduino-A000066-ARDUINO-UNO-R3/dp/B008GRTSV6/ref=sr_1_4?dchild=1&amp;keywords=arduino&amp;qid=1601587317&amp;sr=8-4</w:t>
        </w:r>
      </w:hyperlink>
      <w:r w:rsidDel="00000000" w:rsidR="00000000" w:rsidRPr="00000000">
        <w:rPr>
          <w:color w:val="1155cc"/>
          <w:rtl w:val="0"/>
        </w:rPr>
        <w:t xml:space="preserve">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drawing>
          <wp:inline distB="114300" distT="114300" distL="114300" distR="114300">
            <wp:extent cx="2005013" cy="2154322"/>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005013" cy="2154322"/>
                    </a:xfrm>
                    <a:prstGeom prst="rect"/>
                    <a:ln/>
                  </pic:spPr>
                </pic:pic>
              </a:graphicData>
            </a:graphic>
          </wp:inline>
        </w:drawing>
      </w:r>
      <w:r w:rsidDel="00000000" w:rsidR="00000000" w:rsidRPr="00000000">
        <w:rPr/>
        <w:drawing>
          <wp:inline distB="114300" distT="114300" distL="114300" distR="114300">
            <wp:extent cx="1983833" cy="1033463"/>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983833"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color w:val="1155cc"/>
        </w:rPr>
      </w:pPr>
      <w:hyperlink r:id="rId15">
        <w:r w:rsidDel="00000000" w:rsidR="00000000" w:rsidRPr="00000000">
          <w:rPr>
            <w:color w:val="1155cc"/>
            <w:u w:val="single"/>
            <w:rtl w:val="0"/>
          </w:rPr>
          <w:t xml:space="preserve">https://www.researchgate.net/publication/308709141_Materials_Testing_of_3D_Printed_ABS_and_PLA_Samples_to_Guide_Mechanical_Design</w:t>
        </w:r>
      </w:hyperlink>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Using MTS Criterion or MTS Exceed as load frame options to perform tension test.</w:t>
      </w:r>
    </w:p>
    <w:p w:rsidR="00000000" w:rsidDel="00000000" w:rsidP="00000000" w:rsidRDefault="00000000" w:rsidRPr="00000000" w14:paraId="0000003E">
      <w:pPr>
        <w:pageBreakBefore w:val="0"/>
        <w:rPr>
          <w:color w:val="1155cc"/>
        </w:rPr>
      </w:pPr>
      <w:hyperlink r:id="rId16">
        <w:r w:rsidDel="00000000" w:rsidR="00000000" w:rsidRPr="00000000">
          <w:rPr>
            <w:color w:val="1155cc"/>
            <w:u w:val="single"/>
            <w:rtl w:val="0"/>
          </w:rPr>
          <w:t xml:space="preserve">https://www.mts.com/cs/groups/public/documents/library/mts_2013926.pdf</w:t>
        </w:r>
      </w:hyperlink>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2605088" cy="1930194"/>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05088" cy="1930194"/>
                    </a:xfrm>
                    <a:prstGeom prst="rect"/>
                    <a:ln/>
                  </pic:spPr>
                </pic:pic>
              </a:graphicData>
            </a:graphic>
          </wp:inline>
        </w:drawing>
      </w:r>
      <w:r w:rsidDel="00000000" w:rsidR="00000000" w:rsidRPr="00000000">
        <w:rPr/>
        <w:drawing>
          <wp:inline distB="114300" distT="114300" distL="114300" distR="114300">
            <wp:extent cx="2147888" cy="3109218"/>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47888" cy="310921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drawing>
          <wp:inline distB="114300" distT="114300" distL="114300" distR="114300">
            <wp:extent cx="3914775" cy="3533775"/>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9147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rPr>
          <w:color w:val="1155cc"/>
        </w:rPr>
      </w:pPr>
      <w:hyperlink r:id="rId20">
        <w:r w:rsidDel="00000000" w:rsidR="00000000" w:rsidRPr="00000000">
          <w:rPr>
            <w:color w:val="1155cc"/>
            <w:u w:val="single"/>
            <w:rtl w:val="0"/>
          </w:rPr>
          <w:t xml:space="preserve">https://www.researchgate.net/publication/308709141_Materials_Testing_of_3D_Printed_ABS_and_PLA_Samples_to_Guide_Mechanical_Design</w:t>
        </w:r>
      </w:hyperlink>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2843213" cy="3168997"/>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843213" cy="316899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pPr>
      <w:hyperlink r:id="rId22">
        <w:r w:rsidDel="00000000" w:rsidR="00000000" w:rsidRPr="00000000">
          <w:rPr>
            <w:u w:val="single"/>
            <w:rtl w:val="0"/>
          </w:rPr>
          <w:t xml:space="preserve">https://www.researchgate.net/publication/272623242_Material_Property_Testing_of_3D-Printed_Specimen_in_PLA_on_an_Entry-Level_3D_Printer</w:t>
        </w:r>
      </w:hyperlink>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Analysis Methods</w:t>
      </w:r>
    </w:p>
    <w:p w:rsidR="00000000" w:rsidDel="00000000" w:rsidP="00000000" w:rsidRDefault="00000000" w:rsidRPr="00000000" w14:paraId="0000004B">
      <w:pPr>
        <w:pageBreakBefore w:val="0"/>
        <w:numPr>
          <w:ilvl w:val="0"/>
          <w:numId w:val="3"/>
        </w:numPr>
        <w:ind w:left="720" w:hanging="360"/>
      </w:pPr>
      <w:r w:rsidDel="00000000" w:rsidR="00000000" w:rsidRPr="00000000">
        <w:rPr>
          <w:rtl w:val="0"/>
        </w:rPr>
        <w:t xml:space="preserve">Force vs displacement graphs</w:t>
      </w:r>
    </w:p>
    <w:p w:rsidR="00000000" w:rsidDel="00000000" w:rsidP="00000000" w:rsidRDefault="00000000" w:rsidRPr="00000000" w14:paraId="0000004C">
      <w:pPr>
        <w:pageBreakBefore w:val="0"/>
        <w:numPr>
          <w:ilvl w:val="0"/>
          <w:numId w:val="3"/>
        </w:numPr>
        <w:ind w:left="720" w:hanging="360"/>
      </w:pPr>
      <w:r w:rsidDel="00000000" w:rsidR="00000000" w:rsidRPr="00000000">
        <w:rPr>
          <w:rtl w:val="0"/>
        </w:rPr>
        <w:t xml:space="preserve">Stress vs strain graphs</w:t>
      </w:r>
    </w:p>
    <w:p w:rsidR="00000000" w:rsidDel="00000000" w:rsidP="00000000" w:rsidRDefault="00000000" w:rsidRPr="00000000" w14:paraId="0000004D">
      <w:pPr>
        <w:pageBreakBefore w:val="0"/>
        <w:numPr>
          <w:ilvl w:val="0"/>
          <w:numId w:val="3"/>
        </w:numPr>
        <w:ind w:left="720" w:hanging="360"/>
      </w:pPr>
      <w:r w:rsidDel="00000000" w:rsidR="00000000" w:rsidRPr="00000000">
        <w:rPr>
          <w:rtl w:val="0"/>
        </w:rPr>
        <w:t xml:space="preserve">Failure load</w:t>
      </w:r>
    </w:p>
    <w:p w:rsidR="00000000" w:rsidDel="00000000" w:rsidP="00000000" w:rsidRDefault="00000000" w:rsidRPr="00000000" w14:paraId="0000004E">
      <w:pPr>
        <w:pageBreakBefore w:val="0"/>
        <w:numPr>
          <w:ilvl w:val="0"/>
          <w:numId w:val="3"/>
        </w:numPr>
        <w:ind w:left="720" w:hanging="360"/>
      </w:pPr>
      <w:r w:rsidDel="00000000" w:rsidR="00000000" w:rsidRPr="00000000">
        <w:rPr>
          <w:rtl w:val="0"/>
        </w:rPr>
        <w:t xml:space="preserve">Strength to weight ratio</w:t>
      </w:r>
    </w:p>
    <w:p w:rsidR="00000000" w:rsidDel="00000000" w:rsidP="00000000" w:rsidRDefault="00000000" w:rsidRPr="00000000" w14:paraId="0000004F">
      <w:pPr>
        <w:pageBreakBefore w:val="0"/>
        <w:numPr>
          <w:ilvl w:val="0"/>
          <w:numId w:val="3"/>
        </w:numPr>
        <w:ind w:left="720" w:hanging="360"/>
      </w:pPr>
      <w:r w:rsidDel="00000000" w:rsidR="00000000" w:rsidRPr="00000000">
        <w:rPr>
          <w:rtl w:val="0"/>
        </w:rPr>
        <w:t xml:space="preserve">Compared between sample spec designs, repaired and normal versions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color w:val="1155cc"/>
        </w:rPr>
      </w:pPr>
      <w:hyperlink r:id="rId23">
        <w:r w:rsidDel="00000000" w:rsidR="00000000" w:rsidRPr="00000000">
          <w:rPr>
            <w:color w:val="1155cc"/>
            <w:u w:val="single"/>
            <w:rtl w:val="0"/>
          </w:rPr>
          <w:t xml:space="preserve">https://openprairie.sdstate.edu/cgi/viewcontent.cgi?article=3508&amp;context=etd</w:t>
        </w:r>
      </w:hyperlink>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color w:val="1155cc"/>
        </w:rPr>
      </w:pPr>
      <w:hyperlink r:id="rId24">
        <w:r w:rsidDel="00000000" w:rsidR="00000000" w:rsidRPr="00000000">
          <w:rPr>
            <w:color w:val="1155cc"/>
            <w:u w:val="single"/>
            <w:rtl w:val="0"/>
          </w:rPr>
          <w:t xml:space="preserve">https://www.scielo.br/scielo.php?script=sci_arttext&amp;pid=S1806-11172019000300401</w:t>
        </w:r>
      </w:hyperlink>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How to use a arduino to measure strain</w:t>
      </w:r>
    </w:p>
    <w:p w:rsidR="00000000" w:rsidDel="00000000" w:rsidP="00000000" w:rsidRDefault="00000000" w:rsidRPr="00000000" w14:paraId="00000056">
      <w:pPr>
        <w:pStyle w:val="Heading1"/>
        <w:pageBreakBefore w:val="0"/>
        <w:rPr/>
      </w:pPr>
      <w:bookmarkStart w:colFirst="0" w:colLast="0" w:name="_le57txp1m8u8" w:id="0"/>
      <w:bookmarkEnd w:id="0"/>
      <w:r w:rsidDel="00000000" w:rsidR="00000000" w:rsidRPr="00000000">
        <w:rPr>
          <w:rtl w:val="0"/>
        </w:rPr>
        <w:t xml:space="preserve">Experimentation Methodology</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numPr>
          <w:ilvl w:val="0"/>
          <w:numId w:val="1"/>
        </w:numPr>
        <w:ind w:left="720" w:hanging="360"/>
      </w:pPr>
      <w:r w:rsidDel="00000000" w:rsidR="00000000" w:rsidRPr="00000000">
        <w:rPr>
          <w:rtl w:val="0"/>
        </w:rPr>
        <w:t xml:space="preserve">Tensile or Flexural testing depending on  sample spec and availability of machines</w:t>
      </w:r>
    </w:p>
    <w:p w:rsidR="00000000" w:rsidDel="00000000" w:rsidP="00000000" w:rsidRDefault="00000000" w:rsidRPr="00000000" w14:paraId="00000059">
      <w:pPr>
        <w:pageBreakBefore w:val="0"/>
        <w:numPr>
          <w:ilvl w:val="1"/>
          <w:numId w:val="1"/>
        </w:numPr>
        <w:ind w:left="1440" w:hanging="360"/>
      </w:pPr>
      <w:r w:rsidDel="00000000" w:rsidR="00000000" w:rsidRPr="00000000">
        <w:rPr>
          <w:rtl w:val="0"/>
        </w:rPr>
        <w:t xml:space="preserve">Without access to lab most likely using flexural</w:t>
      </w:r>
    </w:p>
    <w:p w:rsidR="00000000" w:rsidDel="00000000" w:rsidP="00000000" w:rsidRDefault="00000000" w:rsidRPr="00000000" w14:paraId="0000005A">
      <w:pPr>
        <w:pageBreakBefore w:val="0"/>
        <w:numPr>
          <w:ilvl w:val="0"/>
          <w:numId w:val="1"/>
        </w:numPr>
        <w:ind w:left="720" w:hanging="360"/>
      </w:pPr>
      <w:r w:rsidDel="00000000" w:rsidR="00000000" w:rsidRPr="00000000">
        <w:rPr>
          <w:rtl w:val="0"/>
        </w:rPr>
        <w:t xml:space="preserve">5 parts for each geometry we want to print on</w:t>
      </w:r>
    </w:p>
    <w:p w:rsidR="00000000" w:rsidDel="00000000" w:rsidP="00000000" w:rsidRDefault="00000000" w:rsidRPr="00000000" w14:paraId="0000005B">
      <w:pPr>
        <w:pageBreakBefore w:val="0"/>
        <w:numPr>
          <w:ilvl w:val="1"/>
          <w:numId w:val="1"/>
        </w:numPr>
        <w:ind w:left="1440" w:hanging="360"/>
      </w:pPr>
      <w:r w:rsidDel="00000000" w:rsidR="00000000" w:rsidRPr="00000000">
        <w:rPr>
          <w:rtl w:val="0"/>
        </w:rPr>
        <w:t xml:space="preserve">5 control specimens</w:t>
      </w:r>
    </w:p>
    <w:p w:rsidR="00000000" w:rsidDel="00000000" w:rsidP="00000000" w:rsidRDefault="00000000" w:rsidRPr="00000000" w14:paraId="0000005C">
      <w:pPr>
        <w:pageBreakBefore w:val="0"/>
        <w:numPr>
          <w:ilvl w:val="2"/>
          <w:numId w:val="1"/>
        </w:numPr>
        <w:ind w:left="2160" w:hanging="360"/>
      </w:pPr>
      <w:r w:rsidDel="00000000" w:rsidR="00000000" w:rsidRPr="00000000">
        <w:rPr>
          <w:rtl w:val="0"/>
        </w:rPr>
        <w:t xml:space="preserve">Undamaged prints with the same infill as other parts</w:t>
      </w:r>
    </w:p>
    <w:p w:rsidR="00000000" w:rsidDel="00000000" w:rsidP="00000000" w:rsidRDefault="00000000" w:rsidRPr="00000000" w14:paraId="0000005D">
      <w:pPr>
        <w:pageBreakBefore w:val="0"/>
        <w:numPr>
          <w:ilvl w:val="0"/>
          <w:numId w:val="1"/>
        </w:numPr>
        <w:ind w:left="720" w:hanging="360"/>
      </w:pPr>
      <w:r w:rsidDel="00000000" w:rsidR="00000000" w:rsidRPr="00000000">
        <w:rPr>
          <w:rtl w:val="0"/>
        </w:rPr>
        <w:t xml:space="preserve">Flexural Testing (3 Point Bend)</w:t>
      </w:r>
    </w:p>
    <w:p w:rsidR="00000000" w:rsidDel="00000000" w:rsidP="00000000" w:rsidRDefault="00000000" w:rsidRPr="00000000" w14:paraId="0000005E">
      <w:pPr>
        <w:pageBreakBefore w:val="0"/>
        <w:numPr>
          <w:ilvl w:val="1"/>
          <w:numId w:val="1"/>
        </w:numPr>
        <w:ind w:left="1440" w:hanging="360"/>
      </w:pPr>
      <w:r w:rsidDel="00000000" w:rsidR="00000000" w:rsidRPr="00000000">
        <w:rPr>
          <w:rtl w:val="0"/>
        </w:rPr>
        <w:t xml:space="preserve">Needs to be tested to 5% strain</w:t>
      </w:r>
    </w:p>
    <w:p w:rsidR="00000000" w:rsidDel="00000000" w:rsidP="00000000" w:rsidRDefault="00000000" w:rsidRPr="00000000" w14:paraId="0000005F">
      <w:pPr>
        <w:pageBreakBefore w:val="0"/>
        <w:numPr>
          <w:ilvl w:val="1"/>
          <w:numId w:val="1"/>
        </w:numPr>
        <w:ind w:left="1440" w:hanging="360"/>
      </w:pPr>
      <w:r w:rsidDel="00000000" w:rsidR="00000000" w:rsidRPr="00000000">
        <w:rPr>
          <w:highlight w:val="white"/>
          <w:rtl w:val="0"/>
        </w:rPr>
        <w:t xml:space="preserve">support span-to-depth ratio of 16:1</w:t>
      </w:r>
    </w:p>
    <w:p w:rsidR="00000000" w:rsidDel="00000000" w:rsidP="00000000" w:rsidRDefault="00000000" w:rsidRPr="00000000" w14:paraId="00000060">
      <w:pPr>
        <w:pageBreakBefore w:val="0"/>
        <w:numPr>
          <w:ilvl w:val="1"/>
          <w:numId w:val="1"/>
        </w:numPr>
        <w:ind w:left="1440" w:hanging="360"/>
        <w:rPr>
          <w:highlight w:val="white"/>
        </w:rPr>
      </w:pPr>
      <w:r w:rsidDel="00000000" w:rsidR="00000000" w:rsidRPr="00000000">
        <w:rPr>
          <w:highlight w:val="white"/>
          <w:rtl w:val="0"/>
        </w:rPr>
        <w:t xml:space="preserve">Two strain rates: 0.01 mm/mm/min (recommended) and 0.10 mm/mm/min</w:t>
      </w:r>
    </w:p>
    <w:p w:rsidR="00000000" w:rsidDel="00000000" w:rsidP="00000000" w:rsidRDefault="00000000" w:rsidRPr="00000000" w14:paraId="00000061">
      <w:pPr>
        <w:pageBreakBefore w:val="0"/>
        <w:numPr>
          <w:ilvl w:val="2"/>
          <w:numId w:val="1"/>
        </w:numPr>
        <w:ind w:left="2160" w:hanging="360"/>
        <w:rPr>
          <w:highlight w:val="white"/>
        </w:rPr>
      </w:pPr>
      <w:r w:rsidDel="00000000" w:rsidR="00000000" w:rsidRPr="00000000">
        <w:rPr>
          <w:highlight w:val="white"/>
          <w:rtl w:val="0"/>
        </w:rPr>
        <w:t xml:space="preserve">0.10 mm/mm/min for if the material doesn’t break at 5% strain</w:t>
      </w:r>
    </w:p>
    <w:p w:rsidR="00000000" w:rsidDel="00000000" w:rsidP="00000000" w:rsidRDefault="00000000" w:rsidRPr="00000000" w14:paraId="00000062">
      <w:pPr>
        <w:pageBreakBefore w:val="0"/>
        <w:numPr>
          <w:ilvl w:val="1"/>
          <w:numId w:val="1"/>
        </w:numPr>
        <w:ind w:left="1440" w:hanging="360"/>
        <w:rPr>
          <w:highlight w:val="white"/>
        </w:rPr>
      </w:pPr>
      <w:r w:rsidDel="00000000" w:rsidR="00000000" w:rsidRPr="00000000">
        <w:rPr>
          <w:highlight w:val="white"/>
          <w:rtl w:val="0"/>
        </w:rPr>
        <w:t xml:space="preserve">A test sample bar rests on two supports and is loaded by means of a loading nose midway between the supports</w:t>
      </w:r>
    </w:p>
    <w:p w:rsidR="00000000" w:rsidDel="00000000" w:rsidP="00000000" w:rsidRDefault="00000000" w:rsidRPr="00000000" w14:paraId="00000063">
      <w:pPr>
        <w:pageBreakBefore w:val="0"/>
        <w:ind w:left="1440" w:firstLine="0"/>
        <w:rPr>
          <w:highlight w:val="white"/>
        </w:rPr>
      </w:pPr>
      <w:r w:rsidDel="00000000" w:rsidR="00000000" w:rsidRPr="00000000">
        <w:rPr>
          <w:highlight w:val="white"/>
        </w:rPr>
        <w:drawing>
          <wp:inline distB="114300" distT="114300" distL="114300" distR="114300">
            <wp:extent cx="2328863" cy="1746647"/>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328863" cy="174664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ind w:left="1440" w:firstLine="0"/>
        <w:rPr>
          <w:highlight w:val="white"/>
        </w:rPr>
      </w:pPr>
      <w:hyperlink r:id="rId26">
        <w:r w:rsidDel="00000000" w:rsidR="00000000" w:rsidRPr="00000000">
          <w:rPr>
            <w:b w:val="1"/>
            <w:color w:val="1155cc"/>
            <w:sz w:val="20"/>
            <w:szCs w:val="20"/>
            <w:u w:val="single"/>
            <w:rtl w:val="0"/>
          </w:rPr>
          <w:t xml:space="preserve">ASTM D790 Testing for Flexural Properties of Plastics and Insulating Materials</w:t>
        </w:r>
      </w:hyperlink>
      <w:r w:rsidDel="00000000" w:rsidR="00000000" w:rsidRPr="00000000">
        <w:rPr>
          <w:rtl w:val="0"/>
        </w:rPr>
      </w:r>
    </w:p>
    <w:p w:rsidR="00000000" w:rsidDel="00000000" w:rsidP="00000000" w:rsidRDefault="00000000" w:rsidRPr="00000000" w14:paraId="00000065">
      <w:pPr>
        <w:pageBreakBefore w:val="0"/>
        <w:rPr>
          <w:sz w:val="24"/>
          <w:szCs w:val="24"/>
        </w:rPr>
      </w:pP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308709141_Materials_Testing_of_3D_Printed_ABS_and_PLA_Samples_to_Guide_Mechanical_Design" TargetMode="External"/><Relationship Id="rId22" Type="http://schemas.openxmlformats.org/officeDocument/2006/relationships/hyperlink" Target="https://www.researchgate.net/publication/272623242_Material_Property_Testing_of_3D-Printed_Specimen_in_PLA_on_an_Entry-Level_3D_Printer" TargetMode="External"/><Relationship Id="rId21" Type="http://schemas.openxmlformats.org/officeDocument/2006/relationships/image" Target="media/image3.png"/><Relationship Id="rId24" Type="http://schemas.openxmlformats.org/officeDocument/2006/relationships/hyperlink" Target="https://www.scielo.br/scielo.php?script=sci_arttext&amp;pid=S1806-11172019000300401" TargetMode="External"/><Relationship Id="rId23" Type="http://schemas.openxmlformats.org/officeDocument/2006/relationships/hyperlink" Target="https://openprairie.sdstate.edu/cgi/viewcontent.cgi?article=3508&amp;context=et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DAOKI-BF350-3AA-High-Precision-Pressure-Resistance/dp/B07X87CJD8/ref=sr_1_4?dchild=1&amp;keywords=Strain+Gauges&amp;qid=1601586936&amp;sr=8-4" TargetMode="External"/><Relationship Id="rId26" Type="http://schemas.openxmlformats.org/officeDocument/2006/relationships/hyperlink" Target="https://www.testresources.net/applications/standards/astm/astm-d790-testing-for-flexural-properties-of-plastics-and-insulating-materials/" TargetMode="External"/><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openprairie.sdstate.edu/cgi/viewcontent.cgi?article=3508&amp;context=etd" TargetMode="External"/><Relationship Id="rId7" Type="http://schemas.openxmlformats.org/officeDocument/2006/relationships/hyperlink" Target="https://www.amazon.com/Mophorn-Hydraulic-H-Frame-13227lbs-Plates/dp/B07WQVX5B1/ref=sr_1_2?dchild=1&amp;keywords=press&amp;qid=1601933154&amp;sr=8-2" TargetMode="External"/><Relationship Id="rId8" Type="http://schemas.openxmlformats.org/officeDocument/2006/relationships/hyperlink" Target="https://www.amazon.com/DYHW-116-Compression-Force-Sensor-Applicable/dp/B07H25FW3B/ref=sr_1_3?dchild=1&amp;keywords=compression%2Bload%2Bcell&amp;qid=1601247291&amp;sr=8-3&amp;th=1" TargetMode="External"/><Relationship Id="rId11" Type="http://schemas.openxmlformats.org/officeDocument/2006/relationships/hyperlink" Target="https://www.tindie.com/products/eletroshields/base-board-uno/" TargetMode="External"/><Relationship Id="rId10" Type="http://schemas.openxmlformats.org/officeDocument/2006/relationships/hyperlink" Target="https://www.tindie.com/products/eletroshields/load-cell-nanoshield-ads1230-load-cell-module/" TargetMode="External"/><Relationship Id="rId13" Type="http://schemas.openxmlformats.org/officeDocument/2006/relationships/image" Target="media/image2.png"/><Relationship Id="rId12" Type="http://schemas.openxmlformats.org/officeDocument/2006/relationships/hyperlink" Target="https://www.amazon.com/Arduino-A000066-ARDUINO-UNO-R3/dp/B008GRTSV6/ref=sr_1_4?dchild=1&amp;keywords=arduino&amp;qid=1601587317&amp;sr=8-4" TargetMode="External"/><Relationship Id="rId15" Type="http://schemas.openxmlformats.org/officeDocument/2006/relationships/hyperlink" Target="https://www.researchgate.net/publication/308709141_Materials_Testing_of_3D_Printed_ABS_and_PLA_Samples_to_Guide_Mechanical_Design" TargetMode="External"/><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hyperlink" Target="https://www.mts.com/cs/groups/public/documents/library/mts_2013926.pdf" TargetMode="External"/><Relationship Id="rId19" Type="http://schemas.openxmlformats.org/officeDocument/2006/relationships/image" Target="media/image7.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