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1icsdefwt3pr" w:id="0"/>
      <w:bookmarkEnd w:id="0"/>
      <w:r w:rsidDel="00000000" w:rsidR="00000000" w:rsidRPr="00000000">
        <w:rPr>
          <w:rtl w:val="0"/>
        </w:rPr>
        <w:t xml:space="preserve">Goal: Design Experiments for Testing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pkqwd4azvl1l" w:id="1"/>
      <w:bookmarkEnd w:id="1"/>
      <w:r w:rsidDel="00000000" w:rsidR="00000000" w:rsidRPr="00000000">
        <w:rPr>
          <w:rtl w:val="0"/>
        </w:rPr>
        <w:t xml:space="preserve">Research Due: October 5, 2020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c9x2sl6zm2vo" w:id="2"/>
      <w:bookmarkEnd w:id="2"/>
      <w:r w:rsidDel="00000000" w:rsidR="00000000" w:rsidRPr="00000000">
        <w:rPr>
          <w:rtl w:val="0"/>
        </w:rPr>
        <w:t xml:space="preserve">Sample Design Due: November 2, 2020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v9wi7z3zpjfa" w:id="3"/>
      <w:bookmarkEnd w:id="3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methods for testing material, composite, and structural strength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experimentation methods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Clean, step-by-step instructions for setting up experiments and executing them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objective and repeatable data we have to collect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material properties should be collected and what our control case is for various experiments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mechanical 3D printed parts (e.g. inserts and gears) and verify our chosen samples and test beds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jorp6oqqjhld" w:id="4"/>
      <w:bookmarkEnd w:id="4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your research as you go: your thoughts, hypotheses, ideas for experiments, 3D parts, etc.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 research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note of the mathematical and physical analyses - we’d like to add these to our own analysis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graphs and existing data are HUGE as they can help us verify our testing methods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experiments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diligent and self-critique as we will have to walk into these labs with these instructions ready to go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Scrutinize the experimentation methods and data we’ll be retrieving: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repeatable with high accuracy and precision?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dimensions of our data? If it’s dimensionless, what does the magnitude represent?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Hypothesize before we test: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useless if you can’t tell why there may or may not be a trend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trend will the data follow?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the data follow that trend?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physics can back up your intuition?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equations you can write to prove your thinking?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