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Send him in .doxc form from now on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Thesis Notes: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version sent was labeled 2/14, where in the thesis process are we?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towards finishing before spring break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Section 4.5 (Discussion)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Background: → resolved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call with the England team was not added. Should have been in the lit review?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on convex surfaces should have had some applicable work to be added.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into the presentation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Questions for 9/18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Had one or two captions that were not on the same page as the figures → Reformat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infill testing: much more populated before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were the error bars not relevant?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the error bars to show the standard deviation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(Tyler) maybe put T(x) reference images in glossary (appendix?)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Space Station → resolved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Too big for the intro?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Maybe put in future works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3.4 Materials and Equipment: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in the printer and the main specs under 3.4.1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System specs for using slicer library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3.5.2: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Printer information: limits, working environment factors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Future Work → resolved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Really want to make the connection that our work has value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Where can we go from here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Debris vs Time through 2014 Plot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busy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bit of a stretch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space debris but it’s so stretched out that the chance of impact is low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Wording: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FFF → Fused filament fabrication (FFF)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acknowledgments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https://drum.lib.umd.edu/bitstream/handle/1903/24768/VOLTAGE_Thesis.pdf?sequence=1&amp;isAllowed=y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team put it after the title page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Citation: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citations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 code in Appendix (paste the code if short enough)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Cite GitHub Slicer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equations are plain text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David: (have marked up PDF for reference on these comments)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there’s a lot of wishy-washiness which is dangerous when defending our thesis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There should be logical reasoning behind each decision and it should be explained.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editing comments: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statement and then use the reference to back up the statement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the reference to start a sentence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logical progression from the in-state being, then to what is focused on for the project, then to the space station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bring this back to why we’re doing this at the hobbyist level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logical A → B→ C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explanations need illustrations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Nomenclature, make sure to define the variables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some explanations on tension vs compression rationale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didn’t we do the ASTM tension and ASTM compression testing but rather use the 3-point bending test for the two sides?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 vs. Nylon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resolved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to imply fixing jets with PLA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Send updated draft by EOD Monday as .docx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9Qqbkam_6ctAVgrwQCYGYKkCnJJAxsb6PeGz4O1Wyg/edit" TargetMode="External"/><Relationship Id="rId7" Type="http://schemas.openxmlformats.org/officeDocument/2006/relationships/hyperlink" Target="https://drum.lib.umd.edu/bitstream/handle/1903/24768/VOLTAGE_Thesis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