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set up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Aluminum bars where they need to be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Kinda split up stuff now with two presses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thermal issues on printer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aluminum bar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 getting to eric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samples: T1 varying infill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40, 60, 80 at different infill patterns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Tension &amp; compression?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T1 printed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get them to test this weekend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Elizabeth getting up and running soon (Aidan helping)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80% compression testing (Brendan)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and 80% infill pattern g code (Nathan)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Aligned Rectilinear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