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oil to help the gear + filament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Carbon fiber pla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Composite material filament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Thermoplastic composites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 methods does not correspond to problem question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technology readiness levels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print structures with the extruder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materials research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materials can bite into the edges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info on novelty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physics analysis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ultimately narrow where it is applicable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risks and critical path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 failures and schedule changes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do vs nice to do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 applications - size, weight, and power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Beef up budget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borrowing/buying information materials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stuff talk to librarian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