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04170" w14:textId="2C094855" w:rsidR="00304B3D" w:rsidRPr="00304B3D" w:rsidRDefault="00304B3D" w:rsidP="00BA24C4">
      <w:pPr>
        <w:tabs>
          <w:tab w:val="left" w:pos="1570"/>
        </w:tabs>
        <w:spacing w:after="0" w:line="240" w:lineRule="auto"/>
        <w:jc w:val="both"/>
        <w:rPr>
          <w:rFonts w:ascii="Times New Roman" w:eastAsia="Times New Roman" w:hAnsi="Times New Roman" w:cs="Times New Roman"/>
          <w:sz w:val="24"/>
          <w:szCs w:val="24"/>
        </w:rPr>
      </w:pPr>
      <w:bookmarkStart w:id="0" w:name="_GoBack"/>
      <w:bookmarkEnd w:id="0"/>
      <w:r w:rsidRPr="00304B3D">
        <w:rPr>
          <w:rFonts w:ascii="Times New Roman" w:eastAsia="Times New Roman" w:hAnsi="Times New Roman" w:cs="Times New Roman"/>
          <w:b/>
          <w:bCs/>
          <w:color w:val="000000"/>
          <w:sz w:val="24"/>
          <w:szCs w:val="24"/>
        </w:rPr>
        <w:t>1. Resolution on Research Committee Representation in Budget Discussions</w:t>
      </w:r>
    </w:p>
    <w:p w14:paraId="061B4C45"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there is at present no member of the faculty at meetings of the Budget Committee whose dedicated purpose is to advise on, and advocate for, the College's research needs; and</w:t>
      </w:r>
    </w:p>
    <w:p w14:paraId="604999BA"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this state of affairs has been identified by the Faculty Senate as contributing unnecessarily to miscommunication between the faculty and the administration; and</w:t>
      </w:r>
    </w:p>
    <w:p w14:paraId="029B6A49"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this state of affairs has contributed to an increasingly adverse research climate at the College;</w:t>
      </w:r>
    </w:p>
    <w:p w14:paraId="1F4933B6" w14:textId="4CFE1541"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THEREFORE, BE IT RESOLVED</w:t>
      </w:r>
      <w:r w:rsidR="00561C20">
        <w:rPr>
          <w:rFonts w:ascii="Times New Roman" w:eastAsia="Times New Roman" w:hAnsi="Times New Roman" w:cs="Times New Roman"/>
          <w:color w:val="000000"/>
          <w:sz w:val="24"/>
          <w:szCs w:val="24"/>
        </w:rPr>
        <w:t>,</w:t>
      </w:r>
      <w:r w:rsidRPr="00304B3D">
        <w:rPr>
          <w:rFonts w:ascii="Times New Roman" w:eastAsia="Times New Roman" w:hAnsi="Times New Roman" w:cs="Times New Roman"/>
          <w:color w:val="000000"/>
          <w:sz w:val="24"/>
          <w:szCs w:val="24"/>
        </w:rPr>
        <w:t xml:space="preserve"> that the Chair of the Research Committee of Faculty Senate send a representative to each meeting of the Budget Committee in a non-voting advisory role; and</w:t>
      </w:r>
    </w:p>
    <w:p w14:paraId="0FE76E16" w14:textId="311BC588" w:rsidR="00304B3D" w:rsidRDefault="00304B3D" w:rsidP="00561C20">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BE IT FURTHER RESOLVED, that the Chair of the Research Committee be included on all Budget Committee email communications</w:t>
      </w:r>
      <w:r w:rsidR="00561C20">
        <w:rPr>
          <w:rFonts w:ascii="Times New Roman" w:eastAsia="Times New Roman" w:hAnsi="Times New Roman" w:cs="Times New Roman"/>
          <w:color w:val="000000"/>
          <w:sz w:val="24"/>
          <w:szCs w:val="24"/>
        </w:rPr>
        <w:t xml:space="preserve"> from the date of this resolution</w:t>
      </w:r>
      <w:r w:rsidRPr="00304B3D">
        <w:rPr>
          <w:rFonts w:ascii="Times New Roman" w:eastAsia="Times New Roman" w:hAnsi="Times New Roman" w:cs="Times New Roman"/>
          <w:color w:val="000000"/>
          <w:sz w:val="24"/>
          <w:szCs w:val="24"/>
        </w:rPr>
        <w:t>.</w:t>
      </w:r>
    </w:p>
    <w:p w14:paraId="1175CB0D" w14:textId="77777777" w:rsidR="00561C20" w:rsidRPr="00304B3D" w:rsidRDefault="00561C20" w:rsidP="00561C20">
      <w:pPr>
        <w:spacing w:before="240" w:after="0" w:line="240" w:lineRule="auto"/>
        <w:jc w:val="both"/>
        <w:rPr>
          <w:rFonts w:ascii="Times New Roman" w:eastAsia="Times New Roman" w:hAnsi="Times New Roman" w:cs="Times New Roman"/>
          <w:sz w:val="24"/>
          <w:szCs w:val="24"/>
        </w:rPr>
      </w:pPr>
    </w:p>
    <w:p w14:paraId="3C76FEFC"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b/>
          <w:bCs/>
          <w:color w:val="000000"/>
          <w:sz w:val="24"/>
          <w:szCs w:val="24"/>
        </w:rPr>
        <w:t>2. Resolution on the Allocation of Overhead Funds</w:t>
      </w:r>
    </w:p>
    <w:p w14:paraId="3C20DDD7"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indirect funds should not be used to cover any of the multiple budget shortfalls derived from the ongoing austerity regime imposed upon CUNY; and</w:t>
      </w:r>
    </w:p>
    <w:p w14:paraId="53EB6835"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this austerity regime stands to be exacerbated by the current crisis; and</w:t>
      </w:r>
    </w:p>
    <w:p w14:paraId="090990B3" w14:textId="0D743488"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 xml:space="preserve">WHEREAS, this resolution would mitigate the lack of consultation when the redirection of indirect funds was implemented, and would adhere to the resolution for </w:t>
      </w:r>
      <w:r w:rsidRPr="00304B3D">
        <w:rPr>
          <w:rFonts w:ascii="Times New Roman" w:eastAsia="Times New Roman" w:hAnsi="Times New Roman" w:cs="Times New Roman"/>
          <w:i/>
          <w:iCs/>
          <w:color w:val="000000"/>
          <w:sz w:val="24"/>
          <w:szCs w:val="24"/>
        </w:rPr>
        <w:t>“Proper consultation with faculty governance”</w:t>
      </w:r>
      <w:r w:rsidRPr="00304B3D">
        <w:rPr>
          <w:rFonts w:ascii="Times New Roman" w:eastAsia="Times New Roman" w:hAnsi="Times New Roman" w:cs="Times New Roman"/>
          <w:color w:val="000000"/>
          <w:sz w:val="24"/>
          <w:szCs w:val="24"/>
        </w:rPr>
        <w:t xml:space="preserve"> passed </w:t>
      </w:r>
      <w:r>
        <w:rPr>
          <w:rFonts w:ascii="Times New Roman" w:eastAsia="Times New Roman" w:hAnsi="Times New Roman" w:cs="Times New Roman"/>
          <w:color w:val="000000"/>
          <w:sz w:val="24"/>
          <w:szCs w:val="24"/>
        </w:rPr>
        <w:t xml:space="preserve">by the Faculty Senate at the </w:t>
      </w:r>
      <w:r w:rsidRPr="00304B3D">
        <w:rPr>
          <w:rFonts w:ascii="Times New Roman" w:eastAsia="Times New Roman" w:hAnsi="Times New Roman" w:cs="Times New Roman"/>
          <w:color w:val="000000"/>
          <w:sz w:val="24"/>
          <w:szCs w:val="24"/>
        </w:rPr>
        <w:t>February 2019</w:t>
      </w:r>
      <w:r>
        <w:rPr>
          <w:rFonts w:ascii="Times New Roman" w:eastAsia="Times New Roman" w:hAnsi="Times New Roman" w:cs="Times New Roman"/>
          <w:color w:val="000000"/>
          <w:sz w:val="24"/>
          <w:szCs w:val="24"/>
        </w:rPr>
        <w:t xml:space="preserve"> meeting</w:t>
      </w:r>
      <w:r w:rsidRPr="00304B3D">
        <w:rPr>
          <w:rFonts w:ascii="Times New Roman" w:eastAsia="Times New Roman" w:hAnsi="Times New Roman" w:cs="Times New Roman"/>
          <w:color w:val="000000"/>
          <w:sz w:val="24"/>
          <w:szCs w:val="24"/>
        </w:rPr>
        <w:t>;</w:t>
      </w:r>
    </w:p>
    <w:p w14:paraId="4F00D587" w14:textId="2ECA480C"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THEREFORE, BE IT RESOLVED</w:t>
      </w:r>
      <w:r w:rsidR="00561C20">
        <w:rPr>
          <w:rFonts w:ascii="Times New Roman" w:eastAsia="Times New Roman" w:hAnsi="Times New Roman" w:cs="Times New Roman"/>
          <w:color w:val="000000"/>
          <w:sz w:val="24"/>
          <w:szCs w:val="24"/>
        </w:rPr>
        <w:t>,</w:t>
      </w:r>
      <w:r w:rsidRPr="00304B3D">
        <w:rPr>
          <w:rFonts w:ascii="Times New Roman" w:eastAsia="Times New Roman" w:hAnsi="Times New Roman" w:cs="Times New Roman"/>
          <w:color w:val="000000"/>
          <w:sz w:val="24"/>
          <w:szCs w:val="24"/>
        </w:rPr>
        <w:t xml:space="preserve"> that the College administration should explain</w:t>
      </w:r>
      <w:r w:rsidR="00561C20">
        <w:rPr>
          <w:rFonts w:ascii="Times New Roman" w:eastAsia="Times New Roman" w:hAnsi="Times New Roman" w:cs="Times New Roman"/>
          <w:color w:val="000000"/>
          <w:sz w:val="24"/>
          <w:szCs w:val="24"/>
        </w:rPr>
        <w:t>, in a report submitted to Faculty Senate,</w:t>
      </w:r>
      <w:r w:rsidRPr="00304B3D">
        <w:rPr>
          <w:rFonts w:ascii="Times New Roman" w:eastAsia="Times New Roman" w:hAnsi="Times New Roman" w:cs="Times New Roman"/>
          <w:color w:val="000000"/>
          <w:sz w:val="24"/>
          <w:szCs w:val="24"/>
        </w:rPr>
        <w:t xml:space="preserve"> exactly how indirect funds returned to the college are currently distributed, including specific items, dollar amounts and percentages of the total. Such explanation should be sufficient to withstand the scrutiny of federal funding agencies, which award grants subject to certain expectations regarding the use of indirect funds; and</w:t>
      </w:r>
    </w:p>
    <w:p w14:paraId="7185D494" w14:textId="6C02D119" w:rsid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BE IT FURTHER RESOLVED, that the</w:t>
      </w:r>
      <w:r w:rsidR="00561C20">
        <w:rPr>
          <w:rFonts w:ascii="Times New Roman" w:eastAsia="Times New Roman" w:hAnsi="Times New Roman" w:cs="Times New Roman"/>
          <w:color w:val="000000"/>
          <w:sz w:val="24"/>
          <w:szCs w:val="24"/>
        </w:rPr>
        <w:t xml:space="preserve"> </w:t>
      </w:r>
      <w:r w:rsidRPr="00304B3D">
        <w:rPr>
          <w:rFonts w:ascii="Times New Roman" w:eastAsia="Times New Roman" w:hAnsi="Times New Roman" w:cs="Times New Roman"/>
          <w:color w:val="000000"/>
          <w:sz w:val="24"/>
          <w:szCs w:val="24"/>
        </w:rPr>
        <w:t xml:space="preserve">administration should explain its plan to maintain </w:t>
      </w:r>
      <w:r w:rsidR="00561C20">
        <w:rPr>
          <w:rFonts w:ascii="Times New Roman" w:eastAsia="Times New Roman" w:hAnsi="Times New Roman" w:cs="Times New Roman"/>
          <w:color w:val="000000"/>
          <w:sz w:val="24"/>
          <w:szCs w:val="24"/>
        </w:rPr>
        <w:t xml:space="preserve">the College’s currently </w:t>
      </w:r>
      <w:r w:rsidRPr="00304B3D">
        <w:rPr>
          <w:rFonts w:ascii="Times New Roman" w:eastAsia="Times New Roman" w:hAnsi="Times New Roman" w:cs="Times New Roman"/>
          <w:color w:val="000000"/>
          <w:sz w:val="24"/>
          <w:szCs w:val="24"/>
        </w:rPr>
        <w:t>deteriorating research infrastructure.</w:t>
      </w:r>
    </w:p>
    <w:p w14:paraId="431C8AB7" w14:textId="77777777" w:rsidR="00561C20" w:rsidRPr="00304B3D" w:rsidRDefault="00561C20" w:rsidP="00304B3D">
      <w:pPr>
        <w:spacing w:before="240" w:after="0" w:line="240" w:lineRule="auto"/>
        <w:jc w:val="both"/>
        <w:rPr>
          <w:rFonts w:ascii="Times New Roman" w:eastAsia="Times New Roman" w:hAnsi="Times New Roman" w:cs="Times New Roman"/>
          <w:sz w:val="24"/>
          <w:szCs w:val="24"/>
        </w:rPr>
      </w:pPr>
    </w:p>
    <w:p w14:paraId="3639217C"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b/>
          <w:bCs/>
          <w:color w:val="000000"/>
          <w:sz w:val="24"/>
          <w:szCs w:val="24"/>
        </w:rPr>
        <w:t>3. Resolution on Supporting Campus Research During Emergency Closures</w:t>
      </w:r>
    </w:p>
    <w:p w14:paraId="48C6654B"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WHEREAS, restricted access to the physical campus negatively impacts research and other creative and scholarly activities requiring laboratories, performances spaces and other campus facilities; and</w:t>
      </w:r>
    </w:p>
    <w:p w14:paraId="7C6E72B9"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lastRenderedPageBreak/>
        <w:t>THEREFORE, BE IT RESOLVED, that the College administration, in consultation with the Research Committee of Faculty Senate, will craft policy to address material and administrative support for faculty research during the ongoing COVID-19 pandemic and future events that impose similarly broad restrictions to campus facilities; and </w:t>
      </w:r>
    </w:p>
    <w:p w14:paraId="34341D44" w14:textId="77777777" w:rsidR="00304B3D" w:rsidRPr="00304B3D" w:rsidRDefault="00304B3D" w:rsidP="00304B3D">
      <w:pPr>
        <w:spacing w:before="240" w:after="0" w:line="240" w:lineRule="auto"/>
        <w:jc w:val="both"/>
        <w:rPr>
          <w:rFonts w:ascii="Times New Roman" w:eastAsia="Times New Roman" w:hAnsi="Times New Roman" w:cs="Times New Roman"/>
          <w:sz w:val="24"/>
          <w:szCs w:val="24"/>
        </w:rPr>
      </w:pPr>
      <w:r w:rsidRPr="00304B3D">
        <w:rPr>
          <w:rFonts w:ascii="Times New Roman" w:eastAsia="Times New Roman" w:hAnsi="Times New Roman" w:cs="Times New Roman"/>
          <w:color w:val="000000"/>
          <w:sz w:val="24"/>
          <w:szCs w:val="24"/>
        </w:rPr>
        <w:t>THEREFORE, BE IT RESOLVED, that a draft of the policy will be presented for discussion by administration at the May 2020 meeting of the Faculty Senate.</w:t>
      </w:r>
    </w:p>
    <w:p w14:paraId="65F279CF" w14:textId="77777777" w:rsidR="00C76344" w:rsidRDefault="00C76344"/>
    <w:sectPr w:rsidR="00C76344" w:rsidSect="00BA24C4">
      <w:headerReference w:type="default" r:id="rId6"/>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57ACB" w14:textId="77777777" w:rsidR="003E51A4" w:rsidRDefault="003E51A4" w:rsidP="00B6179D">
      <w:pPr>
        <w:spacing w:after="0" w:line="240" w:lineRule="auto"/>
      </w:pPr>
      <w:r>
        <w:separator/>
      </w:r>
    </w:p>
  </w:endnote>
  <w:endnote w:type="continuationSeparator" w:id="0">
    <w:p w14:paraId="4A7A5F25" w14:textId="77777777" w:rsidR="003E51A4" w:rsidRDefault="003E51A4" w:rsidP="00B6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B0756" w14:textId="77777777" w:rsidR="003E51A4" w:rsidRDefault="003E51A4" w:rsidP="00B6179D">
      <w:pPr>
        <w:spacing w:after="0" w:line="240" w:lineRule="auto"/>
      </w:pPr>
      <w:r>
        <w:separator/>
      </w:r>
    </w:p>
  </w:footnote>
  <w:footnote w:type="continuationSeparator" w:id="0">
    <w:p w14:paraId="5D06014C" w14:textId="77777777" w:rsidR="003E51A4" w:rsidRDefault="003E51A4" w:rsidP="00B6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1C37" w14:textId="746FBA13" w:rsidR="00B6179D" w:rsidRDefault="00B6179D">
    <w:pPr>
      <w:pStyle w:val="Header"/>
    </w:pPr>
    <w:r>
      <w:t>Research Committee of Faculty Senate</w:t>
    </w:r>
  </w:p>
  <w:p w14:paraId="59BD4382" w14:textId="45CE13D9" w:rsidR="00B6179D" w:rsidRDefault="00B6179D">
    <w:pPr>
      <w:pStyle w:val="Header"/>
    </w:pPr>
    <w:r>
      <w:t xml:space="preserve">Submitted for consideration at the April 23, </w:t>
    </w:r>
    <w:r w:rsidR="00BA24C4">
      <w:t>2020 meeting</w:t>
    </w:r>
    <w:r>
      <w:t xml:space="preserve"> </w:t>
    </w:r>
  </w:p>
  <w:p w14:paraId="03A193A6" w14:textId="0DDC3CD5" w:rsidR="00B6179D" w:rsidRDefault="00B617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3D"/>
    <w:rsid w:val="00304B3D"/>
    <w:rsid w:val="003A029B"/>
    <w:rsid w:val="003E51A4"/>
    <w:rsid w:val="00561C20"/>
    <w:rsid w:val="00673A1C"/>
    <w:rsid w:val="00B6179D"/>
    <w:rsid w:val="00BA24C4"/>
    <w:rsid w:val="00C7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FAB"/>
  <w15:chartTrackingRefBased/>
  <w15:docId w15:val="{4ED42635-75F2-45D2-9628-3E6502A7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B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9D"/>
  </w:style>
  <w:style w:type="paragraph" w:styleId="Footer">
    <w:name w:val="footer"/>
    <w:basedOn w:val="Normal"/>
    <w:link w:val="FooterChar"/>
    <w:uiPriority w:val="99"/>
    <w:unhideWhenUsed/>
    <w:rsid w:val="00B6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26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Deborah DeSimone</cp:lastModifiedBy>
  <cp:revision>2</cp:revision>
  <cp:lastPrinted>2020-04-22T16:33:00Z</cp:lastPrinted>
  <dcterms:created xsi:type="dcterms:W3CDTF">2020-04-22T20:17:00Z</dcterms:created>
  <dcterms:modified xsi:type="dcterms:W3CDTF">2020-04-22T20:17:00Z</dcterms:modified>
</cp:coreProperties>
</file>