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E03" w:rsidRDefault="00C21E03" w:rsidP="00C21E03">
      <w:pPr>
        <w:pStyle w:val="normal0"/>
        <w:spacing w:before="0" w:beforeAutospacing="0" w:after="160" w:afterAutospacing="0" w:line="240" w:lineRule="atLeast"/>
        <w:rPr>
          <w:rStyle w:val="normalchar"/>
          <w:rFonts w:ascii="Calibri" w:hAnsi="Calibri" w:cs="Calibri"/>
          <w:color w:val="000000"/>
          <w:sz w:val="22"/>
          <w:szCs w:val="22"/>
          <w:u w:val="single"/>
        </w:rPr>
      </w:pPr>
      <w:r>
        <w:rPr>
          <w:rStyle w:val="normalchar"/>
          <w:rFonts w:ascii="Calibri" w:hAnsi="Calibri" w:cs="Calibri"/>
          <w:color w:val="000000"/>
          <w:sz w:val="22"/>
          <w:szCs w:val="22"/>
          <w:u w:val="single"/>
        </w:rPr>
        <w:t>Report of the HEO Steering Committee</w:t>
      </w:r>
      <w:r>
        <w:rPr>
          <w:rStyle w:val="normalchar"/>
          <w:rFonts w:ascii="Calibri" w:hAnsi="Calibri" w:cs="Calibri"/>
          <w:color w:val="000000"/>
          <w:sz w:val="22"/>
          <w:szCs w:val="22"/>
          <w:u w:val="single"/>
        </w:rPr>
        <w:t xml:space="preserve"> </w:t>
      </w:r>
      <w:bookmarkStart w:id="0" w:name="_GoBack"/>
      <w:bookmarkEnd w:id="0"/>
    </w:p>
    <w:p w:rsidR="00C21E03" w:rsidRDefault="00C21E03" w:rsidP="00C21E03">
      <w:pPr>
        <w:pStyle w:val="normal0"/>
        <w:spacing w:before="0" w:beforeAutospacing="0" w:after="160" w:afterAutospacing="0" w:line="240" w:lineRule="atLeast"/>
        <w:rPr>
          <w:rStyle w:val="normalchar"/>
          <w:rFonts w:ascii="Calibri" w:hAnsi="Calibri" w:cs="Calibri"/>
          <w:color w:val="000000"/>
          <w:sz w:val="22"/>
          <w:szCs w:val="22"/>
          <w:u w:val="single"/>
        </w:rPr>
      </w:pPr>
      <w:r>
        <w:rPr>
          <w:rStyle w:val="normalchar"/>
          <w:rFonts w:ascii="Calibri" w:hAnsi="Calibri" w:cs="Calibri"/>
          <w:color w:val="000000"/>
          <w:sz w:val="22"/>
          <w:szCs w:val="22"/>
          <w:u w:val="single"/>
        </w:rPr>
        <w:t xml:space="preserve">September 2020 </w:t>
      </w: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r>
        <w:rPr>
          <w:rFonts w:ascii="Calibri" w:hAnsi="Calibri" w:cs="Calibri"/>
          <w:color w:val="000000"/>
          <w:sz w:val="22"/>
          <w:szCs w:val="22"/>
        </w:rPr>
        <w:t xml:space="preserve">The HEO Steering Committee held its first meeting of the 2020-2021 academic </w:t>
      </w:r>
      <w:proofErr w:type="gramStart"/>
      <w:r>
        <w:rPr>
          <w:rFonts w:ascii="Calibri" w:hAnsi="Calibri" w:cs="Calibri"/>
          <w:color w:val="000000"/>
          <w:sz w:val="22"/>
          <w:szCs w:val="22"/>
        </w:rPr>
        <w:t>year</w:t>
      </w:r>
      <w:proofErr w:type="gramEnd"/>
      <w:r>
        <w:rPr>
          <w:rFonts w:ascii="Calibri" w:hAnsi="Calibri" w:cs="Calibri"/>
          <w:color w:val="000000"/>
          <w:sz w:val="22"/>
          <w:szCs w:val="22"/>
        </w:rPr>
        <w:t xml:space="preserve"> on Monday, September 14.  Mary Murphy and Suzy </w:t>
      </w:r>
      <w:proofErr w:type="spellStart"/>
      <w:r>
        <w:rPr>
          <w:rFonts w:ascii="Calibri" w:hAnsi="Calibri" w:cs="Calibri"/>
          <w:color w:val="000000"/>
          <w:sz w:val="22"/>
          <w:szCs w:val="22"/>
        </w:rPr>
        <w:t>Shepardson</w:t>
      </w:r>
      <w:proofErr w:type="spellEnd"/>
      <w:r>
        <w:rPr>
          <w:rFonts w:ascii="Calibri" w:hAnsi="Calibri" w:cs="Calibri"/>
          <w:color w:val="000000"/>
          <w:sz w:val="22"/>
          <w:szCs w:val="22"/>
        </w:rPr>
        <w:t xml:space="preserve"> were unanimously elected to continue as co-chairs of the group. </w:t>
      </w: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r>
        <w:rPr>
          <w:rFonts w:ascii="Calibri" w:hAnsi="Calibri" w:cs="Calibri"/>
          <w:color w:val="000000"/>
          <w:sz w:val="22"/>
          <w:szCs w:val="22"/>
        </w:rPr>
        <w:t xml:space="preserve">Suzy </w:t>
      </w:r>
      <w:proofErr w:type="spellStart"/>
      <w:r>
        <w:rPr>
          <w:rFonts w:ascii="Calibri" w:hAnsi="Calibri" w:cs="Calibri"/>
          <w:color w:val="000000"/>
          <w:sz w:val="22"/>
          <w:szCs w:val="22"/>
        </w:rPr>
        <w:t>Shepardson</w:t>
      </w:r>
      <w:proofErr w:type="spellEnd"/>
      <w:r>
        <w:rPr>
          <w:rFonts w:ascii="Calibri" w:hAnsi="Calibri" w:cs="Calibri"/>
          <w:color w:val="000000"/>
          <w:sz w:val="22"/>
          <w:szCs w:val="22"/>
        </w:rPr>
        <w:t xml:space="preserve"> gave an update about the activities of the By-Laws Committee, reviewing the draft document and proposed timetable for its consideration by the campus constituencies and (ultimately) the referendum vote.  Mary Murphy provided an update on recent Executive Committee activities, including their meeting last week: there remains a great deal of concern about the budget, enrollment, workload issues, and communications to the College community at large regarding re-entry to the campus, plans for Spring 2021, and funding.</w:t>
      </w: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r>
        <w:rPr>
          <w:rFonts w:ascii="Calibri" w:hAnsi="Calibri" w:cs="Calibri"/>
          <w:color w:val="000000"/>
          <w:sz w:val="22"/>
          <w:szCs w:val="22"/>
        </w:rPr>
        <w:t>There is currently no funding available (yet) for the CSI Professional Development Fund, so the application form has been removed from the College website at this time.  Please share this information with your colleagues and staff members who normally would be eligible to apply for these funds, and ask them to stay tuned for updates as they become available.</w:t>
      </w: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r>
        <w:rPr>
          <w:rFonts w:ascii="Calibri" w:hAnsi="Calibri" w:cs="Calibri"/>
          <w:color w:val="000000"/>
          <w:sz w:val="22"/>
          <w:szCs w:val="22"/>
        </w:rPr>
        <w:t>HEOs are allowed to accrue a maximum of 45 annual days, and normally must bring themselves to (or under) that figure by August 31 each year, or they lose any annual days over that amount.  Due to the COVID-19 pandemic, HEOs have been granted an extension through </w:t>
      </w:r>
      <w:r>
        <w:rPr>
          <w:rStyle w:val="normalchar"/>
          <w:rFonts w:ascii="Calibri" w:hAnsi="Calibri" w:cs="Calibri"/>
          <w:i/>
          <w:iCs/>
          <w:color w:val="000000"/>
          <w:sz w:val="22"/>
          <w:szCs w:val="22"/>
        </w:rPr>
        <w:t>December 31, 2020</w:t>
      </w:r>
      <w:r>
        <w:rPr>
          <w:rFonts w:ascii="Calibri" w:hAnsi="Calibri" w:cs="Calibri"/>
          <w:color w:val="000000"/>
          <w:sz w:val="22"/>
          <w:szCs w:val="22"/>
        </w:rPr>
        <w:t> to utilize those excess/unused annual days.  We are very pleased to have received this unprecedented extension, and look to the supervisors/managers of HEO personnel to ensure that their HEOs are able to take those rolled-over annual days before the new deadline. </w:t>
      </w:r>
    </w:p>
    <w:p w:rsidR="00C21E03" w:rsidRDefault="00C21E03" w:rsidP="00C21E03">
      <w:pPr>
        <w:pStyle w:val="normal0"/>
        <w:spacing w:before="0" w:beforeAutospacing="0" w:after="160" w:afterAutospacing="0" w:line="240" w:lineRule="atLeast"/>
        <w:rPr>
          <w:rFonts w:ascii="Calibri" w:hAnsi="Calibri" w:cs="Calibri"/>
          <w:color w:val="000000"/>
          <w:sz w:val="22"/>
          <w:szCs w:val="22"/>
        </w:rPr>
      </w:pPr>
      <w:r>
        <w:rPr>
          <w:rFonts w:ascii="Calibri" w:hAnsi="Calibri" w:cs="Calibri"/>
          <w:color w:val="000000"/>
          <w:sz w:val="22"/>
          <w:szCs w:val="22"/>
        </w:rPr>
        <w:t xml:space="preserve">Given the remote learning and work-from-home circumstances of the spring and summer, and now the fall term, concerns are coming up regarding workload, vacation time, budgetary constraints, changes of </w:t>
      </w:r>
      <w:proofErr w:type="gramStart"/>
      <w:r>
        <w:rPr>
          <w:rFonts w:ascii="Calibri" w:hAnsi="Calibri" w:cs="Calibri"/>
          <w:color w:val="000000"/>
          <w:sz w:val="22"/>
          <w:szCs w:val="22"/>
        </w:rPr>
        <w:t>assignment</w:t>
      </w:r>
      <w:proofErr w:type="gramEnd"/>
      <w:r>
        <w:rPr>
          <w:rFonts w:ascii="Calibri" w:hAnsi="Calibri" w:cs="Calibri"/>
          <w:color w:val="000000"/>
          <w:sz w:val="22"/>
          <w:szCs w:val="22"/>
        </w:rPr>
        <w:t xml:space="preserve">, office/departmental/divisional reorganization, and reporting structures.  While these are issues that affect all members of the College community, the HEO Steering Committee asks this body to let the HEOs in their areas know that our </w:t>
      </w:r>
      <w:proofErr w:type="gramStart"/>
      <w:r>
        <w:rPr>
          <w:rFonts w:ascii="Calibri" w:hAnsi="Calibri" w:cs="Calibri"/>
          <w:color w:val="000000"/>
          <w:sz w:val="22"/>
          <w:szCs w:val="22"/>
        </w:rPr>
        <w:t>committee</w:t>
      </w:r>
      <w:proofErr w:type="gramEnd"/>
      <w:r>
        <w:rPr>
          <w:rFonts w:ascii="Calibri" w:hAnsi="Calibri" w:cs="Calibri"/>
          <w:color w:val="000000"/>
          <w:sz w:val="22"/>
          <w:szCs w:val="22"/>
        </w:rPr>
        <w:t xml:space="preserve"> members are here to assist, provide support, and share information about resources and next steps. </w:t>
      </w:r>
    </w:p>
    <w:p w:rsidR="00FD4646" w:rsidRDefault="00C21E03"/>
    <w:sectPr w:rsidR="00FD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E03"/>
    <w:rsid w:val="00A1731D"/>
    <w:rsid w:val="00C21E03"/>
    <w:rsid w:val="00DA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21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C21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21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C2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Boddington</dc:creator>
  <cp:lastModifiedBy>Robert Boddington</cp:lastModifiedBy>
  <cp:revision>1</cp:revision>
  <dcterms:created xsi:type="dcterms:W3CDTF">2020-09-15T16:26:00Z</dcterms:created>
  <dcterms:modified xsi:type="dcterms:W3CDTF">2020-09-15T16:29:00Z</dcterms:modified>
</cp:coreProperties>
</file>