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732EF" w14:textId="77777777" w:rsidR="0037381C" w:rsidRDefault="0037381C" w:rsidP="00C212BC">
      <w:pPr>
        <w:spacing w:after="0" w:line="240" w:lineRule="auto"/>
        <w:jc w:val="center"/>
        <w:rPr>
          <w:rFonts w:ascii="Arial" w:eastAsia="Times New Roman" w:hAnsi="Arial" w:cs="Arial"/>
          <w:b/>
          <w:color w:val="000000"/>
        </w:rPr>
      </w:pPr>
      <w:bookmarkStart w:id="0" w:name="_GoBack"/>
      <w:bookmarkEnd w:id="0"/>
    </w:p>
    <w:p w14:paraId="7BB736EA" w14:textId="42E09D5A" w:rsidR="00C212BC" w:rsidRDefault="00C212BC" w:rsidP="00C212BC">
      <w:pPr>
        <w:spacing w:after="0" w:line="240" w:lineRule="auto"/>
        <w:jc w:val="center"/>
        <w:rPr>
          <w:rFonts w:ascii="Arial" w:eastAsia="Times New Roman" w:hAnsi="Arial" w:cs="Arial"/>
          <w:b/>
          <w:color w:val="000000"/>
        </w:rPr>
      </w:pPr>
      <w:r>
        <w:rPr>
          <w:rFonts w:ascii="Arial" w:eastAsia="Times New Roman" w:hAnsi="Arial" w:cs="Arial"/>
          <w:b/>
          <w:color w:val="000000"/>
        </w:rPr>
        <w:t>FACULTY SENATE</w:t>
      </w:r>
    </w:p>
    <w:p w14:paraId="2743D94E" w14:textId="29178C79" w:rsidR="00C212BC" w:rsidRDefault="00C212BC" w:rsidP="00C212BC">
      <w:pPr>
        <w:spacing w:after="0" w:line="240" w:lineRule="auto"/>
        <w:jc w:val="center"/>
        <w:rPr>
          <w:rFonts w:ascii="Arial" w:eastAsia="Times New Roman" w:hAnsi="Arial" w:cs="Arial"/>
          <w:b/>
          <w:color w:val="000000"/>
        </w:rPr>
      </w:pPr>
      <w:r>
        <w:rPr>
          <w:rFonts w:ascii="Arial" w:eastAsia="Times New Roman" w:hAnsi="Arial" w:cs="Arial"/>
          <w:b/>
          <w:color w:val="000000"/>
        </w:rPr>
        <w:t>CURRICULUM</w:t>
      </w:r>
      <w:r w:rsidR="00254802">
        <w:rPr>
          <w:rFonts w:ascii="Arial" w:eastAsia="Times New Roman" w:hAnsi="Arial" w:cs="Arial"/>
          <w:b/>
          <w:color w:val="000000"/>
        </w:rPr>
        <w:t xml:space="preserve"> APPROVED BY UCC, GEC, AND GSC COMMITTEES</w:t>
      </w:r>
    </w:p>
    <w:p w14:paraId="30325B0D" w14:textId="575E482C" w:rsidR="00C212BC" w:rsidRDefault="00C212BC" w:rsidP="00C212BC">
      <w:pPr>
        <w:spacing w:after="0" w:line="240" w:lineRule="auto"/>
        <w:jc w:val="center"/>
        <w:rPr>
          <w:rFonts w:ascii="Arial" w:eastAsia="Times New Roman" w:hAnsi="Arial" w:cs="Arial"/>
          <w:b/>
          <w:color w:val="000000"/>
        </w:rPr>
      </w:pPr>
      <w:r>
        <w:rPr>
          <w:rFonts w:ascii="Arial" w:eastAsia="Times New Roman" w:hAnsi="Arial" w:cs="Arial"/>
          <w:b/>
          <w:color w:val="000000"/>
        </w:rPr>
        <w:t>APRIL 22, 2021</w:t>
      </w:r>
    </w:p>
    <w:p w14:paraId="5703B09A" w14:textId="77777777" w:rsidR="00C212BC" w:rsidRDefault="00C212BC" w:rsidP="00AA6E32">
      <w:pPr>
        <w:spacing w:after="0" w:line="240" w:lineRule="auto"/>
        <w:rPr>
          <w:rFonts w:ascii="Arial" w:eastAsia="Times New Roman" w:hAnsi="Arial" w:cs="Arial"/>
          <w:b/>
          <w:color w:val="000000"/>
        </w:rPr>
      </w:pPr>
    </w:p>
    <w:p w14:paraId="06248C5E" w14:textId="77777777" w:rsidR="00C212BC" w:rsidRPr="00C212BC" w:rsidRDefault="00C212BC" w:rsidP="00C212BC">
      <w:pPr>
        <w:spacing w:after="0" w:line="240" w:lineRule="auto"/>
        <w:rPr>
          <w:rFonts w:ascii="Arial" w:eastAsia="Times New Roman" w:hAnsi="Arial" w:cs="Arial"/>
          <w:b/>
          <w:color w:val="000000"/>
        </w:rPr>
      </w:pPr>
      <w:r w:rsidRPr="00C212BC">
        <w:rPr>
          <w:rFonts w:ascii="Arial" w:eastAsia="Times New Roman" w:hAnsi="Arial" w:cs="Arial"/>
          <w:b/>
          <w:color w:val="000000"/>
        </w:rPr>
        <w:t>AIII. CHANGE IN EXISTING DEGREE</w:t>
      </w:r>
    </w:p>
    <w:p w14:paraId="4329B4AF" w14:textId="77777777" w:rsidR="00C212BC" w:rsidRPr="00C212BC" w:rsidRDefault="00C212BC" w:rsidP="00C212BC">
      <w:pPr>
        <w:spacing w:after="0" w:line="240" w:lineRule="auto"/>
        <w:rPr>
          <w:rFonts w:ascii="Arial" w:eastAsia="Times New Roman" w:hAnsi="Arial" w:cs="Arial"/>
          <w:color w:val="000000"/>
        </w:rPr>
      </w:pPr>
      <w:r w:rsidRPr="00C212BC">
        <w:rPr>
          <w:rFonts w:ascii="Arial" w:eastAsia="Times New Roman" w:hAnsi="Arial" w:cs="Arial"/>
          <w:color w:val="000000"/>
        </w:rPr>
        <w:t xml:space="preserve">AIII.1 DEPARTMENT OF BIOLOGY: GRADUATE COURSE DOUBLE-COUNTING POLICY </w:t>
      </w:r>
    </w:p>
    <w:p w14:paraId="68BF9F57" w14:textId="51586A33" w:rsidR="00357B6E" w:rsidRDefault="00357B6E" w:rsidP="00357B6E">
      <w:pPr>
        <w:spacing w:after="0" w:line="240" w:lineRule="auto"/>
        <w:rPr>
          <w:rFonts w:ascii="Arial" w:eastAsia="Times New Roman" w:hAnsi="Arial" w:cs="Arial"/>
          <w:color w:val="000000" w:themeColor="text1"/>
        </w:rPr>
      </w:pPr>
      <w:r w:rsidRPr="00357B6E">
        <w:rPr>
          <w:rFonts w:ascii="Arial" w:eastAsia="Times New Roman" w:hAnsi="Arial" w:cs="Arial"/>
          <w:color w:val="000000" w:themeColor="text1"/>
        </w:rPr>
        <w:t>AIII.2 DEPARTMENT OF CHEMISTRY: CHEMISTRY BS AND MHC CHEMISTRY BS</w:t>
      </w:r>
    </w:p>
    <w:p w14:paraId="47EEF7D3" w14:textId="74C30A32" w:rsidR="00357B6E" w:rsidRDefault="00357B6E" w:rsidP="00357B6E">
      <w:pPr>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AIII.3 </w:t>
      </w:r>
      <w:r w:rsidR="00284203" w:rsidRPr="00284203">
        <w:rPr>
          <w:rFonts w:ascii="Arial" w:eastAsia="Times New Roman" w:hAnsi="Arial" w:cs="Arial"/>
          <w:color w:val="000000" w:themeColor="text1"/>
        </w:rPr>
        <w:t>CHAZANOFF SCHOOL OF BUSINESS</w:t>
      </w:r>
      <w:r>
        <w:rPr>
          <w:rFonts w:ascii="Arial" w:eastAsia="Times New Roman" w:hAnsi="Arial" w:cs="Arial"/>
          <w:color w:val="000000" w:themeColor="text1"/>
        </w:rPr>
        <w:t>: BUSINESS BS AND MHC BUSINESS BS</w:t>
      </w:r>
    </w:p>
    <w:p w14:paraId="796B0FCE" w14:textId="7633D88F" w:rsidR="00284203" w:rsidRPr="00357B6E" w:rsidRDefault="00284203" w:rsidP="00357B6E">
      <w:pPr>
        <w:spacing w:after="0" w:line="240" w:lineRule="auto"/>
        <w:rPr>
          <w:rFonts w:ascii="Arial" w:eastAsia="Times New Roman" w:hAnsi="Arial" w:cs="Arial"/>
          <w:color w:val="000000" w:themeColor="text1"/>
        </w:rPr>
      </w:pPr>
      <w:r>
        <w:rPr>
          <w:rFonts w:ascii="Arial" w:eastAsia="Times New Roman" w:hAnsi="Arial" w:cs="Arial"/>
          <w:color w:val="000000" w:themeColor="text1"/>
        </w:rPr>
        <w:t>AIII.4 CHAZANOFF SCHOOL OF BUSINESS: ACCOUNTING BS AND MHC ACCOUNTING BS</w:t>
      </w:r>
    </w:p>
    <w:p w14:paraId="54EF5281" w14:textId="77777777" w:rsidR="00C212BC" w:rsidRPr="00357B6E" w:rsidRDefault="00C212BC" w:rsidP="00C212BC">
      <w:pPr>
        <w:suppressAutoHyphens/>
        <w:spacing w:after="0" w:line="240" w:lineRule="auto"/>
        <w:rPr>
          <w:rFonts w:ascii="Arial" w:eastAsia="Times New Roman" w:hAnsi="Arial" w:cs="Arial"/>
        </w:rPr>
      </w:pPr>
    </w:p>
    <w:p w14:paraId="492D707B" w14:textId="29BD0ED9" w:rsidR="00C212BC" w:rsidRPr="00C212BC" w:rsidRDefault="00C212BC" w:rsidP="00C212BC">
      <w:pPr>
        <w:suppressAutoHyphens/>
        <w:spacing w:after="0" w:line="240" w:lineRule="auto"/>
        <w:rPr>
          <w:rFonts w:ascii="Arial" w:eastAsia="Times New Roman" w:hAnsi="Arial" w:cs="Arial"/>
          <w:b/>
        </w:rPr>
      </w:pPr>
      <w:r w:rsidRPr="00C212BC">
        <w:rPr>
          <w:rFonts w:ascii="Arial" w:eastAsia="Times New Roman" w:hAnsi="Arial" w:cs="Arial"/>
          <w:b/>
        </w:rPr>
        <w:t>AV. NEW COURSES</w:t>
      </w:r>
    </w:p>
    <w:p w14:paraId="2EBB28FC" w14:textId="7A017228" w:rsidR="00C212BC" w:rsidRPr="00C212BC" w:rsidRDefault="00C212BC" w:rsidP="00C212BC">
      <w:pPr>
        <w:spacing w:after="0" w:line="240" w:lineRule="auto"/>
        <w:rPr>
          <w:rFonts w:ascii="Arial" w:eastAsia="Times New Roman" w:hAnsi="Arial" w:cs="Arial"/>
          <w:color w:val="000000"/>
        </w:rPr>
      </w:pPr>
      <w:r w:rsidRPr="00C212BC">
        <w:rPr>
          <w:rFonts w:ascii="Arial" w:eastAsia="Times New Roman" w:hAnsi="Arial" w:cs="Arial"/>
        </w:rPr>
        <w:t>AV.1 DEPARTMENT OF MATHEMATICS: MTH 034 Elements of Intermediate Algebra</w:t>
      </w:r>
    </w:p>
    <w:p w14:paraId="15C8C8F3" w14:textId="77777777" w:rsidR="00C212BC" w:rsidRPr="00C212BC" w:rsidRDefault="00C212BC" w:rsidP="00C212BC">
      <w:pPr>
        <w:suppressAutoHyphens/>
        <w:spacing w:after="0" w:line="240" w:lineRule="auto"/>
        <w:rPr>
          <w:rFonts w:ascii="Arial" w:eastAsia="SimSun" w:hAnsi="Arial" w:cs="Arial"/>
        </w:rPr>
      </w:pPr>
      <w:r w:rsidRPr="00C212BC">
        <w:rPr>
          <w:rFonts w:ascii="Arial" w:eastAsia="SimSun" w:hAnsi="Arial" w:cs="Arial"/>
          <w:color w:val="000009"/>
        </w:rPr>
        <w:t>AV.2 DEPARTMENT OF MATHEMATICSMTH 111 INTRODUCTION TO PROBABILITY AND STATISTICS WITH INTEGRATED ALGEBRA REVIEW</w:t>
      </w:r>
    </w:p>
    <w:p w14:paraId="5E5E8BA9" w14:textId="77777777" w:rsidR="00C212BC" w:rsidRPr="00C212BC" w:rsidRDefault="00C212BC" w:rsidP="00C212BC">
      <w:pPr>
        <w:suppressAutoHyphens/>
        <w:spacing w:after="0" w:line="240" w:lineRule="auto"/>
        <w:outlineLvl w:val="0"/>
        <w:rPr>
          <w:rFonts w:ascii="Arial" w:eastAsia="Times New Roman" w:hAnsi="Arial" w:cs="Arial"/>
          <w:caps/>
          <w:color w:val="000000"/>
        </w:rPr>
      </w:pPr>
      <w:r w:rsidRPr="00C212BC">
        <w:rPr>
          <w:rFonts w:ascii="Arial" w:eastAsia="Times New Roman" w:hAnsi="Arial" w:cs="Arial"/>
          <w:caps/>
          <w:color w:val="000000"/>
        </w:rPr>
        <w:t>AV.3 DEPARTMENT OF MATHEMATICS: MTH 125 COLLEGE ALGEBRA AND TRIGONOMETRY WITH INTERMEDIATE ALGEBRA REVIEW</w:t>
      </w:r>
    </w:p>
    <w:p w14:paraId="49E185C7" w14:textId="77777777" w:rsidR="00C212BC" w:rsidRDefault="00C212BC" w:rsidP="00C212BC">
      <w:pPr>
        <w:spacing w:after="0" w:line="240" w:lineRule="auto"/>
        <w:rPr>
          <w:rFonts w:ascii="Arial" w:eastAsia="Times New Roman" w:hAnsi="Arial" w:cs="Arial"/>
          <w:b/>
          <w:color w:val="000000" w:themeColor="text1"/>
        </w:rPr>
      </w:pPr>
    </w:p>
    <w:p w14:paraId="125F209A" w14:textId="7C3CF720" w:rsidR="00C212BC" w:rsidRPr="00C212BC" w:rsidRDefault="00C212BC" w:rsidP="00C212BC">
      <w:pPr>
        <w:spacing w:after="0" w:line="240" w:lineRule="auto"/>
        <w:rPr>
          <w:rFonts w:ascii="Arial" w:eastAsia="Times New Roman" w:hAnsi="Arial" w:cs="Arial"/>
          <w:b/>
          <w:color w:val="000000" w:themeColor="text1"/>
        </w:rPr>
      </w:pPr>
      <w:r w:rsidRPr="00C212BC">
        <w:rPr>
          <w:rFonts w:ascii="Arial" w:eastAsia="Times New Roman" w:hAnsi="Arial" w:cs="Arial"/>
          <w:b/>
          <w:color w:val="000000" w:themeColor="text1"/>
        </w:rPr>
        <w:t>AIV. CHANGES IN EXISTING COURSES</w:t>
      </w:r>
    </w:p>
    <w:p w14:paraId="66727A73" w14:textId="77777777" w:rsidR="00C212BC" w:rsidRPr="00C212BC" w:rsidRDefault="00C212BC" w:rsidP="00C212BC">
      <w:pPr>
        <w:spacing w:after="0" w:line="240" w:lineRule="auto"/>
        <w:rPr>
          <w:rFonts w:ascii="Arial" w:eastAsia="Times New Roman" w:hAnsi="Arial" w:cs="Arial"/>
          <w:color w:val="000000" w:themeColor="text1"/>
        </w:rPr>
      </w:pPr>
      <w:r w:rsidRPr="00C212BC">
        <w:rPr>
          <w:rFonts w:ascii="Arial" w:eastAsia="Times New Roman" w:hAnsi="Arial" w:cs="Arial"/>
          <w:color w:val="000000" w:themeColor="text1"/>
        </w:rPr>
        <w:t>AIV.1 DEPARTMENT OF PHYSICAL THERAPY: PHT 806 CLINICAL AFFILIATION I</w:t>
      </w:r>
    </w:p>
    <w:p w14:paraId="67465CCE" w14:textId="77777777" w:rsidR="00C212BC" w:rsidRPr="00C212BC" w:rsidRDefault="00C212BC" w:rsidP="00C212BC">
      <w:pPr>
        <w:spacing w:after="0" w:line="240" w:lineRule="auto"/>
        <w:rPr>
          <w:rFonts w:ascii="Arial" w:eastAsia="Times New Roman" w:hAnsi="Arial" w:cs="Arial"/>
          <w:color w:val="000000" w:themeColor="text1"/>
        </w:rPr>
      </w:pPr>
      <w:r w:rsidRPr="00C212BC">
        <w:rPr>
          <w:rFonts w:ascii="Arial" w:eastAsia="Times New Roman" w:hAnsi="Arial" w:cs="Arial"/>
          <w:color w:val="000000" w:themeColor="text1"/>
        </w:rPr>
        <w:t>AIV.2 DEPARTMENT OF PHYSICAL THERAPY: PHT 886 CLINICAL AFFILIATION II</w:t>
      </w:r>
    </w:p>
    <w:p w14:paraId="253A9EBC" w14:textId="77777777" w:rsidR="00C212BC" w:rsidRPr="00C212BC" w:rsidRDefault="00C212BC" w:rsidP="00C212BC">
      <w:pPr>
        <w:spacing w:after="0" w:line="240" w:lineRule="auto"/>
        <w:rPr>
          <w:rFonts w:ascii="Arial" w:eastAsia="Times New Roman" w:hAnsi="Arial" w:cs="Arial"/>
          <w:color w:val="000000" w:themeColor="text1"/>
        </w:rPr>
      </w:pPr>
      <w:r w:rsidRPr="00C212BC">
        <w:rPr>
          <w:rFonts w:ascii="Arial" w:eastAsia="Times New Roman" w:hAnsi="Arial" w:cs="Arial"/>
          <w:color w:val="000000" w:themeColor="text1"/>
        </w:rPr>
        <w:t>AIV.3 DEPARTMENT OF PHYSICAL THERAPY: PHT 889 CLINCAL AFFILIATION III</w:t>
      </w:r>
    </w:p>
    <w:p w14:paraId="4741EBD5" w14:textId="77777777" w:rsidR="00C212BC" w:rsidRPr="00C212BC" w:rsidRDefault="00C212BC" w:rsidP="00C212BC">
      <w:pPr>
        <w:spacing w:after="0" w:line="240" w:lineRule="auto"/>
        <w:rPr>
          <w:rFonts w:ascii="Arial" w:eastAsia="Times New Roman" w:hAnsi="Arial" w:cs="Arial"/>
          <w:color w:val="000000" w:themeColor="text1"/>
        </w:rPr>
      </w:pPr>
      <w:r w:rsidRPr="00C212BC">
        <w:rPr>
          <w:rFonts w:ascii="Arial" w:eastAsia="Times New Roman" w:hAnsi="Arial" w:cs="Arial"/>
          <w:color w:val="000000" w:themeColor="text1"/>
        </w:rPr>
        <w:t>AIV.4 DEPARTMENT OF PHYSICAL THERAPY: PHT 890 CLINICAL AFFILIATION IV</w:t>
      </w:r>
    </w:p>
    <w:p w14:paraId="6B44A116" w14:textId="77777777" w:rsidR="00C212BC" w:rsidRPr="00C212BC" w:rsidRDefault="00C212BC" w:rsidP="00C212BC">
      <w:pPr>
        <w:suppressAutoHyphens/>
        <w:spacing w:after="0" w:line="240" w:lineRule="auto"/>
        <w:rPr>
          <w:rFonts w:ascii="Arial" w:eastAsia="Times New Roman" w:hAnsi="Arial" w:cs="Arial"/>
          <w:color w:val="000000"/>
        </w:rPr>
      </w:pPr>
      <w:r w:rsidRPr="00C212BC">
        <w:rPr>
          <w:rFonts w:ascii="Arial" w:eastAsia="Times New Roman" w:hAnsi="Arial" w:cs="Arial"/>
          <w:color w:val="000000"/>
        </w:rPr>
        <w:t>AV.5 DEPARTMENT OF ECONOMICS: ECO 250 INTERNATIONAL ECONOMICS</w:t>
      </w:r>
    </w:p>
    <w:p w14:paraId="5DA87941" w14:textId="77777777" w:rsidR="00C212BC" w:rsidRPr="00C212BC" w:rsidRDefault="00C212BC" w:rsidP="00C212BC">
      <w:pPr>
        <w:suppressAutoHyphens/>
        <w:spacing w:after="0" w:line="240" w:lineRule="auto"/>
        <w:rPr>
          <w:rFonts w:ascii="Arial" w:eastAsia="Times New Roman" w:hAnsi="Arial" w:cs="Arial"/>
          <w:color w:val="000000"/>
        </w:rPr>
      </w:pPr>
      <w:r w:rsidRPr="00C212BC">
        <w:rPr>
          <w:rFonts w:ascii="Arial" w:eastAsia="Times New Roman" w:hAnsi="Arial" w:cs="Arial"/>
          <w:color w:val="000000"/>
        </w:rPr>
        <w:t>AV.6 DEPARTMENT OF ECONOMICS: ECO 285 ECONOMICS FOR ENGINEERS</w:t>
      </w:r>
    </w:p>
    <w:p w14:paraId="62A3AC57" w14:textId="7E1BA050" w:rsidR="00C212BC" w:rsidRDefault="00C212BC" w:rsidP="00C212BC">
      <w:pPr>
        <w:suppressAutoHyphens/>
        <w:spacing w:after="0" w:line="240" w:lineRule="auto"/>
        <w:rPr>
          <w:rFonts w:ascii="Arial" w:eastAsia="Times New Roman" w:hAnsi="Arial" w:cs="Arial"/>
        </w:rPr>
      </w:pPr>
      <w:r w:rsidRPr="00C212BC">
        <w:rPr>
          <w:rFonts w:ascii="Arial" w:eastAsia="Times New Roman" w:hAnsi="Arial" w:cs="Arial"/>
          <w:color w:val="000000"/>
        </w:rPr>
        <w:t xml:space="preserve">AV.7 DEPARTMENT OF ECONOMICS: </w:t>
      </w:r>
      <w:r w:rsidRPr="00C212BC">
        <w:rPr>
          <w:rFonts w:ascii="Arial" w:eastAsia="Times New Roman" w:hAnsi="Arial" w:cs="Arial"/>
        </w:rPr>
        <w:t>ECO 256 ANALYSIS OF UNDERDEVELOPED AREAS</w:t>
      </w:r>
    </w:p>
    <w:p w14:paraId="04E223F0" w14:textId="1A29419C" w:rsidR="00357B6E" w:rsidRPr="00357B6E" w:rsidRDefault="00357B6E" w:rsidP="00C212BC">
      <w:pPr>
        <w:suppressAutoHyphens/>
        <w:spacing w:after="0" w:line="240" w:lineRule="auto"/>
        <w:rPr>
          <w:rFonts w:ascii="Arial" w:eastAsia="Times New Roman" w:hAnsi="Arial" w:cs="Arial"/>
        </w:rPr>
      </w:pPr>
      <w:r w:rsidRPr="00357B6E">
        <w:rPr>
          <w:rFonts w:ascii="Arial" w:eastAsia="Times New Roman" w:hAnsi="Arial" w:cs="Arial"/>
        </w:rPr>
        <w:t>AV.8 DEPARTMENT OF NURSING: NRS 220 FAMILY-CENTERED MATERNITY NURSING</w:t>
      </w:r>
    </w:p>
    <w:p w14:paraId="7CE7DBE9" w14:textId="3E07D54B" w:rsidR="00357B6E" w:rsidRDefault="00357B6E" w:rsidP="00C212BC">
      <w:pPr>
        <w:suppressAutoHyphens/>
        <w:spacing w:after="0" w:line="240" w:lineRule="auto"/>
        <w:rPr>
          <w:rFonts w:ascii="Arial" w:eastAsia="Times New Roman" w:hAnsi="Arial" w:cs="Arial"/>
        </w:rPr>
      </w:pPr>
      <w:r w:rsidRPr="00357B6E">
        <w:rPr>
          <w:rFonts w:ascii="Arial" w:eastAsia="Times New Roman" w:hAnsi="Arial" w:cs="Arial"/>
        </w:rPr>
        <w:t>AV.9 DEPARTMENT OF NURSING: NRS 221 CHILD HEALTH NURSING</w:t>
      </w:r>
    </w:p>
    <w:p w14:paraId="41DF88C3" w14:textId="77777777" w:rsidR="00284203" w:rsidRDefault="00284203" w:rsidP="00C212BC">
      <w:pPr>
        <w:suppressAutoHyphens/>
        <w:spacing w:after="0" w:line="240" w:lineRule="auto"/>
        <w:rPr>
          <w:rFonts w:ascii="Arial" w:eastAsia="Times New Roman" w:hAnsi="Arial" w:cs="Arial"/>
        </w:rPr>
      </w:pPr>
      <w:r>
        <w:rPr>
          <w:rFonts w:ascii="Arial" w:eastAsia="Times New Roman" w:hAnsi="Arial" w:cs="Arial"/>
        </w:rPr>
        <w:t xml:space="preserve">AV.10 </w:t>
      </w:r>
      <w:r w:rsidRPr="00284203">
        <w:rPr>
          <w:rFonts w:ascii="Arial" w:eastAsia="Times New Roman" w:hAnsi="Arial" w:cs="Arial"/>
        </w:rPr>
        <w:t>DEPARTMENT OF PERFORMING AND CREATIVE ARTS: ART 220 INTERMEDIATE DRAWING</w:t>
      </w:r>
    </w:p>
    <w:p w14:paraId="07F84AD3" w14:textId="63760660" w:rsidR="00284203" w:rsidRPr="00357B6E" w:rsidRDefault="00284203" w:rsidP="00C212BC">
      <w:pPr>
        <w:suppressAutoHyphens/>
        <w:spacing w:after="0" w:line="240" w:lineRule="auto"/>
        <w:rPr>
          <w:rFonts w:ascii="Arial" w:eastAsia="Times New Roman" w:hAnsi="Arial" w:cs="Arial"/>
        </w:rPr>
      </w:pPr>
      <w:r>
        <w:rPr>
          <w:rFonts w:ascii="Arial" w:eastAsia="Times New Roman" w:hAnsi="Arial" w:cs="Arial"/>
        </w:rPr>
        <w:t xml:space="preserve">AV.11 </w:t>
      </w:r>
      <w:r w:rsidRPr="00284203">
        <w:rPr>
          <w:rFonts w:ascii="Arial" w:eastAsia="Times New Roman" w:hAnsi="Arial" w:cs="Arial"/>
        </w:rPr>
        <w:t>DEPARTMENT OF PERFORMING AND CREATIVE ARTS: ART 320 ADVANCED DRAWING</w:t>
      </w:r>
      <w:r>
        <w:rPr>
          <w:rFonts w:ascii="Arial" w:eastAsia="Times New Roman" w:hAnsi="Arial" w:cs="Arial"/>
        </w:rPr>
        <w:t xml:space="preserve"> </w:t>
      </w:r>
    </w:p>
    <w:p w14:paraId="615B49A1" w14:textId="77777777" w:rsidR="00C212BC" w:rsidRPr="00357B6E" w:rsidRDefault="00C212BC" w:rsidP="00AA6E32">
      <w:pPr>
        <w:spacing w:after="0" w:line="240" w:lineRule="auto"/>
        <w:rPr>
          <w:rFonts w:ascii="Arial" w:eastAsia="Times New Roman" w:hAnsi="Arial" w:cs="Arial"/>
          <w:color w:val="000000"/>
        </w:rPr>
      </w:pPr>
    </w:p>
    <w:p w14:paraId="78F9FF1E" w14:textId="77777777" w:rsidR="00C212BC" w:rsidRDefault="00C212BC">
      <w:pPr>
        <w:rPr>
          <w:rFonts w:ascii="Arial" w:eastAsia="Times New Roman" w:hAnsi="Arial" w:cs="Arial"/>
          <w:b/>
          <w:color w:val="000000"/>
        </w:rPr>
      </w:pPr>
      <w:r>
        <w:rPr>
          <w:rFonts w:ascii="Arial" w:eastAsia="Times New Roman" w:hAnsi="Arial" w:cs="Arial"/>
          <w:b/>
          <w:color w:val="000000"/>
        </w:rPr>
        <w:br w:type="page"/>
      </w:r>
    </w:p>
    <w:p w14:paraId="47A2B5D5" w14:textId="652C8BBF" w:rsidR="00E42135" w:rsidRDefault="00853E51" w:rsidP="00AA6E32">
      <w:pPr>
        <w:spacing w:after="0" w:line="240" w:lineRule="auto"/>
        <w:rPr>
          <w:rFonts w:ascii="Arial" w:eastAsia="Times New Roman" w:hAnsi="Arial" w:cs="Arial"/>
          <w:b/>
          <w:color w:val="000000"/>
        </w:rPr>
      </w:pPr>
      <w:r>
        <w:rPr>
          <w:rFonts w:ascii="Arial" w:eastAsia="Times New Roman" w:hAnsi="Arial" w:cs="Arial"/>
          <w:b/>
          <w:color w:val="000000"/>
        </w:rPr>
        <w:lastRenderedPageBreak/>
        <w:t>A</w:t>
      </w:r>
      <w:r w:rsidR="00E42135">
        <w:rPr>
          <w:rFonts w:ascii="Arial" w:eastAsia="Times New Roman" w:hAnsi="Arial" w:cs="Arial"/>
          <w:b/>
          <w:color w:val="000000"/>
        </w:rPr>
        <w:t>III. CHANGE IN EXISTING DEGREE</w:t>
      </w:r>
    </w:p>
    <w:p w14:paraId="6F45AE47" w14:textId="5706800C" w:rsidR="00AA6E32" w:rsidRPr="00AA6E32" w:rsidRDefault="00E42135" w:rsidP="00AA6E32">
      <w:pPr>
        <w:spacing w:after="0" w:line="240" w:lineRule="auto"/>
        <w:rPr>
          <w:rFonts w:ascii="Arial" w:eastAsia="Times New Roman" w:hAnsi="Arial" w:cs="Arial"/>
          <w:b/>
          <w:color w:val="000000"/>
        </w:rPr>
      </w:pPr>
      <w:r>
        <w:rPr>
          <w:rFonts w:ascii="Arial" w:eastAsia="Times New Roman" w:hAnsi="Arial" w:cs="Arial"/>
          <w:b/>
          <w:color w:val="000000"/>
        </w:rPr>
        <w:t xml:space="preserve">AIII.1 </w:t>
      </w:r>
      <w:r w:rsidR="00AA6E32" w:rsidRPr="00AA6E32">
        <w:rPr>
          <w:rFonts w:ascii="Arial" w:eastAsia="Times New Roman" w:hAnsi="Arial" w:cs="Arial"/>
          <w:b/>
          <w:color w:val="000000"/>
        </w:rPr>
        <w:t xml:space="preserve">DEPARTMENT OF BIOLOGY: GRADUATE COURSE DOUBLE-COUNTING POLICY </w:t>
      </w:r>
    </w:p>
    <w:tbl>
      <w:tblPr>
        <w:tblW w:w="141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0"/>
      </w:tblGrid>
      <w:tr w:rsidR="00AA6E32" w:rsidRPr="00AA6E32" w14:paraId="51990766" w14:textId="77777777" w:rsidTr="0037381C">
        <w:tc>
          <w:tcPr>
            <w:tcW w:w="14130" w:type="dxa"/>
            <w:shd w:val="clear" w:color="auto" w:fill="auto"/>
          </w:tcPr>
          <w:p w14:paraId="5F3BD26D" w14:textId="77777777" w:rsidR="00AA6E32" w:rsidRPr="00AA6E32" w:rsidRDefault="00AA6E32" w:rsidP="00AA6E32">
            <w:pPr>
              <w:spacing w:after="0" w:line="240" w:lineRule="auto"/>
              <w:rPr>
                <w:rFonts w:ascii="Arial" w:eastAsia="Calibri" w:hAnsi="Arial" w:cs="Arial"/>
                <w:color w:val="000000"/>
              </w:rPr>
            </w:pPr>
            <w:r w:rsidRPr="00AA6E32">
              <w:rPr>
                <w:rFonts w:ascii="Arial" w:eastAsia="Calibri" w:hAnsi="Arial" w:cs="Arial"/>
                <w:color w:val="000000"/>
              </w:rPr>
              <w:t>The new program allows strong students to be admitted early to Master’s programs and enroll in graduate courses while they are still undergraduates. The graduate credits earned will count toward both the graduate and undergraduate degrees. Importantly, College of Staten Island will be able to count these students as Bachelor degree graduates when they attain 120 credits. The new program will save students time and money and increase enrollments and revenue in graduate programs that are not at full capacity.</w:t>
            </w:r>
          </w:p>
          <w:p w14:paraId="15048A86" w14:textId="77777777" w:rsidR="00AA6E32" w:rsidRPr="00AA6E32" w:rsidRDefault="00AA6E32" w:rsidP="00AA6E32">
            <w:pPr>
              <w:spacing w:after="0" w:line="240" w:lineRule="auto"/>
              <w:rPr>
                <w:rFonts w:ascii="Arial" w:eastAsia="Calibri" w:hAnsi="Arial" w:cs="Arial"/>
                <w:color w:val="000000"/>
              </w:rPr>
            </w:pPr>
          </w:p>
          <w:p w14:paraId="6A42F1DF" w14:textId="77777777" w:rsidR="00AA6E32" w:rsidRPr="00AA6E32" w:rsidRDefault="00AA6E32" w:rsidP="00AA6E32">
            <w:pPr>
              <w:spacing w:after="0" w:line="240" w:lineRule="auto"/>
              <w:rPr>
                <w:rFonts w:ascii="Arial" w:eastAsia="Calibri" w:hAnsi="Arial" w:cs="Arial"/>
                <w:color w:val="000000"/>
              </w:rPr>
            </w:pPr>
            <w:r w:rsidRPr="00AA6E32">
              <w:rPr>
                <w:rFonts w:ascii="Arial" w:eastAsia="Calibri" w:hAnsi="Arial" w:cs="Arial"/>
                <w:color w:val="000000"/>
              </w:rPr>
              <w:t xml:space="preserve">1. Admissions: Students should have accumulated minimum 75 credits with 3.0 GPA and should begin the application process the following semester. Students will receive an admissions decision prior to selecting the last 30 credits toward their undergraduate degree program. </w:t>
            </w:r>
          </w:p>
          <w:p w14:paraId="2545E4E2" w14:textId="77777777" w:rsidR="00AA6E32" w:rsidRPr="00AA6E32" w:rsidRDefault="00AA6E32" w:rsidP="00AA6E32">
            <w:pPr>
              <w:spacing w:after="0" w:line="240" w:lineRule="auto"/>
              <w:rPr>
                <w:rFonts w:ascii="Arial" w:eastAsia="Calibri" w:hAnsi="Arial" w:cs="Arial"/>
                <w:color w:val="000000"/>
              </w:rPr>
            </w:pPr>
          </w:p>
          <w:p w14:paraId="056A8906" w14:textId="7150A65F" w:rsidR="00AA6E32" w:rsidRPr="00AA6E32" w:rsidRDefault="00AA6E32" w:rsidP="00AA6E32">
            <w:pPr>
              <w:spacing w:after="0" w:line="240" w:lineRule="auto"/>
              <w:rPr>
                <w:rFonts w:ascii="Arial" w:eastAsia="Calibri" w:hAnsi="Arial" w:cs="Arial"/>
                <w:color w:val="000000"/>
              </w:rPr>
            </w:pPr>
            <w:r w:rsidRPr="00AA6E32">
              <w:rPr>
                <w:rFonts w:ascii="Arial" w:eastAsia="Calibri" w:hAnsi="Arial" w:cs="Arial"/>
                <w:color w:val="000000"/>
              </w:rPr>
              <w:t xml:space="preserve">2. Credits: once admitted to the master’s program, the student will register for the advised combination of graduate and undergraduate courses to complete the requisite number of credits to complete the undergraduate degree. If graduate courses substitute for specific undergraduate degree requirements, this should be noted. If graduate courses do not substitute for specific undergraduate degree requirements, students must complete their undergraduate degree requirements using the appropriate graduate and undergraduate courses. Once undergraduate requirements are completed, the undergraduate degree will be conferred. All </w:t>
            </w:r>
            <w:r w:rsidR="00FF0A0C" w:rsidRPr="00AA6E32">
              <w:rPr>
                <w:rFonts w:ascii="Arial" w:eastAsia="Calibri" w:hAnsi="Arial" w:cs="Arial"/>
                <w:color w:val="000000"/>
              </w:rPr>
              <w:t>approved</w:t>
            </w:r>
            <w:r w:rsidRPr="00AA6E32">
              <w:rPr>
                <w:rFonts w:ascii="Arial" w:eastAsia="Calibri" w:hAnsi="Arial" w:cs="Arial"/>
                <w:color w:val="000000"/>
              </w:rPr>
              <w:t xml:space="preserve"> graduate courses taken as an undergraduate will count toward the graduate degree. Graduate courses taken will appear simultaneously on both the undergraduate record and the graduate record as original coursework with grades calculated into the GPA. Double counting 12 credits is accepted.</w:t>
            </w:r>
          </w:p>
          <w:p w14:paraId="63175344" w14:textId="77777777" w:rsidR="00AA6E32" w:rsidRPr="00AA6E32" w:rsidRDefault="00AA6E32" w:rsidP="00AA6E32">
            <w:pPr>
              <w:spacing w:after="0" w:line="240" w:lineRule="auto"/>
              <w:rPr>
                <w:rFonts w:ascii="Arial" w:eastAsia="Calibri" w:hAnsi="Arial" w:cs="Arial"/>
                <w:color w:val="000000"/>
              </w:rPr>
            </w:pPr>
          </w:p>
          <w:p w14:paraId="10E2385D" w14:textId="77777777" w:rsidR="00AA6E32" w:rsidRPr="00AA6E32" w:rsidRDefault="00AA6E32" w:rsidP="00AA6E32">
            <w:pPr>
              <w:spacing w:after="0" w:line="240" w:lineRule="auto"/>
              <w:rPr>
                <w:rFonts w:ascii="Arial" w:eastAsia="Calibri" w:hAnsi="Arial" w:cs="Arial"/>
                <w:color w:val="000000"/>
              </w:rPr>
            </w:pPr>
            <w:r w:rsidRPr="00AA6E32">
              <w:rPr>
                <w:rFonts w:ascii="Arial" w:eastAsia="Calibri" w:hAnsi="Arial" w:cs="Arial"/>
                <w:color w:val="000000"/>
              </w:rPr>
              <w:t xml:space="preserve">3. Tuition: students will pay the undergraduate tuition rates up to the number of credits required to earn their baccalaureate degree. Any credits taken after that number will be charged at the appropriate graduate program level. </w:t>
            </w:r>
          </w:p>
        </w:tc>
      </w:tr>
      <w:tr w:rsidR="00AA6E32" w:rsidRPr="00AA6E32" w14:paraId="66FE4DC4" w14:textId="77777777" w:rsidTr="0037381C">
        <w:tc>
          <w:tcPr>
            <w:tcW w:w="14130" w:type="dxa"/>
            <w:shd w:val="clear" w:color="auto" w:fill="auto"/>
          </w:tcPr>
          <w:p w14:paraId="76BDB60F" w14:textId="77777777" w:rsidR="00AA6E32" w:rsidRPr="00AA6E32" w:rsidRDefault="00AA6E32" w:rsidP="00AA6E32">
            <w:pPr>
              <w:spacing w:after="0" w:line="240" w:lineRule="auto"/>
              <w:rPr>
                <w:rFonts w:ascii="Arial" w:eastAsia="Calibri" w:hAnsi="Arial" w:cs="Arial"/>
                <w:color w:val="000000"/>
              </w:rPr>
            </w:pPr>
            <w:r w:rsidRPr="00AA6E32">
              <w:rPr>
                <w:rFonts w:ascii="Arial" w:eastAsia="Calibri" w:hAnsi="Arial" w:cs="Arial"/>
                <w:color w:val="000000"/>
              </w:rPr>
              <w:t>SENT TO COMMITTEE CHAIR: 3/21</w:t>
            </w:r>
          </w:p>
        </w:tc>
      </w:tr>
      <w:tr w:rsidR="00AA6E32" w:rsidRPr="00AA6E32" w14:paraId="4EFC8F0B" w14:textId="77777777" w:rsidTr="0037381C">
        <w:tc>
          <w:tcPr>
            <w:tcW w:w="14130" w:type="dxa"/>
            <w:shd w:val="clear" w:color="auto" w:fill="auto"/>
          </w:tcPr>
          <w:p w14:paraId="44FA3CD5" w14:textId="77777777" w:rsidR="00AA6E32" w:rsidRPr="00AA6E32" w:rsidRDefault="00AA6E32" w:rsidP="00AA6E32">
            <w:pPr>
              <w:spacing w:after="0" w:line="240" w:lineRule="auto"/>
              <w:rPr>
                <w:rFonts w:ascii="Arial" w:eastAsia="Calibri" w:hAnsi="Arial" w:cs="Arial"/>
                <w:color w:val="000000"/>
              </w:rPr>
            </w:pPr>
            <w:r w:rsidRPr="00AA6E32">
              <w:rPr>
                <w:rFonts w:ascii="Arial" w:eastAsia="Calibri" w:hAnsi="Arial" w:cs="Arial"/>
                <w:color w:val="000000"/>
              </w:rPr>
              <w:t>APPROVAL: BIOLOGY FACULTY 5/7/20; UNDERGRADUATE CURRICULUM COMMITTEE 4/9/21; GRADUATE STUDIES COMMITTEE 4/12/21</w:t>
            </w:r>
          </w:p>
        </w:tc>
      </w:tr>
    </w:tbl>
    <w:p w14:paraId="4A0886C4" w14:textId="0E5FF709" w:rsidR="00AA6E32" w:rsidRDefault="00AA6E32" w:rsidP="00AA6E32">
      <w:pPr>
        <w:spacing w:after="0" w:line="240" w:lineRule="auto"/>
        <w:rPr>
          <w:rFonts w:ascii="Arial" w:eastAsia="Times New Roman" w:hAnsi="Arial" w:cs="Arial"/>
          <w:b/>
          <w:color w:val="000000" w:themeColor="text1"/>
        </w:rPr>
      </w:pPr>
    </w:p>
    <w:p w14:paraId="1294BC5C" w14:textId="65770F05" w:rsidR="00357B6E" w:rsidRPr="00AA6E32" w:rsidRDefault="00357B6E" w:rsidP="00AA6E32">
      <w:pPr>
        <w:spacing w:after="0" w:line="240" w:lineRule="auto"/>
        <w:rPr>
          <w:rFonts w:ascii="Arial" w:eastAsia="Times New Roman" w:hAnsi="Arial" w:cs="Arial"/>
          <w:b/>
          <w:color w:val="000000" w:themeColor="text1"/>
        </w:rPr>
      </w:pPr>
      <w:bookmarkStart w:id="1" w:name="_Hlk69462946"/>
      <w:r>
        <w:rPr>
          <w:rFonts w:ascii="Arial" w:eastAsia="Times New Roman" w:hAnsi="Arial" w:cs="Arial"/>
          <w:b/>
          <w:color w:val="000000" w:themeColor="text1"/>
        </w:rPr>
        <w:t>AIII.2 DEPARTMENT OF CHEMISTRY: CHEMISTRY BS AND MHC CHEMISTRY 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3"/>
        <w:gridCol w:w="6847"/>
      </w:tblGrid>
      <w:tr w:rsidR="00357B6E" w:rsidRPr="00357B6E" w14:paraId="417E6AE5" w14:textId="77777777" w:rsidTr="00900E94">
        <w:tc>
          <w:tcPr>
            <w:tcW w:w="6588" w:type="dxa"/>
            <w:shd w:val="clear" w:color="auto" w:fill="auto"/>
          </w:tcPr>
          <w:bookmarkEnd w:id="1"/>
          <w:p w14:paraId="46F88585"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 xml:space="preserve">FROM: USE STRIKETHROUGH FOR </w:t>
            </w:r>
            <w:r w:rsidRPr="00357B6E">
              <w:rPr>
                <w:rFonts w:ascii="Arial" w:eastAsia="Times New Roman" w:hAnsi="Arial" w:cs="Arial"/>
                <w:strike/>
                <w:lang w:bidi="th-TH"/>
              </w:rPr>
              <w:t>CHANGES</w:t>
            </w:r>
          </w:p>
        </w:tc>
        <w:tc>
          <w:tcPr>
            <w:tcW w:w="7537" w:type="dxa"/>
            <w:shd w:val="clear" w:color="auto" w:fill="auto"/>
          </w:tcPr>
          <w:p w14:paraId="472715D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 xml:space="preserve">TO: USE UNDERLINE FOR </w:t>
            </w:r>
            <w:r w:rsidRPr="00357B6E">
              <w:rPr>
                <w:rFonts w:ascii="Arial" w:eastAsia="Times New Roman" w:hAnsi="Arial" w:cs="Arial"/>
                <w:u w:val="single"/>
                <w:lang w:bidi="th-TH"/>
              </w:rPr>
              <w:t>CHANGES</w:t>
            </w:r>
          </w:p>
        </w:tc>
      </w:tr>
      <w:tr w:rsidR="00357B6E" w:rsidRPr="00357B6E" w14:paraId="47B9EC1E" w14:textId="77777777" w:rsidTr="00900E94">
        <w:tc>
          <w:tcPr>
            <w:tcW w:w="6588" w:type="dxa"/>
            <w:shd w:val="clear" w:color="auto" w:fill="auto"/>
          </w:tcPr>
          <w:p w14:paraId="29D7A21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DEPARTMENT/PROGRAM: CHM</w:t>
            </w:r>
          </w:p>
        </w:tc>
        <w:tc>
          <w:tcPr>
            <w:tcW w:w="7537" w:type="dxa"/>
            <w:shd w:val="clear" w:color="auto" w:fill="auto"/>
          </w:tcPr>
          <w:p w14:paraId="50723076"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DEPARTMENT/PROGRAM: CHM</w:t>
            </w:r>
          </w:p>
        </w:tc>
      </w:tr>
      <w:tr w:rsidR="00357B6E" w:rsidRPr="00357B6E" w14:paraId="5416384A" w14:textId="77777777" w:rsidTr="00900E94">
        <w:tc>
          <w:tcPr>
            <w:tcW w:w="6588" w:type="dxa"/>
            <w:shd w:val="clear" w:color="auto" w:fill="auto"/>
          </w:tcPr>
          <w:p w14:paraId="42A41F2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 xml:space="preserve">TITLE OF DEGREE/MAJOR/MINOR/CERTIFICATE: </w:t>
            </w:r>
          </w:p>
          <w:p w14:paraId="2D4BF65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rPr>
              <w:t>Track One: ACS accredited and Track Two</w:t>
            </w:r>
          </w:p>
        </w:tc>
        <w:tc>
          <w:tcPr>
            <w:tcW w:w="7537" w:type="dxa"/>
            <w:shd w:val="clear" w:color="auto" w:fill="auto"/>
          </w:tcPr>
          <w:p w14:paraId="5636DD12"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TITLE OF DEGREE/MAJOR/MINOR/CERTIFICATE:</w:t>
            </w:r>
          </w:p>
          <w:p w14:paraId="11CBD77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rPr>
              <w:t>Track One: ACS accredited and Track Two</w:t>
            </w:r>
          </w:p>
        </w:tc>
      </w:tr>
      <w:tr w:rsidR="00357B6E" w:rsidRPr="00357B6E" w14:paraId="6C92E182" w14:textId="77777777" w:rsidTr="00900E94">
        <w:tc>
          <w:tcPr>
            <w:tcW w:w="6588" w:type="dxa"/>
            <w:shd w:val="clear" w:color="auto" w:fill="auto"/>
          </w:tcPr>
          <w:p w14:paraId="737A47F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REQUIREMENTS:</w:t>
            </w:r>
          </w:p>
          <w:p w14:paraId="3527F42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p>
          <w:p w14:paraId="58CF183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Track One: ACS Accredited BS in Chemistry</w:t>
            </w:r>
            <w:r w:rsidRPr="00357B6E">
              <w:rPr>
                <w:rFonts w:ascii="Arial" w:eastAsia="Times New Roman" w:hAnsi="Arial" w:cs="Arial"/>
              </w:rPr>
              <w:br/>
              <w:t>CHM 370 Biochemistry I 4</w:t>
            </w:r>
            <w:r w:rsidRPr="00357B6E">
              <w:rPr>
                <w:rFonts w:ascii="Arial" w:eastAsia="Times New Roman" w:hAnsi="Arial" w:cs="Arial"/>
              </w:rPr>
              <w:br/>
            </w:r>
            <w:r w:rsidRPr="00357B6E">
              <w:rPr>
                <w:rFonts w:ascii="Arial" w:eastAsia="Times New Roman" w:hAnsi="Arial" w:cs="Arial"/>
                <w:strike/>
              </w:rPr>
              <w:t>Two</w:t>
            </w:r>
            <w:r w:rsidRPr="00357B6E">
              <w:rPr>
                <w:rFonts w:ascii="Arial" w:eastAsia="Times New Roman" w:hAnsi="Arial" w:cs="Arial"/>
              </w:rPr>
              <w:t xml:space="preserve"> additional chemistry courses at or above 300-level chosen from the following:</w:t>
            </w:r>
            <w:r w:rsidRPr="00357B6E">
              <w:rPr>
                <w:rFonts w:ascii="Arial" w:eastAsia="Times New Roman" w:hAnsi="Arial" w:cs="Arial"/>
              </w:rPr>
              <w:tab/>
            </w:r>
            <w:r w:rsidRPr="00357B6E">
              <w:rPr>
                <w:rFonts w:ascii="Arial" w:eastAsia="Times New Roman" w:hAnsi="Arial" w:cs="Arial"/>
              </w:rPr>
              <w:br/>
              <w:t>CHM 340 Instrumental Methods of Chemical Analysis 4</w:t>
            </w:r>
            <w:r w:rsidRPr="00357B6E">
              <w:rPr>
                <w:rFonts w:ascii="Arial" w:eastAsia="Times New Roman" w:hAnsi="Arial" w:cs="Arial"/>
              </w:rPr>
              <w:br/>
              <w:t>CHM 350 Advanced Organic Chemistry 4</w:t>
            </w:r>
          </w:p>
          <w:p w14:paraId="1BE10D3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CHM 375 Modeling in Chemistry and Biochemistry 4</w:t>
            </w:r>
          </w:p>
          <w:p w14:paraId="23C3B30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CHM 376 Biochemistry II 4</w:t>
            </w:r>
            <w:r w:rsidRPr="00357B6E">
              <w:rPr>
                <w:rFonts w:ascii="Arial" w:eastAsia="Times New Roman" w:hAnsi="Arial" w:cs="Arial"/>
              </w:rPr>
              <w:br/>
              <w:t>CHM 594 Independent Study for Honors Research 4</w:t>
            </w:r>
            <w:r w:rsidRPr="00357B6E">
              <w:rPr>
                <w:rFonts w:ascii="Arial" w:eastAsia="Times New Roman" w:hAnsi="Arial" w:cs="Arial"/>
              </w:rPr>
              <w:br/>
              <w:t>OR</w:t>
            </w:r>
            <w:r w:rsidRPr="00357B6E">
              <w:rPr>
                <w:rFonts w:ascii="Arial" w:eastAsia="Times New Roman" w:hAnsi="Arial" w:cs="Arial"/>
              </w:rPr>
              <w:br/>
              <w:t>Track Two:</w:t>
            </w:r>
          </w:p>
          <w:p w14:paraId="25B88736"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
                <w:bCs/>
              </w:rPr>
            </w:pPr>
            <w:r w:rsidRPr="00357B6E">
              <w:rPr>
                <w:rFonts w:ascii="Arial" w:eastAsia="Times New Roman" w:hAnsi="Arial" w:cs="Arial"/>
                <w:strike/>
              </w:rPr>
              <w:t>Two</w:t>
            </w:r>
            <w:r w:rsidRPr="00357B6E">
              <w:rPr>
                <w:rFonts w:ascii="Arial" w:eastAsia="Times New Roman" w:hAnsi="Arial" w:cs="Arial"/>
              </w:rPr>
              <w:t xml:space="preserve"> additional chemistry electives at the 300- or 400-level</w:t>
            </w:r>
            <w:r w:rsidRPr="00357B6E">
              <w:rPr>
                <w:rFonts w:ascii="Arial" w:eastAsia="Times New Roman" w:hAnsi="Arial" w:cs="Arial"/>
              </w:rPr>
              <w:tab/>
            </w:r>
            <w:r w:rsidRPr="00357B6E">
              <w:rPr>
                <w:rFonts w:ascii="Arial" w:eastAsia="Times New Roman" w:hAnsi="Arial" w:cs="Arial"/>
                <w:strike/>
              </w:rPr>
              <w:t>8</w:t>
            </w:r>
          </w:p>
        </w:tc>
        <w:tc>
          <w:tcPr>
            <w:tcW w:w="7537" w:type="dxa"/>
            <w:shd w:val="clear" w:color="auto" w:fill="auto"/>
          </w:tcPr>
          <w:p w14:paraId="3327F0C5"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REQUIREMENTS:</w:t>
            </w:r>
          </w:p>
          <w:p w14:paraId="1E4C7A5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p>
          <w:p w14:paraId="76FE9EC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Track One: ACS Accredited BS in Chemistry</w:t>
            </w:r>
            <w:r w:rsidRPr="00357B6E">
              <w:rPr>
                <w:rFonts w:ascii="Arial" w:eastAsia="Times New Roman" w:hAnsi="Arial" w:cs="Arial"/>
              </w:rPr>
              <w:br/>
              <w:t>CHM 370 Biochemistry I 4</w:t>
            </w:r>
            <w:r w:rsidRPr="00357B6E">
              <w:rPr>
                <w:rFonts w:ascii="Arial" w:eastAsia="Times New Roman" w:hAnsi="Arial" w:cs="Arial"/>
              </w:rPr>
              <w:br/>
            </w:r>
            <w:r w:rsidRPr="00357B6E">
              <w:rPr>
                <w:rFonts w:ascii="Arial" w:eastAsia="Times New Roman" w:hAnsi="Arial" w:cs="Arial"/>
                <w:u w:val="single"/>
              </w:rPr>
              <w:t>Three</w:t>
            </w:r>
            <w:r w:rsidRPr="00357B6E">
              <w:rPr>
                <w:rFonts w:ascii="Arial" w:eastAsia="Times New Roman" w:hAnsi="Arial" w:cs="Arial"/>
              </w:rPr>
              <w:t xml:space="preserve"> additional chemistry courses at or above 300-level chosen from the following (12 credits):</w:t>
            </w:r>
            <w:r w:rsidRPr="00357B6E">
              <w:rPr>
                <w:rFonts w:ascii="Arial" w:eastAsia="Times New Roman" w:hAnsi="Arial" w:cs="Arial"/>
              </w:rPr>
              <w:tab/>
            </w:r>
            <w:r w:rsidRPr="00357B6E">
              <w:rPr>
                <w:rFonts w:ascii="Arial" w:eastAsia="Times New Roman" w:hAnsi="Arial" w:cs="Arial"/>
              </w:rPr>
              <w:br/>
              <w:t>CHM 340 Instrumental Methods of Chemical Analysis 4</w:t>
            </w:r>
          </w:p>
          <w:p w14:paraId="211EB242"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CHM 350 Advanced Organic Chemistry 4</w:t>
            </w:r>
          </w:p>
          <w:p w14:paraId="31A93FA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CHM 375 Modeling in Chemistry and Biochemistry 4</w:t>
            </w:r>
          </w:p>
          <w:p w14:paraId="44FBD3E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CHM 376 Biochemistry II 4</w:t>
            </w:r>
          </w:p>
          <w:p w14:paraId="0BFDA79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u w:val="single"/>
              </w:rPr>
            </w:pPr>
            <w:r w:rsidRPr="00357B6E">
              <w:rPr>
                <w:rFonts w:ascii="Arial" w:eastAsia="Times New Roman" w:hAnsi="Arial" w:cs="Arial"/>
                <w:u w:val="single"/>
              </w:rPr>
              <w:t>CHM 452 Polymer Chemistry</w:t>
            </w:r>
            <w:r w:rsidRPr="00357B6E">
              <w:rPr>
                <w:rFonts w:ascii="Arial" w:eastAsia="Times New Roman" w:hAnsi="Arial" w:cs="Arial"/>
                <w:u w:val="single"/>
              </w:rPr>
              <w:tab/>
              <w:t>4</w:t>
            </w:r>
            <w:r w:rsidRPr="00357B6E">
              <w:rPr>
                <w:rFonts w:ascii="Arial" w:eastAsia="Times New Roman" w:hAnsi="Arial" w:cs="Arial"/>
              </w:rPr>
              <w:br/>
              <w:t>CHM 594 Independent Study for Honors Research 4OR</w:t>
            </w:r>
            <w:r w:rsidRPr="00357B6E">
              <w:rPr>
                <w:rFonts w:ascii="Arial" w:eastAsia="Times New Roman" w:hAnsi="Arial" w:cs="Arial"/>
              </w:rPr>
              <w:br/>
            </w:r>
            <w:r w:rsidRPr="00357B6E">
              <w:rPr>
                <w:rFonts w:ascii="Arial" w:eastAsia="Times New Roman" w:hAnsi="Arial" w:cs="Arial"/>
                <w:u w:val="single"/>
              </w:rPr>
              <w:t>Note: A maximum of one, CHM 594, may be used to satisfy a major requirement.</w:t>
            </w:r>
          </w:p>
          <w:p w14:paraId="1D129E0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p>
          <w:p w14:paraId="6E44398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Track Two</w:t>
            </w:r>
            <w:r w:rsidRPr="00357B6E">
              <w:rPr>
                <w:rFonts w:ascii="Arial" w:eastAsia="Times New Roman" w:hAnsi="Arial" w:cs="Arial"/>
              </w:rPr>
              <w:br/>
            </w:r>
            <w:r w:rsidRPr="00357B6E">
              <w:rPr>
                <w:rFonts w:ascii="Arial" w:eastAsia="Times New Roman" w:hAnsi="Arial" w:cs="Arial"/>
                <w:u w:val="single"/>
              </w:rPr>
              <w:t>Three</w:t>
            </w:r>
            <w:r w:rsidRPr="00357B6E">
              <w:rPr>
                <w:rFonts w:ascii="Arial" w:eastAsia="Times New Roman" w:hAnsi="Arial" w:cs="Arial"/>
              </w:rPr>
              <w:t xml:space="preserve"> additional chemistry electives at the 300- or 400-level (12 credits)</w:t>
            </w:r>
          </w:p>
          <w:p w14:paraId="4A6077A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u w:val="single"/>
              </w:rPr>
            </w:pPr>
            <w:r w:rsidRPr="00357B6E">
              <w:rPr>
                <w:rFonts w:ascii="Arial" w:eastAsia="Times New Roman" w:hAnsi="Arial" w:cs="Arial"/>
                <w:u w:val="single"/>
              </w:rPr>
              <w:t>Note: A maximum of one, CHM 594, may be used to satisfy a major requirement.</w:t>
            </w:r>
          </w:p>
          <w:p w14:paraId="71DAA90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p>
        </w:tc>
      </w:tr>
      <w:tr w:rsidR="00357B6E" w:rsidRPr="00357B6E" w14:paraId="6A1149A8" w14:textId="77777777" w:rsidTr="00900E94">
        <w:tc>
          <w:tcPr>
            <w:tcW w:w="6588" w:type="dxa"/>
            <w:shd w:val="clear" w:color="auto" w:fill="auto"/>
          </w:tcPr>
          <w:p w14:paraId="59E21729"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TOTAL NUMBER OF CREDITS:  84-88</w:t>
            </w:r>
          </w:p>
        </w:tc>
        <w:tc>
          <w:tcPr>
            <w:tcW w:w="7537" w:type="dxa"/>
            <w:shd w:val="clear" w:color="auto" w:fill="auto"/>
          </w:tcPr>
          <w:p w14:paraId="519F5F2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TOTAL NUMBER OF CREDITS:  88-92</w:t>
            </w:r>
          </w:p>
        </w:tc>
      </w:tr>
      <w:tr w:rsidR="00357B6E" w:rsidRPr="00357B6E" w14:paraId="1FCF6AE0" w14:textId="77777777" w:rsidTr="00900E94">
        <w:tc>
          <w:tcPr>
            <w:tcW w:w="14125" w:type="dxa"/>
            <w:gridSpan w:val="2"/>
            <w:shd w:val="clear" w:color="auto" w:fill="auto"/>
          </w:tcPr>
          <w:p w14:paraId="3443959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 xml:space="preserve">EFFECTIVE:  </w:t>
            </w:r>
            <w:r w:rsidRPr="00357B6E">
              <w:rPr>
                <w:rFonts w:ascii="Arial" w:eastAsia="Times New Roman" w:hAnsi="Arial" w:cs="Arial"/>
              </w:rPr>
              <w:t>2021</w:t>
            </w:r>
          </w:p>
        </w:tc>
      </w:tr>
      <w:tr w:rsidR="00357B6E" w:rsidRPr="00357B6E" w14:paraId="0A52E952" w14:textId="77777777" w:rsidTr="00900E94">
        <w:tc>
          <w:tcPr>
            <w:tcW w:w="14125" w:type="dxa"/>
            <w:gridSpan w:val="2"/>
            <w:shd w:val="clear" w:color="auto" w:fill="auto"/>
          </w:tcPr>
          <w:p w14:paraId="7343C7B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 xml:space="preserve">RATIONALE:  Promoting students to take additional Chemistry courses has many merits: 1) our department has had a moderate track record of encouraging students to attend graduate school (PhD and MS in STEM related fields), but offering high-level elective courses we will provide opportunities to our students to explore disciplines in chemistry that might interest them; 2) given so many changes in the field of Chemistry, higher-level courses could provide a more well-rounded education to our students and; 3) many of our students are academically not very strong, taking additional course work could help them. Examples of advanced courses that the department could offer include Polymer Chemistry and Computational Chemistry. </w:t>
            </w:r>
          </w:p>
        </w:tc>
      </w:tr>
      <w:tr w:rsidR="00357B6E" w:rsidRPr="00357B6E" w14:paraId="4F21F008" w14:textId="77777777" w:rsidTr="00900E94">
        <w:tc>
          <w:tcPr>
            <w:tcW w:w="14125" w:type="dxa"/>
            <w:gridSpan w:val="2"/>
            <w:shd w:val="clear" w:color="auto" w:fill="auto"/>
          </w:tcPr>
          <w:p w14:paraId="29CD96E1" w14:textId="77777777" w:rsidR="00357B6E" w:rsidRPr="00357B6E" w:rsidRDefault="00357B6E" w:rsidP="00357B6E">
            <w:pPr>
              <w:suppressAutoHyphens/>
              <w:spacing w:after="0" w:line="240" w:lineRule="auto"/>
              <w:rPr>
                <w:rFonts w:ascii="Arial" w:eastAsia="Times New Roman" w:hAnsi="Arial" w:cs="Arial"/>
              </w:rPr>
            </w:pPr>
            <w:r w:rsidRPr="00357B6E">
              <w:rPr>
                <w:rFonts w:ascii="Arial" w:eastAsia="Times New Roman" w:hAnsi="Arial" w:cs="Arial"/>
              </w:rPr>
              <w:t>SUBMISSION TO COMMITTEE CHAIR:  3/15/2021 sent to Committee Chair and Curriculum Office</w:t>
            </w:r>
          </w:p>
        </w:tc>
      </w:tr>
      <w:tr w:rsidR="00357B6E" w:rsidRPr="00357B6E" w14:paraId="46B2E81C" w14:textId="77777777" w:rsidTr="00900E94">
        <w:tc>
          <w:tcPr>
            <w:tcW w:w="14125" w:type="dxa"/>
            <w:gridSpan w:val="2"/>
            <w:shd w:val="clear" w:color="auto" w:fill="auto"/>
          </w:tcPr>
          <w:p w14:paraId="640248E2" w14:textId="4F420855" w:rsidR="00357B6E" w:rsidRPr="00357B6E" w:rsidRDefault="00357B6E" w:rsidP="00357B6E">
            <w:pPr>
              <w:suppressAutoHyphens/>
              <w:spacing w:after="0" w:line="240" w:lineRule="auto"/>
              <w:rPr>
                <w:rFonts w:ascii="Arial" w:eastAsia="Times New Roman" w:hAnsi="Arial" w:cs="Arial"/>
              </w:rPr>
            </w:pPr>
            <w:r w:rsidRPr="00357B6E">
              <w:rPr>
                <w:rFonts w:ascii="Arial" w:eastAsia="Times New Roman" w:hAnsi="Arial" w:cs="Arial"/>
              </w:rPr>
              <w:t xml:space="preserve">APPROVAL: </w:t>
            </w:r>
            <w:r>
              <w:rPr>
                <w:rFonts w:ascii="Arial" w:eastAsia="Times New Roman" w:hAnsi="Arial" w:cs="Arial"/>
              </w:rPr>
              <w:t>Chemistry Department 3/9</w:t>
            </w:r>
            <w:r w:rsidRPr="00357B6E">
              <w:rPr>
                <w:rFonts w:ascii="Arial" w:eastAsia="Times New Roman" w:hAnsi="Arial" w:cs="Arial"/>
              </w:rPr>
              <w:t>/21</w:t>
            </w:r>
            <w:r>
              <w:rPr>
                <w:rFonts w:ascii="Arial" w:eastAsia="Times New Roman" w:hAnsi="Arial" w:cs="Arial"/>
              </w:rPr>
              <w:t>, Undergraduate Curriculum Committee 4/9/21</w:t>
            </w:r>
          </w:p>
        </w:tc>
      </w:tr>
      <w:tr w:rsidR="00357B6E" w:rsidRPr="00357B6E" w14:paraId="2565642E" w14:textId="77777777" w:rsidTr="00900E94">
        <w:tc>
          <w:tcPr>
            <w:tcW w:w="14125" w:type="dxa"/>
            <w:gridSpan w:val="2"/>
            <w:shd w:val="clear" w:color="auto" w:fill="auto"/>
          </w:tcPr>
          <w:p w14:paraId="587F4420" w14:textId="77777777" w:rsidR="00357B6E" w:rsidRPr="00357B6E" w:rsidRDefault="00357B6E" w:rsidP="00357B6E">
            <w:pPr>
              <w:suppressAutoHyphens/>
              <w:spacing w:after="0" w:line="240" w:lineRule="auto"/>
              <w:rPr>
                <w:rFonts w:ascii="Arial" w:eastAsia="Times New Roman" w:hAnsi="Arial" w:cs="Arial"/>
              </w:rPr>
            </w:pPr>
            <w:r w:rsidRPr="00357B6E">
              <w:rPr>
                <w:rFonts w:ascii="Arial" w:eastAsia="Times New Roman" w:hAnsi="Arial" w:cs="Arial"/>
              </w:rPr>
              <w:t>CONSULTATION:  N/A</w:t>
            </w:r>
          </w:p>
        </w:tc>
      </w:tr>
    </w:tbl>
    <w:p w14:paraId="054810C8" w14:textId="77777777" w:rsidR="003F2721" w:rsidRDefault="003F2721" w:rsidP="00AA6E32">
      <w:pPr>
        <w:spacing w:after="0" w:line="240" w:lineRule="auto"/>
        <w:rPr>
          <w:rFonts w:ascii="Arial" w:eastAsia="Times New Roman" w:hAnsi="Arial" w:cs="Arial"/>
          <w:b/>
          <w:color w:val="000000" w:themeColor="text1"/>
        </w:rPr>
      </w:pPr>
    </w:p>
    <w:p w14:paraId="75474A36" w14:textId="599B7AC9" w:rsidR="00357B6E" w:rsidRDefault="00357B6E" w:rsidP="003F2721">
      <w:pPr>
        <w:suppressAutoHyphens/>
        <w:spacing w:after="0" w:line="240" w:lineRule="auto"/>
        <w:rPr>
          <w:rFonts w:ascii="Arial" w:eastAsia="Times New Roman" w:hAnsi="Arial" w:cs="Arial"/>
          <w:b/>
        </w:rPr>
      </w:pPr>
      <w:r>
        <w:rPr>
          <w:rFonts w:ascii="Arial" w:eastAsia="Times New Roman" w:hAnsi="Arial" w:cs="Arial"/>
          <w:b/>
        </w:rPr>
        <w:t xml:space="preserve">AIII.3 </w:t>
      </w:r>
      <w:r w:rsidR="00284203">
        <w:rPr>
          <w:rFonts w:ascii="Arial" w:eastAsia="Times New Roman" w:hAnsi="Arial" w:cs="Arial"/>
          <w:b/>
        </w:rPr>
        <w:t>CHAZANOFF SCHOOL OF BUSINESS</w:t>
      </w:r>
      <w:r>
        <w:rPr>
          <w:rFonts w:ascii="Arial" w:eastAsia="Times New Roman" w:hAnsi="Arial" w:cs="Arial"/>
          <w:b/>
        </w:rPr>
        <w:t>: BUSINESS BS AND MHC BUSINESS 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gridCol w:w="6560"/>
      </w:tblGrid>
      <w:tr w:rsidR="00357B6E" w:rsidRPr="00357B6E" w14:paraId="79D2888A" w14:textId="77777777" w:rsidTr="00900E94">
        <w:tc>
          <w:tcPr>
            <w:tcW w:w="6498" w:type="dxa"/>
            <w:shd w:val="clear" w:color="auto" w:fill="auto"/>
          </w:tcPr>
          <w:p w14:paraId="11C0B1D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
                <w:lang w:bidi="th-TH"/>
              </w:rPr>
            </w:pPr>
            <w:r w:rsidRPr="00357B6E">
              <w:rPr>
                <w:rFonts w:ascii="Arial" w:eastAsia="Times New Roman" w:hAnsi="Arial" w:cs="Arial"/>
                <w:b/>
                <w:lang w:bidi="th-TH"/>
              </w:rPr>
              <w:t xml:space="preserve">FROM: USE STRIKETHROUGH FOR </w:t>
            </w:r>
            <w:r w:rsidRPr="00357B6E">
              <w:rPr>
                <w:rFonts w:ascii="Arial" w:eastAsia="Times New Roman" w:hAnsi="Arial" w:cs="Arial"/>
                <w:b/>
                <w:strike/>
                <w:lang w:bidi="th-TH"/>
              </w:rPr>
              <w:t>CHANGES</w:t>
            </w:r>
          </w:p>
        </w:tc>
        <w:tc>
          <w:tcPr>
            <w:tcW w:w="6678" w:type="dxa"/>
            <w:shd w:val="clear" w:color="auto" w:fill="auto"/>
          </w:tcPr>
          <w:p w14:paraId="2873B42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
                <w:lang w:bidi="th-TH"/>
              </w:rPr>
            </w:pPr>
            <w:r w:rsidRPr="00357B6E">
              <w:rPr>
                <w:rFonts w:ascii="Arial" w:eastAsia="Times New Roman" w:hAnsi="Arial" w:cs="Arial"/>
                <w:b/>
                <w:lang w:bidi="th-TH"/>
              </w:rPr>
              <w:t xml:space="preserve">TO: USE UNDERLINE FOR </w:t>
            </w:r>
            <w:r w:rsidRPr="00357B6E">
              <w:rPr>
                <w:rFonts w:ascii="Arial" w:eastAsia="Times New Roman" w:hAnsi="Arial" w:cs="Arial"/>
                <w:b/>
                <w:u w:val="single"/>
                <w:lang w:bidi="th-TH"/>
              </w:rPr>
              <w:t>CHANGES</w:t>
            </w:r>
          </w:p>
        </w:tc>
      </w:tr>
      <w:tr w:rsidR="00357B6E" w:rsidRPr="00357B6E" w14:paraId="095A7A90" w14:textId="77777777" w:rsidTr="00900E94">
        <w:tc>
          <w:tcPr>
            <w:tcW w:w="6498" w:type="dxa"/>
            <w:shd w:val="clear" w:color="auto" w:fill="auto"/>
          </w:tcPr>
          <w:p w14:paraId="1CCD109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DEPARTMENT/PROGRAM: Chazanoff School of Business</w:t>
            </w:r>
          </w:p>
        </w:tc>
        <w:tc>
          <w:tcPr>
            <w:tcW w:w="6678" w:type="dxa"/>
            <w:shd w:val="clear" w:color="auto" w:fill="auto"/>
          </w:tcPr>
          <w:p w14:paraId="02015D07" w14:textId="4684703B"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 xml:space="preserve">DEPARTMENT/PROGRAM: Chazanoff School of </w:t>
            </w:r>
            <w:r w:rsidR="001C1977" w:rsidRPr="00357B6E">
              <w:rPr>
                <w:rFonts w:ascii="Arial" w:eastAsia="Times New Roman" w:hAnsi="Arial" w:cs="Arial"/>
                <w:lang w:bidi="th-TH"/>
              </w:rPr>
              <w:t>Business</w:t>
            </w:r>
          </w:p>
        </w:tc>
      </w:tr>
      <w:tr w:rsidR="00357B6E" w:rsidRPr="00357B6E" w14:paraId="3D20B03F" w14:textId="77777777" w:rsidTr="00900E94">
        <w:tc>
          <w:tcPr>
            <w:tcW w:w="6498" w:type="dxa"/>
            <w:shd w:val="clear" w:color="auto" w:fill="auto"/>
          </w:tcPr>
          <w:p w14:paraId="6F1C8F7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 xml:space="preserve">TITLE OF DEGREE/MAJOR/MINOR/CERTIFICATE: </w:t>
            </w:r>
          </w:p>
          <w:p w14:paraId="35B814E5"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rPr>
              <w:t>BS In Business</w:t>
            </w:r>
          </w:p>
        </w:tc>
        <w:tc>
          <w:tcPr>
            <w:tcW w:w="6678" w:type="dxa"/>
            <w:shd w:val="clear" w:color="auto" w:fill="auto"/>
          </w:tcPr>
          <w:p w14:paraId="720675E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rPr>
            </w:pPr>
            <w:r w:rsidRPr="00357B6E">
              <w:rPr>
                <w:rFonts w:ascii="Arial" w:eastAsia="Times New Roman" w:hAnsi="Arial" w:cs="Arial"/>
              </w:rPr>
              <w:t>TITLE OF DEGREE/MAJOR/MINOR/CERTIFICATE:</w:t>
            </w:r>
          </w:p>
          <w:p w14:paraId="7CE6CBA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rPr>
              <w:t>BS in Business</w:t>
            </w:r>
          </w:p>
        </w:tc>
      </w:tr>
      <w:tr w:rsidR="00357B6E" w:rsidRPr="00357B6E" w14:paraId="5B51BEA2" w14:textId="77777777" w:rsidTr="00900E94">
        <w:tc>
          <w:tcPr>
            <w:tcW w:w="6498" w:type="dxa"/>
            <w:shd w:val="clear" w:color="auto" w:fill="auto"/>
          </w:tcPr>
          <w:p w14:paraId="2A16393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REQUIREMENTS:</w:t>
            </w:r>
          </w:p>
          <w:p w14:paraId="319E45D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Major Requirements</w:t>
            </w:r>
          </w:p>
          <w:p w14:paraId="1FE9B51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 xml:space="preserve">ACC 114 Introduction to Accounting </w:t>
            </w:r>
            <w:r w:rsidRPr="00357B6E">
              <w:rPr>
                <w:rFonts w:ascii="Arial" w:eastAsia="Times New Roman" w:hAnsi="Arial" w:cs="Arial"/>
                <w:lang w:bidi="th-TH"/>
              </w:rPr>
              <w:tab/>
              <w:t>4 credits</w:t>
            </w:r>
          </w:p>
          <w:p w14:paraId="63D56D2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ACC 218 Introduction to Accounting II 4 credits</w:t>
            </w:r>
          </w:p>
          <w:p w14:paraId="0DCA432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BUS 160 Business Law 3 credits</w:t>
            </w:r>
          </w:p>
          <w:p w14:paraId="237FB11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BUS 215 Information Management 4 credits</w:t>
            </w:r>
          </w:p>
          <w:p w14:paraId="74B8E15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ECO 111 Introduction to Microeconomics 4 credits</w:t>
            </w:r>
          </w:p>
          <w:p w14:paraId="73A8E23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ECO 112 Introduction to Macroeconomics 4 credits</w:t>
            </w:r>
            <w:r w:rsidRPr="00357B6E">
              <w:rPr>
                <w:rFonts w:ascii="Arial" w:eastAsia="Times New Roman" w:hAnsi="Arial" w:cs="Arial"/>
                <w:lang w:bidi="th-TH"/>
              </w:rPr>
              <w:tab/>
            </w:r>
          </w:p>
          <w:p w14:paraId="30FAAF72"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FNC 240/ECO 240 Managerial Finance I 3 credits</w:t>
            </w:r>
          </w:p>
          <w:p w14:paraId="1C29781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MKT 111 Marketing 3 credits</w:t>
            </w:r>
          </w:p>
          <w:p w14:paraId="7DEFDAD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MGT 110 Organizational Theory and Management 3 credits</w:t>
            </w:r>
          </w:p>
          <w:p w14:paraId="75AC8DC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MGT 230/ECO 230 Introduction to Managerial and Economic Statistics 4 credits</w:t>
            </w:r>
          </w:p>
          <w:p w14:paraId="77C7F35E"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MGT 416 Capstone Business Simulation 4 credits</w:t>
            </w:r>
          </w:p>
          <w:p w14:paraId="4CD0428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p>
          <w:p w14:paraId="6C9505B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In addition to the course taken to satisfy Mathematical and Quantitative Reasoning (RMQR), students must take an additional math course from the following list: (3-6 credits)</w:t>
            </w:r>
          </w:p>
          <w:p w14:paraId="63979A97" w14:textId="77777777" w:rsidR="007A4423" w:rsidRPr="00357B6E" w:rsidRDefault="007A4423" w:rsidP="007A442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130 Pre-Calculus Mathematics</w:t>
            </w:r>
            <w:r>
              <w:rPr>
                <w:rFonts w:ascii="Arial" w:eastAsia="Times New Roman" w:hAnsi="Arial" w:cs="Arial"/>
                <w:lang w:bidi="th-TH"/>
              </w:rPr>
              <w:t xml:space="preserve"> </w:t>
            </w:r>
            <w:r w:rsidRPr="00357B6E">
              <w:rPr>
                <w:rFonts w:ascii="Arial" w:eastAsia="Times New Roman" w:hAnsi="Arial" w:cs="Arial"/>
                <w:lang w:bidi="th-TH"/>
              </w:rPr>
              <w:t>3 credits</w:t>
            </w:r>
          </w:p>
          <w:p w14:paraId="4A128558" w14:textId="77777777" w:rsidR="007A4423" w:rsidRPr="00357B6E" w:rsidRDefault="007A4423" w:rsidP="007A442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221 Applied Finite Math and Bus</w:t>
            </w:r>
            <w:r>
              <w:rPr>
                <w:rFonts w:ascii="Arial" w:eastAsia="Times New Roman" w:hAnsi="Arial" w:cs="Arial"/>
                <w:lang w:bidi="th-TH"/>
              </w:rPr>
              <w:t>iness</w:t>
            </w:r>
            <w:r w:rsidRPr="00357B6E">
              <w:rPr>
                <w:rFonts w:ascii="Arial" w:eastAsia="Times New Roman" w:hAnsi="Arial" w:cs="Arial"/>
                <w:lang w:bidi="th-TH"/>
              </w:rPr>
              <w:t xml:space="preserve"> Calc</w:t>
            </w:r>
            <w:r>
              <w:rPr>
                <w:rFonts w:ascii="Arial" w:eastAsia="Times New Roman" w:hAnsi="Arial" w:cs="Arial"/>
                <w:lang w:bidi="th-TH"/>
              </w:rPr>
              <w:t xml:space="preserve">ulus </w:t>
            </w:r>
            <w:r w:rsidRPr="00357B6E">
              <w:rPr>
                <w:rFonts w:ascii="Arial" w:eastAsia="Times New Roman" w:hAnsi="Arial" w:cs="Arial"/>
                <w:lang w:bidi="th-TH"/>
              </w:rPr>
              <w:t>4 credits</w:t>
            </w:r>
          </w:p>
          <w:p w14:paraId="43926FCA" w14:textId="77777777" w:rsidR="007A4423" w:rsidRPr="00357B6E" w:rsidRDefault="007A4423" w:rsidP="007A442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230  Calculus I with Pre-Calculus 6 credits</w:t>
            </w:r>
          </w:p>
          <w:p w14:paraId="63D764A8" w14:textId="77777777" w:rsidR="007A4423" w:rsidRPr="00357B6E" w:rsidRDefault="007A4423" w:rsidP="007A442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231  Analytic Geometry &amp; Calculus I 3 credits</w:t>
            </w:r>
          </w:p>
          <w:p w14:paraId="593D7DC9" w14:textId="77777777" w:rsidR="007A4423" w:rsidRPr="00357B6E" w:rsidRDefault="007A4423" w:rsidP="007A4423">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lang w:bidi="th-TH"/>
              </w:rPr>
              <w:t>MTH 232</w:t>
            </w:r>
            <w:r>
              <w:rPr>
                <w:rFonts w:ascii="Arial" w:eastAsia="Times New Roman" w:hAnsi="Arial" w:cs="Arial"/>
                <w:lang w:bidi="th-TH"/>
              </w:rPr>
              <w:t xml:space="preserve"> </w:t>
            </w:r>
            <w:r w:rsidRPr="00357B6E">
              <w:rPr>
                <w:rFonts w:ascii="Arial" w:eastAsia="Times New Roman" w:hAnsi="Arial" w:cs="Arial"/>
                <w:lang w:bidi="th-TH"/>
              </w:rPr>
              <w:t>Calculus II</w:t>
            </w:r>
            <w:r w:rsidRPr="00357B6E">
              <w:rPr>
                <w:rFonts w:ascii="Arial" w:eastAsia="Times New Roman" w:hAnsi="Arial" w:cs="Arial"/>
                <w:bCs/>
                <w:lang w:bidi="th-TH"/>
              </w:rPr>
              <w:t xml:space="preserve">  3 credits</w:t>
            </w:r>
          </w:p>
          <w:p w14:paraId="0DFF897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p>
          <w:p w14:paraId="1F49BB5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Concentration Requirements (22-32) </w:t>
            </w:r>
          </w:p>
          <w:p w14:paraId="6AA44D3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Each student chooses one area of concentration. Concentrations are available in Finance, International Business, Management, and Marketing.</w:t>
            </w:r>
          </w:p>
          <w:p w14:paraId="3C33570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p>
          <w:p w14:paraId="189E80C9"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 xml:space="preserve">Finance Concentration: </w:t>
            </w:r>
            <w:r w:rsidRPr="00357B6E">
              <w:rPr>
                <w:rFonts w:ascii="Arial" w:eastAsia="Times New Roman" w:hAnsi="Arial" w:cs="Arial"/>
                <w:bCs/>
                <w:strike/>
                <w:lang w:bidi="th-TH"/>
              </w:rPr>
              <w:t xml:space="preserve">30 </w:t>
            </w:r>
            <w:r w:rsidRPr="00357B6E">
              <w:rPr>
                <w:rFonts w:ascii="Arial" w:eastAsia="Times New Roman" w:hAnsi="Arial" w:cs="Arial"/>
                <w:bCs/>
                <w:lang w:bidi="th-TH"/>
              </w:rPr>
              <w:t>credits</w:t>
            </w:r>
          </w:p>
          <w:p w14:paraId="13BF5F5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strike/>
                <w:lang w:bidi="th-TH"/>
              </w:rPr>
            </w:pPr>
            <w:r w:rsidRPr="00357B6E">
              <w:rPr>
                <w:rFonts w:ascii="Arial" w:eastAsia="Times New Roman" w:hAnsi="Arial" w:cs="Arial"/>
                <w:bCs/>
                <w:strike/>
                <w:lang w:bidi="th-TH"/>
              </w:rPr>
              <w:t xml:space="preserve">FNC 111 Personal Financial Management 3 </w:t>
            </w:r>
          </w:p>
          <w:p w14:paraId="2FB82DB2"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213 Money and Capital Markets 4</w:t>
            </w:r>
          </w:p>
          <w:p w14:paraId="47BDD0E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ACC 315 Analysis of Financial Statements 3</w:t>
            </w:r>
          </w:p>
          <w:p w14:paraId="5803A2C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300 International Finance 4</w:t>
            </w:r>
          </w:p>
          <w:p w14:paraId="1E879D7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345 Managerial Finance II 4</w:t>
            </w:r>
          </w:p>
          <w:p w14:paraId="53B1499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350 Advanced Corporate Finance 4</w:t>
            </w:r>
          </w:p>
          <w:p w14:paraId="5360A10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360/ECO 360 Investment Analysis 4</w:t>
            </w:r>
          </w:p>
          <w:p w14:paraId="3D0FA4A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One course chosen from the following:</w:t>
            </w:r>
            <w:r w:rsidRPr="00357B6E">
              <w:rPr>
                <w:rFonts w:ascii="Arial" w:eastAsia="Times New Roman" w:hAnsi="Arial" w:cs="Arial"/>
                <w:bCs/>
                <w:lang w:bidi="th-TH"/>
              </w:rPr>
              <w:tab/>
            </w:r>
          </w:p>
          <w:p w14:paraId="1C2D4DB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318 Economic and Business Forecasting 4</w:t>
            </w:r>
          </w:p>
          <w:p w14:paraId="110B99F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323/MGT 324 Introduction to Econometrics 4</w:t>
            </w:r>
          </w:p>
          <w:p w14:paraId="051F21F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326 Introduction to Mathematical Economics 4</w:t>
            </w:r>
          </w:p>
          <w:p w14:paraId="16674DF6"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p>
          <w:p w14:paraId="14269D8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Management Concentration: 21-24 credits </w:t>
            </w:r>
          </w:p>
          <w:p w14:paraId="2876F32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210 Management Process 4</w:t>
            </w:r>
          </w:p>
          <w:p w14:paraId="765A08B6"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320 Management of Organizational Behavior 4</w:t>
            </w:r>
          </w:p>
          <w:p w14:paraId="770D1225"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410 Business Policy 4</w:t>
            </w:r>
          </w:p>
          <w:p w14:paraId="4B7E0229"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p>
          <w:p w14:paraId="3C25CE5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International Business Concentration: 31-32 credits</w:t>
            </w:r>
          </w:p>
          <w:p w14:paraId="1168B0B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Students who are exempt from the foreign language course requirement must take additional credits from the courses listed below to complete the 31-32 credits required in the concentration.</w:t>
            </w:r>
          </w:p>
          <w:p w14:paraId="785084FE"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BUS 200 Introduction to International Business 4</w:t>
            </w:r>
          </w:p>
          <w:p w14:paraId="440AF1A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BUS 415 Global Strategy and Decision Making 4</w:t>
            </w:r>
          </w:p>
          <w:p w14:paraId="72E60E7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Foreign Language 0-8</w:t>
            </w:r>
          </w:p>
          <w:p w14:paraId="7EC5501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p>
          <w:p w14:paraId="729EFF3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1. Business: At least two courses chosen from the following:</w:t>
            </w:r>
          </w:p>
          <w:p w14:paraId="58B2A27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BUS 598 Business Internship 4</w:t>
            </w:r>
          </w:p>
          <w:p w14:paraId="5810CC29"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370 International Finance 4</w:t>
            </w:r>
          </w:p>
          <w:p w14:paraId="17751B9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325 International Management 4</w:t>
            </w:r>
          </w:p>
          <w:p w14:paraId="02AF0E8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320 International Marketing 4</w:t>
            </w:r>
          </w:p>
          <w:p w14:paraId="10CDE349"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At least one course chosen from each of the following categories (2 and 3):</w:t>
            </w:r>
          </w:p>
          <w:p w14:paraId="4595138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2. Economics/Political Science</w:t>
            </w:r>
          </w:p>
          <w:p w14:paraId="031A1E4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250 International Economics 4</w:t>
            </w:r>
          </w:p>
          <w:p w14:paraId="1C071D52"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252/GEG 252</w:t>
            </w:r>
            <w:r w:rsidRPr="00357B6E">
              <w:rPr>
                <w:rFonts w:ascii="Arial" w:eastAsia="Times New Roman" w:hAnsi="Arial" w:cs="Arial"/>
                <w:bCs/>
                <w:lang w:bidi="th-TH"/>
              </w:rPr>
              <w:tab/>
              <w:t>Economic Geography 4</w:t>
            </w:r>
          </w:p>
          <w:p w14:paraId="57FCA2B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356 Economic Growth and Development 4</w:t>
            </w:r>
          </w:p>
          <w:p w14:paraId="11FC163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251/POL 251</w:t>
            </w:r>
            <w:r w:rsidRPr="00357B6E">
              <w:rPr>
                <w:rFonts w:ascii="Arial" w:eastAsia="Times New Roman" w:hAnsi="Arial" w:cs="Arial"/>
                <w:bCs/>
                <w:lang w:bidi="th-TH"/>
              </w:rPr>
              <w:tab/>
              <w:t>International Political Economy 4</w:t>
            </w:r>
          </w:p>
          <w:p w14:paraId="0EEDD30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POL 261 International Organizations 4</w:t>
            </w:r>
          </w:p>
          <w:p w14:paraId="54C5046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3. Country Focus</w:t>
            </w:r>
          </w:p>
          <w:p w14:paraId="254726A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BUS 420 Global Business Seminar: Doing Business Abroad 3</w:t>
            </w:r>
          </w:p>
          <w:p w14:paraId="35A3C8B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HST 206 Modern China 4</w:t>
            </w:r>
          </w:p>
          <w:p w14:paraId="6756DBD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HST 207/AAD 260 History of Africa 4</w:t>
            </w:r>
          </w:p>
          <w:p w14:paraId="0A3D4B2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HST 208/LACL 210 History of Modern Latin America 4</w:t>
            </w:r>
          </w:p>
          <w:p w14:paraId="6C7A0FC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HST 209 Modern Japan 4</w:t>
            </w:r>
          </w:p>
          <w:p w14:paraId="21BB5C7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HST 210 History of Modern India 4</w:t>
            </w:r>
          </w:p>
          <w:p w14:paraId="2BD73D1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HST 235 The Modern Middle East 4</w:t>
            </w:r>
          </w:p>
          <w:p w14:paraId="7B4F587E"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HST 271 Modern British History: 1900 to the Present 4</w:t>
            </w:r>
          </w:p>
          <w:p w14:paraId="2E02E25E"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HST 272 Modern Germany 4</w:t>
            </w:r>
          </w:p>
          <w:p w14:paraId="3FB30F15"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HST 284 The Soviet Union and Contemporary 4</w:t>
            </w:r>
          </w:p>
          <w:p w14:paraId="535677C9"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LNG 230/INT 230 Aspects of Contemporary 4</w:t>
            </w:r>
          </w:p>
          <w:p w14:paraId="373E4E16"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p>
          <w:p w14:paraId="6C46635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Management Concentration: 21-24 credits</w:t>
            </w:r>
          </w:p>
          <w:p w14:paraId="635D765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210 Management Process 4</w:t>
            </w:r>
          </w:p>
          <w:p w14:paraId="1391C5F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320 Management of Organizational Behavior 4</w:t>
            </w:r>
          </w:p>
          <w:p w14:paraId="5A637C5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410 Business Policy 4</w:t>
            </w:r>
          </w:p>
          <w:p w14:paraId="35A56AD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Plus, two (2) courses chosen from the following list or any other 200-level or higher MGT course: (6-8 credits) </w:t>
            </w:r>
          </w:p>
          <w:p w14:paraId="25FFDEF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BUS 200 Introduction to International Business 4</w:t>
            </w:r>
          </w:p>
          <w:p w14:paraId="641A94E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BUS 211 Communications in a Corporate Setting 3</w:t>
            </w:r>
          </w:p>
          <w:p w14:paraId="6ACF71EE"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BUS 238 Ethical Issues in Business and Society 4</w:t>
            </w:r>
          </w:p>
          <w:p w14:paraId="335295A6"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111 Personal Financial Management 3</w:t>
            </w:r>
          </w:p>
          <w:p w14:paraId="0243C139"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311 Personal Selling and Sales Management</w:t>
            </w:r>
          </w:p>
          <w:p w14:paraId="7C5858D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MGT/POL 223 Public Administration 4</w:t>
            </w:r>
          </w:p>
          <w:p w14:paraId="6455CFC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314 Small Business Management 4</w:t>
            </w:r>
          </w:p>
          <w:p w14:paraId="4B101C2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321 Production Management 4</w:t>
            </w:r>
          </w:p>
          <w:p w14:paraId="44157D8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325 International Management 4</w:t>
            </w:r>
          </w:p>
          <w:p w14:paraId="077D911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326 Fundamentals of Sports Management 4</w:t>
            </w:r>
          </w:p>
          <w:p w14:paraId="7732F7A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MGT 430 Applied Sports Management 3</w:t>
            </w:r>
          </w:p>
          <w:p w14:paraId="7954215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p>
          <w:p w14:paraId="2B8F750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Plus, any one (1) business-related course (except BUS 100) with the written approval of the student’s advisor. (3-4 credits) </w:t>
            </w:r>
          </w:p>
          <w:p w14:paraId="3988409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p>
          <w:p w14:paraId="3B23A90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Marketing Concentration: 26-28 credits</w:t>
            </w:r>
          </w:p>
          <w:p w14:paraId="6218D4F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211 Advertising(RNL)  4 credits</w:t>
            </w:r>
            <w:r w:rsidRPr="00357B6E">
              <w:rPr>
                <w:rFonts w:ascii="Arial" w:eastAsia="Times New Roman" w:hAnsi="Arial" w:cs="Arial"/>
                <w:bCs/>
                <w:lang w:bidi="th-TH"/>
              </w:rPr>
              <w:tab/>
            </w:r>
          </w:p>
          <w:p w14:paraId="6DAE52D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310 Consumer Behavior 4 credits</w:t>
            </w:r>
          </w:p>
          <w:p w14:paraId="53AC861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360 Digital Marketing 4 credits</w:t>
            </w:r>
            <w:r w:rsidRPr="00357B6E">
              <w:rPr>
                <w:rFonts w:ascii="Arial" w:eastAsia="Times New Roman" w:hAnsi="Arial" w:cs="Arial"/>
                <w:bCs/>
                <w:lang w:bidi="th-TH"/>
              </w:rPr>
              <w:tab/>
            </w:r>
          </w:p>
          <w:p w14:paraId="1CA078D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410 Marketing Research 4 credits</w:t>
            </w:r>
          </w:p>
          <w:p w14:paraId="5349C10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 xml:space="preserve">MKT 420 Marketing Management 4 credits </w:t>
            </w:r>
            <w:r w:rsidRPr="00357B6E">
              <w:rPr>
                <w:rFonts w:ascii="Arial" w:eastAsia="Times New Roman" w:hAnsi="Arial" w:cs="Arial"/>
                <w:bCs/>
                <w:lang w:bidi="th-TH"/>
              </w:rPr>
              <w:tab/>
            </w:r>
          </w:p>
          <w:p w14:paraId="4F7FF8D9"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One Marketing elective chosen from the following:</w:t>
            </w:r>
            <w:r w:rsidRPr="00357B6E">
              <w:rPr>
                <w:rFonts w:ascii="Arial" w:eastAsia="Times New Roman" w:hAnsi="Arial" w:cs="Arial"/>
                <w:bCs/>
                <w:lang w:bidi="th-TH"/>
              </w:rPr>
              <w:tab/>
            </w:r>
          </w:p>
          <w:p w14:paraId="7B7A7099"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311 Personal Selling and Sales Management  4 credits</w:t>
            </w:r>
          </w:p>
          <w:p w14:paraId="233EA0A2"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316 Retailing and Channels of Distribution 4 credits</w:t>
            </w:r>
          </w:p>
          <w:p w14:paraId="34A534DA"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320 International Marketing 4 credits</w:t>
            </w:r>
          </w:p>
          <w:p w14:paraId="40E96C6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322 Integrated Marketing Design 4 credits</w:t>
            </w:r>
          </w:p>
          <w:p w14:paraId="55F0AA1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325  Advertising Buying Strategy 4 credits</w:t>
            </w:r>
          </w:p>
          <w:p w14:paraId="0CBB4706"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370 Advanced Marketing Strategy I 4 credits</w:t>
            </w:r>
          </w:p>
          <w:p w14:paraId="07A069E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371 Advanced Marketing Strategy II 4 credits</w:t>
            </w:r>
            <w:r w:rsidRPr="00357B6E">
              <w:rPr>
                <w:rFonts w:ascii="Arial" w:eastAsia="Times New Roman" w:hAnsi="Arial" w:cs="Arial"/>
                <w:bCs/>
                <w:lang w:bidi="th-TH"/>
              </w:rPr>
              <w:tab/>
            </w:r>
          </w:p>
          <w:p w14:paraId="300B89A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MKT 490 Marketing Seminar 3 credits</w:t>
            </w:r>
          </w:p>
          <w:p w14:paraId="45AC912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AND</w:t>
            </w:r>
          </w:p>
          <w:p w14:paraId="0848611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One additional business-related course  3-4 credits</w:t>
            </w:r>
          </w:p>
          <w:p w14:paraId="5BC0F7A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bCs/>
                <w:lang w:bidi="th-TH"/>
              </w:rPr>
              <w:t>Courses with the following designations, ACC or BDA or BUS or ECO or FNC or ISI or MGT or MKT, may be used to satisfy the business-related course requirement.</w:t>
            </w:r>
          </w:p>
        </w:tc>
        <w:tc>
          <w:tcPr>
            <w:tcW w:w="6678" w:type="dxa"/>
            <w:shd w:val="clear" w:color="auto" w:fill="auto"/>
          </w:tcPr>
          <w:p w14:paraId="14EACFF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REQUIREMENTS:</w:t>
            </w:r>
          </w:p>
          <w:p w14:paraId="0F39E77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Major Requirements</w:t>
            </w:r>
          </w:p>
          <w:p w14:paraId="3B718FCE"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 xml:space="preserve">ACC 114 Introduction to Accounting </w:t>
            </w:r>
            <w:r w:rsidRPr="00357B6E">
              <w:rPr>
                <w:rFonts w:ascii="Arial" w:eastAsia="Times New Roman" w:hAnsi="Arial" w:cs="Arial"/>
                <w:lang w:bidi="th-TH"/>
              </w:rPr>
              <w:tab/>
              <w:t>4 credits</w:t>
            </w:r>
          </w:p>
          <w:p w14:paraId="0EA6A7E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ACC 218 Introduction to Accounting II 4 credits</w:t>
            </w:r>
          </w:p>
          <w:p w14:paraId="2A8523FD"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BUS 160 Business Law 3 credits</w:t>
            </w:r>
          </w:p>
          <w:p w14:paraId="50C2622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BUS 215 Information Management 4 credits</w:t>
            </w:r>
          </w:p>
          <w:p w14:paraId="4C3D13D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ECO 111 Introduction to Microeconomics 4 credits</w:t>
            </w:r>
          </w:p>
          <w:p w14:paraId="5E2F017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ECO 112 Introduction to Macroeconomics 4 credits</w:t>
            </w:r>
            <w:r w:rsidRPr="00357B6E">
              <w:rPr>
                <w:rFonts w:ascii="Arial" w:eastAsia="Times New Roman" w:hAnsi="Arial" w:cs="Arial"/>
                <w:lang w:bidi="th-TH"/>
              </w:rPr>
              <w:tab/>
            </w:r>
          </w:p>
          <w:p w14:paraId="4C58DED8"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FNC 240/ECO 240 Managerial Finance I 3 credits</w:t>
            </w:r>
          </w:p>
          <w:p w14:paraId="0869D46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MKT 111 Marketing 3 credits</w:t>
            </w:r>
          </w:p>
          <w:p w14:paraId="5F06DF7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MGT 110 Organizational Theory and Management 3 credits</w:t>
            </w:r>
          </w:p>
          <w:p w14:paraId="25B6D256"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MGT 230/ECO 230 Introduction to Managerial and Economic Statistics 4 credits</w:t>
            </w:r>
          </w:p>
          <w:p w14:paraId="71AFF06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MGT 416 Capstone Business Simulation 4 credits</w:t>
            </w:r>
          </w:p>
          <w:p w14:paraId="05A5897E"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p>
          <w:p w14:paraId="3A984891"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In addition to the course taken to satisfy Mathematical and Quantitative Reasoning (RMQR), students must take an additional math course from the following list: (3-6 credits)</w:t>
            </w:r>
          </w:p>
          <w:p w14:paraId="7F24B970" w14:textId="05B8E381"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130 Pre-Calculus Mathematics</w:t>
            </w:r>
            <w:r w:rsidR="007A4423">
              <w:rPr>
                <w:rFonts w:ascii="Arial" w:eastAsia="Times New Roman" w:hAnsi="Arial" w:cs="Arial"/>
                <w:lang w:bidi="th-TH"/>
              </w:rPr>
              <w:t xml:space="preserve"> </w:t>
            </w:r>
            <w:r w:rsidRPr="00357B6E">
              <w:rPr>
                <w:rFonts w:ascii="Arial" w:eastAsia="Times New Roman" w:hAnsi="Arial" w:cs="Arial"/>
                <w:lang w:bidi="th-TH"/>
              </w:rPr>
              <w:t>3 credits</w:t>
            </w:r>
          </w:p>
          <w:p w14:paraId="3EEB0AED" w14:textId="6E0F0F7E"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221 Applied Finite Math and Bus</w:t>
            </w:r>
            <w:r w:rsidR="007A4423">
              <w:rPr>
                <w:rFonts w:ascii="Arial" w:eastAsia="Times New Roman" w:hAnsi="Arial" w:cs="Arial"/>
                <w:lang w:bidi="th-TH"/>
              </w:rPr>
              <w:t>iness</w:t>
            </w:r>
            <w:r w:rsidRPr="00357B6E">
              <w:rPr>
                <w:rFonts w:ascii="Arial" w:eastAsia="Times New Roman" w:hAnsi="Arial" w:cs="Arial"/>
                <w:lang w:bidi="th-TH"/>
              </w:rPr>
              <w:t xml:space="preserve"> Calc</w:t>
            </w:r>
            <w:r w:rsidR="007A4423">
              <w:rPr>
                <w:rFonts w:ascii="Arial" w:eastAsia="Times New Roman" w:hAnsi="Arial" w:cs="Arial"/>
                <w:lang w:bidi="th-TH"/>
              </w:rPr>
              <w:t xml:space="preserve">ulus </w:t>
            </w:r>
            <w:r w:rsidRPr="00357B6E">
              <w:rPr>
                <w:rFonts w:ascii="Arial" w:eastAsia="Times New Roman" w:hAnsi="Arial" w:cs="Arial"/>
                <w:lang w:bidi="th-TH"/>
              </w:rPr>
              <w:t>4 credits</w:t>
            </w:r>
          </w:p>
          <w:p w14:paraId="5A0F0F12" w14:textId="6FCBB6BF"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230  Calculus I with Pre-Calculus 6 credits</w:t>
            </w:r>
          </w:p>
          <w:p w14:paraId="0EC211BD" w14:textId="2E38103E"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231  Analytic Geometry &amp; Calculus I 3 credits</w:t>
            </w:r>
          </w:p>
          <w:p w14:paraId="462F3E3A" w14:textId="125CD3E8"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lang w:bidi="th-TH"/>
              </w:rPr>
              <w:t>MTH 232</w:t>
            </w:r>
            <w:r w:rsidR="007A4423">
              <w:rPr>
                <w:rFonts w:ascii="Arial" w:eastAsia="Times New Roman" w:hAnsi="Arial" w:cs="Arial"/>
                <w:lang w:bidi="th-TH"/>
              </w:rPr>
              <w:t xml:space="preserve"> </w:t>
            </w:r>
            <w:r w:rsidRPr="00357B6E">
              <w:rPr>
                <w:rFonts w:ascii="Arial" w:eastAsia="Times New Roman" w:hAnsi="Arial" w:cs="Arial"/>
                <w:lang w:bidi="th-TH"/>
              </w:rPr>
              <w:t>Calculus II</w:t>
            </w:r>
            <w:r w:rsidRPr="00357B6E">
              <w:rPr>
                <w:rFonts w:ascii="Arial" w:eastAsia="Times New Roman" w:hAnsi="Arial" w:cs="Arial"/>
                <w:bCs/>
                <w:lang w:bidi="th-TH"/>
              </w:rPr>
              <w:t xml:space="preserve">  3 credits</w:t>
            </w:r>
          </w:p>
          <w:p w14:paraId="1D730440"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u w:val="single"/>
              </w:rPr>
            </w:pPr>
            <w:r w:rsidRPr="00357B6E">
              <w:rPr>
                <w:rFonts w:ascii="Arial" w:eastAsia="Times New Roman" w:hAnsi="Arial" w:cs="Arial"/>
                <w:bCs/>
                <w:u w:val="single"/>
                <w:lang w:bidi="th-TH"/>
              </w:rPr>
              <w:t xml:space="preserve">ECO 323/MGT 324 </w:t>
            </w:r>
            <w:r w:rsidRPr="00357B6E">
              <w:rPr>
                <w:rFonts w:ascii="Arial" w:eastAsia="Calibri" w:hAnsi="Arial" w:cs="Arial"/>
                <w:bCs/>
                <w:u w:val="single"/>
              </w:rPr>
              <w:t>Introduction to Econometrics 4</w:t>
            </w:r>
          </w:p>
          <w:p w14:paraId="6076C22C"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u w:val="single"/>
              </w:rPr>
            </w:pPr>
            <w:r w:rsidRPr="00357B6E">
              <w:rPr>
                <w:rFonts w:ascii="Arial" w:eastAsia="Calibri" w:hAnsi="Arial" w:cs="Arial"/>
                <w:bCs/>
                <w:u w:val="single"/>
              </w:rPr>
              <w:t>ECO 318 Economic and Business Forecasting 4</w:t>
            </w:r>
          </w:p>
          <w:p w14:paraId="4703F14B"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u w:val="single"/>
              </w:rPr>
            </w:pPr>
            <w:r w:rsidRPr="00357B6E">
              <w:rPr>
                <w:rFonts w:ascii="Arial" w:eastAsia="Calibri" w:hAnsi="Arial" w:cs="Arial"/>
                <w:bCs/>
                <w:u w:val="single"/>
              </w:rPr>
              <w:t>ECO 326 Introduction to Mathematical Economics 4</w:t>
            </w:r>
          </w:p>
          <w:p w14:paraId="7D4CA5E1"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u w:val="single"/>
              </w:rPr>
            </w:pPr>
            <w:r w:rsidRPr="00357B6E">
              <w:rPr>
                <w:rFonts w:ascii="Arial" w:eastAsia="Calibri" w:hAnsi="Arial" w:cs="Arial"/>
                <w:bCs/>
                <w:u w:val="single"/>
              </w:rPr>
              <w:t>MTH/FNC  416 Mathematics of Finance 4</w:t>
            </w:r>
          </w:p>
          <w:p w14:paraId="0084AE90"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u w:val="single"/>
              </w:rPr>
            </w:pPr>
            <w:r w:rsidRPr="00357B6E">
              <w:rPr>
                <w:rFonts w:ascii="Arial" w:eastAsia="Calibri" w:hAnsi="Arial" w:cs="Arial"/>
                <w:bCs/>
                <w:u w:val="single"/>
              </w:rPr>
              <w:t>BDA 301 Business Data Analytics of Large-Scale Data 4</w:t>
            </w:r>
          </w:p>
          <w:p w14:paraId="7D298DAB"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rPr>
            </w:pPr>
          </w:p>
          <w:p w14:paraId="640C38DD" w14:textId="77777777" w:rsidR="007A4423" w:rsidRPr="00357B6E" w:rsidRDefault="007A4423" w:rsidP="007A4423">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Concentration Requirements (22-32) </w:t>
            </w:r>
          </w:p>
          <w:p w14:paraId="43EE6075" w14:textId="77777777" w:rsidR="007A4423" w:rsidRPr="00357B6E" w:rsidRDefault="007A4423" w:rsidP="007A4423">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Each student chooses one area of concentration. Concentrations are available in Finance, International Business, Management, and Marketing.</w:t>
            </w:r>
          </w:p>
          <w:p w14:paraId="3246E000" w14:textId="77777777" w:rsidR="007A4423" w:rsidRDefault="007A4423" w:rsidP="00357B6E">
            <w:pPr>
              <w:widowControl w:val="0"/>
              <w:suppressAutoHyphens/>
              <w:autoSpaceDE w:val="0"/>
              <w:autoSpaceDN w:val="0"/>
              <w:adjustRightInd w:val="0"/>
              <w:spacing w:after="0" w:line="240" w:lineRule="auto"/>
              <w:rPr>
                <w:rFonts w:ascii="Arial" w:eastAsia="Calibri" w:hAnsi="Arial" w:cs="Arial"/>
                <w:bCs/>
              </w:rPr>
            </w:pPr>
          </w:p>
          <w:p w14:paraId="3E2CE4A4" w14:textId="369CA3DB"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u w:val="single"/>
                <w:lang w:bidi="th-TH"/>
              </w:rPr>
            </w:pPr>
            <w:r w:rsidRPr="00357B6E">
              <w:rPr>
                <w:rFonts w:ascii="Arial" w:eastAsia="Calibri" w:hAnsi="Arial" w:cs="Arial"/>
                <w:bCs/>
              </w:rPr>
              <w:t xml:space="preserve">Finance Concentration: </w:t>
            </w:r>
            <w:r w:rsidRPr="00357B6E">
              <w:rPr>
                <w:rFonts w:ascii="Arial" w:eastAsia="Times New Roman" w:hAnsi="Arial" w:cs="Arial"/>
                <w:bCs/>
                <w:u w:val="single"/>
                <w:lang w:bidi="th-TH"/>
              </w:rPr>
              <w:t>27</w:t>
            </w:r>
          </w:p>
          <w:p w14:paraId="5B4C2ED5"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213 Money and Capital Markets 4</w:t>
            </w:r>
          </w:p>
          <w:p w14:paraId="14AD979E"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ACC 315 Analysis of Financial Statements 3</w:t>
            </w:r>
          </w:p>
          <w:p w14:paraId="629E5400"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300 International Finance 4</w:t>
            </w:r>
          </w:p>
          <w:p w14:paraId="6F09686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345 Managerial Finance II 4</w:t>
            </w:r>
          </w:p>
          <w:p w14:paraId="56F7208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350 Advanced Corporate Finance 4</w:t>
            </w:r>
          </w:p>
          <w:p w14:paraId="61A84857"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FNC 360/ECO 360 Investment Analysis 4</w:t>
            </w:r>
          </w:p>
          <w:p w14:paraId="0FEC1543"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One course chosen from the following:</w:t>
            </w:r>
            <w:r w:rsidRPr="00357B6E">
              <w:rPr>
                <w:rFonts w:ascii="Arial" w:eastAsia="Times New Roman" w:hAnsi="Arial" w:cs="Arial"/>
                <w:bCs/>
                <w:lang w:bidi="th-TH"/>
              </w:rPr>
              <w:tab/>
            </w:r>
          </w:p>
          <w:p w14:paraId="6EF87524"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318 Economic and Business Forecasting 4</w:t>
            </w:r>
          </w:p>
          <w:p w14:paraId="4CB2E30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323/MGT 324 Introduction to Econometrics 4</w:t>
            </w:r>
          </w:p>
          <w:p w14:paraId="05BD8F65"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bCs/>
                <w:lang w:bidi="th-TH"/>
              </w:rPr>
              <w:t>ECO 326 Introduction to Mathematical Economics 4</w:t>
            </w:r>
          </w:p>
          <w:p w14:paraId="5432BA1B"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rPr>
            </w:pPr>
          </w:p>
          <w:p w14:paraId="391A824A"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rPr>
            </w:pPr>
            <w:r w:rsidRPr="00357B6E">
              <w:rPr>
                <w:rFonts w:ascii="Arial" w:eastAsia="Calibri" w:hAnsi="Arial" w:cs="Arial"/>
                <w:bCs/>
              </w:rPr>
              <w:t>Management Concentration: No Change</w:t>
            </w:r>
          </w:p>
          <w:p w14:paraId="49051A9D"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rPr>
            </w:pPr>
            <w:r w:rsidRPr="00357B6E">
              <w:rPr>
                <w:rFonts w:ascii="Arial" w:eastAsia="Calibri" w:hAnsi="Arial" w:cs="Arial"/>
                <w:bCs/>
              </w:rPr>
              <w:t>International Business Concentration: No Change</w:t>
            </w:r>
          </w:p>
          <w:p w14:paraId="63DAC8AF"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Cs/>
              </w:rPr>
            </w:pPr>
            <w:r w:rsidRPr="00357B6E">
              <w:rPr>
                <w:rFonts w:ascii="Arial" w:eastAsia="Calibri" w:hAnsi="Arial" w:cs="Arial"/>
                <w:bCs/>
              </w:rPr>
              <w:t>Marketing Concentration: No Change</w:t>
            </w:r>
          </w:p>
        </w:tc>
      </w:tr>
      <w:tr w:rsidR="00357B6E" w:rsidRPr="00357B6E" w14:paraId="77602D63" w14:textId="77777777" w:rsidTr="00900E94">
        <w:tc>
          <w:tcPr>
            <w:tcW w:w="6498" w:type="dxa"/>
            <w:shd w:val="clear" w:color="auto" w:fill="auto"/>
          </w:tcPr>
          <w:p w14:paraId="6A0B3D9E"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TOTAL NUMBER OF CREDITS:  120</w:t>
            </w:r>
          </w:p>
        </w:tc>
        <w:tc>
          <w:tcPr>
            <w:tcW w:w="6678" w:type="dxa"/>
            <w:shd w:val="clear" w:color="auto" w:fill="auto"/>
          </w:tcPr>
          <w:p w14:paraId="4C47BE66" w14:textId="4E1DFBC9"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 xml:space="preserve">TOTAL NUMBER OF CREDITS:  </w:t>
            </w:r>
            <w:r w:rsidR="007A4423">
              <w:rPr>
                <w:rFonts w:ascii="Arial" w:eastAsia="Times New Roman" w:hAnsi="Arial" w:cs="Arial"/>
                <w:lang w:bidi="th-TH"/>
              </w:rPr>
              <w:t>No Change</w:t>
            </w:r>
          </w:p>
        </w:tc>
      </w:tr>
      <w:tr w:rsidR="00357B6E" w:rsidRPr="00357B6E" w14:paraId="62E18B43" w14:textId="77777777" w:rsidTr="00900E94">
        <w:tc>
          <w:tcPr>
            <w:tcW w:w="13176" w:type="dxa"/>
            <w:gridSpan w:val="2"/>
            <w:shd w:val="clear" w:color="auto" w:fill="auto"/>
          </w:tcPr>
          <w:p w14:paraId="3FBA231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 xml:space="preserve">EFFECTIVE:  </w:t>
            </w:r>
            <w:r w:rsidRPr="00357B6E">
              <w:rPr>
                <w:rFonts w:ascii="Arial" w:eastAsia="Times New Roman" w:hAnsi="Arial" w:cs="Arial"/>
              </w:rPr>
              <w:t>Fall 2021</w:t>
            </w:r>
          </w:p>
        </w:tc>
      </w:tr>
      <w:tr w:rsidR="00357B6E" w:rsidRPr="00357B6E" w14:paraId="37A92294" w14:textId="77777777" w:rsidTr="00900E94">
        <w:tc>
          <w:tcPr>
            <w:tcW w:w="13176" w:type="dxa"/>
            <w:gridSpan w:val="2"/>
            <w:shd w:val="clear" w:color="auto" w:fill="auto"/>
          </w:tcPr>
          <w:p w14:paraId="01A87BFC"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RATIONALE:  Students in Business face an ever changing set of needs from employers.  Our program needs to update our quantitative skills section to allow the addition of a number of quantitative and mathematical courses that are reflective of the needs of our students.  The development of large-scale data storage, new and innovative mathematical tools in finance and economics, the expansion of quantitative and statistical methods in business motivates these changes.</w:t>
            </w:r>
          </w:p>
        </w:tc>
      </w:tr>
      <w:tr w:rsidR="00357B6E" w:rsidRPr="00357B6E" w14:paraId="1688DA15" w14:textId="77777777" w:rsidTr="00900E94">
        <w:tc>
          <w:tcPr>
            <w:tcW w:w="13176" w:type="dxa"/>
            <w:gridSpan w:val="2"/>
            <w:shd w:val="clear" w:color="auto" w:fill="auto"/>
          </w:tcPr>
          <w:p w14:paraId="6EA04BCD" w14:textId="77777777" w:rsidR="00357B6E" w:rsidRPr="00357B6E" w:rsidRDefault="00357B6E" w:rsidP="00357B6E">
            <w:pPr>
              <w:suppressAutoHyphens/>
              <w:spacing w:after="0" w:line="240" w:lineRule="auto"/>
              <w:rPr>
                <w:rFonts w:ascii="Arial" w:eastAsia="Times New Roman" w:hAnsi="Arial" w:cs="Arial"/>
              </w:rPr>
            </w:pPr>
            <w:r w:rsidRPr="00357B6E">
              <w:rPr>
                <w:rFonts w:ascii="Arial" w:eastAsia="Times New Roman" w:hAnsi="Arial" w:cs="Arial"/>
              </w:rPr>
              <w:t>SUBMISSION TO COMMITTEE CHAIR:  4/1/2021 sent to Committee Chair</w:t>
            </w:r>
          </w:p>
        </w:tc>
      </w:tr>
      <w:tr w:rsidR="00357B6E" w:rsidRPr="00357B6E" w14:paraId="2AA759E5" w14:textId="77777777" w:rsidTr="00900E94">
        <w:tc>
          <w:tcPr>
            <w:tcW w:w="13176" w:type="dxa"/>
            <w:gridSpan w:val="2"/>
            <w:shd w:val="clear" w:color="auto" w:fill="auto"/>
          </w:tcPr>
          <w:p w14:paraId="1B230C9B" w14:textId="0DA56918" w:rsidR="00357B6E" w:rsidRPr="00357B6E" w:rsidRDefault="00357B6E" w:rsidP="00357B6E">
            <w:pPr>
              <w:suppressAutoHyphens/>
              <w:spacing w:after="0" w:line="240" w:lineRule="auto"/>
              <w:rPr>
                <w:rFonts w:ascii="Arial" w:eastAsia="Times New Roman" w:hAnsi="Arial" w:cs="Arial"/>
              </w:rPr>
            </w:pPr>
            <w:r w:rsidRPr="00357B6E">
              <w:rPr>
                <w:rFonts w:ascii="Arial" w:eastAsia="Times New Roman" w:hAnsi="Arial" w:cs="Arial"/>
              </w:rPr>
              <w:t>APPROVAL:  Department of Management, April 1, 2021, Department of Marketing April 1, 2021, Department of Accounting and Finance, April 1, 2021</w:t>
            </w:r>
            <w:r w:rsidR="007A4423">
              <w:rPr>
                <w:rFonts w:ascii="Arial" w:eastAsia="Times New Roman" w:hAnsi="Arial" w:cs="Arial"/>
              </w:rPr>
              <w:t>, Undergraduate Curriculum Committee 4/9/21</w:t>
            </w:r>
          </w:p>
        </w:tc>
      </w:tr>
      <w:tr w:rsidR="00357B6E" w:rsidRPr="00357B6E" w14:paraId="6BC0CF2E" w14:textId="77777777" w:rsidTr="00900E94">
        <w:tc>
          <w:tcPr>
            <w:tcW w:w="13176" w:type="dxa"/>
            <w:gridSpan w:val="2"/>
            <w:shd w:val="clear" w:color="auto" w:fill="auto"/>
          </w:tcPr>
          <w:p w14:paraId="713079E2" w14:textId="77777777" w:rsidR="00357B6E" w:rsidRPr="00357B6E" w:rsidRDefault="00357B6E" w:rsidP="00357B6E">
            <w:pPr>
              <w:suppressAutoHyphens/>
              <w:spacing w:after="0" w:line="240" w:lineRule="auto"/>
              <w:rPr>
                <w:rFonts w:ascii="Arial" w:eastAsia="Times New Roman" w:hAnsi="Arial" w:cs="Arial"/>
              </w:rPr>
            </w:pPr>
            <w:r w:rsidRPr="00357B6E">
              <w:rPr>
                <w:rFonts w:ascii="Arial" w:eastAsia="Times New Roman" w:hAnsi="Arial" w:cs="Arial"/>
              </w:rPr>
              <w:t>CONSULTATION:  Department of Mathematics, April 1, 2021, Department of Economics April 1, 2021</w:t>
            </w:r>
          </w:p>
        </w:tc>
      </w:tr>
    </w:tbl>
    <w:p w14:paraId="5ED9101F" w14:textId="77777777" w:rsidR="00357B6E" w:rsidRPr="00357B6E" w:rsidRDefault="00357B6E" w:rsidP="00357B6E">
      <w:pPr>
        <w:suppressAutoHyphens/>
        <w:spacing w:after="0" w:line="240" w:lineRule="auto"/>
        <w:rPr>
          <w:rFonts w:ascii="Arial" w:eastAsia="Times New Roman" w:hAnsi="Arial" w:cs="Arial"/>
        </w:rPr>
      </w:pPr>
    </w:p>
    <w:p w14:paraId="59B86327" w14:textId="1ADEC9F1" w:rsidR="00357B6E" w:rsidRDefault="00284203" w:rsidP="003F2721">
      <w:pPr>
        <w:suppressAutoHyphens/>
        <w:spacing w:after="0" w:line="240" w:lineRule="auto"/>
        <w:rPr>
          <w:rFonts w:ascii="Arial" w:eastAsia="Times New Roman" w:hAnsi="Arial" w:cs="Arial"/>
          <w:b/>
        </w:rPr>
      </w:pPr>
      <w:r>
        <w:rPr>
          <w:rFonts w:ascii="Arial" w:eastAsia="Times New Roman" w:hAnsi="Arial" w:cs="Arial"/>
          <w:b/>
        </w:rPr>
        <w:t xml:space="preserve">AIV. </w:t>
      </w:r>
      <w:bookmarkStart w:id="2" w:name="_Hlk69463439"/>
      <w:r>
        <w:rPr>
          <w:rFonts w:ascii="Arial" w:eastAsia="Times New Roman" w:hAnsi="Arial" w:cs="Arial"/>
          <w:b/>
        </w:rPr>
        <w:t>CHAZANOFF SCHOOL OF BUSINESS</w:t>
      </w:r>
      <w:bookmarkEnd w:id="2"/>
      <w:r>
        <w:rPr>
          <w:rFonts w:ascii="Arial" w:eastAsia="Times New Roman" w:hAnsi="Arial" w:cs="Arial"/>
          <w:b/>
        </w:rPr>
        <w:t>: ACCOUNTING BS AND MHC ACCOUNTING 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0"/>
        <w:gridCol w:w="6560"/>
      </w:tblGrid>
      <w:tr w:rsidR="00284203" w:rsidRPr="00284203" w14:paraId="778F4FDD" w14:textId="77777777" w:rsidTr="00900E94">
        <w:tc>
          <w:tcPr>
            <w:tcW w:w="6498" w:type="dxa"/>
            <w:shd w:val="clear" w:color="auto" w:fill="auto"/>
          </w:tcPr>
          <w:p w14:paraId="38544B36"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b/>
                <w:lang w:bidi="th-TH"/>
              </w:rPr>
            </w:pPr>
            <w:r w:rsidRPr="00284203">
              <w:rPr>
                <w:rFonts w:ascii="Arial" w:eastAsia="Times New Roman" w:hAnsi="Arial" w:cs="Arial"/>
                <w:b/>
                <w:lang w:bidi="th-TH"/>
              </w:rPr>
              <w:t xml:space="preserve">FROM: USE STRIKETHROUGH FOR </w:t>
            </w:r>
            <w:r w:rsidRPr="00284203">
              <w:rPr>
                <w:rFonts w:ascii="Arial" w:eastAsia="Times New Roman" w:hAnsi="Arial" w:cs="Arial"/>
                <w:b/>
                <w:strike/>
                <w:lang w:bidi="th-TH"/>
              </w:rPr>
              <w:t>CHANGES</w:t>
            </w:r>
          </w:p>
        </w:tc>
        <w:tc>
          <w:tcPr>
            <w:tcW w:w="6678" w:type="dxa"/>
            <w:shd w:val="clear" w:color="auto" w:fill="auto"/>
          </w:tcPr>
          <w:p w14:paraId="14D62D2A"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b/>
                <w:lang w:bidi="th-TH"/>
              </w:rPr>
            </w:pPr>
            <w:r w:rsidRPr="00284203">
              <w:rPr>
                <w:rFonts w:ascii="Arial" w:eastAsia="Times New Roman" w:hAnsi="Arial" w:cs="Arial"/>
                <w:b/>
                <w:lang w:bidi="th-TH"/>
              </w:rPr>
              <w:t xml:space="preserve">TO: USE UNDERLINE FOR </w:t>
            </w:r>
            <w:r w:rsidRPr="00284203">
              <w:rPr>
                <w:rFonts w:ascii="Arial" w:eastAsia="Times New Roman" w:hAnsi="Arial" w:cs="Arial"/>
                <w:b/>
                <w:u w:val="single"/>
                <w:lang w:bidi="th-TH"/>
              </w:rPr>
              <w:t>CHANGES</w:t>
            </w:r>
          </w:p>
        </w:tc>
      </w:tr>
      <w:tr w:rsidR="00284203" w:rsidRPr="00284203" w14:paraId="6E2ECCDA" w14:textId="77777777" w:rsidTr="00900E94">
        <w:tc>
          <w:tcPr>
            <w:tcW w:w="6498" w:type="dxa"/>
            <w:shd w:val="clear" w:color="auto" w:fill="auto"/>
          </w:tcPr>
          <w:p w14:paraId="4FF7C68C"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DEPARTMENT/PROGRAM: Chazanoff School of Business</w:t>
            </w:r>
          </w:p>
        </w:tc>
        <w:tc>
          <w:tcPr>
            <w:tcW w:w="6678" w:type="dxa"/>
            <w:shd w:val="clear" w:color="auto" w:fill="auto"/>
          </w:tcPr>
          <w:p w14:paraId="6F88CD09"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DEPARTMENT/PROGRAM: Chazanoff School of Business</w:t>
            </w:r>
          </w:p>
        </w:tc>
      </w:tr>
      <w:tr w:rsidR="00284203" w:rsidRPr="00284203" w14:paraId="55DA6CB5" w14:textId="77777777" w:rsidTr="00900E94">
        <w:tc>
          <w:tcPr>
            <w:tcW w:w="6498" w:type="dxa"/>
            <w:shd w:val="clear" w:color="auto" w:fill="auto"/>
          </w:tcPr>
          <w:p w14:paraId="1475A755"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rPr>
            </w:pPr>
            <w:r w:rsidRPr="00284203">
              <w:rPr>
                <w:rFonts w:ascii="Arial" w:eastAsia="Times New Roman" w:hAnsi="Arial" w:cs="Arial"/>
              </w:rPr>
              <w:t xml:space="preserve">TITLE OF DEGREE/MAJOR/MINOR/CERTIFICATE: </w:t>
            </w:r>
          </w:p>
          <w:p w14:paraId="00A11D28"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rPr>
              <w:t>BS In Business</w:t>
            </w:r>
          </w:p>
        </w:tc>
        <w:tc>
          <w:tcPr>
            <w:tcW w:w="6678" w:type="dxa"/>
            <w:shd w:val="clear" w:color="auto" w:fill="auto"/>
          </w:tcPr>
          <w:p w14:paraId="3FE840A0"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rPr>
            </w:pPr>
            <w:r w:rsidRPr="00284203">
              <w:rPr>
                <w:rFonts w:ascii="Arial" w:eastAsia="Times New Roman" w:hAnsi="Arial" w:cs="Arial"/>
              </w:rPr>
              <w:t>TITLE OF DEGREE/MAJOR/MINOR/CERTIFICATE:</w:t>
            </w:r>
          </w:p>
          <w:p w14:paraId="4C0423B3"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rPr>
              <w:t>BS in Business</w:t>
            </w:r>
          </w:p>
        </w:tc>
      </w:tr>
      <w:tr w:rsidR="00284203" w:rsidRPr="00284203" w14:paraId="477B158A" w14:textId="77777777" w:rsidTr="00900E94">
        <w:tc>
          <w:tcPr>
            <w:tcW w:w="6498" w:type="dxa"/>
            <w:shd w:val="clear" w:color="auto" w:fill="auto"/>
          </w:tcPr>
          <w:p w14:paraId="37893E10"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REQUIREMENTS:</w:t>
            </w:r>
          </w:p>
          <w:p w14:paraId="271EAB47"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Major Requirements</w:t>
            </w:r>
          </w:p>
          <w:p w14:paraId="5E9D96DC"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 xml:space="preserve">ACC 114 Introduction to Accounting </w:t>
            </w:r>
            <w:r w:rsidRPr="00284203">
              <w:rPr>
                <w:rFonts w:ascii="Arial" w:eastAsia="Times New Roman" w:hAnsi="Arial" w:cs="Arial"/>
                <w:lang w:bidi="th-TH"/>
              </w:rPr>
              <w:tab/>
              <w:t>4 credits</w:t>
            </w:r>
          </w:p>
          <w:p w14:paraId="5EB16E7B"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218 Introduction to Accounting II 4 credits</w:t>
            </w:r>
          </w:p>
          <w:p w14:paraId="57E8487D"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BUS 160 Business Law 3 credits</w:t>
            </w:r>
          </w:p>
          <w:p w14:paraId="0531BB28"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BUS 215 Information Management 4 credits</w:t>
            </w:r>
          </w:p>
          <w:p w14:paraId="5FE5958B"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ECO 111 Introduction to Microeconomics 4 credits</w:t>
            </w:r>
          </w:p>
          <w:p w14:paraId="05A6CF30"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ECO 112 Introduction to Macroeconomics 4 credits</w:t>
            </w:r>
            <w:r w:rsidRPr="00284203">
              <w:rPr>
                <w:rFonts w:ascii="Arial" w:eastAsia="Times New Roman" w:hAnsi="Arial" w:cs="Arial"/>
                <w:lang w:bidi="th-TH"/>
              </w:rPr>
              <w:tab/>
            </w:r>
          </w:p>
          <w:p w14:paraId="6B67282C"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FNC 240/ECO 240 Managerial Finance I 3 credits</w:t>
            </w:r>
          </w:p>
          <w:p w14:paraId="6F7D019D"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MKT 111 Marketing 3 credits</w:t>
            </w:r>
          </w:p>
          <w:p w14:paraId="29B3D7F3"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MGT 110 Organizational Theory and Management 3 credits</w:t>
            </w:r>
          </w:p>
          <w:p w14:paraId="73705F1D"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MGT 230/ECO 230 Introduction to Managerial and Economic Statistics 4 credits</w:t>
            </w:r>
          </w:p>
          <w:p w14:paraId="38FDD392"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p>
          <w:p w14:paraId="7CAA6193"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In addition to the course taken to satisfy Mathematical and Quantitative Reasoning (RMQR), students must take an additional math course from the following list: (3-6 credits)</w:t>
            </w:r>
          </w:p>
          <w:p w14:paraId="1D0144A7"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130 Pre-Calculus Mathematics</w:t>
            </w:r>
            <w:r>
              <w:rPr>
                <w:rFonts w:ascii="Arial" w:eastAsia="Times New Roman" w:hAnsi="Arial" w:cs="Arial"/>
                <w:lang w:bidi="th-TH"/>
              </w:rPr>
              <w:t xml:space="preserve"> </w:t>
            </w:r>
            <w:r w:rsidRPr="00357B6E">
              <w:rPr>
                <w:rFonts w:ascii="Arial" w:eastAsia="Times New Roman" w:hAnsi="Arial" w:cs="Arial"/>
                <w:lang w:bidi="th-TH"/>
              </w:rPr>
              <w:t>3 credits</w:t>
            </w:r>
          </w:p>
          <w:p w14:paraId="54B36959"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221 Applied Finite Math and Bus</w:t>
            </w:r>
            <w:r>
              <w:rPr>
                <w:rFonts w:ascii="Arial" w:eastAsia="Times New Roman" w:hAnsi="Arial" w:cs="Arial"/>
                <w:lang w:bidi="th-TH"/>
              </w:rPr>
              <w:t>iness</w:t>
            </w:r>
            <w:r w:rsidRPr="00357B6E">
              <w:rPr>
                <w:rFonts w:ascii="Arial" w:eastAsia="Times New Roman" w:hAnsi="Arial" w:cs="Arial"/>
                <w:lang w:bidi="th-TH"/>
              </w:rPr>
              <w:t xml:space="preserve"> Calc</w:t>
            </w:r>
            <w:r>
              <w:rPr>
                <w:rFonts w:ascii="Arial" w:eastAsia="Times New Roman" w:hAnsi="Arial" w:cs="Arial"/>
                <w:lang w:bidi="th-TH"/>
              </w:rPr>
              <w:t xml:space="preserve">ulus </w:t>
            </w:r>
            <w:r w:rsidRPr="00357B6E">
              <w:rPr>
                <w:rFonts w:ascii="Arial" w:eastAsia="Times New Roman" w:hAnsi="Arial" w:cs="Arial"/>
                <w:lang w:bidi="th-TH"/>
              </w:rPr>
              <w:t>4 credits</w:t>
            </w:r>
          </w:p>
          <w:p w14:paraId="01DD5B65"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230  Calculus I with Pre-Calculus 6 credits</w:t>
            </w:r>
          </w:p>
          <w:p w14:paraId="2407DFED"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231  Analytic Geometry &amp; Calculus I 3 credits</w:t>
            </w:r>
          </w:p>
          <w:p w14:paraId="5D263D59"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lang w:bidi="th-TH"/>
              </w:rPr>
              <w:t>MTH 232</w:t>
            </w:r>
            <w:r>
              <w:rPr>
                <w:rFonts w:ascii="Arial" w:eastAsia="Times New Roman" w:hAnsi="Arial" w:cs="Arial"/>
                <w:lang w:bidi="th-TH"/>
              </w:rPr>
              <w:t xml:space="preserve"> </w:t>
            </w:r>
            <w:r w:rsidRPr="00357B6E">
              <w:rPr>
                <w:rFonts w:ascii="Arial" w:eastAsia="Times New Roman" w:hAnsi="Arial" w:cs="Arial"/>
                <w:lang w:bidi="th-TH"/>
              </w:rPr>
              <w:t>Calculus II</w:t>
            </w:r>
            <w:r w:rsidRPr="00357B6E">
              <w:rPr>
                <w:rFonts w:ascii="Arial" w:eastAsia="Times New Roman" w:hAnsi="Arial" w:cs="Arial"/>
                <w:bCs/>
                <w:lang w:bidi="th-TH"/>
              </w:rPr>
              <w:t xml:space="preserve">  3 credits</w:t>
            </w:r>
          </w:p>
          <w:p w14:paraId="0ED11557"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bCs/>
                <w:lang w:bidi="th-TH"/>
              </w:rPr>
            </w:pPr>
          </w:p>
          <w:p w14:paraId="062C7610"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305 Intermediate Accounting I 4</w:t>
            </w:r>
          </w:p>
          <w:p w14:paraId="72B9F3EA"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314 Intermediate Accounting II 4</w:t>
            </w:r>
          </w:p>
          <w:p w14:paraId="62CF495F"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325 Federal Income Taxation I 3</w:t>
            </w:r>
          </w:p>
          <w:p w14:paraId="453EBAF8"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310 Cost Accounting I 3</w:t>
            </w:r>
          </w:p>
          <w:p w14:paraId="1297A6CB"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BUS 260 Business Law II 3</w:t>
            </w:r>
          </w:p>
          <w:p w14:paraId="5EE68665"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FNC 345 Managerial Finance II 4</w:t>
            </w:r>
          </w:p>
          <w:p w14:paraId="4CBEC9ED"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p>
          <w:p w14:paraId="4E555EE4"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Plus 16 additional credits in related subjects chosen with the written approval of the student's advisor.</w:t>
            </w:r>
          </w:p>
          <w:p w14:paraId="3C2629D8"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Total Credit Hours: 76-79</w:t>
            </w:r>
          </w:p>
          <w:p w14:paraId="1F201538"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p>
          <w:p w14:paraId="2CDABF57"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Accounting majors who wish to become licensed Certified Public Accountants must complete the five courses listed below, all of which qualify as part of the 16 credits of related subjects.</w:t>
            </w:r>
          </w:p>
          <w:p w14:paraId="5EEB36B5"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332 Accounting Information Systems 4</w:t>
            </w:r>
          </w:p>
          <w:p w14:paraId="009EB040"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414 Advanced Accounting 4</w:t>
            </w:r>
          </w:p>
          <w:p w14:paraId="62DC2957"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415 CPA Problems and Current Issues 3</w:t>
            </w:r>
          </w:p>
          <w:p w14:paraId="332AE13F"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422 Standards and Procedures of Financial Audits 4</w:t>
            </w:r>
          </w:p>
          <w:p w14:paraId="0F100FBF"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 xml:space="preserve">BUS 211 Communications in a Corporate Setting 3 </w:t>
            </w:r>
          </w:p>
        </w:tc>
        <w:tc>
          <w:tcPr>
            <w:tcW w:w="6678" w:type="dxa"/>
            <w:shd w:val="clear" w:color="auto" w:fill="auto"/>
          </w:tcPr>
          <w:p w14:paraId="7638CE67"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REQUIREMENTS:</w:t>
            </w:r>
          </w:p>
          <w:p w14:paraId="7C533236"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Major Requirements</w:t>
            </w:r>
          </w:p>
          <w:p w14:paraId="1EBA37EE"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 xml:space="preserve">ACC 114 Introduction to Accounting </w:t>
            </w:r>
            <w:r w:rsidRPr="00284203">
              <w:rPr>
                <w:rFonts w:ascii="Arial" w:eastAsia="Times New Roman" w:hAnsi="Arial" w:cs="Arial"/>
                <w:lang w:bidi="th-TH"/>
              </w:rPr>
              <w:tab/>
              <w:t>4 credits</w:t>
            </w:r>
          </w:p>
          <w:p w14:paraId="6900781B"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ACC 218 Introduction to Accounting II 4 credits</w:t>
            </w:r>
          </w:p>
          <w:p w14:paraId="520C8B0F"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BUS 160 Business Law 3 credits</w:t>
            </w:r>
          </w:p>
          <w:p w14:paraId="463FA3D4"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BUS 215 Information Management 4 credits</w:t>
            </w:r>
          </w:p>
          <w:p w14:paraId="127CCCA4"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ECO 111 Introduction to Microeconomics 4 credits</w:t>
            </w:r>
          </w:p>
          <w:p w14:paraId="58C37423"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ECO 112 Introduction to Macroeconomics 4 credits</w:t>
            </w:r>
            <w:r w:rsidRPr="00284203">
              <w:rPr>
                <w:rFonts w:ascii="Arial" w:eastAsia="Times New Roman" w:hAnsi="Arial" w:cs="Arial"/>
                <w:lang w:bidi="th-TH"/>
              </w:rPr>
              <w:tab/>
            </w:r>
          </w:p>
          <w:p w14:paraId="5D4B4445"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FNC 240/ECO 240 Managerial Finance I 3 credits</w:t>
            </w:r>
          </w:p>
          <w:p w14:paraId="2B86F7F0"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MKT 111 Marketing 3 credits</w:t>
            </w:r>
          </w:p>
          <w:p w14:paraId="73E2891A"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MGT 110 Organizational Theory and Management 3 credits</w:t>
            </w:r>
          </w:p>
          <w:p w14:paraId="54B29F42"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MGT 230/ECO 230 Introduction to Managerial and Economic Statistics 4 credits</w:t>
            </w:r>
          </w:p>
          <w:p w14:paraId="639487B5"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p>
          <w:p w14:paraId="542717B3"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In addition to the course taken to satisfy Mathematical and Quantitative Reasoning (RMQR), students must take an additional math course from the following list: (3-6 credits)</w:t>
            </w:r>
          </w:p>
          <w:p w14:paraId="55E9982A"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130 Pre-Calculus Mathematics</w:t>
            </w:r>
            <w:r>
              <w:rPr>
                <w:rFonts w:ascii="Arial" w:eastAsia="Times New Roman" w:hAnsi="Arial" w:cs="Arial"/>
                <w:lang w:bidi="th-TH"/>
              </w:rPr>
              <w:t xml:space="preserve"> </w:t>
            </w:r>
            <w:r w:rsidRPr="00357B6E">
              <w:rPr>
                <w:rFonts w:ascii="Arial" w:eastAsia="Times New Roman" w:hAnsi="Arial" w:cs="Arial"/>
                <w:lang w:bidi="th-TH"/>
              </w:rPr>
              <w:t>3 credits</w:t>
            </w:r>
          </w:p>
          <w:p w14:paraId="7D7F6004"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221 Applied Finite Math and Bus</w:t>
            </w:r>
            <w:r>
              <w:rPr>
                <w:rFonts w:ascii="Arial" w:eastAsia="Times New Roman" w:hAnsi="Arial" w:cs="Arial"/>
                <w:lang w:bidi="th-TH"/>
              </w:rPr>
              <w:t>iness</w:t>
            </w:r>
            <w:r w:rsidRPr="00357B6E">
              <w:rPr>
                <w:rFonts w:ascii="Arial" w:eastAsia="Times New Roman" w:hAnsi="Arial" w:cs="Arial"/>
                <w:lang w:bidi="th-TH"/>
              </w:rPr>
              <w:t xml:space="preserve"> Calc</w:t>
            </w:r>
            <w:r>
              <w:rPr>
                <w:rFonts w:ascii="Arial" w:eastAsia="Times New Roman" w:hAnsi="Arial" w:cs="Arial"/>
                <w:lang w:bidi="th-TH"/>
              </w:rPr>
              <w:t xml:space="preserve">ulus </w:t>
            </w:r>
            <w:r w:rsidRPr="00357B6E">
              <w:rPr>
                <w:rFonts w:ascii="Arial" w:eastAsia="Times New Roman" w:hAnsi="Arial" w:cs="Arial"/>
                <w:lang w:bidi="th-TH"/>
              </w:rPr>
              <w:t>4 credits</w:t>
            </w:r>
          </w:p>
          <w:p w14:paraId="1A9374B6"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230  Calculus I with Pre-Calculus 6 credits</w:t>
            </w:r>
          </w:p>
          <w:p w14:paraId="25F13C51"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357B6E">
              <w:rPr>
                <w:rFonts w:ascii="Arial" w:eastAsia="Times New Roman" w:hAnsi="Arial" w:cs="Arial"/>
                <w:lang w:bidi="th-TH"/>
              </w:rPr>
              <w:t>MTH 231  Analytic Geometry &amp; Calculus I 3 credits</w:t>
            </w:r>
          </w:p>
          <w:p w14:paraId="32A3ACDE" w14:textId="77777777" w:rsidR="00284203" w:rsidRPr="00357B6E" w:rsidRDefault="00284203" w:rsidP="00284203">
            <w:pPr>
              <w:widowControl w:val="0"/>
              <w:suppressAutoHyphens/>
              <w:autoSpaceDE w:val="0"/>
              <w:autoSpaceDN w:val="0"/>
              <w:adjustRightInd w:val="0"/>
              <w:spacing w:after="0" w:line="240" w:lineRule="auto"/>
              <w:rPr>
                <w:rFonts w:ascii="Arial" w:eastAsia="Times New Roman" w:hAnsi="Arial" w:cs="Arial"/>
                <w:bCs/>
                <w:lang w:bidi="th-TH"/>
              </w:rPr>
            </w:pPr>
            <w:r w:rsidRPr="00357B6E">
              <w:rPr>
                <w:rFonts w:ascii="Arial" w:eastAsia="Times New Roman" w:hAnsi="Arial" w:cs="Arial"/>
                <w:lang w:bidi="th-TH"/>
              </w:rPr>
              <w:t>MTH 232</w:t>
            </w:r>
            <w:r>
              <w:rPr>
                <w:rFonts w:ascii="Arial" w:eastAsia="Times New Roman" w:hAnsi="Arial" w:cs="Arial"/>
                <w:lang w:bidi="th-TH"/>
              </w:rPr>
              <w:t xml:space="preserve"> </w:t>
            </w:r>
            <w:r w:rsidRPr="00357B6E">
              <w:rPr>
                <w:rFonts w:ascii="Arial" w:eastAsia="Times New Roman" w:hAnsi="Arial" w:cs="Arial"/>
                <w:lang w:bidi="th-TH"/>
              </w:rPr>
              <w:t>Calculus II</w:t>
            </w:r>
            <w:r w:rsidRPr="00357B6E">
              <w:rPr>
                <w:rFonts w:ascii="Arial" w:eastAsia="Times New Roman" w:hAnsi="Arial" w:cs="Arial"/>
                <w:bCs/>
                <w:lang w:bidi="th-TH"/>
              </w:rPr>
              <w:t xml:space="preserve">  3 credits</w:t>
            </w:r>
          </w:p>
          <w:p w14:paraId="420A5ABD" w14:textId="69C2169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bCs/>
                <w:lang w:bidi="th-TH"/>
              </w:rPr>
            </w:pPr>
          </w:p>
          <w:p w14:paraId="2247CC5E"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bCs/>
                <w:u w:val="single"/>
                <w:lang w:bidi="th-TH"/>
              </w:rPr>
            </w:pPr>
          </w:p>
          <w:p w14:paraId="37780578"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u w:val="single"/>
              </w:rPr>
            </w:pPr>
            <w:r w:rsidRPr="00284203">
              <w:rPr>
                <w:rFonts w:ascii="Arial" w:eastAsia="Times New Roman" w:hAnsi="Arial" w:cs="Arial"/>
                <w:bCs/>
                <w:u w:val="single"/>
                <w:lang w:bidi="th-TH"/>
              </w:rPr>
              <w:t xml:space="preserve">ECO 323/MGT 324 </w:t>
            </w:r>
            <w:r w:rsidRPr="00284203">
              <w:rPr>
                <w:rFonts w:ascii="Arial" w:eastAsia="Calibri" w:hAnsi="Arial" w:cs="Arial"/>
                <w:bCs/>
                <w:u w:val="single"/>
              </w:rPr>
              <w:t>Introduction to Econometrics 4</w:t>
            </w:r>
          </w:p>
          <w:p w14:paraId="1276A5D6"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u w:val="single"/>
              </w:rPr>
            </w:pPr>
            <w:r w:rsidRPr="00284203">
              <w:rPr>
                <w:rFonts w:ascii="Arial" w:eastAsia="Calibri" w:hAnsi="Arial" w:cs="Arial"/>
                <w:bCs/>
                <w:u w:val="single"/>
              </w:rPr>
              <w:t>ECO 318 Economic and Business Forecasting 4</w:t>
            </w:r>
          </w:p>
          <w:p w14:paraId="6CC4C307"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u w:val="single"/>
              </w:rPr>
            </w:pPr>
            <w:r w:rsidRPr="00284203">
              <w:rPr>
                <w:rFonts w:ascii="Arial" w:eastAsia="Calibri" w:hAnsi="Arial" w:cs="Arial"/>
                <w:bCs/>
                <w:u w:val="single"/>
              </w:rPr>
              <w:t>ECO 326 Introduction to Mathematical Economics 4</w:t>
            </w:r>
          </w:p>
          <w:p w14:paraId="537ADDE6"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u w:val="single"/>
              </w:rPr>
            </w:pPr>
            <w:r w:rsidRPr="00284203">
              <w:rPr>
                <w:rFonts w:ascii="Arial" w:eastAsia="Calibri" w:hAnsi="Arial" w:cs="Arial"/>
                <w:bCs/>
                <w:u w:val="single"/>
              </w:rPr>
              <w:t>MTH/FNC  416 Mathematics of Finance 4</w:t>
            </w:r>
          </w:p>
          <w:p w14:paraId="2B9FB239"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u w:val="single"/>
              </w:rPr>
            </w:pPr>
            <w:r w:rsidRPr="00284203">
              <w:rPr>
                <w:rFonts w:ascii="Arial" w:eastAsia="Calibri" w:hAnsi="Arial" w:cs="Arial"/>
                <w:bCs/>
                <w:u w:val="single"/>
              </w:rPr>
              <w:t>BDA 301 Business Data Analytics of Large-Scale Data 4</w:t>
            </w:r>
          </w:p>
          <w:p w14:paraId="2884FD3D"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p>
          <w:p w14:paraId="10F3E069"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ACC 305 Intermediate Accounting I 4</w:t>
            </w:r>
          </w:p>
          <w:p w14:paraId="76F4C80D"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ACC 314 Intermediate Accounting II 4</w:t>
            </w:r>
          </w:p>
          <w:p w14:paraId="27AB857F"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ACC 325 Federal Income Taxation I 3</w:t>
            </w:r>
          </w:p>
          <w:p w14:paraId="7A2D2CD4"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ACC 310 Cost Accounting I 3</w:t>
            </w:r>
          </w:p>
          <w:p w14:paraId="321DBD19"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BUS 260 Business Law II 3</w:t>
            </w:r>
          </w:p>
          <w:p w14:paraId="39EC3A21"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FNC 345 Managerial Finance II 4</w:t>
            </w:r>
          </w:p>
          <w:p w14:paraId="367ED9DB"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p>
          <w:p w14:paraId="3B78868B"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Plus 16 additional credits in related subjects chosen with the written approval of the student's advisor.</w:t>
            </w:r>
          </w:p>
          <w:p w14:paraId="19CE5020"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Total Credit Hours: 76-79</w:t>
            </w:r>
          </w:p>
          <w:p w14:paraId="1AE495FF"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p>
          <w:p w14:paraId="4E5B1E38"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Accounting majors who wish to become licensed Certified Public Accountants must complete the five courses listed below, all of which qualify as part of the 16 credits of related subjects.</w:t>
            </w:r>
          </w:p>
          <w:p w14:paraId="18A3283B"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ACC 332 Accounting Information Systems 4</w:t>
            </w:r>
          </w:p>
          <w:p w14:paraId="464B29C3"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ACC 414 Advanced Accounting 4</w:t>
            </w:r>
          </w:p>
          <w:p w14:paraId="4C8DFEDF"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ACC 415 CPA Problems and Current Issues 3</w:t>
            </w:r>
          </w:p>
          <w:p w14:paraId="7E779377"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ACC 422 Standards and Procedures of Financial Audits 4</w:t>
            </w:r>
          </w:p>
          <w:p w14:paraId="4C612FFF"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Cs/>
              </w:rPr>
            </w:pPr>
            <w:r w:rsidRPr="00284203">
              <w:rPr>
                <w:rFonts w:ascii="Arial" w:eastAsia="Calibri" w:hAnsi="Arial" w:cs="Arial"/>
                <w:bCs/>
              </w:rPr>
              <w:t>BUS 211 Communications in a Corporate Setting 3</w:t>
            </w:r>
          </w:p>
        </w:tc>
      </w:tr>
      <w:tr w:rsidR="00284203" w:rsidRPr="00284203" w14:paraId="7F67F744" w14:textId="77777777" w:rsidTr="00900E94">
        <w:tc>
          <w:tcPr>
            <w:tcW w:w="6498" w:type="dxa"/>
            <w:shd w:val="clear" w:color="auto" w:fill="auto"/>
          </w:tcPr>
          <w:p w14:paraId="57F6290C"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TOTAL NUMBER OF CREDITS:  120</w:t>
            </w:r>
          </w:p>
        </w:tc>
        <w:tc>
          <w:tcPr>
            <w:tcW w:w="6678" w:type="dxa"/>
            <w:shd w:val="clear" w:color="auto" w:fill="auto"/>
          </w:tcPr>
          <w:p w14:paraId="19918A01"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TOTAL NUMBER OF CREDITS:  No change</w:t>
            </w:r>
          </w:p>
        </w:tc>
      </w:tr>
      <w:tr w:rsidR="00284203" w:rsidRPr="00284203" w14:paraId="7508C86D" w14:textId="77777777" w:rsidTr="00900E94">
        <w:tc>
          <w:tcPr>
            <w:tcW w:w="13176" w:type="dxa"/>
            <w:gridSpan w:val="2"/>
            <w:shd w:val="clear" w:color="auto" w:fill="auto"/>
          </w:tcPr>
          <w:p w14:paraId="5285E0AA"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 xml:space="preserve">EFFECTIVE:  </w:t>
            </w:r>
            <w:r w:rsidRPr="00284203">
              <w:rPr>
                <w:rFonts w:ascii="Arial" w:eastAsia="Times New Roman" w:hAnsi="Arial" w:cs="Arial"/>
              </w:rPr>
              <w:t>Fall 2021</w:t>
            </w:r>
          </w:p>
        </w:tc>
      </w:tr>
      <w:tr w:rsidR="00284203" w:rsidRPr="00284203" w14:paraId="62DF829B" w14:textId="77777777" w:rsidTr="00900E94">
        <w:tc>
          <w:tcPr>
            <w:tcW w:w="13176" w:type="dxa"/>
            <w:gridSpan w:val="2"/>
            <w:shd w:val="clear" w:color="auto" w:fill="auto"/>
          </w:tcPr>
          <w:p w14:paraId="6CFDE24D"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lang w:bidi="th-TH"/>
              </w:rPr>
            </w:pPr>
            <w:r w:rsidRPr="00284203">
              <w:rPr>
                <w:rFonts w:ascii="Arial" w:eastAsia="Times New Roman" w:hAnsi="Arial" w:cs="Arial"/>
                <w:lang w:bidi="th-TH"/>
              </w:rPr>
              <w:t>RATIONALE:  Students in Accounting face an ever changing set of needs from employers.  Our program needs to update our quantitative skills section to allow the addition of a number of quantitative and mathematical courses that are reflective of the needs of our students.  The development of large-scale data storage, new and innovative mathematical tools in finance and economics, the expansion of quantitative and statistical methods in business motivates these changes.</w:t>
            </w:r>
          </w:p>
        </w:tc>
      </w:tr>
      <w:tr w:rsidR="00284203" w:rsidRPr="00284203" w14:paraId="76FE3E0E" w14:textId="77777777" w:rsidTr="00900E94">
        <w:tc>
          <w:tcPr>
            <w:tcW w:w="13176" w:type="dxa"/>
            <w:gridSpan w:val="2"/>
            <w:shd w:val="clear" w:color="auto" w:fill="auto"/>
          </w:tcPr>
          <w:p w14:paraId="33A25E09" w14:textId="77777777" w:rsidR="00284203" w:rsidRPr="00284203" w:rsidRDefault="00284203" w:rsidP="00284203">
            <w:pPr>
              <w:suppressAutoHyphens/>
              <w:spacing w:after="0" w:line="240" w:lineRule="auto"/>
              <w:rPr>
                <w:rFonts w:ascii="Arial" w:eastAsia="Times New Roman" w:hAnsi="Arial" w:cs="Arial"/>
              </w:rPr>
            </w:pPr>
            <w:r w:rsidRPr="00284203">
              <w:rPr>
                <w:rFonts w:ascii="Arial" w:eastAsia="Times New Roman" w:hAnsi="Arial" w:cs="Arial"/>
              </w:rPr>
              <w:t>SUBMISSION TO COMMITTEE CHAIR:  4/1/2021 sent to Committee Chair</w:t>
            </w:r>
          </w:p>
        </w:tc>
      </w:tr>
      <w:tr w:rsidR="00284203" w:rsidRPr="00284203" w14:paraId="11EADD68" w14:textId="77777777" w:rsidTr="00900E94">
        <w:tc>
          <w:tcPr>
            <w:tcW w:w="13176" w:type="dxa"/>
            <w:gridSpan w:val="2"/>
            <w:shd w:val="clear" w:color="auto" w:fill="auto"/>
          </w:tcPr>
          <w:p w14:paraId="129FA789" w14:textId="7AB904A8" w:rsidR="00284203" w:rsidRPr="00284203" w:rsidRDefault="00284203" w:rsidP="00284203">
            <w:pPr>
              <w:suppressAutoHyphens/>
              <w:spacing w:after="0" w:line="240" w:lineRule="auto"/>
              <w:rPr>
                <w:rFonts w:ascii="Arial" w:eastAsia="Times New Roman" w:hAnsi="Arial" w:cs="Arial"/>
              </w:rPr>
            </w:pPr>
            <w:r w:rsidRPr="00284203">
              <w:rPr>
                <w:rFonts w:ascii="Arial" w:eastAsia="Times New Roman" w:hAnsi="Arial" w:cs="Arial"/>
              </w:rPr>
              <w:t>APPROVAL:  Department of Management, April 1, 2021, Department of Marketing April 1, 2021, Department of Accounting and Finance, April 1, 2021</w:t>
            </w:r>
            <w:r>
              <w:rPr>
                <w:rFonts w:ascii="Arial" w:eastAsia="Times New Roman" w:hAnsi="Arial" w:cs="Arial"/>
              </w:rPr>
              <w:t>, Undergraduate Curriculum Committee 4/9/21</w:t>
            </w:r>
          </w:p>
        </w:tc>
      </w:tr>
      <w:tr w:rsidR="00284203" w:rsidRPr="00284203" w14:paraId="02CC083F" w14:textId="77777777" w:rsidTr="00900E94">
        <w:tc>
          <w:tcPr>
            <w:tcW w:w="13176" w:type="dxa"/>
            <w:gridSpan w:val="2"/>
            <w:shd w:val="clear" w:color="auto" w:fill="auto"/>
          </w:tcPr>
          <w:p w14:paraId="7A3C9FD1" w14:textId="77777777" w:rsidR="00284203" w:rsidRPr="00284203" w:rsidRDefault="00284203" w:rsidP="00284203">
            <w:pPr>
              <w:suppressAutoHyphens/>
              <w:spacing w:after="0" w:line="240" w:lineRule="auto"/>
              <w:rPr>
                <w:rFonts w:ascii="Arial" w:eastAsia="Times New Roman" w:hAnsi="Arial" w:cs="Arial"/>
              </w:rPr>
            </w:pPr>
            <w:r w:rsidRPr="00284203">
              <w:rPr>
                <w:rFonts w:ascii="Arial" w:eastAsia="Times New Roman" w:hAnsi="Arial" w:cs="Arial"/>
              </w:rPr>
              <w:t>CONSULTATION:  Department of Mathematics, April 1, 2021, Department of Economics April 1, 2021</w:t>
            </w:r>
          </w:p>
        </w:tc>
      </w:tr>
    </w:tbl>
    <w:p w14:paraId="1163AF99" w14:textId="77777777" w:rsidR="00284203" w:rsidRDefault="00284203" w:rsidP="003F2721">
      <w:pPr>
        <w:suppressAutoHyphens/>
        <w:spacing w:after="0" w:line="240" w:lineRule="auto"/>
        <w:rPr>
          <w:rFonts w:ascii="Arial" w:eastAsia="Times New Roman" w:hAnsi="Arial" w:cs="Arial"/>
          <w:b/>
        </w:rPr>
      </w:pPr>
    </w:p>
    <w:p w14:paraId="0064B8D5" w14:textId="77777777" w:rsidR="00357B6E" w:rsidRDefault="00357B6E" w:rsidP="003F2721">
      <w:pPr>
        <w:suppressAutoHyphens/>
        <w:spacing w:after="0" w:line="240" w:lineRule="auto"/>
        <w:rPr>
          <w:rFonts w:ascii="Arial" w:eastAsia="Times New Roman" w:hAnsi="Arial" w:cs="Arial"/>
          <w:b/>
        </w:rPr>
      </w:pPr>
    </w:p>
    <w:p w14:paraId="152E1DA0" w14:textId="4AF6FD6A" w:rsidR="003F2721" w:rsidRDefault="003F2721" w:rsidP="003F2721">
      <w:pPr>
        <w:suppressAutoHyphens/>
        <w:spacing w:after="0" w:line="240" w:lineRule="auto"/>
        <w:rPr>
          <w:rFonts w:ascii="Arial" w:eastAsia="Times New Roman" w:hAnsi="Arial" w:cs="Arial"/>
          <w:b/>
        </w:rPr>
      </w:pPr>
      <w:r>
        <w:rPr>
          <w:rFonts w:ascii="Arial" w:eastAsia="Times New Roman" w:hAnsi="Arial" w:cs="Arial"/>
          <w:b/>
        </w:rPr>
        <w:t>AV. NEW COURSES</w:t>
      </w:r>
    </w:p>
    <w:p w14:paraId="25334BA8" w14:textId="4E97F2FC" w:rsidR="003F2721" w:rsidRPr="00833283" w:rsidRDefault="003F2721" w:rsidP="003F2721">
      <w:pPr>
        <w:suppressAutoHyphens/>
        <w:spacing w:after="0" w:line="240" w:lineRule="auto"/>
        <w:rPr>
          <w:rFonts w:ascii="Arial" w:eastAsia="Times New Roman" w:hAnsi="Arial" w:cs="Arial"/>
          <w:b/>
        </w:rPr>
      </w:pPr>
      <w:r>
        <w:rPr>
          <w:rFonts w:ascii="Arial" w:eastAsia="Times New Roman" w:hAnsi="Arial" w:cs="Arial"/>
          <w:b/>
        </w:rPr>
        <w:t xml:space="preserve">AV.1 </w:t>
      </w:r>
      <w:r w:rsidRPr="00833283">
        <w:rPr>
          <w:rFonts w:ascii="Arial" w:eastAsia="Times New Roman" w:hAnsi="Arial" w:cs="Arial"/>
          <w:b/>
        </w:rPr>
        <w:t>DEPARTMENT OF MATHEMATICS</w:t>
      </w:r>
      <w:r>
        <w:rPr>
          <w:rFonts w:ascii="Arial" w:eastAsia="Times New Roman" w:hAnsi="Arial" w:cs="Arial"/>
          <w:b/>
        </w:rPr>
        <w:t xml:space="preserve">: </w:t>
      </w:r>
      <w:bookmarkStart w:id="3" w:name="_Hlk68379191"/>
      <w:r w:rsidRPr="00833283">
        <w:rPr>
          <w:rFonts w:ascii="Arial" w:eastAsia="Times New Roman" w:hAnsi="Arial" w:cs="Arial"/>
          <w:b/>
        </w:rPr>
        <w:t>MTH 034 Elements of Intermediate Algebra</w:t>
      </w:r>
      <w:bookmarkEnd w:id="3"/>
    </w:p>
    <w:tbl>
      <w:tblPr>
        <w:tblW w:w="14155" w:type="dxa"/>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14155"/>
      </w:tblGrid>
      <w:tr w:rsidR="003F2721" w:rsidRPr="00833283" w14:paraId="248A5911"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BEA3F47"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DEPARTMENT/PROGRAM: Mathematics</w:t>
            </w:r>
          </w:p>
        </w:tc>
      </w:tr>
      <w:tr w:rsidR="003F2721" w:rsidRPr="00833283" w14:paraId="70E83F1C" w14:textId="77777777" w:rsidTr="0037381C">
        <w:trPr>
          <w:trHeight w:val="233"/>
        </w:trPr>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A87A595"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CAREER LEVEL:  Undergraduate</w:t>
            </w:r>
          </w:p>
        </w:tc>
      </w:tr>
      <w:tr w:rsidR="003F2721" w:rsidRPr="00833283" w14:paraId="19F968C4"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8CA0A4A"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ACADEMIC LEVEL:  Remedial</w:t>
            </w:r>
          </w:p>
        </w:tc>
      </w:tr>
      <w:tr w:rsidR="003F2721" w:rsidRPr="00833283" w14:paraId="571AB25B"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034DD4E" w14:textId="77777777" w:rsidR="003F2721" w:rsidRPr="00833283" w:rsidRDefault="003F2721" w:rsidP="00C212BC">
            <w:pPr>
              <w:suppressAutoHyphens/>
              <w:spacing w:after="0" w:line="240" w:lineRule="auto"/>
              <w:rPr>
                <w:rFonts w:ascii="Arial" w:eastAsia="SimSun" w:hAnsi="Arial" w:cs="Arial"/>
              </w:rPr>
            </w:pPr>
            <w:r w:rsidRPr="00833283">
              <w:rPr>
                <w:rFonts w:ascii="Arial" w:eastAsia="Times New Roman" w:hAnsi="Arial" w:cs="Arial"/>
                <w:color w:val="000000"/>
              </w:rPr>
              <w:t>SUBJECT AREA:  Intermediate Algebra</w:t>
            </w:r>
          </w:p>
        </w:tc>
      </w:tr>
      <w:tr w:rsidR="003F2721" w:rsidRPr="00833283" w14:paraId="4AE66818"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6392FAA" w14:textId="77777777" w:rsidR="003F2721" w:rsidRPr="00833283" w:rsidRDefault="003F2721" w:rsidP="00C212BC">
            <w:pPr>
              <w:suppressAutoHyphens/>
              <w:spacing w:after="0" w:line="240" w:lineRule="auto"/>
              <w:rPr>
                <w:rFonts w:ascii="Arial" w:eastAsia="SimSun" w:hAnsi="Arial" w:cs="Arial"/>
              </w:rPr>
            </w:pPr>
            <w:r w:rsidRPr="00833283">
              <w:rPr>
                <w:rFonts w:ascii="Arial" w:eastAsia="Times New Roman" w:hAnsi="Arial" w:cs="Arial"/>
                <w:color w:val="000000"/>
              </w:rPr>
              <w:t>PROPOSED COURSE NUMBER/LEVEL: MTH 034</w:t>
            </w:r>
          </w:p>
        </w:tc>
      </w:tr>
      <w:tr w:rsidR="003F2721" w:rsidRPr="00833283" w14:paraId="652155D0"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4344AAC" w14:textId="77777777" w:rsidR="003F2721" w:rsidRPr="00833283" w:rsidRDefault="003F2721" w:rsidP="00C212BC">
            <w:pPr>
              <w:tabs>
                <w:tab w:val="left" w:pos="630"/>
              </w:tabs>
              <w:suppressAutoHyphens/>
              <w:spacing w:after="0" w:line="254" w:lineRule="auto"/>
              <w:contextualSpacing/>
              <w:rPr>
                <w:rFonts w:ascii="Arial" w:eastAsia="SimSun" w:hAnsi="Arial" w:cs="Arial"/>
              </w:rPr>
            </w:pPr>
            <w:r w:rsidRPr="00833283">
              <w:rPr>
                <w:rFonts w:ascii="Arial" w:eastAsia="Times New Roman" w:hAnsi="Arial" w:cs="Arial"/>
                <w:color w:val="000000"/>
              </w:rPr>
              <w:t>COURSE TITLE: Elements of Intermediate Algebra</w:t>
            </w:r>
          </w:p>
        </w:tc>
      </w:tr>
      <w:tr w:rsidR="003F2721" w:rsidRPr="00833283" w14:paraId="75E673FC"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AE608A5"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PREREQUISITE: Appropriate CUNY MATH Assessment Score or Permission of the Department of Mathematics.</w:t>
            </w:r>
          </w:p>
        </w:tc>
      </w:tr>
      <w:tr w:rsidR="003F2721" w:rsidRPr="00833283" w14:paraId="06CB606E"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4FC86C8"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COREQUISITE: MTH 122</w:t>
            </w:r>
          </w:p>
        </w:tc>
      </w:tr>
      <w:tr w:rsidR="003F2721" w:rsidRPr="00833283" w14:paraId="65822A62"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33F1129"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PRE OR COREQUISITE: N/A</w:t>
            </w:r>
          </w:p>
        </w:tc>
      </w:tr>
      <w:tr w:rsidR="003F2721" w:rsidRPr="00833283" w14:paraId="2FA33D74"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DA0DF4C"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CREDITS: 0</w:t>
            </w:r>
          </w:p>
        </w:tc>
      </w:tr>
      <w:tr w:rsidR="003F2721" w:rsidRPr="00833283" w14:paraId="5D63828A"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247952A0" w14:textId="77777777" w:rsidR="003F2721" w:rsidRPr="00833283" w:rsidRDefault="003F2721" w:rsidP="00C212BC">
            <w:pPr>
              <w:widowControl w:val="0"/>
              <w:suppressAutoHyphens/>
              <w:spacing w:after="0" w:line="240" w:lineRule="auto"/>
              <w:ind w:right="434"/>
              <w:jc w:val="both"/>
              <w:rPr>
                <w:rFonts w:ascii="Arial" w:eastAsia="SimSun" w:hAnsi="Arial" w:cs="Arial"/>
              </w:rPr>
            </w:pPr>
            <w:r w:rsidRPr="00833283">
              <w:rPr>
                <w:rFonts w:ascii="Arial" w:eastAsia="Times New Roman" w:hAnsi="Arial" w:cs="Arial"/>
                <w:color w:val="000000"/>
              </w:rPr>
              <w:t>HOURS: 2</w:t>
            </w:r>
          </w:p>
        </w:tc>
      </w:tr>
      <w:tr w:rsidR="003F2721" w:rsidRPr="00833283" w14:paraId="3A488AD3"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D93CDBC" w14:textId="77777777" w:rsidR="003F2721" w:rsidRPr="00833283" w:rsidRDefault="003F2721" w:rsidP="00C212BC">
            <w:pPr>
              <w:widowControl w:val="0"/>
              <w:suppressAutoHyphens/>
              <w:spacing w:after="0" w:line="240" w:lineRule="auto"/>
              <w:ind w:right="434"/>
              <w:jc w:val="both"/>
              <w:rPr>
                <w:rFonts w:ascii="Arial" w:eastAsia="SimSun" w:hAnsi="Arial" w:cs="Arial"/>
              </w:rPr>
            </w:pPr>
            <w:r w:rsidRPr="00833283">
              <w:rPr>
                <w:rFonts w:ascii="Arial" w:eastAsia="Times New Roman" w:hAnsi="Arial" w:cs="Arial"/>
                <w:color w:val="000000"/>
              </w:rPr>
              <w:t xml:space="preserve">CATALOG DESCRIPTION:  A co-requisite recitation course designed to reinforce </w:t>
            </w:r>
            <w:r w:rsidRPr="00833283">
              <w:rPr>
                <w:rFonts w:ascii="Arial" w:eastAsia="SimSun" w:hAnsi="Arial" w:cs="Arial"/>
              </w:rPr>
              <w:t>intermediate algebra skills for a select cohort of MTH 122 Students.</w:t>
            </w:r>
          </w:p>
        </w:tc>
      </w:tr>
      <w:tr w:rsidR="003F2721" w:rsidRPr="00833283" w14:paraId="5BA2BD4C"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C029F37"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LIBERAL ARTS AND SCIENCES: Yes</w:t>
            </w:r>
          </w:p>
        </w:tc>
      </w:tr>
      <w:tr w:rsidR="003F2721" w:rsidRPr="00833283" w14:paraId="288E6CD6"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D44EEEB"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 xml:space="preserve">GENERAL EDUCATION:  </w:t>
            </w:r>
            <w:r w:rsidRPr="00833283">
              <w:rPr>
                <w:rFonts w:ascii="Arial" w:eastAsia="SimSun" w:hAnsi="Arial" w:cs="Arial"/>
              </w:rPr>
              <w:t>N/A</w:t>
            </w:r>
            <w:r w:rsidRPr="00833283">
              <w:rPr>
                <w:rFonts w:ascii="Arial" w:eastAsia="Times New Roman" w:hAnsi="Arial" w:cs="Arial"/>
                <w:color w:val="000000"/>
              </w:rPr>
              <w:t xml:space="preserve"> </w:t>
            </w:r>
          </w:p>
        </w:tc>
      </w:tr>
      <w:tr w:rsidR="003F2721" w:rsidRPr="00833283" w14:paraId="3607FAC3"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AF221CF" w14:textId="77777777" w:rsidR="003F2721" w:rsidRPr="00833283" w:rsidRDefault="003F2721"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 xml:space="preserve">EFFECTIVE:  </w:t>
            </w:r>
            <w:r w:rsidRPr="00833283">
              <w:rPr>
                <w:rFonts w:ascii="Arial" w:eastAsia="SimSun" w:hAnsi="Arial" w:cs="Arial"/>
              </w:rPr>
              <w:t xml:space="preserve">FALL </w:t>
            </w:r>
          </w:p>
        </w:tc>
      </w:tr>
      <w:tr w:rsidR="003F2721" w:rsidRPr="00833283" w14:paraId="09B229C6"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6B2BC85B"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ROLE IN CURRICULUM: Co-requisite support for MTH 122 students in need of Intermediate Algebra remediation.</w:t>
            </w:r>
          </w:p>
        </w:tc>
      </w:tr>
      <w:tr w:rsidR="003F2721" w:rsidRPr="00833283" w14:paraId="7D6C3659"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12F934D3" w14:textId="77777777" w:rsidR="003F2721" w:rsidRPr="00833283" w:rsidRDefault="003F2721" w:rsidP="00C212BC">
            <w:pPr>
              <w:suppressAutoHyphens/>
              <w:spacing w:after="0" w:line="254" w:lineRule="auto"/>
              <w:rPr>
                <w:rFonts w:ascii="Arial" w:eastAsia="SimSun" w:hAnsi="Arial" w:cs="Arial"/>
              </w:rPr>
            </w:pPr>
            <w:r w:rsidRPr="00833283">
              <w:rPr>
                <w:rFonts w:ascii="Arial" w:eastAsia="Times New Roman" w:hAnsi="Arial" w:cs="Arial"/>
                <w:color w:val="000000"/>
              </w:rPr>
              <w:t>RATIONALE: By Fall 2022 CUNY will phase out traditional remedial courses in Intermediate Algebra like MTH 030. This course is designed to replace MTH 030 for MTH 122 students, following the “co-requisite” model that has proved successful at numerous institutions. It will offer individual attention to address student gaps in intermediate algebra while a student takes a college level STEM course (MTH 122). The course will be taught whenever MTH 122 is taught, typically every semester.</w:t>
            </w:r>
          </w:p>
        </w:tc>
      </w:tr>
      <w:tr w:rsidR="003F2721" w:rsidRPr="00833283" w14:paraId="0633A789"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3B6E0146" w14:textId="77777777" w:rsidR="003F2721" w:rsidRPr="00833283" w:rsidRDefault="003F2721" w:rsidP="00C212BC">
            <w:pPr>
              <w:suppressAutoHyphens/>
              <w:spacing w:after="0" w:line="240" w:lineRule="auto"/>
              <w:rPr>
                <w:rFonts w:ascii="Arial" w:eastAsia="Times New Roman" w:hAnsi="Arial" w:cs="Arial"/>
                <w:color w:val="000000"/>
              </w:rPr>
            </w:pPr>
            <w:r w:rsidRPr="00833283">
              <w:rPr>
                <w:rFonts w:ascii="Arial" w:eastAsia="Times New Roman" w:hAnsi="Arial" w:cs="Arial"/>
                <w:color w:val="000000"/>
              </w:rPr>
              <w:t xml:space="preserve">SUBMISSION TO COMMITTEE CHAIR:  </w:t>
            </w:r>
            <w:r w:rsidRPr="00833283">
              <w:rPr>
                <w:rFonts w:ascii="Arial" w:eastAsia="SimSun" w:hAnsi="Arial" w:cs="Arial"/>
                <w:color w:val="000000"/>
              </w:rPr>
              <w:t>03/16/21</w:t>
            </w:r>
            <w:r w:rsidRPr="00833283">
              <w:rPr>
                <w:rFonts w:ascii="Arial" w:eastAsia="Times New Roman" w:hAnsi="Arial" w:cs="Arial"/>
                <w:color w:val="000000"/>
              </w:rPr>
              <w:t xml:space="preserve"> sent to Committee Chair and Curriculum Office</w:t>
            </w:r>
          </w:p>
        </w:tc>
      </w:tr>
      <w:tr w:rsidR="003F2721" w:rsidRPr="00833283" w14:paraId="7E3CB6A2"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6AEE2BA" w14:textId="382F8DBD" w:rsidR="003F2721" w:rsidRPr="00833283" w:rsidRDefault="003F2721" w:rsidP="00C212BC">
            <w:pPr>
              <w:suppressAutoHyphens/>
              <w:spacing w:after="0" w:line="240" w:lineRule="auto"/>
              <w:rPr>
                <w:rFonts w:ascii="Arial" w:eastAsia="SimSun" w:hAnsi="Arial" w:cs="Arial"/>
              </w:rPr>
            </w:pPr>
            <w:r w:rsidRPr="00833283">
              <w:rPr>
                <w:rFonts w:ascii="Arial" w:eastAsia="Times New Roman" w:hAnsi="Arial" w:cs="Arial"/>
                <w:color w:val="000000"/>
              </w:rPr>
              <w:t>APPROVAL:  Math Department 02/04/2021</w:t>
            </w:r>
            <w:r>
              <w:rPr>
                <w:rFonts w:ascii="Arial" w:eastAsia="Times New Roman" w:hAnsi="Arial" w:cs="Arial"/>
                <w:color w:val="000000"/>
              </w:rPr>
              <w:t>, Undergraduate Curriculum Committee 4/9/21</w:t>
            </w:r>
            <w:r w:rsidR="00C212BC">
              <w:rPr>
                <w:rFonts w:ascii="Arial" w:eastAsia="Times New Roman" w:hAnsi="Arial" w:cs="Arial"/>
                <w:color w:val="000000"/>
              </w:rPr>
              <w:t>, General Education Committee 4/12/21</w:t>
            </w:r>
          </w:p>
        </w:tc>
      </w:tr>
      <w:tr w:rsidR="003F2721" w:rsidRPr="00833283" w14:paraId="3A633973" w14:textId="77777777" w:rsidTr="0037381C">
        <w:tc>
          <w:tcPr>
            <w:tcW w:w="14155"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7A376679" w14:textId="77777777" w:rsidR="003F2721" w:rsidRPr="00833283" w:rsidRDefault="003F2721" w:rsidP="00C212BC">
            <w:pPr>
              <w:suppressAutoHyphens/>
              <w:spacing w:after="0" w:line="240" w:lineRule="auto"/>
              <w:rPr>
                <w:rFonts w:ascii="Arial" w:eastAsia="SimSun" w:hAnsi="Arial" w:cs="Arial"/>
              </w:rPr>
            </w:pPr>
            <w:r w:rsidRPr="00833283">
              <w:rPr>
                <w:rFonts w:ascii="Arial" w:eastAsia="Times New Roman" w:hAnsi="Arial" w:cs="Arial"/>
                <w:color w:val="000000"/>
              </w:rPr>
              <w:t xml:space="preserve">CONSULTATION: </w:t>
            </w:r>
            <w:r w:rsidRPr="00833283">
              <w:rPr>
                <w:rFonts w:ascii="Arial" w:eastAsia="Times New Roman" w:hAnsi="Arial" w:cs="Arial"/>
                <w:color w:val="00000A"/>
              </w:rPr>
              <w:t>Psychology Department (Dan Mc McCloskey, 3/10/2021).</w:t>
            </w:r>
          </w:p>
        </w:tc>
      </w:tr>
    </w:tbl>
    <w:p w14:paraId="308FC38F" w14:textId="77777777" w:rsidR="0037381C" w:rsidRDefault="0037381C" w:rsidP="003F2721">
      <w:pPr>
        <w:suppressAutoHyphens/>
        <w:spacing w:after="0" w:line="240" w:lineRule="auto"/>
        <w:rPr>
          <w:rFonts w:ascii="Arial" w:eastAsia="SimSun" w:hAnsi="Arial" w:cs="Arial"/>
          <w:b/>
          <w:color w:val="000009"/>
        </w:rPr>
      </w:pPr>
    </w:p>
    <w:p w14:paraId="0B9FD69C" w14:textId="2E6695DB" w:rsidR="003F2721" w:rsidRPr="00833283" w:rsidRDefault="003F2721" w:rsidP="003F2721">
      <w:pPr>
        <w:suppressAutoHyphens/>
        <w:spacing w:after="0" w:line="240" w:lineRule="auto"/>
        <w:rPr>
          <w:rFonts w:ascii="Arial" w:eastAsia="SimSun" w:hAnsi="Arial" w:cs="Arial"/>
          <w:b/>
        </w:rPr>
      </w:pPr>
      <w:r>
        <w:rPr>
          <w:rFonts w:ascii="Arial" w:eastAsia="SimSun" w:hAnsi="Arial" w:cs="Arial"/>
          <w:b/>
          <w:color w:val="000009"/>
        </w:rPr>
        <w:t>AV.2 DEPARTMENT OF MATHEMATICS</w:t>
      </w:r>
      <w:r w:rsidRPr="00833283">
        <w:rPr>
          <w:rFonts w:ascii="Arial" w:eastAsia="SimSun" w:hAnsi="Arial" w:cs="Arial"/>
          <w:b/>
          <w:color w:val="000009"/>
        </w:rPr>
        <w:t>MTH 1</w:t>
      </w:r>
      <w:r>
        <w:rPr>
          <w:rFonts w:ascii="Arial" w:eastAsia="SimSun" w:hAnsi="Arial" w:cs="Arial"/>
          <w:b/>
          <w:color w:val="000009"/>
        </w:rPr>
        <w:t>11</w:t>
      </w:r>
      <w:r w:rsidRPr="00833283">
        <w:rPr>
          <w:rFonts w:ascii="Arial" w:eastAsia="SimSun" w:hAnsi="Arial" w:cs="Arial"/>
          <w:b/>
          <w:color w:val="000009"/>
        </w:rPr>
        <w:t xml:space="preserve"> INTRODUCTION TO PROBABILITY AND STATISTICS WITH INTEGRATED ALGEBRA REVIEW</w:t>
      </w:r>
    </w:p>
    <w:tbl>
      <w:tblPr>
        <w:tblW w:w="14130" w:type="dxa"/>
        <w:tblInd w:w="-5" w:type="dxa"/>
        <w:tblBorders>
          <w:top w:val="single" w:sz="5" w:space="0" w:color="000009"/>
          <w:left w:val="single" w:sz="5" w:space="0" w:color="000009"/>
          <w:bottom w:val="single" w:sz="5" w:space="0" w:color="000009"/>
          <w:right w:val="single" w:sz="5" w:space="0" w:color="000009"/>
          <w:insideH w:val="single" w:sz="5" w:space="0" w:color="000009"/>
          <w:insideV w:val="single" w:sz="5" w:space="0" w:color="000009"/>
        </w:tblBorders>
        <w:tblLayout w:type="fixed"/>
        <w:tblCellMar>
          <w:left w:w="0" w:type="dxa"/>
          <w:right w:w="0" w:type="dxa"/>
        </w:tblCellMar>
        <w:tblLook w:val="01E0" w:firstRow="1" w:lastRow="1" w:firstColumn="1" w:lastColumn="1" w:noHBand="0" w:noVBand="0"/>
      </w:tblPr>
      <w:tblGrid>
        <w:gridCol w:w="1563"/>
        <w:gridCol w:w="2656"/>
        <w:gridCol w:w="9911"/>
      </w:tblGrid>
      <w:tr w:rsidR="003F2721" w:rsidRPr="00833283" w14:paraId="1CC57770" w14:textId="77777777" w:rsidTr="0037381C">
        <w:trPr>
          <w:trHeight w:hRule="exact" w:val="262"/>
        </w:trPr>
        <w:tc>
          <w:tcPr>
            <w:tcW w:w="14130" w:type="dxa"/>
            <w:gridSpan w:val="3"/>
            <w:tcBorders>
              <w:left w:val="single" w:sz="4" w:space="0" w:color="000009"/>
              <w:right w:val="single" w:sz="4" w:space="0" w:color="000009"/>
            </w:tcBorders>
          </w:tcPr>
          <w:p w14:paraId="0DF8CC62" w14:textId="77777777" w:rsidR="003F2721" w:rsidRPr="00833283" w:rsidRDefault="003F2721" w:rsidP="00C212BC">
            <w:pPr>
              <w:widowControl w:val="0"/>
              <w:autoSpaceDE w:val="0"/>
              <w:autoSpaceDN w:val="0"/>
              <w:spacing w:after="0" w:line="251" w:lineRule="exact"/>
              <w:ind w:left="-190" w:firstLine="248"/>
              <w:rPr>
                <w:rFonts w:ascii="Arial" w:eastAsia="Arial" w:hAnsi="Arial" w:cs="Arial"/>
              </w:rPr>
            </w:pPr>
            <w:r w:rsidRPr="00833283">
              <w:rPr>
                <w:rFonts w:ascii="Arial" w:eastAsia="Arial" w:hAnsi="Arial" w:cs="Arial"/>
              </w:rPr>
              <w:t>DEPARTMENT/PROGRAM: Mathematics</w:t>
            </w:r>
          </w:p>
        </w:tc>
      </w:tr>
      <w:tr w:rsidR="003F2721" w:rsidRPr="00833283" w14:paraId="7F94E6BA" w14:textId="77777777" w:rsidTr="0037381C">
        <w:trPr>
          <w:trHeight w:hRule="exact" w:val="264"/>
        </w:trPr>
        <w:tc>
          <w:tcPr>
            <w:tcW w:w="14130" w:type="dxa"/>
            <w:gridSpan w:val="3"/>
            <w:tcBorders>
              <w:left w:val="single" w:sz="4" w:space="0" w:color="000009"/>
              <w:right w:val="single" w:sz="4" w:space="0" w:color="000009"/>
            </w:tcBorders>
          </w:tcPr>
          <w:p w14:paraId="5E83C121"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CAREER LEVEL: Undergraduate</w:t>
            </w:r>
          </w:p>
        </w:tc>
      </w:tr>
      <w:tr w:rsidR="003F2721" w:rsidRPr="00833283" w14:paraId="3C1C4A8A" w14:textId="77777777" w:rsidTr="0037381C">
        <w:trPr>
          <w:trHeight w:hRule="exact" w:val="262"/>
        </w:trPr>
        <w:tc>
          <w:tcPr>
            <w:tcW w:w="14130" w:type="dxa"/>
            <w:gridSpan w:val="3"/>
            <w:tcBorders>
              <w:left w:val="single" w:sz="4" w:space="0" w:color="000009"/>
              <w:right w:val="single" w:sz="4" w:space="0" w:color="000009"/>
            </w:tcBorders>
          </w:tcPr>
          <w:p w14:paraId="0E646250"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ACADEMIC LEVEL: Regular</w:t>
            </w:r>
          </w:p>
        </w:tc>
      </w:tr>
      <w:tr w:rsidR="003F2721" w:rsidRPr="00833283" w14:paraId="3A08F53A" w14:textId="77777777" w:rsidTr="0037381C">
        <w:trPr>
          <w:trHeight w:hRule="exact" w:val="264"/>
        </w:trPr>
        <w:tc>
          <w:tcPr>
            <w:tcW w:w="14130" w:type="dxa"/>
            <w:gridSpan w:val="3"/>
            <w:tcBorders>
              <w:left w:val="single" w:sz="4" w:space="0" w:color="000009"/>
              <w:right w:val="single" w:sz="4" w:space="0" w:color="000009"/>
            </w:tcBorders>
          </w:tcPr>
          <w:p w14:paraId="246461CF"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SUBJECT AREA: Mathematics</w:t>
            </w:r>
          </w:p>
        </w:tc>
      </w:tr>
      <w:tr w:rsidR="003F2721" w:rsidRPr="00833283" w14:paraId="1BAAAF5D" w14:textId="77777777" w:rsidTr="0037381C">
        <w:trPr>
          <w:trHeight w:hRule="exact" w:val="262"/>
        </w:trPr>
        <w:tc>
          <w:tcPr>
            <w:tcW w:w="14130" w:type="dxa"/>
            <w:gridSpan w:val="3"/>
            <w:tcBorders>
              <w:left w:val="single" w:sz="4" w:space="0" w:color="000009"/>
              <w:right w:val="single" w:sz="4" w:space="0" w:color="000009"/>
            </w:tcBorders>
          </w:tcPr>
          <w:p w14:paraId="04B4804D"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PROPOSED COURSE NUMBER/LEVEL: MTH 11</w:t>
            </w:r>
            <w:r>
              <w:rPr>
                <w:rFonts w:ascii="Arial" w:eastAsia="Arial" w:hAnsi="Arial" w:cs="Arial"/>
              </w:rPr>
              <w:t>1</w:t>
            </w:r>
          </w:p>
        </w:tc>
      </w:tr>
      <w:tr w:rsidR="003F2721" w:rsidRPr="00833283" w14:paraId="38D86FB9" w14:textId="77777777" w:rsidTr="0037381C">
        <w:trPr>
          <w:trHeight w:hRule="exact" w:val="264"/>
        </w:trPr>
        <w:tc>
          <w:tcPr>
            <w:tcW w:w="14130" w:type="dxa"/>
            <w:gridSpan w:val="3"/>
            <w:tcBorders>
              <w:left w:val="single" w:sz="4" w:space="0" w:color="000009"/>
              <w:right w:val="single" w:sz="4" w:space="0" w:color="000009"/>
            </w:tcBorders>
          </w:tcPr>
          <w:p w14:paraId="7E164EC2"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COURSE TITLE: Introduction to Probability and Statistics with Integrated Algebra Review</w:t>
            </w:r>
          </w:p>
        </w:tc>
      </w:tr>
      <w:tr w:rsidR="003F2721" w:rsidRPr="00833283" w14:paraId="3AB6F516" w14:textId="77777777" w:rsidTr="0037381C">
        <w:trPr>
          <w:trHeight w:hRule="exact" w:val="262"/>
        </w:trPr>
        <w:tc>
          <w:tcPr>
            <w:tcW w:w="14130" w:type="dxa"/>
            <w:gridSpan w:val="3"/>
            <w:tcBorders>
              <w:left w:val="single" w:sz="4" w:space="0" w:color="000009"/>
              <w:right w:val="single" w:sz="4" w:space="0" w:color="000009"/>
            </w:tcBorders>
          </w:tcPr>
          <w:p w14:paraId="6242E0CD"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PREREQUISITE: An appropriate math milestone or permission of the Department of Mathematics.</w:t>
            </w:r>
          </w:p>
        </w:tc>
      </w:tr>
      <w:tr w:rsidR="003F2721" w:rsidRPr="00833283" w14:paraId="4A3B2BA4" w14:textId="77777777" w:rsidTr="0037381C">
        <w:trPr>
          <w:trHeight w:hRule="exact" w:val="264"/>
        </w:trPr>
        <w:tc>
          <w:tcPr>
            <w:tcW w:w="14130" w:type="dxa"/>
            <w:gridSpan w:val="3"/>
            <w:tcBorders>
              <w:left w:val="single" w:sz="4" w:space="0" w:color="000009"/>
              <w:right w:val="single" w:sz="4" w:space="0" w:color="000009"/>
            </w:tcBorders>
          </w:tcPr>
          <w:p w14:paraId="17E513F4"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COREQUISITE: None</w:t>
            </w:r>
          </w:p>
        </w:tc>
      </w:tr>
      <w:tr w:rsidR="003F2721" w:rsidRPr="00833283" w14:paraId="126D72AB" w14:textId="77777777" w:rsidTr="0037381C">
        <w:trPr>
          <w:trHeight w:hRule="exact" w:val="262"/>
        </w:trPr>
        <w:tc>
          <w:tcPr>
            <w:tcW w:w="14130" w:type="dxa"/>
            <w:gridSpan w:val="3"/>
            <w:tcBorders>
              <w:left w:val="single" w:sz="4" w:space="0" w:color="000009"/>
              <w:right w:val="single" w:sz="4" w:space="0" w:color="000009"/>
            </w:tcBorders>
          </w:tcPr>
          <w:p w14:paraId="5B060EAA"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PRE OR COREQUISITE: None</w:t>
            </w:r>
          </w:p>
        </w:tc>
      </w:tr>
      <w:tr w:rsidR="003F2721" w:rsidRPr="00833283" w14:paraId="7A2177C5" w14:textId="77777777" w:rsidTr="0037381C">
        <w:trPr>
          <w:trHeight w:hRule="exact" w:val="264"/>
        </w:trPr>
        <w:tc>
          <w:tcPr>
            <w:tcW w:w="14130" w:type="dxa"/>
            <w:gridSpan w:val="3"/>
            <w:tcBorders>
              <w:left w:val="single" w:sz="4" w:space="0" w:color="000009"/>
              <w:right w:val="single" w:sz="4" w:space="0" w:color="000009"/>
            </w:tcBorders>
          </w:tcPr>
          <w:p w14:paraId="0BD4B49C"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CREDITS: 4</w:t>
            </w:r>
          </w:p>
        </w:tc>
      </w:tr>
      <w:tr w:rsidR="003F2721" w:rsidRPr="00833283" w14:paraId="2AC9DF55" w14:textId="77777777" w:rsidTr="0037381C">
        <w:trPr>
          <w:trHeight w:hRule="exact" w:val="262"/>
        </w:trPr>
        <w:tc>
          <w:tcPr>
            <w:tcW w:w="14130" w:type="dxa"/>
            <w:gridSpan w:val="3"/>
            <w:tcBorders>
              <w:left w:val="single" w:sz="4" w:space="0" w:color="000009"/>
              <w:right w:val="single" w:sz="4" w:space="0" w:color="000009"/>
            </w:tcBorders>
          </w:tcPr>
          <w:p w14:paraId="70FCBC1F"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HOURS: 6</w:t>
            </w:r>
          </w:p>
        </w:tc>
      </w:tr>
      <w:tr w:rsidR="003F2721" w:rsidRPr="00833283" w14:paraId="41E3C4A3" w14:textId="77777777" w:rsidTr="0037381C">
        <w:trPr>
          <w:trHeight w:hRule="exact" w:val="1022"/>
        </w:trPr>
        <w:tc>
          <w:tcPr>
            <w:tcW w:w="14130" w:type="dxa"/>
            <w:gridSpan w:val="3"/>
            <w:tcBorders>
              <w:left w:val="single" w:sz="4" w:space="0" w:color="000009"/>
              <w:right w:val="single" w:sz="4" w:space="0" w:color="000009"/>
            </w:tcBorders>
          </w:tcPr>
          <w:p w14:paraId="1D899347" w14:textId="77777777" w:rsidR="003F2721" w:rsidRPr="00833283" w:rsidRDefault="003F2721" w:rsidP="00C212BC">
            <w:pPr>
              <w:widowControl w:val="0"/>
              <w:autoSpaceDE w:val="0"/>
              <w:autoSpaceDN w:val="0"/>
              <w:spacing w:after="0" w:line="240" w:lineRule="auto"/>
              <w:ind w:left="58" w:right="544"/>
              <w:jc w:val="both"/>
              <w:rPr>
                <w:rFonts w:ascii="Arial" w:eastAsia="Arial" w:hAnsi="Arial" w:cs="Arial"/>
              </w:rPr>
            </w:pPr>
            <w:r w:rsidRPr="00833283">
              <w:rPr>
                <w:rFonts w:ascii="Arial" w:eastAsia="Arial" w:hAnsi="Arial" w:cs="Arial"/>
              </w:rPr>
              <w:t>CATALOG DESCRIPTION: Measures of central tendency and dispersion, the normal curve, hypothesis testing. Linear correlation and regression, basic concepts in probability with application to problems in the social, behavioral, physical, and biological sciences. Statistical computer programs will be used extensively. Not open to students who have completed MTH 214. It includes a review of topics in Intermediate Algebra needed for the study of Elementary Statistics.</w:t>
            </w:r>
          </w:p>
        </w:tc>
      </w:tr>
      <w:tr w:rsidR="003F2721" w:rsidRPr="00833283" w14:paraId="20FA0AC2" w14:textId="77777777" w:rsidTr="0037381C">
        <w:trPr>
          <w:trHeight w:hRule="exact" w:val="264"/>
        </w:trPr>
        <w:tc>
          <w:tcPr>
            <w:tcW w:w="14130" w:type="dxa"/>
            <w:gridSpan w:val="3"/>
            <w:tcBorders>
              <w:left w:val="single" w:sz="4" w:space="0" w:color="000009"/>
              <w:right w:val="single" w:sz="4" w:space="0" w:color="000009"/>
            </w:tcBorders>
          </w:tcPr>
          <w:p w14:paraId="59FB83BF"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LIBERAL ARTS AND SCIENCES: Yes</w:t>
            </w:r>
          </w:p>
        </w:tc>
      </w:tr>
      <w:tr w:rsidR="003F2721" w:rsidRPr="00833283" w14:paraId="7EC7FDED" w14:textId="77777777" w:rsidTr="00AF00CB">
        <w:trPr>
          <w:trHeight w:hRule="exact" w:val="372"/>
        </w:trPr>
        <w:tc>
          <w:tcPr>
            <w:tcW w:w="14130" w:type="dxa"/>
            <w:gridSpan w:val="3"/>
            <w:tcBorders>
              <w:left w:val="single" w:sz="4" w:space="0" w:color="000009"/>
              <w:right w:val="single" w:sz="4" w:space="0" w:color="000009"/>
            </w:tcBorders>
          </w:tcPr>
          <w:p w14:paraId="2357EA66" w14:textId="243E4ACA" w:rsidR="003F2721" w:rsidRPr="00833283" w:rsidRDefault="003F2721" w:rsidP="00AF00CB">
            <w:pPr>
              <w:widowControl w:val="0"/>
              <w:tabs>
                <w:tab w:val="left" w:pos="2716"/>
              </w:tabs>
              <w:autoSpaceDE w:val="0"/>
              <w:autoSpaceDN w:val="0"/>
              <w:spacing w:after="0" w:line="281" w:lineRule="exact"/>
              <w:ind w:left="58"/>
              <w:rPr>
                <w:rFonts w:ascii="Arial" w:eastAsia="Arial" w:hAnsi="Arial" w:cs="Arial"/>
              </w:rPr>
            </w:pPr>
            <w:r w:rsidRPr="00833283">
              <w:rPr>
                <w:rFonts w:ascii="Arial" w:eastAsia="Arial" w:hAnsi="Arial" w:cs="Arial"/>
                <w:position w:val="3"/>
              </w:rPr>
              <w:t>GENERAL</w:t>
            </w:r>
            <w:r w:rsidRPr="00833283">
              <w:rPr>
                <w:rFonts w:ascii="Arial" w:eastAsia="Arial" w:hAnsi="Arial" w:cs="Arial"/>
                <w:spacing w:val="-7"/>
                <w:position w:val="3"/>
              </w:rPr>
              <w:t xml:space="preserve"> </w:t>
            </w:r>
            <w:r w:rsidRPr="00833283">
              <w:rPr>
                <w:rFonts w:ascii="Arial" w:eastAsia="Arial" w:hAnsi="Arial" w:cs="Arial"/>
                <w:spacing w:val="-3"/>
                <w:position w:val="3"/>
              </w:rPr>
              <w:t>EDUCATION:</w:t>
            </w:r>
            <w:r w:rsidRPr="00833283">
              <w:rPr>
                <w:rFonts w:ascii="Arial" w:eastAsia="Arial" w:hAnsi="Arial" w:cs="Arial"/>
                <w:spacing w:val="-3"/>
                <w:position w:val="3"/>
              </w:rPr>
              <w:tab/>
            </w:r>
            <w:r w:rsidRPr="00833283">
              <w:rPr>
                <w:rFonts w:ascii="Arial" w:eastAsia="Arial" w:hAnsi="Arial" w:cs="Arial"/>
                <w:color w:val="3D3D3D"/>
                <w:spacing w:val="6"/>
              </w:rPr>
              <w:t>Mathematical</w:t>
            </w:r>
            <w:r w:rsidRPr="00833283">
              <w:rPr>
                <w:rFonts w:ascii="Arial" w:eastAsia="Arial" w:hAnsi="Arial" w:cs="Arial"/>
                <w:color w:val="3D3D3D"/>
                <w:spacing w:val="-24"/>
              </w:rPr>
              <w:t xml:space="preserve"> </w:t>
            </w:r>
            <w:r w:rsidRPr="00833283">
              <w:rPr>
                <w:rFonts w:ascii="Arial" w:eastAsia="Arial" w:hAnsi="Arial" w:cs="Arial"/>
                <w:color w:val="3D3D3D"/>
              </w:rPr>
              <w:t>and</w:t>
            </w:r>
            <w:r w:rsidRPr="00833283">
              <w:rPr>
                <w:rFonts w:ascii="Arial" w:eastAsia="Arial" w:hAnsi="Arial" w:cs="Arial"/>
                <w:color w:val="3D3D3D"/>
                <w:spacing w:val="-27"/>
              </w:rPr>
              <w:t xml:space="preserve"> </w:t>
            </w:r>
            <w:r w:rsidRPr="00833283">
              <w:rPr>
                <w:rFonts w:ascii="Arial" w:eastAsia="Arial" w:hAnsi="Arial" w:cs="Arial"/>
                <w:color w:val="3D3D3D"/>
                <w:spacing w:val="8"/>
              </w:rPr>
              <w:t>Quantitative</w:t>
            </w:r>
            <w:r w:rsidRPr="00833283">
              <w:rPr>
                <w:rFonts w:ascii="Arial" w:eastAsia="Arial" w:hAnsi="Arial" w:cs="Arial"/>
                <w:color w:val="3D3D3D"/>
                <w:spacing w:val="-30"/>
              </w:rPr>
              <w:t xml:space="preserve"> </w:t>
            </w:r>
            <w:r w:rsidRPr="00833283">
              <w:rPr>
                <w:rFonts w:ascii="Arial" w:eastAsia="Arial" w:hAnsi="Arial" w:cs="Arial"/>
                <w:color w:val="3D3D3D"/>
              </w:rPr>
              <w:t>Reasoning</w:t>
            </w:r>
            <w:r w:rsidR="00AF00CB">
              <w:rPr>
                <w:rFonts w:ascii="Arial" w:eastAsia="Arial" w:hAnsi="Arial" w:cs="Arial"/>
                <w:color w:val="3D3D3D"/>
              </w:rPr>
              <w:t>, STEM</w:t>
            </w:r>
          </w:p>
        </w:tc>
      </w:tr>
      <w:tr w:rsidR="00AF00CB" w:rsidRPr="00833283" w14:paraId="1589EC90" w14:textId="77777777" w:rsidTr="00DA06D7">
        <w:trPr>
          <w:trHeight w:hRule="exact" w:val="366"/>
        </w:trPr>
        <w:tc>
          <w:tcPr>
            <w:tcW w:w="1563" w:type="dxa"/>
            <w:tcBorders>
              <w:left w:val="single" w:sz="4" w:space="0" w:color="000009"/>
              <w:right w:val="single" w:sz="1" w:space="0" w:color="000000"/>
            </w:tcBorders>
          </w:tcPr>
          <w:p w14:paraId="59657A1D" w14:textId="77777777" w:rsidR="00AF00CB" w:rsidRPr="00833283" w:rsidRDefault="00AF00CB"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EFFECTIVE:</w:t>
            </w:r>
          </w:p>
        </w:tc>
        <w:tc>
          <w:tcPr>
            <w:tcW w:w="12567" w:type="dxa"/>
            <w:gridSpan w:val="2"/>
            <w:tcBorders>
              <w:left w:val="single" w:sz="1" w:space="0" w:color="000000"/>
              <w:right w:val="single" w:sz="4" w:space="0" w:color="000009"/>
            </w:tcBorders>
          </w:tcPr>
          <w:p w14:paraId="1EAAB261" w14:textId="30459695" w:rsidR="00AF00CB" w:rsidRPr="00833283" w:rsidRDefault="00AF00CB" w:rsidP="00C212BC">
            <w:pPr>
              <w:suppressAutoHyphens/>
              <w:spacing w:line="254" w:lineRule="auto"/>
              <w:rPr>
                <w:rFonts w:ascii="Arial" w:eastAsia="SimSun" w:hAnsi="Arial" w:cs="Arial"/>
              </w:rPr>
            </w:pPr>
            <w:r w:rsidRPr="00833283">
              <w:rPr>
                <w:rFonts w:ascii="Arial" w:eastAsia="Arial" w:hAnsi="Arial" w:cs="Arial"/>
                <w:color w:val="3D3D3D"/>
              </w:rPr>
              <w:t xml:space="preserve"> Fall 2022</w:t>
            </w:r>
          </w:p>
        </w:tc>
      </w:tr>
      <w:tr w:rsidR="003F2721" w:rsidRPr="00833283" w14:paraId="5D6D1107" w14:textId="77777777" w:rsidTr="0037381C">
        <w:trPr>
          <w:trHeight w:hRule="exact" w:val="264"/>
        </w:trPr>
        <w:tc>
          <w:tcPr>
            <w:tcW w:w="14130" w:type="dxa"/>
            <w:gridSpan w:val="3"/>
            <w:tcBorders>
              <w:left w:val="single" w:sz="4" w:space="0" w:color="000009"/>
              <w:right w:val="single" w:sz="4" w:space="0" w:color="000009"/>
            </w:tcBorders>
          </w:tcPr>
          <w:p w14:paraId="67450210"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ROLE IN CURRICULUM: Elementary Statistics for students who are not ready for MTH 113 because they need Elementary Algebra remediation.</w:t>
            </w:r>
          </w:p>
        </w:tc>
      </w:tr>
      <w:tr w:rsidR="003F2721" w:rsidRPr="00833283" w14:paraId="111EE9E3" w14:textId="77777777" w:rsidTr="0037381C">
        <w:trPr>
          <w:trHeight w:hRule="exact" w:val="808"/>
        </w:trPr>
        <w:tc>
          <w:tcPr>
            <w:tcW w:w="14130" w:type="dxa"/>
            <w:gridSpan w:val="3"/>
            <w:tcBorders>
              <w:left w:val="single" w:sz="4" w:space="0" w:color="000009"/>
              <w:right w:val="single" w:sz="4" w:space="0" w:color="000009"/>
            </w:tcBorders>
          </w:tcPr>
          <w:p w14:paraId="3C3324FE" w14:textId="77777777" w:rsidR="003F2721" w:rsidRPr="00833283" w:rsidRDefault="003F2721" w:rsidP="00C212BC">
            <w:pPr>
              <w:widowControl w:val="0"/>
              <w:autoSpaceDE w:val="0"/>
              <w:autoSpaceDN w:val="0"/>
              <w:spacing w:after="0"/>
              <w:ind w:left="58" w:right="285"/>
              <w:jc w:val="both"/>
              <w:rPr>
                <w:rFonts w:ascii="Arial" w:eastAsia="Arial" w:hAnsi="Arial" w:cs="Arial"/>
              </w:rPr>
            </w:pPr>
            <w:r w:rsidRPr="00833283">
              <w:rPr>
                <w:rFonts w:ascii="Arial" w:eastAsia="Arial" w:hAnsi="Arial" w:cs="Arial"/>
              </w:rPr>
              <w:t>RATIONALE: by Fall 2022 CUNY will phase out traditional remedial courses in Elementary Algebra like MTH 020. This new course is designed to replace MTH 113 for students who in the past would have been placed in MTH 020. It follows the “co-requisite” model that has proved successful at numerous institutions. The course will be taught whenever MTH 113 is taught, typically every semester.</w:t>
            </w:r>
          </w:p>
        </w:tc>
      </w:tr>
      <w:tr w:rsidR="003F2721" w:rsidRPr="00833283" w14:paraId="35B9436C" w14:textId="77777777" w:rsidTr="0037381C">
        <w:trPr>
          <w:trHeight w:hRule="exact" w:val="366"/>
        </w:trPr>
        <w:tc>
          <w:tcPr>
            <w:tcW w:w="4219" w:type="dxa"/>
            <w:gridSpan w:val="2"/>
            <w:tcBorders>
              <w:left w:val="single" w:sz="4" w:space="0" w:color="000009"/>
              <w:right w:val="single" w:sz="1" w:space="0" w:color="000000"/>
            </w:tcBorders>
          </w:tcPr>
          <w:p w14:paraId="69FF531F"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SUBMISSION TO COMMITTEE CHAIR:</w:t>
            </w:r>
          </w:p>
        </w:tc>
        <w:tc>
          <w:tcPr>
            <w:tcW w:w="9911" w:type="dxa"/>
            <w:tcBorders>
              <w:left w:val="single" w:sz="1" w:space="0" w:color="000000"/>
              <w:right w:val="single" w:sz="4" w:space="0" w:color="000009"/>
            </w:tcBorders>
          </w:tcPr>
          <w:p w14:paraId="0324CC2B" w14:textId="77777777" w:rsidR="003F2721" w:rsidRPr="00833283" w:rsidRDefault="003F2721" w:rsidP="00C212BC">
            <w:pPr>
              <w:widowControl w:val="0"/>
              <w:autoSpaceDE w:val="0"/>
              <w:autoSpaceDN w:val="0"/>
              <w:spacing w:after="0" w:line="251" w:lineRule="exact"/>
              <w:ind w:left="61"/>
              <w:rPr>
                <w:rFonts w:ascii="Arial" w:eastAsia="Arial" w:hAnsi="Arial" w:cs="Arial"/>
              </w:rPr>
            </w:pPr>
            <w:r w:rsidRPr="00833283">
              <w:rPr>
                <w:rFonts w:ascii="Arial" w:eastAsia="Arial" w:hAnsi="Arial" w:cs="Arial"/>
              </w:rPr>
              <w:t>3/16/21 sent to Committee Chair and Curriculum Office</w:t>
            </w:r>
          </w:p>
        </w:tc>
      </w:tr>
      <w:tr w:rsidR="003F2721" w:rsidRPr="00833283" w14:paraId="3286081E" w14:textId="77777777" w:rsidTr="0037381C">
        <w:trPr>
          <w:trHeight w:hRule="exact" w:val="516"/>
        </w:trPr>
        <w:tc>
          <w:tcPr>
            <w:tcW w:w="14130" w:type="dxa"/>
            <w:gridSpan w:val="3"/>
            <w:tcBorders>
              <w:left w:val="single" w:sz="4" w:space="0" w:color="000009"/>
              <w:right w:val="single" w:sz="4" w:space="0" w:color="000009"/>
            </w:tcBorders>
          </w:tcPr>
          <w:p w14:paraId="1F5C49C0" w14:textId="111810A3" w:rsidR="003F2721" w:rsidRPr="00833283" w:rsidRDefault="003F2721" w:rsidP="00C212BC">
            <w:pPr>
              <w:widowControl w:val="0"/>
              <w:autoSpaceDE w:val="0"/>
              <w:autoSpaceDN w:val="0"/>
              <w:spacing w:after="0" w:line="249" w:lineRule="exact"/>
              <w:ind w:left="58"/>
              <w:rPr>
                <w:rFonts w:ascii="Arial" w:eastAsia="Arial" w:hAnsi="Arial" w:cs="Arial"/>
              </w:rPr>
            </w:pPr>
            <w:r w:rsidRPr="00833283">
              <w:rPr>
                <w:rFonts w:ascii="Arial" w:eastAsia="Arial" w:hAnsi="Arial" w:cs="Arial"/>
              </w:rPr>
              <w:t>APPROVAL:  Math Department 02/04/2021</w:t>
            </w:r>
            <w:r>
              <w:rPr>
                <w:rFonts w:ascii="Arial" w:eastAsia="Arial" w:hAnsi="Arial" w:cs="Arial"/>
              </w:rPr>
              <w:t xml:space="preserve">, </w:t>
            </w:r>
            <w:r>
              <w:rPr>
                <w:rFonts w:ascii="Arial" w:eastAsia="Times New Roman" w:hAnsi="Arial" w:cs="Arial"/>
                <w:color w:val="000000"/>
              </w:rPr>
              <w:t>Undergraduate Curriculum Committee 4/9/21</w:t>
            </w:r>
            <w:r w:rsidR="00C212BC">
              <w:rPr>
                <w:rFonts w:ascii="Arial" w:eastAsia="Times New Roman" w:hAnsi="Arial" w:cs="Arial"/>
                <w:color w:val="000000"/>
              </w:rPr>
              <w:t>, General Education Committee 4/12/21</w:t>
            </w:r>
          </w:p>
        </w:tc>
      </w:tr>
      <w:tr w:rsidR="003F2721" w:rsidRPr="00833283" w14:paraId="194E93FC" w14:textId="77777777" w:rsidTr="0037381C">
        <w:trPr>
          <w:trHeight w:hRule="exact" w:val="770"/>
        </w:trPr>
        <w:tc>
          <w:tcPr>
            <w:tcW w:w="14130" w:type="dxa"/>
            <w:gridSpan w:val="3"/>
            <w:tcBorders>
              <w:left w:val="single" w:sz="4" w:space="0" w:color="000009"/>
              <w:right w:val="single" w:sz="4" w:space="0" w:color="000009"/>
            </w:tcBorders>
          </w:tcPr>
          <w:p w14:paraId="5AF237AB" w14:textId="77777777" w:rsidR="003F2721" w:rsidRPr="00833283" w:rsidRDefault="003F2721" w:rsidP="00C212BC">
            <w:pPr>
              <w:widowControl w:val="0"/>
              <w:autoSpaceDE w:val="0"/>
              <w:autoSpaceDN w:val="0"/>
              <w:spacing w:after="0" w:line="240" w:lineRule="auto"/>
              <w:ind w:left="58"/>
              <w:rPr>
                <w:rFonts w:ascii="Arial" w:eastAsia="Arial" w:hAnsi="Arial" w:cs="Arial"/>
              </w:rPr>
            </w:pPr>
            <w:r w:rsidRPr="00833283">
              <w:rPr>
                <w:rFonts w:ascii="Arial" w:eastAsia="Arial" w:hAnsi="Arial" w:cs="Arial"/>
              </w:rPr>
              <w:t>CONSULTATION: Psychology (Dan McCloskey, 3/10/2021), Social Work (Christine Flynn-Saulnier, 3/15/2021), Political Science (Michael Paris, 3/12/2021), Nursing (Natalie Fischetti, 3/15/2021)</w:t>
            </w:r>
          </w:p>
        </w:tc>
      </w:tr>
    </w:tbl>
    <w:p w14:paraId="768FDD7F" w14:textId="77777777" w:rsidR="003F2721" w:rsidRPr="00833283" w:rsidRDefault="003F2721" w:rsidP="003F2721">
      <w:pPr>
        <w:suppressAutoHyphens/>
        <w:spacing w:before="8" w:after="120" w:line="254" w:lineRule="auto"/>
        <w:ind w:left="360"/>
        <w:rPr>
          <w:rFonts w:ascii="Arial" w:eastAsia="SimSun" w:hAnsi="Arial" w:cs="Arial"/>
          <w:b/>
        </w:rPr>
      </w:pPr>
    </w:p>
    <w:p w14:paraId="6441686C" w14:textId="77777777" w:rsidR="003F2721" w:rsidRPr="00833283" w:rsidRDefault="003F2721" w:rsidP="003F2721">
      <w:pPr>
        <w:suppressAutoHyphens/>
        <w:spacing w:after="0" w:line="240" w:lineRule="auto"/>
        <w:outlineLvl w:val="0"/>
        <w:rPr>
          <w:rFonts w:ascii="Arial" w:eastAsia="Times New Roman" w:hAnsi="Arial" w:cs="Arial"/>
          <w:b/>
          <w:caps/>
          <w:color w:val="000000"/>
        </w:rPr>
      </w:pPr>
      <w:r>
        <w:rPr>
          <w:rFonts w:ascii="Arial" w:eastAsia="Times New Roman" w:hAnsi="Arial" w:cs="Arial"/>
          <w:b/>
          <w:caps/>
          <w:color w:val="000000"/>
        </w:rPr>
        <w:t>AV.3 DEPARTMENT OF MATHEMATICS: MTH</w:t>
      </w:r>
      <w:r w:rsidRPr="00833283">
        <w:rPr>
          <w:rFonts w:ascii="Arial" w:eastAsia="Times New Roman" w:hAnsi="Arial" w:cs="Arial"/>
          <w:b/>
          <w:caps/>
          <w:color w:val="000000"/>
        </w:rPr>
        <w:t xml:space="preserve"> 1</w:t>
      </w:r>
      <w:r>
        <w:rPr>
          <w:rFonts w:ascii="Arial" w:eastAsia="Times New Roman" w:hAnsi="Arial" w:cs="Arial"/>
          <w:b/>
          <w:caps/>
          <w:color w:val="000000"/>
        </w:rPr>
        <w:t>25</w:t>
      </w:r>
      <w:r w:rsidRPr="00833283">
        <w:rPr>
          <w:rFonts w:ascii="Arial" w:eastAsia="Times New Roman" w:hAnsi="Arial" w:cs="Arial"/>
          <w:b/>
          <w:caps/>
          <w:color w:val="000000"/>
        </w:rPr>
        <w:t xml:space="preserve"> </w:t>
      </w:r>
      <w:r>
        <w:rPr>
          <w:rFonts w:ascii="Arial" w:eastAsia="Times New Roman" w:hAnsi="Arial" w:cs="Arial"/>
          <w:b/>
          <w:caps/>
          <w:color w:val="000000"/>
        </w:rPr>
        <w:t>COLLEGE ALGEBRA AND TRIGONOMETRY WITH INTERMEDIATE ALGEBRA REVIEW</w:t>
      </w:r>
    </w:p>
    <w:tbl>
      <w:tblPr>
        <w:tblW w:w="14130" w:type="dxa"/>
        <w:tblInd w:w="-5" w:type="dxa"/>
        <w:tblBorders>
          <w:top w:val="single" w:sz="5" w:space="0" w:color="000009"/>
          <w:left w:val="single" w:sz="5" w:space="0" w:color="000009"/>
          <w:bottom w:val="single" w:sz="5" w:space="0" w:color="000009"/>
          <w:right w:val="single" w:sz="5" w:space="0" w:color="000009"/>
          <w:insideH w:val="single" w:sz="5" w:space="0" w:color="000009"/>
          <w:insideV w:val="single" w:sz="5" w:space="0" w:color="000009"/>
        </w:tblBorders>
        <w:tblLayout w:type="fixed"/>
        <w:tblCellMar>
          <w:left w:w="0" w:type="dxa"/>
          <w:right w:w="0" w:type="dxa"/>
        </w:tblCellMar>
        <w:tblLook w:val="01E0" w:firstRow="1" w:lastRow="1" w:firstColumn="1" w:lastColumn="1" w:noHBand="0" w:noVBand="0"/>
      </w:tblPr>
      <w:tblGrid>
        <w:gridCol w:w="14130"/>
      </w:tblGrid>
      <w:tr w:rsidR="003F2721" w:rsidRPr="00833283" w14:paraId="61BD81E7" w14:textId="77777777" w:rsidTr="0037381C">
        <w:trPr>
          <w:trHeight w:hRule="exact" w:val="262"/>
        </w:trPr>
        <w:tc>
          <w:tcPr>
            <w:tcW w:w="14130" w:type="dxa"/>
            <w:tcBorders>
              <w:left w:val="single" w:sz="4" w:space="0" w:color="000009"/>
              <w:right w:val="single" w:sz="4" w:space="0" w:color="000009"/>
            </w:tcBorders>
          </w:tcPr>
          <w:p w14:paraId="3C4FF02B"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DEPARTMENT/PROGRAM: Mathematics</w:t>
            </w:r>
          </w:p>
        </w:tc>
      </w:tr>
      <w:tr w:rsidR="003F2721" w:rsidRPr="00833283" w14:paraId="6E722D1E" w14:textId="77777777" w:rsidTr="0037381C">
        <w:trPr>
          <w:trHeight w:hRule="exact" w:val="264"/>
        </w:trPr>
        <w:tc>
          <w:tcPr>
            <w:tcW w:w="14130" w:type="dxa"/>
            <w:tcBorders>
              <w:left w:val="single" w:sz="4" w:space="0" w:color="000009"/>
              <w:right w:val="single" w:sz="4" w:space="0" w:color="000009"/>
            </w:tcBorders>
          </w:tcPr>
          <w:p w14:paraId="3E2D646B"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CAREER LEVEL: Undergraduate</w:t>
            </w:r>
          </w:p>
        </w:tc>
      </w:tr>
      <w:tr w:rsidR="003F2721" w:rsidRPr="00833283" w14:paraId="1C7AEDEB" w14:textId="77777777" w:rsidTr="0037381C">
        <w:trPr>
          <w:trHeight w:hRule="exact" w:val="262"/>
        </w:trPr>
        <w:tc>
          <w:tcPr>
            <w:tcW w:w="14130" w:type="dxa"/>
            <w:tcBorders>
              <w:left w:val="single" w:sz="4" w:space="0" w:color="000009"/>
              <w:right w:val="single" w:sz="4" w:space="0" w:color="000009"/>
            </w:tcBorders>
          </w:tcPr>
          <w:p w14:paraId="2D39C658"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ACADEMIC LEVEL: Regular</w:t>
            </w:r>
          </w:p>
        </w:tc>
      </w:tr>
      <w:tr w:rsidR="003F2721" w:rsidRPr="00833283" w14:paraId="0D7757D6" w14:textId="77777777" w:rsidTr="0037381C">
        <w:trPr>
          <w:trHeight w:hRule="exact" w:val="264"/>
        </w:trPr>
        <w:tc>
          <w:tcPr>
            <w:tcW w:w="14130" w:type="dxa"/>
            <w:tcBorders>
              <w:left w:val="single" w:sz="4" w:space="0" w:color="000009"/>
              <w:right w:val="single" w:sz="4" w:space="0" w:color="000009"/>
            </w:tcBorders>
          </w:tcPr>
          <w:p w14:paraId="330622F1"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SUBJECT AREA: Mathematics</w:t>
            </w:r>
          </w:p>
        </w:tc>
      </w:tr>
      <w:tr w:rsidR="003F2721" w:rsidRPr="00833283" w14:paraId="38DDDAFD" w14:textId="77777777" w:rsidTr="0037381C">
        <w:trPr>
          <w:trHeight w:hRule="exact" w:val="262"/>
        </w:trPr>
        <w:tc>
          <w:tcPr>
            <w:tcW w:w="14130" w:type="dxa"/>
            <w:tcBorders>
              <w:left w:val="single" w:sz="4" w:space="0" w:color="000009"/>
              <w:right w:val="single" w:sz="4" w:space="0" w:color="000009"/>
            </w:tcBorders>
          </w:tcPr>
          <w:p w14:paraId="36716FE1"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PROPOSED COURSE NUMBER/LEVEL: MTH 1</w:t>
            </w:r>
            <w:r>
              <w:rPr>
                <w:rFonts w:ascii="Arial" w:eastAsia="Arial" w:hAnsi="Arial" w:cs="Arial"/>
              </w:rPr>
              <w:t>25</w:t>
            </w:r>
          </w:p>
        </w:tc>
      </w:tr>
      <w:tr w:rsidR="003F2721" w:rsidRPr="00833283" w14:paraId="19055713" w14:textId="77777777" w:rsidTr="0037381C">
        <w:trPr>
          <w:trHeight w:hRule="exact" w:val="264"/>
        </w:trPr>
        <w:tc>
          <w:tcPr>
            <w:tcW w:w="14130" w:type="dxa"/>
            <w:tcBorders>
              <w:left w:val="single" w:sz="4" w:space="0" w:color="000009"/>
              <w:right w:val="single" w:sz="4" w:space="0" w:color="000009"/>
            </w:tcBorders>
          </w:tcPr>
          <w:p w14:paraId="3226E3FE"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COURSE TITLE: College Algebra and Trigonometry with Intermediate Algebra Review</w:t>
            </w:r>
          </w:p>
        </w:tc>
      </w:tr>
      <w:tr w:rsidR="003F2721" w:rsidRPr="00833283" w14:paraId="4087C84B" w14:textId="77777777" w:rsidTr="0037381C">
        <w:trPr>
          <w:trHeight w:hRule="exact" w:val="262"/>
        </w:trPr>
        <w:tc>
          <w:tcPr>
            <w:tcW w:w="14130" w:type="dxa"/>
            <w:tcBorders>
              <w:left w:val="single" w:sz="4" w:space="0" w:color="000009"/>
              <w:right w:val="single" w:sz="4" w:space="0" w:color="000009"/>
            </w:tcBorders>
          </w:tcPr>
          <w:p w14:paraId="7CEA3889"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PREREQUISITE: Appropriate math milestone or permission of the Department of Mathematics.</w:t>
            </w:r>
          </w:p>
        </w:tc>
      </w:tr>
      <w:tr w:rsidR="003F2721" w:rsidRPr="00833283" w14:paraId="29BD66CD" w14:textId="77777777" w:rsidTr="0037381C">
        <w:trPr>
          <w:trHeight w:hRule="exact" w:val="264"/>
        </w:trPr>
        <w:tc>
          <w:tcPr>
            <w:tcW w:w="14130" w:type="dxa"/>
            <w:tcBorders>
              <w:left w:val="single" w:sz="4" w:space="0" w:color="000009"/>
              <w:right w:val="single" w:sz="4" w:space="0" w:color="000009"/>
            </w:tcBorders>
          </w:tcPr>
          <w:p w14:paraId="341BCE12"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COREQUISITE: None</w:t>
            </w:r>
          </w:p>
        </w:tc>
      </w:tr>
      <w:tr w:rsidR="003F2721" w:rsidRPr="00833283" w14:paraId="22C1CF96" w14:textId="77777777" w:rsidTr="0037381C">
        <w:trPr>
          <w:trHeight w:hRule="exact" w:val="262"/>
        </w:trPr>
        <w:tc>
          <w:tcPr>
            <w:tcW w:w="14130" w:type="dxa"/>
            <w:tcBorders>
              <w:left w:val="single" w:sz="4" w:space="0" w:color="000009"/>
              <w:right w:val="single" w:sz="4" w:space="0" w:color="000009"/>
            </w:tcBorders>
          </w:tcPr>
          <w:p w14:paraId="621D8D47"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PRE OR COREQUISITE: None</w:t>
            </w:r>
          </w:p>
        </w:tc>
      </w:tr>
      <w:tr w:rsidR="003F2721" w:rsidRPr="00833283" w14:paraId="023849AA" w14:textId="77777777" w:rsidTr="0037381C">
        <w:trPr>
          <w:trHeight w:hRule="exact" w:val="264"/>
        </w:trPr>
        <w:tc>
          <w:tcPr>
            <w:tcW w:w="14130" w:type="dxa"/>
            <w:tcBorders>
              <w:left w:val="single" w:sz="4" w:space="0" w:color="000009"/>
              <w:right w:val="single" w:sz="4" w:space="0" w:color="000009"/>
            </w:tcBorders>
          </w:tcPr>
          <w:p w14:paraId="00456B76" w14:textId="77777777" w:rsidR="003F2721" w:rsidRPr="00833283" w:rsidRDefault="003F2721" w:rsidP="00C212BC">
            <w:pPr>
              <w:widowControl w:val="0"/>
              <w:autoSpaceDE w:val="0"/>
              <w:autoSpaceDN w:val="0"/>
              <w:spacing w:after="0" w:line="251" w:lineRule="exact"/>
              <w:ind w:left="57"/>
              <w:rPr>
                <w:rFonts w:ascii="Arial" w:eastAsia="Arial" w:hAnsi="Arial" w:cs="Arial"/>
              </w:rPr>
            </w:pPr>
            <w:r w:rsidRPr="00833283">
              <w:rPr>
                <w:rFonts w:ascii="Arial" w:eastAsia="Arial" w:hAnsi="Arial" w:cs="Arial"/>
              </w:rPr>
              <w:t>CREDITS: 4</w:t>
            </w:r>
          </w:p>
        </w:tc>
      </w:tr>
      <w:tr w:rsidR="003F2721" w:rsidRPr="00833283" w14:paraId="656DCB34" w14:textId="77777777" w:rsidTr="0037381C">
        <w:trPr>
          <w:trHeight w:hRule="exact" w:val="262"/>
        </w:trPr>
        <w:tc>
          <w:tcPr>
            <w:tcW w:w="14130" w:type="dxa"/>
            <w:tcBorders>
              <w:left w:val="single" w:sz="4" w:space="0" w:color="000009"/>
              <w:right w:val="single" w:sz="4" w:space="0" w:color="000009"/>
            </w:tcBorders>
          </w:tcPr>
          <w:p w14:paraId="446EB049"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HOURS: 6</w:t>
            </w:r>
          </w:p>
        </w:tc>
      </w:tr>
      <w:tr w:rsidR="003F2721" w:rsidRPr="00833283" w14:paraId="2CDC8306" w14:textId="77777777" w:rsidTr="0037381C">
        <w:trPr>
          <w:trHeight w:hRule="exact" w:val="770"/>
        </w:trPr>
        <w:tc>
          <w:tcPr>
            <w:tcW w:w="14130" w:type="dxa"/>
            <w:tcBorders>
              <w:left w:val="single" w:sz="4" w:space="0" w:color="000009"/>
              <w:right w:val="single" w:sz="4" w:space="0" w:color="000009"/>
            </w:tcBorders>
          </w:tcPr>
          <w:p w14:paraId="40197CFB" w14:textId="77777777" w:rsidR="003F2721" w:rsidRPr="00833283" w:rsidRDefault="003F2721" w:rsidP="00C212BC">
            <w:pPr>
              <w:widowControl w:val="0"/>
              <w:autoSpaceDE w:val="0"/>
              <w:autoSpaceDN w:val="0"/>
              <w:spacing w:after="0" w:line="240" w:lineRule="auto"/>
              <w:ind w:left="58" w:right="543"/>
              <w:jc w:val="both"/>
              <w:rPr>
                <w:rFonts w:ascii="Arial" w:eastAsia="Arial" w:hAnsi="Arial" w:cs="Arial"/>
              </w:rPr>
            </w:pPr>
            <w:r w:rsidRPr="00833283">
              <w:rPr>
                <w:rFonts w:ascii="Arial" w:eastAsia="Arial" w:hAnsi="Arial" w:cs="Arial"/>
              </w:rPr>
              <w:t>CATALOG DESCRIPTION: Topics in algebra, including inequalities, logarithmic, exponential, trigonometric functions, graphs and equations, inverse functions, elements of analytic geometry. Introduction to the use of graphing calculators. It includes a review of selected topics in Intermediate Algebra.</w:t>
            </w:r>
          </w:p>
        </w:tc>
      </w:tr>
      <w:tr w:rsidR="003F2721" w:rsidRPr="00833283" w14:paraId="3B2CDA96" w14:textId="77777777" w:rsidTr="0037381C">
        <w:trPr>
          <w:trHeight w:hRule="exact" w:val="262"/>
        </w:trPr>
        <w:tc>
          <w:tcPr>
            <w:tcW w:w="14130" w:type="dxa"/>
            <w:tcBorders>
              <w:left w:val="single" w:sz="4" w:space="0" w:color="000009"/>
              <w:right w:val="single" w:sz="4" w:space="0" w:color="000009"/>
            </w:tcBorders>
          </w:tcPr>
          <w:p w14:paraId="229B4EDB"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LIBERAL ARTS AND SCIENCES: Yes</w:t>
            </w:r>
          </w:p>
        </w:tc>
      </w:tr>
      <w:tr w:rsidR="003F2721" w:rsidRPr="00833283" w14:paraId="6CD2B098" w14:textId="77777777" w:rsidTr="0037381C">
        <w:trPr>
          <w:trHeight w:hRule="exact" w:val="309"/>
        </w:trPr>
        <w:tc>
          <w:tcPr>
            <w:tcW w:w="14130" w:type="dxa"/>
            <w:tcBorders>
              <w:left w:val="single" w:sz="4" w:space="0" w:color="000009"/>
              <w:right w:val="single" w:sz="4" w:space="0" w:color="000009"/>
            </w:tcBorders>
          </w:tcPr>
          <w:p w14:paraId="42CA7AB8" w14:textId="497E79F9" w:rsidR="003F2721" w:rsidRPr="00833283" w:rsidRDefault="003F2721" w:rsidP="00C212BC">
            <w:pPr>
              <w:widowControl w:val="0"/>
              <w:tabs>
                <w:tab w:val="left" w:pos="2716"/>
              </w:tabs>
              <w:autoSpaceDE w:val="0"/>
              <w:autoSpaceDN w:val="0"/>
              <w:spacing w:after="0" w:line="240" w:lineRule="auto"/>
              <w:ind w:left="58"/>
              <w:rPr>
                <w:rFonts w:ascii="Arial" w:eastAsia="Arial" w:hAnsi="Arial" w:cs="Arial"/>
              </w:rPr>
            </w:pPr>
            <w:r w:rsidRPr="00833283">
              <w:rPr>
                <w:rFonts w:ascii="Arial" w:eastAsia="Arial" w:hAnsi="Arial" w:cs="Arial"/>
                <w:position w:val="3"/>
              </w:rPr>
              <w:t>GENERAL</w:t>
            </w:r>
            <w:r w:rsidRPr="00833283">
              <w:rPr>
                <w:rFonts w:ascii="Arial" w:eastAsia="Arial" w:hAnsi="Arial" w:cs="Arial"/>
                <w:spacing w:val="-7"/>
                <w:position w:val="3"/>
              </w:rPr>
              <w:t xml:space="preserve"> </w:t>
            </w:r>
            <w:r w:rsidRPr="00833283">
              <w:rPr>
                <w:rFonts w:ascii="Arial" w:eastAsia="Arial" w:hAnsi="Arial" w:cs="Arial"/>
                <w:spacing w:val="-3"/>
                <w:position w:val="3"/>
              </w:rPr>
              <w:t xml:space="preserve">EDUCATION: </w:t>
            </w:r>
            <w:r w:rsidRPr="00833283">
              <w:rPr>
                <w:rFonts w:ascii="Arial" w:eastAsia="Arial" w:hAnsi="Arial" w:cs="Arial"/>
                <w:color w:val="3D3D3D"/>
                <w:spacing w:val="6"/>
              </w:rPr>
              <w:t>Mathematical</w:t>
            </w:r>
            <w:r w:rsidRPr="00833283">
              <w:rPr>
                <w:rFonts w:ascii="Arial" w:eastAsia="Arial" w:hAnsi="Arial" w:cs="Arial"/>
                <w:color w:val="3D3D3D"/>
                <w:spacing w:val="-24"/>
              </w:rPr>
              <w:t xml:space="preserve"> </w:t>
            </w:r>
            <w:r w:rsidRPr="00833283">
              <w:rPr>
                <w:rFonts w:ascii="Arial" w:eastAsia="Arial" w:hAnsi="Arial" w:cs="Arial"/>
                <w:color w:val="3D3D3D"/>
              </w:rPr>
              <w:t>and</w:t>
            </w:r>
            <w:r w:rsidRPr="00833283">
              <w:rPr>
                <w:rFonts w:ascii="Arial" w:eastAsia="Arial" w:hAnsi="Arial" w:cs="Arial"/>
                <w:color w:val="3D3D3D"/>
                <w:spacing w:val="-27"/>
              </w:rPr>
              <w:t xml:space="preserve"> </w:t>
            </w:r>
            <w:r w:rsidRPr="00833283">
              <w:rPr>
                <w:rFonts w:ascii="Arial" w:eastAsia="Arial" w:hAnsi="Arial" w:cs="Arial"/>
                <w:color w:val="3D3D3D"/>
                <w:spacing w:val="8"/>
              </w:rPr>
              <w:t>Quantitative</w:t>
            </w:r>
            <w:r w:rsidRPr="00833283">
              <w:rPr>
                <w:rFonts w:ascii="Arial" w:eastAsia="Arial" w:hAnsi="Arial" w:cs="Arial"/>
                <w:color w:val="3D3D3D"/>
                <w:spacing w:val="-30"/>
              </w:rPr>
              <w:t xml:space="preserve"> </w:t>
            </w:r>
            <w:r w:rsidRPr="00833283">
              <w:rPr>
                <w:rFonts w:ascii="Arial" w:eastAsia="Arial" w:hAnsi="Arial" w:cs="Arial"/>
                <w:color w:val="3D3D3D"/>
              </w:rPr>
              <w:t>Reasoning</w:t>
            </w:r>
            <w:r w:rsidR="00AF00CB">
              <w:rPr>
                <w:rFonts w:ascii="Arial" w:eastAsia="Arial" w:hAnsi="Arial" w:cs="Arial"/>
                <w:color w:val="3D3D3D"/>
              </w:rPr>
              <w:t>, STEM</w:t>
            </w:r>
          </w:p>
        </w:tc>
      </w:tr>
      <w:tr w:rsidR="003F2721" w:rsidRPr="00833283" w14:paraId="11EEB3FC" w14:textId="77777777" w:rsidTr="0037381C">
        <w:trPr>
          <w:trHeight w:hRule="exact" w:val="262"/>
        </w:trPr>
        <w:tc>
          <w:tcPr>
            <w:tcW w:w="14130" w:type="dxa"/>
            <w:tcBorders>
              <w:left w:val="single" w:sz="4" w:space="0" w:color="000009"/>
              <w:right w:val="single" w:sz="4" w:space="0" w:color="000009"/>
            </w:tcBorders>
          </w:tcPr>
          <w:p w14:paraId="69CDA98F"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EFFECTIVE: FALL 2022</w:t>
            </w:r>
          </w:p>
        </w:tc>
      </w:tr>
      <w:tr w:rsidR="003F2721" w:rsidRPr="00833283" w14:paraId="56E90EFA" w14:textId="77777777" w:rsidTr="0037381C">
        <w:trPr>
          <w:trHeight w:hRule="exact" w:val="262"/>
        </w:trPr>
        <w:tc>
          <w:tcPr>
            <w:tcW w:w="14130" w:type="dxa"/>
            <w:tcBorders>
              <w:left w:val="single" w:sz="4" w:space="0" w:color="000009"/>
              <w:right w:val="single" w:sz="4" w:space="0" w:color="000009"/>
            </w:tcBorders>
          </w:tcPr>
          <w:p w14:paraId="0D7B86A5"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ROLE IN CURRICULUM: College Algebra for students who are not ready for MTH 123 because they need Intermediate Algebra remediation.</w:t>
            </w:r>
          </w:p>
        </w:tc>
      </w:tr>
      <w:tr w:rsidR="003F2721" w:rsidRPr="00833283" w14:paraId="36456909" w14:textId="77777777" w:rsidTr="0037381C">
        <w:trPr>
          <w:trHeight w:hRule="exact" w:val="810"/>
        </w:trPr>
        <w:tc>
          <w:tcPr>
            <w:tcW w:w="14130" w:type="dxa"/>
            <w:tcBorders>
              <w:left w:val="single" w:sz="4" w:space="0" w:color="000009"/>
              <w:right w:val="single" w:sz="4" w:space="0" w:color="000009"/>
            </w:tcBorders>
          </w:tcPr>
          <w:p w14:paraId="45F07F03" w14:textId="77777777" w:rsidR="003F2721" w:rsidRPr="00833283" w:rsidRDefault="003F2721" w:rsidP="00C212BC">
            <w:pPr>
              <w:widowControl w:val="0"/>
              <w:autoSpaceDE w:val="0"/>
              <w:autoSpaceDN w:val="0"/>
              <w:spacing w:after="0"/>
              <w:ind w:left="58" w:right="220"/>
              <w:rPr>
                <w:rFonts w:ascii="Arial" w:eastAsia="Arial" w:hAnsi="Arial" w:cs="Arial"/>
              </w:rPr>
            </w:pPr>
            <w:r w:rsidRPr="00833283">
              <w:rPr>
                <w:rFonts w:ascii="Arial" w:eastAsia="Arial" w:hAnsi="Arial" w:cs="Arial"/>
              </w:rPr>
              <w:t>RATIONALE: by Fall 2022 CUNY will phase out traditional remedial courses in Intermediate Algebra like MTH 030. This course is designed to replace MTH 123 for students who in the past would have been placed in MTH 030. It follows the “co-requisite” model that has proved successful at numerous institutions. The course will be taught whenever MTH 123 is taught, typically every semester.</w:t>
            </w:r>
          </w:p>
        </w:tc>
      </w:tr>
      <w:tr w:rsidR="003F2721" w:rsidRPr="00833283" w14:paraId="3D4016CD" w14:textId="77777777" w:rsidTr="0037381C">
        <w:trPr>
          <w:trHeight w:hRule="exact" w:val="282"/>
        </w:trPr>
        <w:tc>
          <w:tcPr>
            <w:tcW w:w="14130" w:type="dxa"/>
            <w:tcBorders>
              <w:left w:val="single" w:sz="4" w:space="0" w:color="000009"/>
              <w:right w:val="single" w:sz="4" w:space="0" w:color="000009"/>
            </w:tcBorders>
          </w:tcPr>
          <w:p w14:paraId="1FDB5B08" w14:textId="77777777"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SUBMISSION TO COMMITTEE CHAIR: 4/6/21</w:t>
            </w:r>
          </w:p>
        </w:tc>
      </w:tr>
      <w:tr w:rsidR="003F2721" w:rsidRPr="00833283" w14:paraId="42000C0E" w14:textId="77777777" w:rsidTr="0037381C">
        <w:trPr>
          <w:trHeight w:hRule="exact" w:val="273"/>
        </w:trPr>
        <w:tc>
          <w:tcPr>
            <w:tcW w:w="14130" w:type="dxa"/>
            <w:tcBorders>
              <w:left w:val="single" w:sz="4" w:space="0" w:color="000009"/>
              <w:right w:val="single" w:sz="4" w:space="0" w:color="000009"/>
            </w:tcBorders>
          </w:tcPr>
          <w:p w14:paraId="5EB78898" w14:textId="1C40F5A3" w:rsidR="003F2721" w:rsidRPr="00833283" w:rsidRDefault="003F2721" w:rsidP="00C212BC">
            <w:pPr>
              <w:widowControl w:val="0"/>
              <w:autoSpaceDE w:val="0"/>
              <w:autoSpaceDN w:val="0"/>
              <w:spacing w:after="0" w:line="251" w:lineRule="exact"/>
              <w:ind w:left="58"/>
              <w:rPr>
                <w:rFonts w:ascii="Arial" w:eastAsia="Arial" w:hAnsi="Arial" w:cs="Arial"/>
              </w:rPr>
            </w:pPr>
            <w:r w:rsidRPr="00833283">
              <w:rPr>
                <w:rFonts w:ascii="Arial" w:eastAsia="Arial" w:hAnsi="Arial" w:cs="Arial"/>
              </w:rPr>
              <w:t>APPROVAL: Math Department 2/4/2021</w:t>
            </w:r>
            <w:r>
              <w:rPr>
                <w:rFonts w:ascii="Arial" w:eastAsia="Arial" w:hAnsi="Arial" w:cs="Arial"/>
              </w:rPr>
              <w:t xml:space="preserve">, </w:t>
            </w:r>
            <w:r>
              <w:rPr>
                <w:rFonts w:ascii="Arial" w:eastAsia="Times New Roman" w:hAnsi="Arial" w:cs="Arial"/>
                <w:color w:val="000000"/>
              </w:rPr>
              <w:t>Undergraduate Curriculum Committee 4/9/21</w:t>
            </w:r>
            <w:r w:rsidR="00C212BC">
              <w:rPr>
                <w:rFonts w:ascii="Arial" w:eastAsia="Times New Roman" w:hAnsi="Arial" w:cs="Arial"/>
                <w:color w:val="000000"/>
              </w:rPr>
              <w:t>, General Education Committee 4/12/21</w:t>
            </w:r>
          </w:p>
        </w:tc>
      </w:tr>
      <w:tr w:rsidR="003F2721" w:rsidRPr="00833283" w14:paraId="76BD4846" w14:textId="77777777" w:rsidTr="0037381C">
        <w:trPr>
          <w:trHeight w:hRule="exact" w:val="768"/>
        </w:trPr>
        <w:tc>
          <w:tcPr>
            <w:tcW w:w="14130" w:type="dxa"/>
            <w:tcBorders>
              <w:left w:val="single" w:sz="4" w:space="0" w:color="000009"/>
              <w:right w:val="single" w:sz="4" w:space="0" w:color="000009"/>
            </w:tcBorders>
          </w:tcPr>
          <w:p w14:paraId="16DB50F3" w14:textId="77777777" w:rsidR="003F2721" w:rsidRPr="00833283" w:rsidRDefault="003F2721" w:rsidP="00C212BC">
            <w:pPr>
              <w:widowControl w:val="0"/>
              <w:autoSpaceDE w:val="0"/>
              <w:autoSpaceDN w:val="0"/>
              <w:spacing w:after="0" w:line="240" w:lineRule="auto"/>
              <w:ind w:left="58" w:right="220"/>
              <w:rPr>
                <w:rFonts w:ascii="Arial" w:eastAsia="Arial" w:hAnsi="Arial" w:cs="Arial"/>
              </w:rPr>
            </w:pPr>
            <w:r w:rsidRPr="00833283">
              <w:rPr>
                <w:rFonts w:ascii="Arial" w:eastAsia="Arial" w:hAnsi="Arial" w:cs="Arial"/>
                <w:spacing w:val="-5"/>
              </w:rPr>
              <w:t xml:space="preserve">CONSULTATION: </w:t>
            </w:r>
            <w:r w:rsidRPr="00833283">
              <w:rPr>
                <w:rFonts w:ascii="Arial" w:eastAsia="Arial" w:hAnsi="Arial" w:cs="Arial"/>
              </w:rPr>
              <w:t xml:space="preserve">All relevant departments have been consulted: Engineering Science (Neo Antoniades, </w:t>
            </w:r>
            <w:r w:rsidRPr="00833283">
              <w:rPr>
                <w:rFonts w:ascii="Arial" w:eastAsia="Arial" w:hAnsi="Arial" w:cs="Arial"/>
                <w:spacing w:val="-2"/>
              </w:rPr>
              <w:t xml:space="preserve">3/11/20121), </w:t>
            </w:r>
            <w:r w:rsidRPr="00833283">
              <w:rPr>
                <w:rFonts w:ascii="Arial" w:eastAsia="Arial" w:hAnsi="Arial" w:cs="Arial"/>
              </w:rPr>
              <w:t xml:space="preserve">Computer Science (Shuqun Zhang, </w:t>
            </w:r>
            <w:r w:rsidRPr="00833283">
              <w:rPr>
                <w:rFonts w:ascii="Arial" w:eastAsia="Arial" w:hAnsi="Arial" w:cs="Arial"/>
                <w:spacing w:val="-3"/>
              </w:rPr>
              <w:t xml:space="preserve">3/11/2021), </w:t>
            </w:r>
            <w:r w:rsidRPr="00833283">
              <w:rPr>
                <w:rFonts w:ascii="Arial" w:eastAsia="Arial" w:hAnsi="Arial" w:cs="Arial"/>
              </w:rPr>
              <w:t xml:space="preserve">Chemistry (Qiao-Sheng Hu, </w:t>
            </w:r>
            <w:r w:rsidRPr="00833283">
              <w:rPr>
                <w:rFonts w:ascii="Arial" w:eastAsia="Arial" w:hAnsi="Arial" w:cs="Arial"/>
                <w:spacing w:val="-3"/>
              </w:rPr>
              <w:t xml:space="preserve">3/11/2021), </w:t>
            </w:r>
            <w:r w:rsidRPr="00833283">
              <w:rPr>
                <w:rFonts w:ascii="Arial" w:eastAsia="Arial" w:hAnsi="Arial" w:cs="Arial"/>
              </w:rPr>
              <w:t xml:space="preserve">Physics </w:t>
            </w:r>
            <w:r w:rsidRPr="00833283">
              <w:rPr>
                <w:rFonts w:ascii="Arial" w:eastAsia="Arial" w:hAnsi="Arial" w:cs="Arial"/>
                <w:spacing w:val="-3"/>
              </w:rPr>
              <w:t xml:space="preserve">(Vadim </w:t>
            </w:r>
            <w:r w:rsidRPr="00833283">
              <w:rPr>
                <w:rFonts w:ascii="Arial" w:eastAsia="Arial" w:hAnsi="Arial" w:cs="Arial"/>
              </w:rPr>
              <w:t xml:space="preserve">Oganesyan, </w:t>
            </w:r>
            <w:r w:rsidRPr="00833283">
              <w:rPr>
                <w:rFonts w:ascii="Arial" w:eastAsia="Arial" w:hAnsi="Arial" w:cs="Arial"/>
                <w:spacing w:val="-3"/>
              </w:rPr>
              <w:t xml:space="preserve">3/11/2021), </w:t>
            </w:r>
            <w:r w:rsidRPr="00833283">
              <w:rPr>
                <w:rFonts w:ascii="Arial" w:eastAsia="Arial" w:hAnsi="Arial" w:cs="Arial"/>
              </w:rPr>
              <w:t xml:space="preserve">Biology (Chang-Hui Shen, </w:t>
            </w:r>
            <w:r w:rsidRPr="00833283">
              <w:rPr>
                <w:rFonts w:ascii="Arial" w:eastAsia="Arial" w:hAnsi="Arial" w:cs="Arial"/>
                <w:spacing w:val="-3"/>
              </w:rPr>
              <w:t xml:space="preserve">3/11/2021), </w:t>
            </w:r>
            <w:r w:rsidRPr="00833283">
              <w:rPr>
                <w:rFonts w:ascii="Arial" w:eastAsia="Arial" w:hAnsi="Arial" w:cs="Arial"/>
              </w:rPr>
              <w:t xml:space="preserve">School of Business (Simone Wegge, Thomas </w:t>
            </w:r>
            <w:r w:rsidRPr="00833283">
              <w:rPr>
                <w:rFonts w:ascii="Arial" w:eastAsia="Arial" w:hAnsi="Arial" w:cs="Arial"/>
                <w:spacing w:val="-4"/>
              </w:rPr>
              <w:t xml:space="preserve">Tellefsen, </w:t>
            </w:r>
            <w:r w:rsidRPr="00833283">
              <w:rPr>
                <w:rFonts w:ascii="Arial" w:eastAsia="Arial" w:hAnsi="Arial" w:cs="Arial"/>
              </w:rPr>
              <w:t xml:space="preserve">Carles Sola Belda, George </w:t>
            </w:r>
            <w:r w:rsidRPr="00833283">
              <w:rPr>
                <w:rFonts w:ascii="Arial" w:eastAsia="Arial" w:hAnsi="Arial" w:cs="Arial"/>
                <w:spacing w:val="-3"/>
              </w:rPr>
              <w:t xml:space="preserve">Wang, </w:t>
            </w:r>
            <w:r w:rsidRPr="00833283">
              <w:rPr>
                <w:rFonts w:ascii="Arial" w:eastAsia="Arial" w:hAnsi="Arial" w:cs="Arial"/>
              </w:rPr>
              <w:t>4/6/2021)</w:t>
            </w:r>
          </w:p>
        </w:tc>
      </w:tr>
    </w:tbl>
    <w:p w14:paraId="568AA901" w14:textId="77777777" w:rsidR="003F2721" w:rsidRPr="00833283" w:rsidRDefault="003F2721" w:rsidP="003F2721">
      <w:pPr>
        <w:suppressAutoHyphens/>
        <w:spacing w:after="0" w:line="240" w:lineRule="auto"/>
        <w:rPr>
          <w:rFonts w:ascii="Arial" w:eastAsia="Times New Roman" w:hAnsi="Arial" w:cs="Arial"/>
          <w:color w:val="00000A"/>
          <w:lang w:eastAsia="zh-CN"/>
        </w:rPr>
      </w:pPr>
    </w:p>
    <w:p w14:paraId="73727805" w14:textId="07497595" w:rsidR="003F2721" w:rsidRDefault="003F2721" w:rsidP="00AA6E32">
      <w:pPr>
        <w:spacing w:after="0" w:line="240" w:lineRule="auto"/>
        <w:rPr>
          <w:rFonts w:ascii="Arial" w:eastAsia="Times New Roman" w:hAnsi="Arial" w:cs="Arial"/>
          <w:b/>
          <w:color w:val="000000" w:themeColor="text1"/>
        </w:rPr>
      </w:pPr>
      <w:r>
        <w:rPr>
          <w:rFonts w:ascii="Arial" w:eastAsia="Times New Roman" w:hAnsi="Arial" w:cs="Arial"/>
          <w:b/>
          <w:color w:val="000000" w:themeColor="text1"/>
        </w:rPr>
        <w:t>AIV. CHANGES IN EXISTING COURSES</w:t>
      </w:r>
    </w:p>
    <w:p w14:paraId="4426EB03" w14:textId="07917CEE" w:rsidR="00AA6E32" w:rsidRPr="00AA6E32" w:rsidRDefault="00AA6E32" w:rsidP="00AA6E32">
      <w:pPr>
        <w:spacing w:after="0" w:line="240" w:lineRule="auto"/>
        <w:rPr>
          <w:rFonts w:ascii="Arial" w:eastAsia="Times New Roman" w:hAnsi="Arial" w:cs="Arial"/>
          <w:b/>
          <w:color w:val="000000" w:themeColor="text1"/>
        </w:rPr>
      </w:pPr>
      <w:r w:rsidRPr="00AA6E32">
        <w:rPr>
          <w:rFonts w:ascii="Arial" w:eastAsia="Times New Roman" w:hAnsi="Arial" w:cs="Arial"/>
          <w:b/>
          <w:color w:val="000000" w:themeColor="text1"/>
        </w:rPr>
        <w:t>AIV.1 DEPARTMENT OF PHYSICAL THERAPY: PHT 806 CLINICAL AFFILIATION I</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AA6E32" w:rsidRPr="00AA6E32" w14:paraId="4878A36F" w14:textId="77777777" w:rsidTr="00C212BC">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12BBD1" w14:textId="77777777" w:rsidR="00AA6E32" w:rsidRPr="00AA6E32" w:rsidRDefault="00AA6E32" w:rsidP="00AA6E32">
            <w:pPr>
              <w:spacing w:after="0"/>
              <w:rPr>
                <w:rFonts w:ascii="Arial" w:eastAsia="Calibri" w:hAnsi="Arial" w:cs="Arial"/>
                <w:b/>
                <w:color w:val="000000" w:themeColor="text1"/>
              </w:rPr>
            </w:pPr>
            <w:r w:rsidRPr="00AA6E32">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BBFFB6" w14:textId="77777777" w:rsidR="00AA6E32" w:rsidRPr="00AA6E32" w:rsidRDefault="00AA6E32" w:rsidP="00AA6E32">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AA6E32">
              <w:rPr>
                <w:rFonts w:ascii="Arial" w:eastAsia="Times New Roman" w:hAnsi="Arial" w:cs="Arial"/>
                <w:b/>
                <w:color w:val="000000" w:themeColor="text1"/>
                <w:lang w:bidi="th-TH"/>
              </w:rPr>
              <w:t xml:space="preserve">USE STRIKETHROUGH FOR </w:t>
            </w:r>
            <w:r w:rsidRPr="00AA6E32">
              <w:rPr>
                <w:rFonts w:ascii="Arial" w:eastAsia="Times New Roman" w:hAnsi="Arial" w:cs="Arial"/>
                <w:b/>
                <w:strike/>
                <w:color w:val="000000" w:themeColor="text1"/>
                <w:lang w:bidi="th-TH"/>
              </w:rPr>
              <w:t xml:space="preserve">CHANGES </w:t>
            </w:r>
          </w:p>
          <w:p w14:paraId="304DF190" w14:textId="77777777" w:rsidR="00AA6E32" w:rsidRPr="00AA6E32" w:rsidRDefault="00AA6E32" w:rsidP="00AA6E32">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3938F250" w14:textId="77777777" w:rsidR="00AA6E32" w:rsidRPr="00AA6E32" w:rsidRDefault="00AA6E32" w:rsidP="00AA6E32">
            <w:pPr>
              <w:spacing w:after="0"/>
              <w:rPr>
                <w:rFonts w:ascii="Arial" w:eastAsia="Calibri" w:hAnsi="Arial" w:cs="Arial"/>
                <w:b/>
                <w:color w:val="000000" w:themeColor="text1"/>
              </w:rPr>
            </w:pPr>
            <w:r w:rsidRPr="00AA6E32">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B4A819" w14:textId="77777777" w:rsidR="00AA6E32" w:rsidRPr="00AA6E32" w:rsidRDefault="00AA6E32" w:rsidP="00AA6E32">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AA6E32">
              <w:rPr>
                <w:rFonts w:ascii="Arial" w:eastAsia="Calibri" w:hAnsi="Arial" w:cs="Arial"/>
                <w:b/>
                <w:bCs/>
                <w:color w:val="000000" w:themeColor="text1"/>
              </w:rPr>
              <w:t> </w:t>
            </w:r>
            <w:r w:rsidRPr="00AA6E32">
              <w:rPr>
                <w:rFonts w:ascii="Arial" w:eastAsia="Times New Roman" w:hAnsi="Arial" w:cs="Arial"/>
                <w:b/>
                <w:color w:val="000000" w:themeColor="text1"/>
                <w:lang w:bidi="th-TH"/>
              </w:rPr>
              <w:t xml:space="preserve">USE UNDERLINE FOR </w:t>
            </w:r>
            <w:r w:rsidRPr="00AA6E32">
              <w:rPr>
                <w:rFonts w:ascii="Arial" w:eastAsia="Times New Roman" w:hAnsi="Arial" w:cs="Arial"/>
                <w:b/>
                <w:color w:val="000000" w:themeColor="text1"/>
                <w:u w:val="single"/>
                <w:lang w:bidi="th-TH"/>
              </w:rPr>
              <w:t>CHANGES</w:t>
            </w:r>
          </w:p>
          <w:p w14:paraId="25A1BA66" w14:textId="77777777" w:rsidR="00AA6E32" w:rsidRPr="00AA6E32" w:rsidRDefault="00AA6E32" w:rsidP="00AA6E32">
            <w:pPr>
              <w:spacing w:after="0"/>
              <w:rPr>
                <w:rFonts w:ascii="Arial" w:eastAsia="Calibri" w:hAnsi="Arial" w:cs="Arial"/>
                <w:b/>
                <w:color w:val="000000" w:themeColor="text1"/>
              </w:rPr>
            </w:pPr>
          </w:p>
        </w:tc>
      </w:tr>
      <w:tr w:rsidR="00AA6E32" w:rsidRPr="00AA6E32" w14:paraId="4D8993AE"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22C4FF"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Department/Program</w:t>
            </w:r>
          </w:p>
        </w:tc>
        <w:sdt>
          <w:sdtPr>
            <w:rPr>
              <w:rFonts w:ascii="Arial" w:eastAsia="Calibri" w:hAnsi="Arial" w:cs="Arial"/>
              <w:color w:val="000000" w:themeColor="text1"/>
            </w:rPr>
            <w:id w:val="-802773377"/>
            <w:placeholder>
              <w:docPart w:val="69E14A71B1F74B0CA03292979230FF01"/>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BEC4526" w14:textId="77777777" w:rsidR="00AA6E32" w:rsidRPr="00AA6E32" w:rsidRDefault="00AA6E32" w:rsidP="00AA6E32">
                <w:pPr>
                  <w:tabs>
                    <w:tab w:val="left" w:pos="1464"/>
                  </w:tabs>
                  <w:spacing w:after="0"/>
                  <w:rPr>
                    <w:rFonts w:ascii="Arial" w:eastAsia="Calibri" w:hAnsi="Arial" w:cs="Arial"/>
                    <w:color w:val="000000" w:themeColor="text1"/>
                  </w:rPr>
                </w:pPr>
                <w:r w:rsidRPr="00AA6E32">
                  <w:rPr>
                    <w:rFonts w:ascii="Arial" w:eastAsia="Calibri" w:hAnsi="Arial" w:cs="Arial"/>
                    <w:color w:val="000000" w:themeColor="text1"/>
                  </w:rPr>
                  <w:t>Physical Therapy</w:t>
                </w:r>
              </w:p>
            </w:tc>
          </w:sdtContent>
        </w:sdt>
        <w:tc>
          <w:tcPr>
            <w:tcW w:w="3060" w:type="dxa"/>
            <w:tcBorders>
              <w:top w:val="nil"/>
              <w:left w:val="nil"/>
              <w:bottom w:val="single" w:sz="8" w:space="0" w:color="auto"/>
              <w:right w:val="single" w:sz="8" w:space="0" w:color="auto"/>
            </w:tcBorders>
          </w:tcPr>
          <w:p w14:paraId="6225ACD4"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A641BC1"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122B997D"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F34883"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Course No. and Title</w:t>
            </w:r>
          </w:p>
        </w:tc>
        <w:sdt>
          <w:sdtPr>
            <w:rPr>
              <w:rFonts w:ascii="Arial" w:eastAsia="Calibri" w:hAnsi="Arial" w:cs="Arial"/>
              <w:color w:val="000000" w:themeColor="text1"/>
            </w:rPr>
            <w:id w:val="-1297754738"/>
            <w:placeholder>
              <w:docPart w:val="29D281CC0D754BAF9970E67BDB37E59C"/>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D319C4F" w14:textId="77777777" w:rsidR="00AA6E32" w:rsidRPr="00AA6E32" w:rsidRDefault="00AA6E32" w:rsidP="00AA6E32">
                <w:pPr>
                  <w:spacing w:after="0"/>
                  <w:rPr>
                    <w:rFonts w:ascii="Arial" w:eastAsia="Calibri" w:hAnsi="Arial" w:cs="Arial"/>
                    <w:color w:val="000000" w:themeColor="text1"/>
                  </w:rPr>
                </w:pPr>
                <w:r w:rsidRPr="00AA6E32">
                  <w:rPr>
                    <w:rFonts w:ascii="Arial" w:eastAsia="Calibri" w:hAnsi="Arial" w:cs="Arial"/>
                    <w:color w:val="000000" w:themeColor="text1"/>
                  </w:rPr>
                  <w:t>PHT 806 CLINICAL AFFILIATION I</w:t>
                </w:r>
              </w:p>
            </w:tc>
          </w:sdtContent>
        </w:sdt>
        <w:tc>
          <w:tcPr>
            <w:tcW w:w="3060" w:type="dxa"/>
            <w:tcBorders>
              <w:top w:val="nil"/>
              <w:left w:val="nil"/>
              <w:bottom w:val="single" w:sz="8" w:space="0" w:color="auto"/>
              <w:right w:val="single" w:sz="8" w:space="0" w:color="auto"/>
            </w:tcBorders>
          </w:tcPr>
          <w:p w14:paraId="534670EB"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066C8A1"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04EC15E4"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AC1173"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D2635BB" w14:textId="77777777" w:rsidR="00AA6E32" w:rsidRPr="00AA6E32" w:rsidRDefault="00AA6E32" w:rsidP="00AA6E32">
            <w:pPr>
              <w:shd w:val="clear" w:color="auto" w:fill="FFFFFF"/>
              <w:spacing w:after="0" w:line="270" w:lineRule="atLeast"/>
              <w:textAlignment w:val="baseline"/>
              <w:rPr>
                <w:rFonts w:ascii="Arial" w:eastAsia="Calibri" w:hAnsi="Arial" w:cs="Arial"/>
                <w:color w:val="000000" w:themeColor="text1"/>
              </w:rPr>
            </w:pPr>
            <w:r w:rsidRPr="00AA6E32">
              <w:rPr>
                <w:rFonts w:ascii="Arial" w:eastAsia="Calibri" w:hAnsi="Arial" w:cs="Arial"/>
                <w:color w:val="000000" w:themeColor="text1"/>
              </w:rPr>
              <w:t>PHT 804, PHT 805</w:t>
            </w:r>
          </w:p>
        </w:tc>
        <w:tc>
          <w:tcPr>
            <w:tcW w:w="3060" w:type="dxa"/>
            <w:tcBorders>
              <w:top w:val="nil"/>
              <w:left w:val="nil"/>
              <w:bottom w:val="single" w:sz="8" w:space="0" w:color="auto"/>
              <w:right w:val="single" w:sz="8" w:space="0" w:color="auto"/>
            </w:tcBorders>
          </w:tcPr>
          <w:p w14:paraId="7DE80F5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4AA05BBC" w14:textId="77777777" w:rsidR="00AA6E32" w:rsidRPr="00AA6E32" w:rsidRDefault="00AA6E32" w:rsidP="00AA6E32">
            <w:pPr>
              <w:spacing w:after="0" w:line="240" w:lineRule="auto"/>
              <w:rPr>
                <w:rFonts w:ascii="Arial" w:eastAsia="Calibri" w:hAnsi="Arial" w:cs="Arial"/>
                <w:color w:val="000000" w:themeColor="text1"/>
                <w:u w:val="single"/>
              </w:rPr>
            </w:pPr>
            <w:r w:rsidRPr="00AA6E32">
              <w:rPr>
                <w:rFonts w:ascii="Arial" w:eastAsia="Calibri" w:hAnsi="Arial" w:cs="Arial"/>
                <w:color w:val="000000" w:themeColor="text1"/>
              </w:rPr>
              <w:t>No change</w:t>
            </w:r>
          </w:p>
        </w:tc>
      </w:tr>
      <w:tr w:rsidR="00AA6E32" w:rsidRPr="00AA6E32" w14:paraId="4E80415D"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107017"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1A91F43"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10211F64"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1BDEED5"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5E61562D"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585A6A"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D914EE1"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0A8BD453"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15D2BAD"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07271F2F"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33DD6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BC0B4B1"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3</w:t>
            </w:r>
          </w:p>
        </w:tc>
        <w:tc>
          <w:tcPr>
            <w:tcW w:w="3060" w:type="dxa"/>
            <w:tcBorders>
              <w:top w:val="nil"/>
              <w:left w:val="nil"/>
              <w:bottom w:val="single" w:sz="8" w:space="0" w:color="auto"/>
              <w:right w:val="single" w:sz="8" w:space="0" w:color="auto"/>
            </w:tcBorders>
          </w:tcPr>
          <w:p w14:paraId="2AE0DE1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FB3FE15"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029E5048"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E4005B"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FEE51F6"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30-35 hours per week</w:t>
            </w:r>
          </w:p>
        </w:tc>
        <w:tc>
          <w:tcPr>
            <w:tcW w:w="3060" w:type="dxa"/>
            <w:tcBorders>
              <w:top w:val="nil"/>
              <w:left w:val="nil"/>
              <w:bottom w:val="single" w:sz="8" w:space="0" w:color="auto"/>
              <w:right w:val="single" w:sz="8" w:space="0" w:color="auto"/>
            </w:tcBorders>
          </w:tcPr>
          <w:p w14:paraId="74CB3F54"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4497F1D"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 xml:space="preserve">No change </w:t>
            </w:r>
          </w:p>
        </w:tc>
      </w:tr>
      <w:tr w:rsidR="00AA6E32" w:rsidRPr="00AA6E32" w14:paraId="7B2AB5AC"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7A9E58"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11954B0" w14:textId="77777777" w:rsidR="00AA6E32" w:rsidRPr="00AA6E32" w:rsidRDefault="00AA6E32" w:rsidP="00AA6E32">
            <w:pPr>
              <w:shd w:val="clear" w:color="auto" w:fill="FFFFFF"/>
              <w:spacing w:after="0"/>
              <w:textAlignment w:val="baseline"/>
              <w:rPr>
                <w:rFonts w:ascii="Arial" w:eastAsia="Calibri" w:hAnsi="Arial" w:cs="Arial"/>
                <w:color w:val="000000" w:themeColor="text1"/>
              </w:rPr>
            </w:pPr>
            <w:r w:rsidRPr="00AA6E32">
              <w:rPr>
                <w:rFonts w:ascii="Arial" w:hAnsi="Arial" w:cs="Arial"/>
                <w:color w:val="000000" w:themeColor="text1"/>
              </w:rPr>
              <w:t xml:space="preserve">This is the first of four clinical internship placements throughout the curriculum. Under the supervision of a licensed physical therapist, the student will integrate and apply coursework to provide quality care in the evaluation and treatment of patients with a variety of diagnoses. This course provides a foundation that is designed to provide the student with competent clinical skills. </w:t>
            </w:r>
            <w:r w:rsidRPr="00AA6E32">
              <w:rPr>
                <w:rFonts w:ascii="Arial" w:hAnsi="Arial" w:cs="Arial"/>
                <w:strike/>
                <w:color w:val="000000" w:themeColor="text1"/>
              </w:rPr>
              <w:t>This course will be graded Pass/Fail.</w:t>
            </w:r>
          </w:p>
        </w:tc>
        <w:tc>
          <w:tcPr>
            <w:tcW w:w="3060" w:type="dxa"/>
            <w:tcBorders>
              <w:top w:val="nil"/>
              <w:left w:val="nil"/>
              <w:bottom w:val="single" w:sz="8" w:space="0" w:color="auto"/>
              <w:right w:val="single" w:sz="8" w:space="0" w:color="auto"/>
            </w:tcBorders>
          </w:tcPr>
          <w:p w14:paraId="13D2AFB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14AAE548"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hAnsi="Arial" w:cs="Arial"/>
                <w:color w:val="000000" w:themeColor="text1"/>
              </w:rPr>
              <w:t>No change</w:t>
            </w:r>
          </w:p>
        </w:tc>
      </w:tr>
      <w:tr w:rsidR="00AA6E32" w:rsidRPr="00AA6E32" w14:paraId="25CCE9EE"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88825E"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FFE25CA" w14:textId="77777777" w:rsidR="00AA6E32" w:rsidRPr="00AA6E32" w:rsidRDefault="00AA6E32" w:rsidP="00AA6E32">
            <w:pPr>
              <w:shd w:val="clear" w:color="auto" w:fill="FFFFFF"/>
              <w:spacing w:after="0"/>
              <w:textAlignment w:val="baseline"/>
              <w:rPr>
                <w:rFonts w:ascii="Arial" w:eastAsia="Calibri" w:hAnsi="Arial" w:cs="Arial"/>
                <w:color w:val="000000" w:themeColor="text1"/>
              </w:rPr>
            </w:pPr>
            <w:r w:rsidRPr="00AA6E32">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14:paraId="53FCA7D3"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1EBF23CB"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n/a</w:t>
            </w:r>
          </w:p>
        </w:tc>
      </w:tr>
      <w:tr w:rsidR="00AA6E32" w:rsidRPr="00AA6E32" w14:paraId="3E1FC00A"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137185E"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9AE9DDE" w14:textId="77777777" w:rsidR="00AA6E32" w:rsidRPr="00AA6E32" w:rsidRDefault="00F42E49" w:rsidP="00AA6E32">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376821956"/>
                <w:placeholder>
                  <w:docPart w:val="C489F7FCE61F43E59D427016F0DE2D99"/>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AA6E32" w:rsidRPr="00AA6E32">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3AEB580B"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19D645A"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n/a</w:t>
            </w:r>
          </w:p>
        </w:tc>
      </w:tr>
      <w:tr w:rsidR="00AA6E32" w:rsidRPr="00AA6E32" w14:paraId="0BEE22BA" w14:textId="77777777" w:rsidTr="00C212BC">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3171679"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tcPr>
          <w:p w14:paraId="07C60DCE" w14:textId="77777777" w:rsidR="00AA6E32" w:rsidRPr="00AA6E32" w:rsidRDefault="00AA6E32" w:rsidP="00AA6E32">
            <w:pPr>
              <w:spacing w:after="0"/>
              <w:rPr>
                <w:rFonts w:ascii="Arial" w:eastAsia="Calibri" w:hAnsi="Arial" w:cs="Arial"/>
                <w:color w:val="000000" w:themeColor="text1"/>
              </w:rPr>
            </w:pPr>
          </w:p>
        </w:tc>
        <w:tc>
          <w:tcPr>
            <w:tcW w:w="3060" w:type="dxa"/>
            <w:tcBorders>
              <w:top w:val="nil"/>
              <w:left w:val="nil"/>
              <w:bottom w:val="single" w:sz="4" w:space="0" w:color="auto"/>
              <w:right w:val="single" w:sz="8" w:space="0" w:color="auto"/>
            </w:tcBorders>
          </w:tcPr>
          <w:p w14:paraId="540C564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14:paraId="7855BADA" w14:textId="77777777" w:rsidR="00AA6E32" w:rsidRPr="00AA6E32" w:rsidRDefault="00AA6E32" w:rsidP="00AA6E32">
            <w:pPr>
              <w:spacing w:after="0"/>
              <w:rPr>
                <w:rFonts w:ascii="Arial" w:eastAsia="Calibri" w:hAnsi="Arial" w:cs="Arial"/>
                <w:color w:val="000000" w:themeColor="text1"/>
              </w:rPr>
            </w:pPr>
            <w:r w:rsidRPr="00AA6E32">
              <w:rPr>
                <w:rFonts w:ascii="Arial" w:eastAsia="Calibri" w:hAnsi="Arial" w:cs="Arial"/>
                <w:color w:val="000000" w:themeColor="text1"/>
              </w:rPr>
              <w:t>August 2021</w:t>
            </w:r>
          </w:p>
        </w:tc>
      </w:tr>
      <w:tr w:rsidR="00AA6E32" w:rsidRPr="00AA6E32" w14:paraId="6D05004C"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B6F1D7"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14:paraId="0A68AEC2" w14:textId="77777777" w:rsidR="00AA6E32" w:rsidRPr="00AA6E32" w:rsidRDefault="00AA6E32" w:rsidP="00AA6E32">
            <w:pPr>
              <w:spacing w:after="0"/>
              <w:rPr>
                <w:rFonts w:ascii="Arial" w:eastAsia="Times New Roman" w:hAnsi="Arial" w:cs="Arial"/>
                <w:color w:val="000000" w:themeColor="text1"/>
              </w:rPr>
            </w:pPr>
            <w:r w:rsidRPr="00AA6E32">
              <w:rPr>
                <w:rFonts w:ascii="Arial" w:eastAsia="Times New Roman" w:hAnsi="Arial" w:cs="Arial"/>
                <w:color w:val="000000" w:themeColor="text1"/>
              </w:rPr>
              <w:t xml:space="preserve">This is the first of 4 clinical experiences for the DPT students.  They work in the community under the supervision of a licensed physical therapist.  This experience is a total of 6 weeks.  </w:t>
            </w:r>
          </w:p>
        </w:tc>
      </w:tr>
      <w:tr w:rsidR="00AA6E32" w:rsidRPr="00AA6E32" w14:paraId="3582F334"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E949CF"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14:paraId="57C1811C" w14:textId="77777777" w:rsidR="00AA6E32" w:rsidRPr="00AA6E32" w:rsidRDefault="00AA6E32" w:rsidP="00AA6E32">
            <w:pPr>
              <w:spacing w:after="0"/>
              <w:rPr>
                <w:rFonts w:ascii="Arial" w:eastAsia="Times New Roman" w:hAnsi="Arial" w:cs="Arial"/>
                <w:color w:val="000000" w:themeColor="text1"/>
              </w:rPr>
            </w:pPr>
            <w:r w:rsidRPr="00AA6E32">
              <w:rPr>
                <w:rFonts w:ascii="Arial" w:eastAsia="Times New Roman" w:hAnsi="Arial" w:cs="Arial"/>
                <w:color w:val="000000" w:themeColor="text1"/>
              </w:rPr>
              <w:t xml:space="preserve">We are changing the grading of these clinical experiences </w:t>
            </w:r>
            <w:r w:rsidRPr="00AA6E32">
              <w:rPr>
                <w:rFonts w:ascii="Arial" w:eastAsia="Times New Roman" w:hAnsi="Arial" w:cs="Arial"/>
                <w:i/>
                <w:iCs/>
                <w:color w:val="000000" w:themeColor="text1"/>
              </w:rPr>
              <w:t>from</w:t>
            </w:r>
            <w:r w:rsidRPr="00AA6E32">
              <w:rPr>
                <w:rFonts w:ascii="Arial" w:eastAsia="Times New Roman" w:hAnsi="Arial" w:cs="Arial"/>
                <w:color w:val="000000" w:themeColor="text1"/>
              </w:rPr>
              <w:t xml:space="preserve"> PASS-FAIL </w:t>
            </w:r>
            <w:r w:rsidRPr="00AA6E32">
              <w:rPr>
                <w:rFonts w:ascii="Arial" w:eastAsia="Times New Roman" w:hAnsi="Arial" w:cs="Arial"/>
                <w:i/>
                <w:iCs/>
                <w:color w:val="000000" w:themeColor="text1"/>
              </w:rPr>
              <w:t>to</w:t>
            </w:r>
            <w:r w:rsidRPr="00AA6E32">
              <w:rPr>
                <w:rFonts w:ascii="Arial" w:eastAsia="Times New Roman" w:hAnsi="Arial" w:cs="Arial"/>
                <w:color w:val="000000" w:themeColor="text1"/>
              </w:rPr>
              <w:t xml:space="preserve"> Graded.  This change is proposed to better match student performance with their grade and to be in line with other accredited programs.</w:t>
            </w:r>
          </w:p>
        </w:tc>
      </w:tr>
      <w:tr w:rsidR="00AA6E32" w:rsidRPr="00AA6E32" w14:paraId="19C9BC50"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B8D82C"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14:paraId="7D49F85B" w14:textId="77777777" w:rsidR="00AA6E32" w:rsidRPr="00AA6E32" w:rsidRDefault="00F42E49" w:rsidP="00AA6E32">
            <w:pPr>
              <w:spacing w:after="0"/>
              <w:rPr>
                <w:rFonts w:ascii="Arial" w:eastAsia="Times New Roman" w:hAnsi="Arial" w:cs="Arial"/>
                <w:color w:val="000000" w:themeColor="text1"/>
              </w:rPr>
            </w:pPr>
            <w:sdt>
              <w:sdtPr>
                <w:rPr>
                  <w:rFonts w:ascii="Arial" w:eastAsia="Times New Roman" w:hAnsi="Arial" w:cs="Arial"/>
                  <w:color w:val="000000" w:themeColor="text1"/>
                </w:rPr>
                <w:id w:val="-1668541522"/>
                <w:placeholder>
                  <w:docPart w:val="A398D48B7E0F4E8FA325FA5D933EAD6B"/>
                </w:placeholder>
                <w:date w:fullDate="2021-03-11T00:00:00Z">
                  <w:dateFormat w:val="M/d/yyyy"/>
                  <w:lid w:val="en-US"/>
                  <w:storeMappedDataAs w:val="dateTime"/>
                  <w:calendar w:val="gregorian"/>
                </w:date>
              </w:sdtPr>
              <w:sdtEndPr/>
              <w:sdtContent>
                <w:r w:rsidR="00AA6E32" w:rsidRPr="00AA6E32">
                  <w:rPr>
                    <w:rFonts w:ascii="Arial" w:eastAsia="Times New Roman" w:hAnsi="Arial" w:cs="Arial"/>
                    <w:color w:val="000000" w:themeColor="text1"/>
                  </w:rPr>
                  <w:t>3/11/2021</w:t>
                </w:r>
              </w:sdtContent>
            </w:sdt>
            <w:r w:rsidR="00AA6E32" w:rsidRPr="00AA6E32">
              <w:rPr>
                <w:rFonts w:ascii="Arial" w:eastAsia="Times New Roman" w:hAnsi="Arial" w:cs="Arial"/>
                <w:color w:val="000000" w:themeColor="text1"/>
              </w:rPr>
              <w:t xml:space="preserve">  sent to Committee Chair and Curriculum Office</w:t>
            </w:r>
          </w:p>
        </w:tc>
      </w:tr>
      <w:tr w:rsidR="00AA6E32" w:rsidRPr="00AA6E32" w14:paraId="0A1608A4"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4A0946"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14:paraId="1252B5D3" w14:textId="77777777" w:rsidR="00AA6E32" w:rsidRPr="00AA6E32" w:rsidRDefault="00F42E49" w:rsidP="00AA6E32">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79382121"/>
                <w:placeholder>
                  <w:docPart w:val="0DFEB4F98BB74A7690C3E3E2B1A14898"/>
                </w:placeholder>
                <w:text w:multiLine="1"/>
              </w:sdtPr>
              <w:sdtEndPr/>
              <w:sdtContent>
                <w:r w:rsidR="00AA6E32" w:rsidRPr="00AA6E32">
                  <w:rPr>
                    <w:rFonts w:ascii="Arial" w:eastAsia="Times New Roman" w:hAnsi="Arial" w:cs="Arial"/>
                    <w:color w:val="000000" w:themeColor="text1"/>
                  </w:rPr>
                  <w:t>Department of Physical Therapy 3/10/2021; GRADUATE STUDIES COMMITTEE 4/12/21</w:t>
                </w:r>
              </w:sdtContent>
            </w:sdt>
          </w:p>
        </w:tc>
      </w:tr>
      <w:tr w:rsidR="00AA6E32" w:rsidRPr="00AA6E32" w14:paraId="4A0486DB"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563CC5"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14:paraId="29660618" w14:textId="77777777" w:rsidR="00AA6E32" w:rsidRPr="00AA6E32" w:rsidRDefault="00F42E49" w:rsidP="00AA6E32">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790111"/>
                <w:placeholder>
                  <w:docPart w:val="D56B4515D14640768DA5B39DF623772D"/>
                </w:placeholder>
                <w:text w:multiLine="1"/>
              </w:sdtPr>
              <w:sdtEndPr/>
              <w:sdtContent>
                <w:r w:rsidR="00AA6E32" w:rsidRPr="00AA6E32">
                  <w:rPr>
                    <w:rFonts w:ascii="Arial" w:eastAsia="Times New Roman" w:hAnsi="Arial" w:cs="Arial"/>
                    <w:color w:val="000000" w:themeColor="text1"/>
                  </w:rPr>
                  <w:t>N/A</w:t>
                </w:r>
              </w:sdtContent>
            </w:sdt>
            <w:r w:rsidR="00AA6E32" w:rsidRPr="00AA6E32">
              <w:rPr>
                <w:rFonts w:ascii="Arial" w:eastAsia="Times New Roman" w:hAnsi="Arial" w:cs="Arial"/>
                <w:color w:val="000000" w:themeColor="text1"/>
              </w:rPr>
              <w:t xml:space="preserve"> </w:t>
            </w:r>
          </w:p>
        </w:tc>
      </w:tr>
    </w:tbl>
    <w:p w14:paraId="2AB66BFB" w14:textId="77777777" w:rsidR="00AA6E32" w:rsidRPr="00AA6E32" w:rsidRDefault="00AA6E32" w:rsidP="00AA6E32">
      <w:pPr>
        <w:spacing w:after="0" w:line="240" w:lineRule="auto"/>
        <w:rPr>
          <w:rFonts w:ascii="Arial" w:eastAsia="Times New Roman" w:hAnsi="Arial" w:cs="Arial"/>
          <w:color w:val="000000" w:themeColor="text1"/>
        </w:rPr>
      </w:pPr>
    </w:p>
    <w:p w14:paraId="33594FA8" w14:textId="77777777" w:rsidR="00AA6E32" w:rsidRPr="00AA6E32" w:rsidRDefault="00AA6E32" w:rsidP="00AA6E32">
      <w:pPr>
        <w:spacing w:after="0" w:line="240" w:lineRule="auto"/>
        <w:rPr>
          <w:rFonts w:ascii="Arial" w:eastAsia="Times New Roman" w:hAnsi="Arial" w:cs="Arial"/>
          <w:color w:val="000000" w:themeColor="text1"/>
        </w:rPr>
      </w:pPr>
    </w:p>
    <w:p w14:paraId="0451A0D9" w14:textId="77777777" w:rsidR="00AA6E32" w:rsidRPr="00AA6E32" w:rsidRDefault="00AA6E32" w:rsidP="00AA6E32">
      <w:pPr>
        <w:spacing w:after="0" w:line="240" w:lineRule="auto"/>
        <w:rPr>
          <w:rFonts w:ascii="Arial" w:eastAsia="Times New Roman" w:hAnsi="Arial" w:cs="Arial"/>
          <w:b/>
          <w:color w:val="000000" w:themeColor="text1"/>
        </w:rPr>
      </w:pPr>
      <w:bookmarkStart w:id="4" w:name="_Hlk69456808"/>
      <w:r w:rsidRPr="00AA6E32">
        <w:rPr>
          <w:rFonts w:ascii="Arial" w:eastAsia="Times New Roman" w:hAnsi="Arial" w:cs="Arial"/>
          <w:b/>
          <w:color w:val="000000" w:themeColor="text1"/>
        </w:rPr>
        <w:t>AIV.2 DEPARTMENT OF PHYSICAL THERAPY: PHT 886 CLINICAL AFFILIATION II</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AA6E32" w:rsidRPr="00AA6E32" w14:paraId="250CA162" w14:textId="77777777" w:rsidTr="00C212BC">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4"/>
          <w:p w14:paraId="4A945CE1" w14:textId="77777777" w:rsidR="00AA6E32" w:rsidRPr="00AA6E32" w:rsidRDefault="00AA6E32" w:rsidP="00AA6E32">
            <w:pPr>
              <w:spacing w:after="0"/>
              <w:rPr>
                <w:rFonts w:ascii="Arial" w:eastAsia="Calibri" w:hAnsi="Arial" w:cs="Arial"/>
                <w:b/>
                <w:color w:val="000000" w:themeColor="text1"/>
              </w:rPr>
            </w:pPr>
            <w:r w:rsidRPr="00AA6E32">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BBF87C" w14:textId="77777777" w:rsidR="00AA6E32" w:rsidRPr="00AA6E32" w:rsidRDefault="00AA6E32" w:rsidP="00AA6E32">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AA6E32">
              <w:rPr>
                <w:rFonts w:ascii="Arial" w:eastAsia="Times New Roman" w:hAnsi="Arial" w:cs="Arial"/>
                <w:b/>
                <w:color w:val="000000" w:themeColor="text1"/>
                <w:lang w:bidi="th-TH"/>
              </w:rPr>
              <w:t xml:space="preserve">USE STRIKETHROUGH FOR </w:t>
            </w:r>
            <w:r w:rsidRPr="00AA6E32">
              <w:rPr>
                <w:rFonts w:ascii="Arial" w:eastAsia="Times New Roman" w:hAnsi="Arial" w:cs="Arial"/>
                <w:b/>
                <w:strike/>
                <w:color w:val="000000" w:themeColor="text1"/>
                <w:lang w:bidi="th-TH"/>
              </w:rPr>
              <w:t xml:space="preserve">CHANGES </w:t>
            </w:r>
          </w:p>
          <w:p w14:paraId="1E38713C" w14:textId="77777777" w:rsidR="00AA6E32" w:rsidRPr="00AA6E32" w:rsidRDefault="00AA6E32" w:rsidP="00AA6E32">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765CC982" w14:textId="77777777" w:rsidR="00AA6E32" w:rsidRPr="00AA6E32" w:rsidRDefault="00AA6E32" w:rsidP="00AA6E32">
            <w:pPr>
              <w:spacing w:after="0"/>
              <w:rPr>
                <w:rFonts w:ascii="Arial" w:eastAsia="Calibri" w:hAnsi="Arial" w:cs="Arial"/>
                <w:b/>
                <w:color w:val="000000" w:themeColor="text1"/>
              </w:rPr>
            </w:pPr>
            <w:r w:rsidRPr="00AA6E32">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AB81B3" w14:textId="77777777" w:rsidR="00AA6E32" w:rsidRPr="00AA6E32" w:rsidRDefault="00AA6E32" w:rsidP="00AA6E32">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AA6E32">
              <w:rPr>
                <w:rFonts w:ascii="Arial" w:eastAsia="Calibri" w:hAnsi="Arial" w:cs="Arial"/>
                <w:b/>
                <w:bCs/>
                <w:color w:val="000000" w:themeColor="text1"/>
              </w:rPr>
              <w:t> </w:t>
            </w:r>
            <w:r w:rsidRPr="00AA6E32">
              <w:rPr>
                <w:rFonts w:ascii="Arial" w:eastAsia="Times New Roman" w:hAnsi="Arial" w:cs="Arial"/>
                <w:b/>
                <w:color w:val="000000" w:themeColor="text1"/>
                <w:lang w:bidi="th-TH"/>
              </w:rPr>
              <w:t xml:space="preserve">USE UNDERLINE FOR </w:t>
            </w:r>
            <w:r w:rsidRPr="00AA6E32">
              <w:rPr>
                <w:rFonts w:ascii="Arial" w:eastAsia="Times New Roman" w:hAnsi="Arial" w:cs="Arial"/>
                <w:b/>
                <w:color w:val="000000" w:themeColor="text1"/>
                <w:u w:val="single"/>
                <w:lang w:bidi="th-TH"/>
              </w:rPr>
              <w:t>CHANGES</w:t>
            </w:r>
          </w:p>
          <w:p w14:paraId="2E9BAB70" w14:textId="77777777" w:rsidR="00AA6E32" w:rsidRPr="00AA6E32" w:rsidRDefault="00AA6E32" w:rsidP="00AA6E32">
            <w:pPr>
              <w:spacing w:after="0"/>
              <w:rPr>
                <w:rFonts w:ascii="Arial" w:eastAsia="Calibri" w:hAnsi="Arial" w:cs="Arial"/>
                <w:b/>
                <w:color w:val="000000" w:themeColor="text1"/>
              </w:rPr>
            </w:pPr>
          </w:p>
        </w:tc>
      </w:tr>
      <w:tr w:rsidR="00AA6E32" w:rsidRPr="00AA6E32" w14:paraId="05AE2420"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98013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Department/Program</w:t>
            </w:r>
          </w:p>
        </w:tc>
        <w:sdt>
          <w:sdtPr>
            <w:rPr>
              <w:rFonts w:ascii="Arial" w:eastAsia="Calibri" w:hAnsi="Arial" w:cs="Arial"/>
              <w:color w:val="000000" w:themeColor="text1"/>
            </w:rPr>
            <w:id w:val="-1716196592"/>
            <w:placeholder>
              <w:docPart w:val="CD0A54FC10714934A3F601BF7EA06668"/>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272B7C7" w14:textId="77777777" w:rsidR="00AA6E32" w:rsidRPr="00AA6E32" w:rsidRDefault="00AA6E32" w:rsidP="00AA6E32">
                <w:pPr>
                  <w:tabs>
                    <w:tab w:val="left" w:pos="1464"/>
                  </w:tabs>
                  <w:spacing w:after="0"/>
                  <w:rPr>
                    <w:rFonts w:ascii="Arial" w:eastAsia="Calibri" w:hAnsi="Arial" w:cs="Arial"/>
                    <w:color w:val="000000" w:themeColor="text1"/>
                  </w:rPr>
                </w:pPr>
                <w:r w:rsidRPr="00AA6E32">
                  <w:rPr>
                    <w:rFonts w:ascii="Arial" w:eastAsia="Calibri" w:hAnsi="Arial" w:cs="Arial"/>
                    <w:color w:val="000000" w:themeColor="text1"/>
                  </w:rPr>
                  <w:t>Physical Therapy</w:t>
                </w:r>
              </w:p>
            </w:tc>
          </w:sdtContent>
        </w:sdt>
        <w:tc>
          <w:tcPr>
            <w:tcW w:w="3060" w:type="dxa"/>
            <w:tcBorders>
              <w:top w:val="nil"/>
              <w:left w:val="nil"/>
              <w:bottom w:val="single" w:sz="8" w:space="0" w:color="auto"/>
              <w:right w:val="single" w:sz="8" w:space="0" w:color="auto"/>
            </w:tcBorders>
          </w:tcPr>
          <w:p w14:paraId="5601144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272B59E"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06C8A8C9"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AC9C2C"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Course No. and Title</w:t>
            </w:r>
          </w:p>
        </w:tc>
        <w:sdt>
          <w:sdtPr>
            <w:rPr>
              <w:rFonts w:ascii="Arial" w:eastAsia="Calibri" w:hAnsi="Arial" w:cs="Arial"/>
              <w:color w:val="000000" w:themeColor="text1"/>
            </w:rPr>
            <w:id w:val="885458207"/>
            <w:placeholder>
              <w:docPart w:val="70E3E90A3B0D4B97A43F8E8F5A341472"/>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CF00576" w14:textId="77777777" w:rsidR="00AA6E32" w:rsidRPr="00AA6E32" w:rsidRDefault="00AA6E32" w:rsidP="00AA6E32">
                <w:pPr>
                  <w:spacing w:after="0"/>
                  <w:rPr>
                    <w:rFonts w:ascii="Arial" w:eastAsia="Calibri" w:hAnsi="Arial" w:cs="Arial"/>
                    <w:color w:val="000000" w:themeColor="text1"/>
                  </w:rPr>
                </w:pPr>
                <w:r w:rsidRPr="00AA6E32">
                  <w:rPr>
                    <w:rFonts w:ascii="Arial" w:eastAsia="Calibri" w:hAnsi="Arial" w:cs="Arial"/>
                    <w:color w:val="000000" w:themeColor="text1"/>
                  </w:rPr>
                  <w:t>PHT 886 CLINICAL AFFILIATION II</w:t>
                </w:r>
              </w:p>
            </w:tc>
          </w:sdtContent>
        </w:sdt>
        <w:tc>
          <w:tcPr>
            <w:tcW w:w="3060" w:type="dxa"/>
            <w:tcBorders>
              <w:top w:val="nil"/>
              <w:left w:val="nil"/>
              <w:bottom w:val="single" w:sz="8" w:space="0" w:color="auto"/>
              <w:right w:val="single" w:sz="8" w:space="0" w:color="auto"/>
            </w:tcBorders>
          </w:tcPr>
          <w:p w14:paraId="4F0E675F"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6A082D9"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413B7BDD"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FFD48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3881628" w14:textId="77777777" w:rsidR="00AA6E32" w:rsidRPr="00AA6E32" w:rsidRDefault="00AA6E32" w:rsidP="00AA6E32">
            <w:pPr>
              <w:shd w:val="clear" w:color="auto" w:fill="FFFFFF"/>
              <w:spacing w:after="0" w:line="270" w:lineRule="atLeast"/>
              <w:textAlignment w:val="baseline"/>
              <w:rPr>
                <w:rFonts w:ascii="Arial" w:eastAsia="Calibri" w:hAnsi="Arial" w:cs="Arial"/>
                <w:color w:val="000000" w:themeColor="text1"/>
              </w:rPr>
            </w:pPr>
            <w:r w:rsidRPr="00AA6E32">
              <w:rPr>
                <w:rFonts w:ascii="Arial" w:eastAsia="Calibri" w:hAnsi="Arial" w:cs="Arial"/>
                <w:color w:val="000000" w:themeColor="text1"/>
              </w:rPr>
              <w:t>PHT 880, PHT 882</w:t>
            </w:r>
          </w:p>
        </w:tc>
        <w:tc>
          <w:tcPr>
            <w:tcW w:w="3060" w:type="dxa"/>
            <w:tcBorders>
              <w:top w:val="nil"/>
              <w:left w:val="nil"/>
              <w:bottom w:val="single" w:sz="8" w:space="0" w:color="auto"/>
              <w:right w:val="single" w:sz="8" w:space="0" w:color="auto"/>
            </w:tcBorders>
          </w:tcPr>
          <w:p w14:paraId="36C6C656"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2B3A7DD" w14:textId="77777777" w:rsidR="00AA6E32" w:rsidRPr="00AA6E32" w:rsidRDefault="00AA6E32" w:rsidP="00AA6E32">
            <w:pPr>
              <w:spacing w:after="0" w:line="240" w:lineRule="auto"/>
              <w:rPr>
                <w:rFonts w:ascii="Arial" w:eastAsia="Calibri" w:hAnsi="Arial" w:cs="Arial"/>
                <w:color w:val="000000" w:themeColor="text1"/>
                <w:u w:val="single"/>
              </w:rPr>
            </w:pPr>
            <w:r w:rsidRPr="00AA6E32">
              <w:rPr>
                <w:rFonts w:ascii="Arial" w:eastAsia="Calibri" w:hAnsi="Arial" w:cs="Arial"/>
                <w:color w:val="000000" w:themeColor="text1"/>
              </w:rPr>
              <w:t>No change</w:t>
            </w:r>
          </w:p>
        </w:tc>
      </w:tr>
      <w:tr w:rsidR="00AA6E32" w:rsidRPr="00AA6E32" w14:paraId="5050B4E7"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0B981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1D5994C"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6A66B945"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1DE82E8"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63C505CB"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338EBB8"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9B7CE9A"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1B7DE534"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47CECE16"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409327B3"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7C3ADA"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0EA8B91"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4.5</w:t>
            </w:r>
          </w:p>
        </w:tc>
        <w:tc>
          <w:tcPr>
            <w:tcW w:w="3060" w:type="dxa"/>
            <w:tcBorders>
              <w:top w:val="nil"/>
              <w:left w:val="nil"/>
              <w:bottom w:val="single" w:sz="8" w:space="0" w:color="auto"/>
              <w:right w:val="single" w:sz="8" w:space="0" w:color="auto"/>
            </w:tcBorders>
          </w:tcPr>
          <w:p w14:paraId="70F939BA"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4287EBF"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2E1A0527"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66CE59"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B0721BF"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30-35 hours per week</w:t>
            </w:r>
          </w:p>
        </w:tc>
        <w:tc>
          <w:tcPr>
            <w:tcW w:w="3060" w:type="dxa"/>
            <w:tcBorders>
              <w:top w:val="nil"/>
              <w:left w:val="nil"/>
              <w:bottom w:val="single" w:sz="8" w:space="0" w:color="auto"/>
              <w:right w:val="single" w:sz="8" w:space="0" w:color="auto"/>
            </w:tcBorders>
          </w:tcPr>
          <w:p w14:paraId="6BA6681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9F3192F"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 xml:space="preserve">No change </w:t>
            </w:r>
          </w:p>
        </w:tc>
      </w:tr>
      <w:tr w:rsidR="00AA6E32" w:rsidRPr="00AA6E32" w14:paraId="51E75E9A"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448448"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A939333" w14:textId="77777777" w:rsidR="00AA6E32" w:rsidRPr="00AA6E32" w:rsidRDefault="00AA6E32" w:rsidP="00AA6E32">
            <w:pPr>
              <w:rPr>
                <w:rFonts w:ascii="Arial" w:hAnsi="Arial" w:cs="Arial"/>
              </w:rPr>
            </w:pPr>
            <w:r w:rsidRPr="00AA6E32">
              <w:rPr>
                <w:rFonts w:ascii="Arial" w:hAnsi="Arial" w:cs="Arial"/>
              </w:rPr>
              <w:t xml:space="preserve">A nine-week affiliation at a facility that will serve to further refine and enhance student's skills while building on past clinical experiences. This required course provides a foundation that is designed to provide the student with competent clinical skills. </w:t>
            </w:r>
            <w:r w:rsidRPr="00AA6E32">
              <w:rPr>
                <w:rFonts w:ascii="Arial" w:hAnsi="Arial" w:cs="Arial"/>
                <w:strike/>
                <w:color w:val="000000" w:themeColor="text1"/>
              </w:rPr>
              <w:t>This course will be graded Pass/Fail.</w:t>
            </w:r>
          </w:p>
        </w:tc>
        <w:tc>
          <w:tcPr>
            <w:tcW w:w="3060" w:type="dxa"/>
            <w:tcBorders>
              <w:top w:val="nil"/>
              <w:left w:val="nil"/>
              <w:bottom w:val="single" w:sz="8" w:space="0" w:color="auto"/>
              <w:right w:val="single" w:sz="8" w:space="0" w:color="auto"/>
            </w:tcBorders>
          </w:tcPr>
          <w:p w14:paraId="6A82EB95"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B94AE16"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hAnsi="Arial" w:cs="Arial"/>
                <w:color w:val="000000" w:themeColor="text1"/>
              </w:rPr>
              <w:t>No change</w:t>
            </w:r>
          </w:p>
        </w:tc>
      </w:tr>
      <w:tr w:rsidR="00AA6E32" w:rsidRPr="00AA6E32" w14:paraId="0E8A10BD"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252744"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0603612" w14:textId="77777777" w:rsidR="00AA6E32" w:rsidRPr="00AA6E32" w:rsidRDefault="00AA6E32" w:rsidP="00AA6E32">
            <w:pPr>
              <w:shd w:val="clear" w:color="auto" w:fill="FFFFFF"/>
              <w:spacing w:after="0"/>
              <w:textAlignment w:val="baseline"/>
              <w:rPr>
                <w:rFonts w:ascii="Arial" w:eastAsia="Calibri" w:hAnsi="Arial" w:cs="Arial"/>
                <w:color w:val="000000" w:themeColor="text1"/>
              </w:rPr>
            </w:pPr>
            <w:r w:rsidRPr="00AA6E32">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14:paraId="56070643"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6881B3E"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n/a</w:t>
            </w:r>
          </w:p>
        </w:tc>
      </w:tr>
      <w:tr w:rsidR="00AA6E32" w:rsidRPr="00AA6E32" w14:paraId="0497016E"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B0D5C2"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8056F08" w14:textId="77777777" w:rsidR="00AA6E32" w:rsidRPr="00AA6E32" w:rsidRDefault="00F42E49" w:rsidP="00AA6E32">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956178405"/>
                <w:placeholder>
                  <w:docPart w:val="8CBBC89DAAA64F40B8626A6CCA6C4924"/>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AA6E32" w:rsidRPr="00AA6E32">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638173E6"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8483144"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n/a</w:t>
            </w:r>
          </w:p>
        </w:tc>
      </w:tr>
      <w:tr w:rsidR="00AA6E32" w:rsidRPr="00AA6E32" w14:paraId="53535C20" w14:textId="77777777" w:rsidTr="00C212BC">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01E9907"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20E160A3" w14:textId="77777777" w:rsidR="00AA6E32" w:rsidRPr="00AA6E32" w:rsidRDefault="00AA6E32" w:rsidP="00AA6E32">
            <w:pPr>
              <w:spacing w:after="0"/>
              <w:rPr>
                <w:rFonts w:ascii="Arial" w:eastAsia="Calibri" w:hAnsi="Arial" w:cs="Arial"/>
                <w:color w:val="000000" w:themeColor="text1"/>
              </w:rPr>
            </w:pPr>
          </w:p>
        </w:tc>
        <w:tc>
          <w:tcPr>
            <w:tcW w:w="3060" w:type="dxa"/>
            <w:tcBorders>
              <w:top w:val="nil"/>
              <w:left w:val="nil"/>
              <w:bottom w:val="single" w:sz="4" w:space="0" w:color="auto"/>
              <w:right w:val="single" w:sz="8" w:space="0" w:color="auto"/>
            </w:tcBorders>
          </w:tcPr>
          <w:p w14:paraId="0144FE72"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14:paraId="4EE21BDA" w14:textId="77777777" w:rsidR="00AA6E32" w:rsidRPr="00AA6E32" w:rsidRDefault="00AA6E32" w:rsidP="00AA6E32">
            <w:pPr>
              <w:spacing w:after="0"/>
              <w:rPr>
                <w:rFonts w:ascii="Arial" w:eastAsia="Calibri" w:hAnsi="Arial" w:cs="Arial"/>
                <w:color w:val="000000" w:themeColor="text1"/>
              </w:rPr>
            </w:pPr>
            <w:r w:rsidRPr="00AA6E32">
              <w:rPr>
                <w:rFonts w:ascii="Arial" w:eastAsia="Calibri" w:hAnsi="Arial" w:cs="Arial"/>
                <w:color w:val="000000" w:themeColor="text1"/>
              </w:rPr>
              <w:t>August 2021</w:t>
            </w:r>
          </w:p>
        </w:tc>
      </w:tr>
      <w:tr w:rsidR="00AA6E32" w:rsidRPr="00AA6E32" w14:paraId="0C2706F3"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022C7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14:paraId="2E6FA559" w14:textId="77777777" w:rsidR="00AA6E32" w:rsidRPr="00AA6E32" w:rsidRDefault="00AA6E32" w:rsidP="00AA6E32">
            <w:pPr>
              <w:spacing w:after="0"/>
              <w:rPr>
                <w:rFonts w:ascii="Arial" w:eastAsia="Times New Roman" w:hAnsi="Arial" w:cs="Arial"/>
                <w:color w:val="000000" w:themeColor="text1"/>
              </w:rPr>
            </w:pPr>
            <w:r w:rsidRPr="00AA6E32">
              <w:rPr>
                <w:rFonts w:ascii="Arial" w:eastAsia="Times New Roman" w:hAnsi="Arial" w:cs="Arial"/>
                <w:color w:val="000000" w:themeColor="text1"/>
              </w:rPr>
              <w:t xml:space="preserve">This is the second of 4 clinical experiences for the DPT students.  They work in the community under the supervision of a licensed physical therapist.  This experience is a total of 9 weeks.  </w:t>
            </w:r>
          </w:p>
        </w:tc>
      </w:tr>
      <w:tr w:rsidR="00AA6E32" w:rsidRPr="00AA6E32" w14:paraId="09C99A7F"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4253EB"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14:paraId="1B9A4EB1" w14:textId="77777777" w:rsidR="00AA6E32" w:rsidRPr="00AA6E32" w:rsidRDefault="00AA6E32" w:rsidP="00AA6E32">
            <w:pPr>
              <w:spacing w:after="0"/>
              <w:rPr>
                <w:rFonts w:ascii="Arial" w:eastAsia="Times New Roman" w:hAnsi="Arial" w:cs="Arial"/>
                <w:color w:val="000000" w:themeColor="text1"/>
              </w:rPr>
            </w:pPr>
            <w:r w:rsidRPr="00AA6E32">
              <w:rPr>
                <w:rFonts w:ascii="Arial" w:eastAsia="Times New Roman" w:hAnsi="Arial" w:cs="Arial"/>
                <w:color w:val="000000" w:themeColor="text1"/>
              </w:rPr>
              <w:t xml:space="preserve">We are changing the grading of these clinical experiences </w:t>
            </w:r>
            <w:r w:rsidRPr="00AA6E32">
              <w:rPr>
                <w:rFonts w:ascii="Arial" w:eastAsia="Times New Roman" w:hAnsi="Arial" w:cs="Arial"/>
                <w:i/>
                <w:iCs/>
                <w:color w:val="000000" w:themeColor="text1"/>
              </w:rPr>
              <w:t>from</w:t>
            </w:r>
            <w:r w:rsidRPr="00AA6E32">
              <w:rPr>
                <w:rFonts w:ascii="Arial" w:eastAsia="Times New Roman" w:hAnsi="Arial" w:cs="Arial"/>
                <w:color w:val="000000" w:themeColor="text1"/>
              </w:rPr>
              <w:t xml:space="preserve"> PASS-FAIL </w:t>
            </w:r>
            <w:r w:rsidRPr="00AA6E32">
              <w:rPr>
                <w:rFonts w:ascii="Arial" w:eastAsia="Times New Roman" w:hAnsi="Arial" w:cs="Arial"/>
                <w:i/>
                <w:iCs/>
                <w:color w:val="000000" w:themeColor="text1"/>
              </w:rPr>
              <w:t>to</w:t>
            </w:r>
            <w:r w:rsidRPr="00AA6E32">
              <w:rPr>
                <w:rFonts w:ascii="Arial" w:eastAsia="Times New Roman" w:hAnsi="Arial" w:cs="Arial"/>
                <w:color w:val="000000" w:themeColor="text1"/>
              </w:rPr>
              <w:t xml:space="preserve"> Graded.  This change is proposed to better match student performance with their grade and to be in line with other accredited programs.</w:t>
            </w:r>
          </w:p>
        </w:tc>
      </w:tr>
      <w:tr w:rsidR="00AA6E32" w:rsidRPr="00AA6E32" w14:paraId="2C164F7C"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38A479"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14:paraId="160A817D" w14:textId="77777777" w:rsidR="00AA6E32" w:rsidRPr="00AA6E32" w:rsidRDefault="00F42E49" w:rsidP="00AA6E32">
            <w:pPr>
              <w:spacing w:after="0"/>
              <w:rPr>
                <w:rFonts w:ascii="Arial" w:eastAsia="Times New Roman" w:hAnsi="Arial" w:cs="Arial"/>
                <w:color w:val="000000" w:themeColor="text1"/>
              </w:rPr>
            </w:pPr>
            <w:sdt>
              <w:sdtPr>
                <w:rPr>
                  <w:rFonts w:ascii="Arial" w:eastAsia="Times New Roman" w:hAnsi="Arial" w:cs="Arial"/>
                  <w:color w:val="000000" w:themeColor="text1"/>
                </w:rPr>
                <w:id w:val="-523630751"/>
                <w:placeholder>
                  <w:docPart w:val="BA089214769B48E083C72E476A276B22"/>
                </w:placeholder>
                <w:date w:fullDate="2021-03-11T00:00:00Z">
                  <w:dateFormat w:val="M/d/yyyy"/>
                  <w:lid w:val="en-US"/>
                  <w:storeMappedDataAs w:val="dateTime"/>
                  <w:calendar w:val="gregorian"/>
                </w:date>
              </w:sdtPr>
              <w:sdtEndPr/>
              <w:sdtContent>
                <w:r w:rsidR="00AA6E32" w:rsidRPr="00AA6E32">
                  <w:rPr>
                    <w:rFonts w:ascii="Arial" w:eastAsia="Times New Roman" w:hAnsi="Arial" w:cs="Arial"/>
                    <w:color w:val="000000" w:themeColor="text1"/>
                  </w:rPr>
                  <w:t>3/11/2021</w:t>
                </w:r>
              </w:sdtContent>
            </w:sdt>
            <w:r w:rsidR="00AA6E32" w:rsidRPr="00AA6E32">
              <w:rPr>
                <w:rFonts w:ascii="Arial" w:eastAsia="Times New Roman" w:hAnsi="Arial" w:cs="Arial"/>
                <w:color w:val="000000" w:themeColor="text1"/>
              </w:rPr>
              <w:t xml:space="preserve">  sent to Committee Chair and Curriculum Office</w:t>
            </w:r>
          </w:p>
        </w:tc>
      </w:tr>
      <w:tr w:rsidR="00AA6E32" w:rsidRPr="00AA6E32" w14:paraId="6C4E18D7"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F40EED"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14:paraId="23ED93DC" w14:textId="77777777" w:rsidR="00AA6E32" w:rsidRPr="00AA6E32" w:rsidRDefault="00F42E49" w:rsidP="00AA6E32">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829549209"/>
                <w:placeholder>
                  <w:docPart w:val="0B5F1A83871A41AEB7C6DBF14310FDFA"/>
                </w:placeholder>
                <w:text w:multiLine="1"/>
              </w:sdtPr>
              <w:sdtEndPr/>
              <w:sdtContent>
                <w:r w:rsidR="00AA6E32" w:rsidRPr="00AA6E32">
                  <w:rPr>
                    <w:rFonts w:ascii="Arial" w:eastAsia="Times New Roman" w:hAnsi="Arial" w:cs="Arial"/>
                    <w:color w:val="000000" w:themeColor="text1"/>
                  </w:rPr>
                  <w:t>Department of Physical Therapy 3/10/2021; GRADUATE STUDIES COMMITTEE 4/12/21</w:t>
                </w:r>
              </w:sdtContent>
            </w:sdt>
            <w:r w:rsidR="00AA6E32" w:rsidRPr="00AA6E32">
              <w:rPr>
                <w:rFonts w:ascii="Arial" w:eastAsia="Times New Roman" w:hAnsi="Arial" w:cs="Arial"/>
                <w:color w:val="000000" w:themeColor="text1"/>
              </w:rPr>
              <w:t xml:space="preserve"> </w:t>
            </w:r>
          </w:p>
        </w:tc>
      </w:tr>
      <w:tr w:rsidR="00AA6E32" w:rsidRPr="00AA6E32" w14:paraId="7FC83907"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1BD99C"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14:paraId="4677DF8F" w14:textId="77777777" w:rsidR="00AA6E32" w:rsidRPr="00AA6E32" w:rsidRDefault="00F42E49" w:rsidP="00AA6E32">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71910558"/>
                <w:placeholder>
                  <w:docPart w:val="FDCE938F2C154D9B9F1BBBBCC65D0A87"/>
                </w:placeholder>
                <w:text w:multiLine="1"/>
              </w:sdtPr>
              <w:sdtEndPr/>
              <w:sdtContent>
                <w:r w:rsidR="00AA6E32" w:rsidRPr="00AA6E32">
                  <w:rPr>
                    <w:rFonts w:ascii="Arial" w:eastAsia="Times New Roman" w:hAnsi="Arial" w:cs="Arial"/>
                    <w:color w:val="000000" w:themeColor="text1"/>
                  </w:rPr>
                  <w:t>N/A</w:t>
                </w:r>
              </w:sdtContent>
            </w:sdt>
            <w:r w:rsidR="00AA6E32" w:rsidRPr="00AA6E32">
              <w:rPr>
                <w:rFonts w:ascii="Arial" w:eastAsia="Times New Roman" w:hAnsi="Arial" w:cs="Arial"/>
                <w:color w:val="000000" w:themeColor="text1"/>
              </w:rPr>
              <w:t xml:space="preserve"> </w:t>
            </w:r>
          </w:p>
        </w:tc>
      </w:tr>
    </w:tbl>
    <w:p w14:paraId="3F40B7B5" w14:textId="77777777" w:rsidR="00AA6E32" w:rsidRPr="00AA6E32" w:rsidRDefault="00AA6E32" w:rsidP="00AA6E32">
      <w:pPr>
        <w:spacing w:after="0" w:line="240" w:lineRule="auto"/>
        <w:rPr>
          <w:rFonts w:ascii="Arial" w:eastAsia="Times New Roman" w:hAnsi="Arial" w:cs="Arial"/>
          <w:color w:val="000000" w:themeColor="text1"/>
        </w:rPr>
      </w:pPr>
    </w:p>
    <w:p w14:paraId="30D45F77" w14:textId="77777777" w:rsidR="00AA6E32" w:rsidRPr="00AA6E32" w:rsidRDefault="00AA6E32" w:rsidP="00AA6E32">
      <w:pPr>
        <w:spacing w:after="0" w:line="240" w:lineRule="auto"/>
        <w:rPr>
          <w:rFonts w:ascii="Arial" w:eastAsia="Times New Roman" w:hAnsi="Arial" w:cs="Arial"/>
          <w:b/>
          <w:color w:val="000000" w:themeColor="text1"/>
        </w:rPr>
      </w:pPr>
      <w:r w:rsidRPr="00AA6E32">
        <w:rPr>
          <w:rFonts w:ascii="Arial" w:eastAsia="Times New Roman" w:hAnsi="Arial" w:cs="Arial"/>
          <w:b/>
          <w:color w:val="000000" w:themeColor="text1"/>
        </w:rPr>
        <w:t>AIV.3 DEPARTMENT OF PHYSICAL THERAPY: PHT 889 CLINCAL AFFILIATION III</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AA6E32" w:rsidRPr="00AA6E32" w14:paraId="1E8525FF" w14:textId="77777777" w:rsidTr="00C212BC">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5F215C" w14:textId="77777777" w:rsidR="00AA6E32" w:rsidRPr="00AA6E32" w:rsidRDefault="00AA6E32" w:rsidP="00AA6E32">
            <w:pPr>
              <w:spacing w:after="0"/>
              <w:rPr>
                <w:rFonts w:ascii="Arial" w:eastAsia="Calibri" w:hAnsi="Arial" w:cs="Arial"/>
                <w:b/>
                <w:color w:val="000000" w:themeColor="text1"/>
              </w:rPr>
            </w:pPr>
            <w:r w:rsidRPr="00AA6E32">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8FAB0E" w14:textId="77777777" w:rsidR="00AA6E32" w:rsidRPr="00AA6E32" w:rsidRDefault="00AA6E32" w:rsidP="00AA6E32">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AA6E32">
              <w:rPr>
                <w:rFonts w:ascii="Arial" w:eastAsia="Times New Roman" w:hAnsi="Arial" w:cs="Arial"/>
                <w:b/>
                <w:color w:val="000000" w:themeColor="text1"/>
                <w:lang w:bidi="th-TH"/>
              </w:rPr>
              <w:t xml:space="preserve">USE STRIKETHROUGH FOR </w:t>
            </w:r>
            <w:r w:rsidRPr="00AA6E32">
              <w:rPr>
                <w:rFonts w:ascii="Arial" w:eastAsia="Times New Roman" w:hAnsi="Arial" w:cs="Arial"/>
                <w:b/>
                <w:strike/>
                <w:color w:val="000000" w:themeColor="text1"/>
                <w:lang w:bidi="th-TH"/>
              </w:rPr>
              <w:t xml:space="preserve">CHANGES </w:t>
            </w:r>
          </w:p>
          <w:p w14:paraId="5CA1E963" w14:textId="77777777" w:rsidR="00AA6E32" w:rsidRPr="00AA6E32" w:rsidRDefault="00AA6E32" w:rsidP="00AA6E32">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4A8368BD" w14:textId="77777777" w:rsidR="00AA6E32" w:rsidRPr="00AA6E32" w:rsidRDefault="00AA6E32" w:rsidP="00AA6E32">
            <w:pPr>
              <w:spacing w:after="0"/>
              <w:rPr>
                <w:rFonts w:ascii="Arial" w:eastAsia="Calibri" w:hAnsi="Arial" w:cs="Arial"/>
                <w:b/>
                <w:color w:val="000000" w:themeColor="text1"/>
              </w:rPr>
            </w:pPr>
            <w:r w:rsidRPr="00AA6E32">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55E91D" w14:textId="77777777" w:rsidR="00AA6E32" w:rsidRPr="00AA6E32" w:rsidRDefault="00AA6E32" w:rsidP="00AA6E32">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AA6E32">
              <w:rPr>
                <w:rFonts w:ascii="Arial" w:eastAsia="Calibri" w:hAnsi="Arial" w:cs="Arial"/>
                <w:b/>
                <w:bCs/>
                <w:color w:val="000000" w:themeColor="text1"/>
              </w:rPr>
              <w:t> </w:t>
            </w:r>
            <w:r w:rsidRPr="00AA6E32">
              <w:rPr>
                <w:rFonts w:ascii="Arial" w:eastAsia="Times New Roman" w:hAnsi="Arial" w:cs="Arial"/>
                <w:b/>
                <w:color w:val="000000" w:themeColor="text1"/>
                <w:lang w:bidi="th-TH"/>
              </w:rPr>
              <w:t xml:space="preserve">USE UNDERLINE FOR </w:t>
            </w:r>
            <w:r w:rsidRPr="00AA6E32">
              <w:rPr>
                <w:rFonts w:ascii="Arial" w:eastAsia="Times New Roman" w:hAnsi="Arial" w:cs="Arial"/>
                <w:b/>
                <w:color w:val="000000" w:themeColor="text1"/>
                <w:u w:val="single"/>
                <w:lang w:bidi="th-TH"/>
              </w:rPr>
              <w:t>CHANGES</w:t>
            </w:r>
          </w:p>
          <w:p w14:paraId="30DCB7D5" w14:textId="77777777" w:rsidR="00AA6E32" w:rsidRPr="00AA6E32" w:rsidRDefault="00AA6E32" w:rsidP="00AA6E32">
            <w:pPr>
              <w:spacing w:after="0"/>
              <w:rPr>
                <w:rFonts w:ascii="Arial" w:eastAsia="Calibri" w:hAnsi="Arial" w:cs="Arial"/>
                <w:b/>
                <w:color w:val="000000" w:themeColor="text1"/>
              </w:rPr>
            </w:pPr>
          </w:p>
        </w:tc>
      </w:tr>
      <w:tr w:rsidR="00AA6E32" w:rsidRPr="00AA6E32" w14:paraId="4A68797C"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0F6347"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Department/Program</w:t>
            </w:r>
          </w:p>
        </w:tc>
        <w:sdt>
          <w:sdtPr>
            <w:rPr>
              <w:rFonts w:ascii="Arial" w:eastAsia="Calibri" w:hAnsi="Arial" w:cs="Arial"/>
              <w:color w:val="000000" w:themeColor="text1"/>
            </w:rPr>
            <w:id w:val="1188256752"/>
            <w:placeholder>
              <w:docPart w:val="CB54C28E7C29413585430646C81BB1CB"/>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A608B1C" w14:textId="77777777" w:rsidR="00AA6E32" w:rsidRPr="00AA6E32" w:rsidRDefault="00AA6E32" w:rsidP="00AA6E32">
                <w:pPr>
                  <w:tabs>
                    <w:tab w:val="left" w:pos="1464"/>
                  </w:tabs>
                  <w:spacing w:after="0"/>
                  <w:rPr>
                    <w:rFonts w:ascii="Arial" w:eastAsia="Calibri" w:hAnsi="Arial" w:cs="Arial"/>
                    <w:color w:val="000000" w:themeColor="text1"/>
                  </w:rPr>
                </w:pPr>
                <w:r w:rsidRPr="00AA6E32">
                  <w:rPr>
                    <w:rFonts w:ascii="Arial" w:eastAsia="Calibri" w:hAnsi="Arial" w:cs="Arial"/>
                    <w:color w:val="000000" w:themeColor="text1"/>
                  </w:rPr>
                  <w:t>Physical Therapy</w:t>
                </w:r>
              </w:p>
            </w:tc>
          </w:sdtContent>
        </w:sdt>
        <w:tc>
          <w:tcPr>
            <w:tcW w:w="3060" w:type="dxa"/>
            <w:tcBorders>
              <w:top w:val="nil"/>
              <w:left w:val="nil"/>
              <w:bottom w:val="single" w:sz="8" w:space="0" w:color="auto"/>
              <w:right w:val="single" w:sz="8" w:space="0" w:color="auto"/>
            </w:tcBorders>
          </w:tcPr>
          <w:p w14:paraId="14C595CE"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B10B123"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3FFF7DD2"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967EF"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Course No. and Title</w:t>
            </w:r>
          </w:p>
        </w:tc>
        <w:sdt>
          <w:sdtPr>
            <w:rPr>
              <w:rFonts w:ascii="Arial" w:eastAsia="Calibri" w:hAnsi="Arial" w:cs="Arial"/>
              <w:color w:val="000000" w:themeColor="text1"/>
            </w:rPr>
            <w:id w:val="1496531007"/>
            <w:placeholder>
              <w:docPart w:val="91AAD91D2C294B99BD1939E2451F6DB5"/>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4E50626" w14:textId="77777777" w:rsidR="00AA6E32" w:rsidRPr="00AA6E32" w:rsidRDefault="00AA6E32" w:rsidP="00AA6E32">
                <w:pPr>
                  <w:spacing w:after="0"/>
                  <w:rPr>
                    <w:rFonts w:ascii="Arial" w:eastAsia="Calibri" w:hAnsi="Arial" w:cs="Arial"/>
                    <w:color w:val="000000" w:themeColor="text1"/>
                  </w:rPr>
                </w:pPr>
                <w:r w:rsidRPr="00AA6E32">
                  <w:rPr>
                    <w:rFonts w:ascii="Arial" w:eastAsia="Calibri" w:hAnsi="Arial" w:cs="Arial"/>
                    <w:color w:val="000000" w:themeColor="text1"/>
                  </w:rPr>
                  <w:t>PHT 889 CLINICAL AFFILIATION III</w:t>
                </w:r>
              </w:p>
            </w:tc>
          </w:sdtContent>
        </w:sdt>
        <w:tc>
          <w:tcPr>
            <w:tcW w:w="3060" w:type="dxa"/>
            <w:tcBorders>
              <w:top w:val="nil"/>
              <w:left w:val="nil"/>
              <w:bottom w:val="single" w:sz="8" w:space="0" w:color="auto"/>
              <w:right w:val="single" w:sz="8" w:space="0" w:color="auto"/>
            </w:tcBorders>
          </w:tcPr>
          <w:p w14:paraId="1129E734"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F977210"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2275C47F"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8AA8FF"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D8211F5" w14:textId="77777777" w:rsidR="00AA6E32" w:rsidRPr="00AA6E32" w:rsidRDefault="00AA6E32" w:rsidP="00AA6E32">
            <w:pPr>
              <w:shd w:val="clear" w:color="auto" w:fill="FFFFFF"/>
              <w:spacing w:after="0" w:line="270" w:lineRule="atLeast"/>
              <w:textAlignment w:val="baseline"/>
              <w:rPr>
                <w:rFonts w:ascii="Arial" w:eastAsia="Calibri" w:hAnsi="Arial" w:cs="Arial"/>
                <w:color w:val="000000" w:themeColor="text1"/>
              </w:rPr>
            </w:pPr>
            <w:r w:rsidRPr="00AA6E32">
              <w:rPr>
                <w:rFonts w:ascii="Arial" w:eastAsia="Calibri" w:hAnsi="Arial" w:cs="Arial"/>
                <w:color w:val="000000" w:themeColor="text1"/>
              </w:rPr>
              <w:t>PHT 860</w:t>
            </w:r>
          </w:p>
        </w:tc>
        <w:tc>
          <w:tcPr>
            <w:tcW w:w="3060" w:type="dxa"/>
            <w:tcBorders>
              <w:top w:val="nil"/>
              <w:left w:val="nil"/>
              <w:bottom w:val="single" w:sz="8" w:space="0" w:color="auto"/>
              <w:right w:val="single" w:sz="8" w:space="0" w:color="auto"/>
            </w:tcBorders>
          </w:tcPr>
          <w:p w14:paraId="71F7BD3E"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4823DA2D" w14:textId="77777777" w:rsidR="00AA6E32" w:rsidRPr="00AA6E32" w:rsidRDefault="00AA6E32" w:rsidP="00AA6E32">
            <w:pPr>
              <w:spacing w:after="0" w:line="240" w:lineRule="auto"/>
              <w:rPr>
                <w:rFonts w:ascii="Arial" w:eastAsia="Calibri" w:hAnsi="Arial" w:cs="Arial"/>
                <w:color w:val="000000" w:themeColor="text1"/>
                <w:u w:val="single"/>
              </w:rPr>
            </w:pPr>
            <w:r w:rsidRPr="00AA6E32">
              <w:rPr>
                <w:rFonts w:ascii="Arial" w:eastAsia="Calibri" w:hAnsi="Arial" w:cs="Arial"/>
                <w:color w:val="000000" w:themeColor="text1"/>
              </w:rPr>
              <w:t>No change</w:t>
            </w:r>
          </w:p>
        </w:tc>
      </w:tr>
      <w:tr w:rsidR="00AA6E32" w:rsidRPr="00AA6E32" w14:paraId="632786A0"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FFEEF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77E4CDE"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7357DF2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D17BFD8"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3DCFE8BA"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649B1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49DA713"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5F1F844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721914C"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2F8B4667"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1FF26C"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0A404AF"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5</w:t>
            </w:r>
          </w:p>
        </w:tc>
        <w:tc>
          <w:tcPr>
            <w:tcW w:w="3060" w:type="dxa"/>
            <w:tcBorders>
              <w:top w:val="nil"/>
              <w:left w:val="nil"/>
              <w:bottom w:val="single" w:sz="8" w:space="0" w:color="auto"/>
              <w:right w:val="single" w:sz="8" w:space="0" w:color="auto"/>
            </w:tcBorders>
          </w:tcPr>
          <w:p w14:paraId="4F547355"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5D961D6"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12E0CF3B"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18BA68"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8B3EB38"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30-35 hours per week</w:t>
            </w:r>
          </w:p>
        </w:tc>
        <w:tc>
          <w:tcPr>
            <w:tcW w:w="3060" w:type="dxa"/>
            <w:tcBorders>
              <w:top w:val="nil"/>
              <w:left w:val="nil"/>
              <w:bottom w:val="single" w:sz="8" w:space="0" w:color="auto"/>
              <w:right w:val="single" w:sz="8" w:space="0" w:color="auto"/>
            </w:tcBorders>
          </w:tcPr>
          <w:p w14:paraId="79538919"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14BF8869"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 xml:space="preserve">No change </w:t>
            </w:r>
          </w:p>
        </w:tc>
      </w:tr>
      <w:tr w:rsidR="00AA6E32" w:rsidRPr="00AA6E32" w14:paraId="363111AF"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7ACEEB"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360E7F5" w14:textId="77777777" w:rsidR="00AA6E32" w:rsidRPr="00AA6E32" w:rsidRDefault="00AA6E32" w:rsidP="00AA6E32">
            <w:pPr>
              <w:rPr>
                <w:rFonts w:ascii="Arial" w:hAnsi="Arial" w:cs="Arial"/>
              </w:rPr>
            </w:pPr>
            <w:r w:rsidRPr="00AA6E32">
              <w:rPr>
                <w:rFonts w:ascii="Arial" w:hAnsi="Arial" w:cs="Arial"/>
              </w:rPr>
              <w:t xml:space="preserve">This is the third of four clinical internship placements throughout the curriculum. This course provides a foundation that is designed to provide the student with competent clinical skills. </w:t>
            </w:r>
            <w:r w:rsidRPr="00AA6E32">
              <w:rPr>
                <w:rFonts w:ascii="Arial" w:hAnsi="Arial" w:cs="Arial"/>
                <w:strike/>
                <w:color w:val="000000" w:themeColor="text1"/>
              </w:rPr>
              <w:t>This course will be graded Pass/Fail.</w:t>
            </w:r>
          </w:p>
        </w:tc>
        <w:tc>
          <w:tcPr>
            <w:tcW w:w="3060" w:type="dxa"/>
            <w:tcBorders>
              <w:top w:val="nil"/>
              <w:left w:val="nil"/>
              <w:bottom w:val="single" w:sz="8" w:space="0" w:color="auto"/>
              <w:right w:val="single" w:sz="8" w:space="0" w:color="auto"/>
            </w:tcBorders>
          </w:tcPr>
          <w:p w14:paraId="17AF930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45A7172E"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hAnsi="Arial" w:cs="Arial"/>
                <w:color w:val="000000" w:themeColor="text1"/>
              </w:rPr>
              <w:t>No change</w:t>
            </w:r>
          </w:p>
        </w:tc>
      </w:tr>
      <w:tr w:rsidR="00AA6E32" w:rsidRPr="00AA6E32" w14:paraId="1078B75E"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80357A"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8904710" w14:textId="77777777" w:rsidR="00AA6E32" w:rsidRPr="00AA6E32" w:rsidRDefault="00AA6E32" w:rsidP="00AA6E32">
            <w:pPr>
              <w:shd w:val="clear" w:color="auto" w:fill="FFFFFF"/>
              <w:spacing w:after="0"/>
              <w:textAlignment w:val="baseline"/>
              <w:rPr>
                <w:rFonts w:ascii="Arial" w:eastAsia="Calibri" w:hAnsi="Arial" w:cs="Arial"/>
                <w:color w:val="000000" w:themeColor="text1"/>
              </w:rPr>
            </w:pPr>
            <w:r w:rsidRPr="00AA6E32">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14:paraId="1202FE1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17D99012"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n/a</w:t>
            </w:r>
          </w:p>
        </w:tc>
      </w:tr>
      <w:tr w:rsidR="00AA6E32" w:rsidRPr="00AA6E32" w14:paraId="18223750"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1F46CD"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4EBDC0D" w14:textId="77777777" w:rsidR="00AA6E32" w:rsidRPr="00AA6E32" w:rsidRDefault="00F42E49" w:rsidP="00AA6E32">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9845525"/>
                <w:placeholder>
                  <w:docPart w:val="45AA025CC3854A848844BB6AD2968B8B"/>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AA6E32" w:rsidRPr="00AA6E32">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67658D54"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DEBBF99"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n/a</w:t>
            </w:r>
          </w:p>
        </w:tc>
      </w:tr>
      <w:tr w:rsidR="00AA6E32" w:rsidRPr="00AA6E32" w14:paraId="2087E8CA" w14:textId="77777777" w:rsidTr="00C212BC">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73B0ACA9"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tcPr>
          <w:p w14:paraId="5BDCBCDD" w14:textId="77777777" w:rsidR="00AA6E32" w:rsidRPr="00AA6E32" w:rsidRDefault="00AA6E32" w:rsidP="00AA6E32">
            <w:pPr>
              <w:spacing w:after="0"/>
              <w:rPr>
                <w:rFonts w:ascii="Arial" w:eastAsia="Calibri" w:hAnsi="Arial" w:cs="Arial"/>
                <w:color w:val="000000" w:themeColor="text1"/>
              </w:rPr>
            </w:pPr>
          </w:p>
        </w:tc>
        <w:tc>
          <w:tcPr>
            <w:tcW w:w="3060" w:type="dxa"/>
            <w:tcBorders>
              <w:top w:val="nil"/>
              <w:left w:val="nil"/>
              <w:bottom w:val="single" w:sz="4" w:space="0" w:color="auto"/>
              <w:right w:val="single" w:sz="8" w:space="0" w:color="auto"/>
            </w:tcBorders>
          </w:tcPr>
          <w:p w14:paraId="3E4652A9"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14:paraId="2ADDF836" w14:textId="77777777" w:rsidR="00AA6E32" w:rsidRPr="00AA6E32" w:rsidRDefault="00AA6E32" w:rsidP="00AA6E32">
            <w:pPr>
              <w:spacing w:after="0"/>
              <w:rPr>
                <w:rFonts w:ascii="Arial" w:eastAsia="Calibri" w:hAnsi="Arial" w:cs="Arial"/>
                <w:color w:val="000000" w:themeColor="text1"/>
              </w:rPr>
            </w:pPr>
            <w:r w:rsidRPr="00AA6E32">
              <w:rPr>
                <w:rFonts w:ascii="Arial" w:eastAsia="Calibri" w:hAnsi="Arial" w:cs="Arial"/>
                <w:color w:val="000000" w:themeColor="text1"/>
              </w:rPr>
              <w:t>August 2021</w:t>
            </w:r>
          </w:p>
        </w:tc>
      </w:tr>
      <w:tr w:rsidR="00AA6E32" w:rsidRPr="00AA6E32" w14:paraId="69AF3A7A"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FA579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14:paraId="56FE0268" w14:textId="77777777" w:rsidR="00AA6E32" w:rsidRPr="00AA6E32" w:rsidRDefault="00AA6E32" w:rsidP="00AA6E32">
            <w:pPr>
              <w:spacing w:after="0"/>
              <w:rPr>
                <w:rFonts w:ascii="Arial" w:eastAsia="Times New Roman" w:hAnsi="Arial" w:cs="Arial"/>
                <w:color w:val="000000" w:themeColor="text1"/>
              </w:rPr>
            </w:pPr>
            <w:r w:rsidRPr="00AA6E32">
              <w:rPr>
                <w:rFonts w:ascii="Arial" w:eastAsia="Times New Roman" w:hAnsi="Arial" w:cs="Arial"/>
                <w:color w:val="000000" w:themeColor="text1"/>
              </w:rPr>
              <w:t xml:space="preserve">This is the third of 4 clinical experiences for the DPT students.  They work in the community under the supervision of a licensed physical therapist.  This experience is a total of 9 weeks.  </w:t>
            </w:r>
          </w:p>
        </w:tc>
      </w:tr>
      <w:tr w:rsidR="00AA6E32" w:rsidRPr="00AA6E32" w14:paraId="673CC154"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634D57"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14:paraId="369AAF1D" w14:textId="77777777" w:rsidR="00AA6E32" w:rsidRPr="00AA6E32" w:rsidRDefault="00AA6E32" w:rsidP="00AA6E32">
            <w:pPr>
              <w:spacing w:after="0"/>
              <w:rPr>
                <w:rFonts w:ascii="Arial" w:eastAsia="Times New Roman" w:hAnsi="Arial" w:cs="Arial"/>
                <w:color w:val="000000" w:themeColor="text1"/>
              </w:rPr>
            </w:pPr>
            <w:r w:rsidRPr="00AA6E32">
              <w:rPr>
                <w:rFonts w:ascii="Arial" w:eastAsia="Times New Roman" w:hAnsi="Arial" w:cs="Arial"/>
                <w:color w:val="000000" w:themeColor="text1"/>
              </w:rPr>
              <w:t xml:space="preserve">We are changing the grading of these clinical experiences </w:t>
            </w:r>
            <w:r w:rsidRPr="00AA6E32">
              <w:rPr>
                <w:rFonts w:ascii="Arial" w:eastAsia="Times New Roman" w:hAnsi="Arial" w:cs="Arial"/>
                <w:i/>
                <w:iCs/>
                <w:color w:val="000000" w:themeColor="text1"/>
              </w:rPr>
              <w:t>from</w:t>
            </w:r>
            <w:r w:rsidRPr="00AA6E32">
              <w:rPr>
                <w:rFonts w:ascii="Arial" w:eastAsia="Times New Roman" w:hAnsi="Arial" w:cs="Arial"/>
                <w:color w:val="000000" w:themeColor="text1"/>
              </w:rPr>
              <w:t xml:space="preserve"> PASS-FAIL </w:t>
            </w:r>
            <w:r w:rsidRPr="00AA6E32">
              <w:rPr>
                <w:rFonts w:ascii="Arial" w:eastAsia="Times New Roman" w:hAnsi="Arial" w:cs="Arial"/>
                <w:i/>
                <w:iCs/>
                <w:color w:val="000000" w:themeColor="text1"/>
              </w:rPr>
              <w:t>to</w:t>
            </w:r>
            <w:r w:rsidRPr="00AA6E32">
              <w:rPr>
                <w:rFonts w:ascii="Arial" w:eastAsia="Times New Roman" w:hAnsi="Arial" w:cs="Arial"/>
                <w:color w:val="000000" w:themeColor="text1"/>
              </w:rPr>
              <w:t xml:space="preserve"> Graded.  This change is proposed to better match student performance with their grade and to be in line with other accredited programs.</w:t>
            </w:r>
          </w:p>
        </w:tc>
      </w:tr>
      <w:tr w:rsidR="00AA6E32" w:rsidRPr="00AA6E32" w14:paraId="0F0827F6"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D1A389"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14:paraId="257B8774" w14:textId="77777777" w:rsidR="00AA6E32" w:rsidRPr="00AA6E32" w:rsidRDefault="00F42E49" w:rsidP="00AA6E32">
            <w:pPr>
              <w:spacing w:after="0"/>
              <w:rPr>
                <w:rFonts w:ascii="Arial" w:eastAsia="Times New Roman" w:hAnsi="Arial" w:cs="Arial"/>
                <w:color w:val="000000" w:themeColor="text1"/>
              </w:rPr>
            </w:pPr>
            <w:sdt>
              <w:sdtPr>
                <w:rPr>
                  <w:rFonts w:ascii="Arial" w:eastAsia="Times New Roman" w:hAnsi="Arial" w:cs="Arial"/>
                  <w:color w:val="000000" w:themeColor="text1"/>
                </w:rPr>
                <w:id w:val="-1001498552"/>
                <w:placeholder>
                  <w:docPart w:val="50BEFF83AB634DA4A824EF998BB29E9C"/>
                </w:placeholder>
                <w:date w:fullDate="2021-03-11T00:00:00Z">
                  <w:dateFormat w:val="M/d/yyyy"/>
                  <w:lid w:val="en-US"/>
                  <w:storeMappedDataAs w:val="dateTime"/>
                  <w:calendar w:val="gregorian"/>
                </w:date>
              </w:sdtPr>
              <w:sdtEndPr/>
              <w:sdtContent>
                <w:r w:rsidR="00AA6E32" w:rsidRPr="00AA6E32">
                  <w:rPr>
                    <w:rFonts w:ascii="Arial" w:eastAsia="Times New Roman" w:hAnsi="Arial" w:cs="Arial"/>
                    <w:color w:val="000000" w:themeColor="text1"/>
                  </w:rPr>
                  <w:t>3/11/2021</w:t>
                </w:r>
              </w:sdtContent>
            </w:sdt>
            <w:r w:rsidR="00AA6E32" w:rsidRPr="00AA6E32">
              <w:rPr>
                <w:rFonts w:ascii="Arial" w:eastAsia="Times New Roman" w:hAnsi="Arial" w:cs="Arial"/>
                <w:color w:val="000000" w:themeColor="text1"/>
              </w:rPr>
              <w:t xml:space="preserve">  sent to Committee Chair and Curriculum Office</w:t>
            </w:r>
          </w:p>
        </w:tc>
      </w:tr>
      <w:tr w:rsidR="00AA6E32" w:rsidRPr="00AA6E32" w14:paraId="08420290"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F1D265"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14:paraId="46215837" w14:textId="77777777" w:rsidR="00AA6E32" w:rsidRPr="00AA6E32" w:rsidRDefault="00F42E49" w:rsidP="00AA6E32">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348371960"/>
                <w:placeholder>
                  <w:docPart w:val="78EEBDE9100845F589AD2FBA114CAD55"/>
                </w:placeholder>
                <w:text w:multiLine="1"/>
              </w:sdtPr>
              <w:sdtEndPr/>
              <w:sdtContent>
                <w:r w:rsidR="00AA6E32" w:rsidRPr="00AA6E32">
                  <w:rPr>
                    <w:rFonts w:ascii="Arial" w:eastAsia="Times New Roman" w:hAnsi="Arial" w:cs="Arial"/>
                    <w:color w:val="000000" w:themeColor="text1"/>
                  </w:rPr>
                  <w:t>Department of Physical Therapy 3/10/2021; GRADUATE STUDIES COMMITTEE 4/12/21</w:t>
                </w:r>
              </w:sdtContent>
            </w:sdt>
            <w:r w:rsidR="00AA6E32" w:rsidRPr="00AA6E32">
              <w:rPr>
                <w:rFonts w:ascii="Arial" w:eastAsia="Times New Roman" w:hAnsi="Arial" w:cs="Arial"/>
                <w:color w:val="000000" w:themeColor="text1"/>
              </w:rPr>
              <w:t xml:space="preserve"> </w:t>
            </w:r>
          </w:p>
        </w:tc>
      </w:tr>
      <w:tr w:rsidR="00AA6E32" w:rsidRPr="00AA6E32" w14:paraId="362626D0"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68F3D9"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14:paraId="405FCC1C" w14:textId="77777777" w:rsidR="00AA6E32" w:rsidRPr="00AA6E32" w:rsidRDefault="00F42E49" w:rsidP="00AA6E32">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1851867394"/>
                <w:placeholder>
                  <w:docPart w:val="B39B5E17DB7E4021954E83A685D93DC7"/>
                </w:placeholder>
                <w:text w:multiLine="1"/>
              </w:sdtPr>
              <w:sdtEndPr/>
              <w:sdtContent>
                <w:r w:rsidR="00AA6E32" w:rsidRPr="00AA6E32">
                  <w:rPr>
                    <w:rFonts w:ascii="Arial" w:eastAsia="Times New Roman" w:hAnsi="Arial" w:cs="Arial"/>
                    <w:color w:val="000000" w:themeColor="text1"/>
                  </w:rPr>
                  <w:t>N/A</w:t>
                </w:r>
              </w:sdtContent>
            </w:sdt>
            <w:r w:rsidR="00AA6E32" w:rsidRPr="00AA6E32">
              <w:rPr>
                <w:rFonts w:ascii="Arial" w:eastAsia="Times New Roman" w:hAnsi="Arial" w:cs="Arial"/>
                <w:color w:val="000000" w:themeColor="text1"/>
              </w:rPr>
              <w:t xml:space="preserve"> </w:t>
            </w:r>
          </w:p>
        </w:tc>
      </w:tr>
    </w:tbl>
    <w:p w14:paraId="70ABCED4" w14:textId="77777777" w:rsidR="00AA6E32" w:rsidRPr="00AA6E32" w:rsidRDefault="00AA6E32" w:rsidP="00AA6E32">
      <w:pPr>
        <w:spacing w:after="0" w:line="240" w:lineRule="auto"/>
        <w:rPr>
          <w:rFonts w:ascii="Arial" w:eastAsia="Times New Roman" w:hAnsi="Arial" w:cs="Arial"/>
          <w:color w:val="000000" w:themeColor="text1"/>
        </w:rPr>
      </w:pPr>
    </w:p>
    <w:p w14:paraId="0A2A8FFB" w14:textId="77777777" w:rsidR="00AA6E32" w:rsidRPr="00AA6E32" w:rsidRDefault="00AA6E32" w:rsidP="00AA6E32">
      <w:pPr>
        <w:spacing w:after="0" w:line="240" w:lineRule="auto"/>
        <w:rPr>
          <w:rFonts w:ascii="Arial" w:eastAsia="Times New Roman" w:hAnsi="Arial" w:cs="Arial"/>
          <w:b/>
          <w:color w:val="000000" w:themeColor="text1"/>
        </w:rPr>
      </w:pPr>
      <w:bookmarkStart w:id="5" w:name="_Hlk69456837"/>
      <w:r w:rsidRPr="00AA6E32">
        <w:rPr>
          <w:rFonts w:ascii="Arial" w:eastAsia="Times New Roman" w:hAnsi="Arial" w:cs="Arial"/>
          <w:b/>
          <w:color w:val="000000" w:themeColor="text1"/>
        </w:rPr>
        <w:t>AIV.4 DEPARTMENT OF PHYSICAL THERAPY: PHT 890 CLINICAL AFFILIATION IV</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AA6E32" w:rsidRPr="00AA6E32" w14:paraId="693D7E8F" w14:textId="77777777" w:rsidTr="00C212BC">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5"/>
          <w:p w14:paraId="1DE2587E" w14:textId="77777777" w:rsidR="00AA6E32" w:rsidRPr="00AA6E32" w:rsidRDefault="00AA6E32" w:rsidP="00AA6E32">
            <w:pPr>
              <w:spacing w:after="0"/>
              <w:rPr>
                <w:rFonts w:ascii="Arial" w:eastAsia="Calibri" w:hAnsi="Arial" w:cs="Arial"/>
                <w:b/>
                <w:color w:val="000000" w:themeColor="text1"/>
              </w:rPr>
            </w:pPr>
            <w:r w:rsidRPr="00AA6E32">
              <w:rPr>
                <w:rFonts w:ascii="Arial" w:eastAsia="Calibri" w:hAnsi="Arial" w:cs="Arial"/>
                <w:b/>
                <w:bCs/>
                <w:color w:val="000000" w:themeColor="text1"/>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69981E" w14:textId="77777777" w:rsidR="00AA6E32" w:rsidRPr="00AA6E32" w:rsidRDefault="00AA6E32" w:rsidP="00AA6E32">
            <w:pPr>
              <w:widowControl w:val="0"/>
              <w:autoSpaceDE w:val="0"/>
              <w:autoSpaceDN w:val="0"/>
              <w:adjustRightInd w:val="0"/>
              <w:spacing w:after="0" w:line="240" w:lineRule="auto"/>
              <w:rPr>
                <w:rFonts w:ascii="Arial" w:eastAsia="Times New Roman" w:hAnsi="Arial" w:cs="Arial"/>
                <w:b/>
                <w:strike/>
                <w:color w:val="000000" w:themeColor="text1"/>
                <w:lang w:bidi="th-TH"/>
              </w:rPr>
            </w:pPr>
            <w:r w:rsidRPr="00AA6E32">
              <w:rPr>
                <w:rFonts w:ascii="Arial" w:eastAsia="Times New Roman" w:hAnsi="Arial" w:cs="Arial"/>
                <w:b/>
                <w:color w:val="000000" w:themeColor="text1"/>
                <w:lang w:bidi="th-TH"/>
              </w:rPr>
              <w:t xml:space="preserve">USE STRIKETHROUGH FOR </w:t>
            </w:r>
            <w:r w:rsidRPr="00AA6E32">
              <w:rPr>
                <w:rFonts w:ascii="Arial" w:eastAsia="Times New Roman" w:hAnsi="Arial" w:cs="Arial"/>
                <w:b/>
                <w:strike/>
                <w:color w:val="000000" w:themeColor="text1"/>
                <w:lang w:bidi="th-TH"/>
              </w:rPr>
              <w:t xml:space="preserve">CHANGES </w:t>
            </w:r>
          </w:p>
          <w:p w14:paraId="60FD6F2B" w14:textId="77777777" w:rsidR="00AA6E32" w:rsidRPr="00AA6E32" w:rsidRDefault="00AA6E32" w:rsidP="00AA6E32">
            <w:pPr>
              <w:widowControl w:val="0"/>
              <w:autoSpaceDE w:val="0"/>
              <w:autoSpaceDN w:val="0"/>
              <w:adjustRightInd w:val="0"/>
              <w:spacing w:after="0" w:line="240" w:lineRule="auto"/>
              <w:rPr>
                <w:rFonts w:ascii="Arial" w:eastAsia="Calibri" w:hAnsi="Arial" w:cs="Arial"/>
                <w:b/>
                <w:color w:val="000000" w:themeColor="text1"/>
              </w:rPr>
            </w:pPr>
          </w:p>
        </w:tc>
        <w:tc>
          <w:tcPr>
            <w:tcW w:w="3060" w:type="dxa"/>
            <w:tcBorders>
              <w:top w:val="single" w:sz="8" w:space="0" w:color="auto"/>
              <w:left w:val="nil"/>
              <w:bottom w:val="single" w:sz="8" w:space="0" w:color="auto"/>
              <w:right w:val="single" w:sz="8" w:space="0" w:color="auto"/>
            </w:tcBorders>
          </w:tcPr>
          <w:p w14:paraId="759EAE44" w14:textId="77777777" w:rsidR="00AA6E32" w:rsidRPr="00AA6E32" w:rsidRDefault="00AA6E32" w:rsidP="00AA6E32">
            <w:pPr>
              <w:spacing w:after="0"/>
              <w:rPr>
                <w:rFonts w:ascii="Arial" w:eastAsia="Calibri" w:hAnsi="Arial" w:cs="Arial"/>
                <w:b/>
                <w:color w:val="000000" w:themeColor="text1"/>
              </w:rPr>
            </w:pPr>
            <w:r w:rsidRPr="00AA6E32">
              <w:rPr>
                <w:rFonts w:ascii="Arial" w:eastAsia="Calibri" w:hAnsi="Arial" w:cs="Arial"/>
                <w:b/>
                <w:bCs/>
                <w:color w:val="000000" w:themeColor="text1"/>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906B40" w14:textId="77777777" w:rsidR="00AA6E32" w:rsidRPr="00AA6E32" w:rsidRDefault="00AA6E32" w:rsidP="00AA6E32">
            <w:pPr>
              <w:widowControl w:val="0"/>
              <w:autoSpaceDE w:val="0"/>
              <w:autoSpaceDN w:val="0"/>
              <w:adjustRightInd w:val="0"/>
              <w:spacing w:after="0" w:line="240" w:lineRule="auto"/>
              <w:rPr>
                <w:rFonts w:ascii="Arial" w:eastAsia="Times New Roman" w:hAnsi="Arial" w:cs="Arial"/>
                <w:b/>
                <w:color w:val="000000" w:themeColor="text1"/>
                <w:u w:val="single"/>
                <w:lang w:bidi="th-TH"/>
              </w:rPr>
            </w:pPr>
            <w:r w:rsidRPr="00AA6E32">
              <w:rPr>
                <w:rFonts w:ascii="Arial" w:eastAsia="Calibri" w:hAnsi="Arial" w:cs="Arial"/>
                <w:b/>
                <w:bCs/>
                <w:color w:val="000000" w:themeColor="text1"/>
              </w:rPr>
              <w:t> </w:t>
            </w:r>
            <w:r w:rsidRPr="00AA6E32">
              <w:rPr>
                <w:rFonts w:ascii="Arial" w:eastAsia="Times New Roman" w:hAnsi="Arial" w:cs="Arial"/>
                <w:b/>
                <w:color w:val="000000" w:themeColor="text1"/>
                <w:lang w:bidi="th-TH"/>
              </w:rPr>
              <w:t xml:space="preserve">USE UNDERLINE FOR </w:t>
            </w:r>
            <w:r w:rsidRPr="00AA6E32">
              <w:rPr>
                <w:rFonts w:ascii="Arial" w:eastAsia="Times New Roman" w:hAnsi="Arial" w:cs="Arial"/>
                <w:b/>
                <w:color w:val="000000" w:themeColor="text1"/>
                <w:u w:val="single"/>
                <w:lang w:bidi="th-TH"/>
              </w:rPr>
              <w:t>CHANGES</w:t>
            </w:r>
          </w:p>
          <w:p w14:paraId="366F5C87" w14:textId="77777777" w:rsidR="00AA6E32" w:rsidRPr="00AA6E32" w:rsidRDefault="00AA6E32" w:rsidP="00AA6E32">
            <w:pPr>
              <w:spacing w:after="0"/>
              <w:rPr>
                <w:rFonts w:ascii="Arial" w:eastAsia="Calibri" w:hAnsi="Arial" w:cs="Arial"/>
                <w:b/>
                <w:color w:val="000000" w:themeColor="text1"/>
              </w:rPr>
            </w:pPr>
          </w:p>
        </w:tc>
      </w:tr>
      <w:tr w:rsidR="00AA6E32" w:rsidRPr="00AA6E32" w14:paraId="09B8F7EB"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2D13C8"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Department/Program</w:t>
            </w:r>
          </w:p>
        </w:tc>
        <w:sdt>
          <w:sdtPr>
            <w:rPr>
              <w:rFonts w:ascii="Arial" w:eastAsia="Calibri" w:hAnsi="Arial" w:cs="Arial"/>
              <w:color w:val="000000" w:themeColor="text1"/>
            </w:rPr>
            <w:id w:val="1167750351"/>
            <w:placeholder>
              <w:docPart w:val="0A4FF336D6F741F9AB0D4AFF9649EA2E"/>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75CC5B6" w14:textId="77777777" w:rsidR="00AA6E32" w:rsidRPr="00AA6E32" w:rsidRDefault="00AA6E32" w:rsidP="00AA6E32">
                <w:pPr>
                  <w:tabs>
                    <w:tab w:val="left" w:pos="1464"/>
                  </w:tabs>
                  <w:spacing w:after="0"/>
                  <w:rPr>
                    <w:rFonts w:ascii="Arial" w:eastAsia="Calibri" w:hAnsi="Arial" w:cs="Arial"/>
                    <w:color w:val="000000" w:themeColor="text1"/>
                  </w:rPr>
                </w:pPr>
                <w:r w:rsidRPr="00AA6E32">
                  <w:rPr>
                    <w:rFonts w:ascii="Arial" w:eastAsia="Calibri" w:hAnsi="Arial" w:cs="Arial"/>
                    <w:color w:val="000000" w:themeColor="text1"/>
                  </w:rPr>
                  <w:t>Physical Therapy</w:t>
                </w:r>
              </w:p>
            </w:tc>
          </w:sdtContent>
        </w:sdt>
        <w:tc>
          <w:tcPr>
            <w:tcW w:w="3060" w:type="dxa"/>
            <w:tcBorders>
              <w:top w:val="nil"/>
              <w:left w:val="nil"/>
              <w:bottom w:val="single" w:sz="8" w:space="0" w:color="auto"/>
              <w:right w:val="single" w:sz="8" w:space="0" w:color="auto"/>
            </w:tcBorders>
          </w:tcPr>
          <w:p w14:paraId="5D1999E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A312082"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534B4030"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0B99F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Course No. and Title</w:t>
            </w:r>
          </w:p>
        </w:tc>
        <w:sdt>
          <w:sdtPr>
            <w:rPr>
              <w:rFonts w:ascii="Arial" w:eastAsia="Calibri" w:hAnsi="Arial" w:cs="Arial"/>
              <w:color w:val="000000" w:themeColor="text1"/>
            </w:rPr>
            <w:id w:val="2088967211"/>
            <w:placeholder>
              <w:docPart w:val="C683F6A4B50C49529D787AD778EC637A"/>
            </w:placeholder>
            <w:text/>
          </w:sdtPr>
          <w:sdtEndPr/>
          <w:sdtContent>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01D3C12" w14:textId="77777777" w:rsidR="00AA6E32" w:rsidRPr="00AA6E32" w:rsidRDefault="00AA6E32" w:rsidP="00AA6E32">
                <w:pPr>
                  <w:spacing w:after="0"/>
                  <w:rPr>
                    <w:rFonts w:ascii="Arial" w:eastAsia="Calibri" w:hAnsi="Arial" w:cs="Arial"/>
                    <w:color w:val="000000" w:themeColor="text1"/>
                  </w:rPr>
                </w:pPr>
                <w:r w:rsidRPr="00AA6E32">
                  <w:rPr>
                    <w:rFonts w:ascii="Arial" w:eastAsia="Calibri" w:hAnsi="Arial" w:cs="Arial"/>
                    <w:color w:val="000000" w:themeColor="text1"/>
                  </w:rPr>
                  <w:t>PHT 890 CLINICAL AFFILATION IV</w:t>
                </w:r>
              </w:p>
            </w:tc>
          </w:sdtContent>
        </w:sdt>
        <w:tc>
          <w:tcPr>
            <w:tcW w:w="3060" w:type="dxa"/>
            <w:tcBorders>
              <w:top w:val="nil"/>
              <w:left w:val="nil"/>
              <w:bottom w:val="single" w:sz="8" w:space="0" w:color="auto"/>
              <w:right w:val="single" w:sz="8" w:space="0" w:color="auto"/>
            </w:tcBorders>
          </w:tcPr>
          <w:p w14:paraId="4C9634A3"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96E3099"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64D6280A"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EA4CC7"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F9031E1" w14:textId="77777777" w:rsidR="00AA6E32" w:rsidRPr="00AA6E32" w:rsidRDefault="00AA6E32" w:rsidP="00AA6E32">
            <w:pPr>
              <w:shd w:val="clear" w:color="auto" w:fill="FFFFFF"/>
              <w:spacing w:after="0" w:line="270" w:lineRule="atLeast"/>
              <w:textAlignment w:val="baseline"/>
              <w:rPr>
                <w:rFonts w:ascii="Arial" w:eastAsia="Calibri" w:hAnsi="Arial" w:cs="Arial"/>
                <w:color w:val="000000" w:themeColor="text1"/>
              </w:rPr>
            </w:pPr>
            <w:r w:rsidRPr="00AA6E32">
              <w:rPr>
                <w:rFonts w:ascii="Arial" w:eastAsia="Calibri" w:hAnsi="Arial" w:cs="Arial"/>
                <w:color w:val="000000" w:themeColor="text1"/>
              </w:rPr>
              <w:t>PHT 889</w:t>
            </w:r>
          </w:p>
        </w:tc>
        <w:tc>
          <w:tcPr>
            <w:tcW w:w="3060" w:type="dxa"/>
            <w:tcBorders>
              <w:top w:val="nil"/>
              <w:left w:val="nil"/>
              <w:bottom w:val="single" w:sz="8" w:space="0" w:color="auto"/>
              <w:right w:val="single" w:sz="8" w:space="0" w:color="auto"/>
            </w:tcBorders>
          </w:tcPr>
          <w:p w14:paraId="79D6586E"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F0B700B" w14:textId="77777777" w:rsidR="00AA6E32" w:rsidRPr="00AA6E32" w:rsidRDefault="00AA6E32" w:rsidP="00AA6E32">
            <w:pPr>
              <w:spacing w:after="0" w:line="240" w:lineRule="auto"/>
              <w:rPr>
                <w:rFonts w:ascii="Arial" w:eastAsia="Calibri" w:hAnsi="Arial" w:cs="Arial"/>
                <w:color w:val="000000" w:themeColor="text1"/>
                <w:u w:val="single"/>
              </w:rPr>
            </w:pPr>
            <w:r w:rsidRPr="00AA6E32">
              <w:rPr>
                <w:rFonts w:ascii="Arial" w:eastAsia="Calibri" w:hAnsi="Arial" w:cs="Arial"/>
                <w:color w:val="000000" w:themeColor="text1"/>
              </w:rPr>
              <w:t>No change</w:t>
            </w:r>
          </w:p>
        </w:tc>
      </w:tr>
      <w:tr w:rsidR="00AA6E32" w:rsidRPr="00AA6E32" w14:paraId="72B037D9"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CB03DE"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5601545"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421CC5B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64D8F808"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6DAE7CEF"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5B8414"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AE6E408"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none</w:t>
            </w:r>
          </w:p>
        </w:tc>
        <w:tc>
          <w:tcPr>
            <w:tcW w:w="3060" w:type="dxa"/>
            <w:tcBorders>
              <w:top w:val="nil"/>
              <w:left w:val="nil"/>
              <w:bottom w:val="single" w:sz="8" w:space="0" w:color="auto"/>
              <w:right w:val="single" w:sz="8" w:space="0" w:color="auto"/>
            </w:tcBorders>
          </w:tcPr>
          <w:p w14:paraId="36C6EEFC"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8CAF891"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621EF5D2"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FBC7BF"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B2ACC05" w14:textId="77777777" w:rsidR="00AA6E32" w:rsidRPr="00AA6E32" w:rsidRDefault="00AA6E32" w:rsidP="00AA6E32">
            <w:pPr>
              <w:tabs>
                <w:tab w:val="left" w:pos="1044"/>
              </w:tabs>
              <w:spacing w:after="0"/>
              <w:rPr>
                <w:rFonts w:ascii="Arial" w:eastAsia="Calibri" w:hAnsi="Arial" w:cs="Arial"/>
                <w:color w:val="000000" w:themeColor="text1"/>
              </w:rPr>
            </w:pPr>
            <w:r w:rsidRPr="00AA6E32">
              <w:rPr>
                <w:rFonts w:ascii="Arial" w:eastAsia="Calibri" w:hAnsi="Arial" w:cs="Arial"/>
                <w:color w:val="000000" w:themeColor="text1"/>
              </w:rPr>
              <w:t>4.5</w:t>
            </w:r>
          </w:p>
        </w:tc>
        <w:tc>
          <w:tcPr>
            <w:tcW w:w="3060" w:type="dxa"/>
            <w:tcBorders>
              <w:top w:val="nil"/>
              <w:left w:val="nil"/>
              <w:bottom w:val="single" w:sz="8" w:space="0" w:color="auto"/>
              <w:right w:val="single" w:sz="8" w:space="0" w:color="auto"/>
            </w:tcBorders>
          </w:tcPr>
          <w:p w14:paraId="23E1A94B"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328750B"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No change</w:t>
            </w:r>
          </w:p>
        </w:tc>
      </w:tr>
      <w:tr w:rsidR="00AA6E32" w:rsidRPr="00AA6E32" w14:paraId="4D6877E0"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C9566C"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F0564F8"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30-35 hours per week</w:t>
            </w:r>
          </w:p>
        </w:tc>
        <w:tc>
          <w:tcPr>
            <w:tcW w:w="3060" w:type="dxa"/>
            <w:tcBorders>
              <w:top w:val="nil"/>
              <w:left w:val="nil"/>
              <w:bottom w:val="single" w:sz="8" w:space="0" w:color="auto"/>
              <w:right w:val="single" w:sz="8" w:space="0" w:color="auto"/>
            </w:tcBorders>
          </w:tcPr>
          <w:p w14:paraId="4CFF61F9"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7C5E6C2A"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 xml:space="preserve">No change </w:t>
            </w:r>
          </w:p>
        </w:tc>
      </w:tr>
      <w:tr w:rsidR="00AA6E32" w:rsidRPr="00AA6E32" w14:paraId="065A8014"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CBA684"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EBFDD23" w14:textId="77777777" w:rsidR="00AA6E32" w:rsidRPr="00AA6E32" w:rsidRDefault="00AA6E32" w:rsidP="00AA6E32">
            <w:pPr>
              <w:rPr>
                <w:rFonts w:ascii="Arial" w:hAnsi="Arial" w:cs="Arial"/>
              </w:rPr>
            </w:pPr>
            <w:r w:rsidRPr="00AA6E32">
              <w:rPr>
                <w:rFonts w:ascii="Arial" w:hAnsi="Arial" w:cs="Arial"/>
              </w:rPr>
              <w:t xml:space="preserve">This is the fourth of four clinical internship placements throughout the curriculum. This course provides a foundation that is designed to provide the student with competent clinical skills. </w:t>
            </w:r>
            <w:r w:rsidRPr="00AA6E32">
              <w:rPr>
                <w:rFonts w:ascii="Arial" w:hAnsi="Arial" w:cs="Arial"/>
                <w:strike/>
                <w:color w:val="000000" w:themeColor="text1"/>
              </w:rPr>
              <w:t>This course will be graded Pass/Fail.</w:t>
            </w:r>
          </w:p>
        </w:tc>
        <w:tc>
          <w:tcPr>
            <w:tcW w:w="3060" w:type="dxa"/>
            <w:tcBorders>
              <w:top w:val="nil"/>
              <w:left w:val="nil"/>
              <w:bottom w:val="single" w:sz="8" w:space="0" w:color="auto"/>
              <w:right w:val="single" w:sz="8" w:space="0" w:color="auto"/>
            </w:tcBorders>
          </w:tcPr>
          <w:p w14:paraId="7193509E"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B88B37C"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hAnsi="Arial" w:cs="Arial"/>
                <w:color w:val="000000" w:themeColor="text1"/>
              </w:rPr>
              <w:t>No change</w:t>
            </w:r>
          </w:p>
        </w:tc>
      </w:tr>
      <w:tr w:rsidR="00AA6E32" w:rsidRPr="00AA6E32" w14:paraId="674B576E"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F0458C"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4A8F43D" w14:textId="77777777" w:rsidR="00AA6E32" w:rsidRPr="00AA6E32" w:rsidRDefault="00AA6E32" w:rsidP="00AA6E32">
            <w:pPr>
              <w:shd w:val="clear" w:color="auto" w:fill="FFFFFF"/>
              <w:spacing w:after="0"/>
              <w:textAlignment w:val="baseline"/>
              <w:rPr>
                <w:rFonts w:ascii="Arial" w:eastAsia="Calibri" w:hAnsi="Arial" w:cs="Arial"/>
                <w:color w:val="000000" w:themeColor="text1"/>
              </w:rPr>
            </w:pPr>
            <w:r w:rsidRPr="00AA6E32">
              <w:rPr>
                <w:rFonts w:ascii="Arial" w:eastAsia="Calibri" w:hAnsi="Arial" w:cs="Arial"/>
                <w:color w:val="000000" w:themeColor="text1"/>
              </w:rPr>
              <w:t>n/a</w:t>
            </w:r>
          </w:p>
        </w:tc>
        <w:tc>
          <w:tcPr>
            <w:tcW w:w="3060" w:type="dxa"/>
            <w:tcBorders>
              <w:top w:val="nil"/>
              <w:left w:val="nil"/>
              <w:bottom w:val="single" w:sz="8" w:space="0" w:color="auto"/>
              <w:right w:val="single" w:sz="8" w:space="0" w:color="auto"/>
            </w:tcBorders>
          </w:tcPr>
          <w:p w14:paraId="30AE7C9C"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0EF4C35"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n/a</w:t>
            </w:r>
          </w:p>
        </w:tc>
      </w:tr>
      <w:tr w:rsidR="00AA6E32" w:rsidRPr="00AA6E32" w14:paraId="6CB646A5"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66106B"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690C391" w14:textId="77777777" w:rsidR="00AA6E32" w:rsidRPr="00AA6E32" w:rsidRDefault="00F42E49" w:rsidP="00AA6E32">
            <w:pPr>
              <w:shd w:val="clear" w:color="auto" w:fill="FFFFFF"/>
              <w:spacing w:after="0"/>
              <w:textAlignment w:val="baseline"/>
              <w:rPr>
                <w:rFonts w:ascii="Arial" w:eastAsia="Calibri" w:hAnsi="Arial" w:cs="Arial"/>
                <w:color w:val="000000" w:themeColor="text1"/>
              </w:rPr>
            </w:pPr>
            <w:sdt>
              <w:sdtPr>
                <w:rPr>
                  <w:rFonts w:ascii="Arial" w:eastAsia="Times New Roman" w:hAnsi="Arial" w:cs="Arial"/>
                  <w:color w:val="000000" w:themeColor="text1"/>
                </w:rPr>
                <w:alias w:val="General Education "/>
                <w:tag w:val="General Education "/>
                <w:id w:val="-458501770"/>
                <w:placeholder>
                  <w:docPart w:val="DDE786105077458BB66238316AA8148A"/>
                </w:placeholder>
                <w:dropDownList>
                  <w:listItem w:value="Choose an item."/>
                  <w:listItem w:displayText="English Composition" w:value="English Composition"/>
                  <w:listItem w:displayText="Mathematical and Quantitative Reasoning" w:value="Mathematical and Quantitative Reasoning"/>
                  <w:listItem w:displayText="Life and Physical Sciences" w:value="Life and Physical Sciences"/>
                  <w:listItem w:displayText="World Cultures and Global Issues" w:value="World Cultures and Global Issues"/>
                  <w:listItem w:displayText="U.S. Experience in Its Diversity" w:value="U.S. Experience in Its Diversity"/>
                  <w:listItem w:displayText="Creative Expression" w:value="Creative Expression"/>
                  <w:listItem w:displayText="Scientific World" w:value="Scientific World"/>
                  <w:listItem w:displayText="Social Science" w:value="Social Science"/>
                  <w:listItem w:displayText="Social Science Contemporary World" w:value="Social Science Contemporary World"/>
                  <w:listItem w:displayText="Social Science Pluralism and Diversity" w:value="Social Science Pluralism and Diversity"/>
                  <w:listItem w:displayText="Social Science Contemporary World Pluralism and Dviersity" w:value="Social Science Contemporary World Pluralism and Dviersity"/>
                  <w:listItem w:displayText="TALA" w:value="TALA"/>
                  <w:listItem w:displayText="TALA Contemporary World" w:value="TALA Contemporary World"/>
                  <w:listItem w:displayText="TALA Pluralism and Diversity" w:value="TALA Pluralism and Diversity"/>
                  <w:listItem w:displayText="TALA Contemporary World Pluralism and Diversity" w:value="TALA Contemporary World Pluralism and Diversity"/>
                  <w:listItem w:displayText="N/A" w:value="N/A"/>
                </w:dropDownList>
              </w:sdtPr>
              <w:sdtEndPr/>
              <w:sdtContent>
                <w:r w:rsidR="00AA6E32" w:rsidRPr="00AA6E32">
                  <w:rPr>
                    <w:rFonts w:ascii="Arial" w:eastAsia="Times New Roman" w:hAnsi="Arial" w:cs="Arial"/>
                    <w:color w:val="000000" w:themeColor="text1"/>
                  </w:rPr>
                  <w:t>N/A</w:t>
                </w:r>
              </w:sdtContent>
            </w:sdt>
          </w:p>
        </w:tc>
        <w:tc>
          <w:tcPr>
            <w:tcW w:w="3060" w:type="dxa"/>
            <w:tcBorders>
              <w:top w:val="nil"/>
              <w:left w:val="nil"/>
              <w:bottom w:val="single" w:sz="8" w:space="0" w:color="auto"/>
              <w:right w:val="single" w:sz="8" w:space="0" w:color="auto"/>
            </w:tcBorders>
          </w:tcPr>
          <w:p w14:paraId="2AAB84B1"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110E4D40" w14:textId="77777777" w:rsidR="00AA6E32" w:rsidRPr="00AA6E32" w:rsidRDefault="00AA6E32" w:rsidP="00AA6E32">
            <w:pPr>
              <w:spacing w:after="0" w:line="240" w:lineRule="auto"/>
              <w:rPr>
                <w:rFonts w:ascii="Arial" w:eastAsia="Calibri" w:hAnsi="Arial" w:cs="Arial"/>
                <w:color w:val="000000" w:themeColor="text1"/>
              </w:rPr>
            </w:pPr>
            <w:r w:rsidRPr="00AA6E32">
              <w:rPr>
                <w:rFonts w:ascii="Arial" w:eastAsia="Calibri" w:hAnsi="Arial" w:cs="Arial"/>
                <w:color w:val="000000" w:themeColor="text1"/>
              </w:rPr>
              <w:t>n/a</w:t>
            </w:r>
          </w:p>
        </w:tc>
      </w:tr>
      <w:tr w:rsidR="00AA6E32" w:rsidRPr="00AA6E32" w14:paraId="2921C1C1" w14:textId="77777777" w:rsidTr="00C212BC">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27C12333"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tcPr>
          <w:p w14:paraId="37702DB9" w14:textId="77777777" w:rsidR="00AA6E32" w:rsidRPr="00AA6E32" w:rsidRDefault="00AA6E32" w:rsidP="00AA6E32">
            <w:pPr>
              <w:spacing w:after="0"/>
              <w:rPr>
                <w:rFonts w:ascii="Arial" w:eastAsia="Calibri" w:hAnsi="Arial" w:cs="Arial"/>
                <w:color w:val="000000" w:themeColor="text1"/>
              </w:rPr>
            </w:pPr>
          </w:p>
        </w:tc>
        <w:tc>
          <w:tcPr>
            <w:tcW w:w="3060" w:type="dxa"/>
            <w:tcBorders>
              <w:top w:val="nil"/>
              <w:left w:val="nil"/>
              <w:bottom w:val="single" w:sz="4" w:space="0" w:color="auto"/>
              <w:right w:val="single" w:sz="8" w:space="0" w:color="auto"/>
            </w:tcBorders>
          </w:tcPr>
          <w:p w14:paraId="6596F602"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14:paraId="6B68A8D4" w14:textId="77777777" w:rsidR="00AA6E32" w:rsidRPr="00AA6E32" w:rsidRDefault="00AA6E32" w:rsidP="00AA6E32">
            <w:pPr>
              <w:spacing w:after="0"/>
              <w:rPr>
                <w:rFonts w:ascii="Arial" w:eastAsia="Calibri" w:hAnsi="Arial" w:cs="Arial"/>
                <w:color w:val="000000" w:themeColor="text1"/>
              </w:rPr>
            </w:pPr>
            <w:r w:rsidRPr="00AA6E32">
              <w:rPr>
                <w:rFonts w:ascii="Arial" w:eastAsia="Calibri" w:hAnsi="Arial" w:cs="Arial"/>
                <w:color w:val="000000" w:themeColor="text1"/>
              </w:rPr>
              <w:t>August 2021</w:t>
            </w:r>
          </w:p>
        </w:tc>
      </w:tr>
      <w:tr w:rsidR="00AA6E32" w:rsidRPr="00AA6E32" w14:paraId="3542E274"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12E2F5"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14:paraId="62997C50" w14:textId="77777777" w:rsidR="00AA6E32" w:rsidRPr="00AA6E32" w:rsidRDefault="00AA6E32" w:rsidP="00AA6E32">
            <w:pPr>
              <w:spacing w:after="0"/>
              <w:rPr>
                <w:rFonts w:ascii="Arial" w:eastAsia="Times New Roman" w:hAnsi="Arial" w:cs="Arial"/>
                <w:color w:val="000000" w:themeColor="text1"/>
              </w:rPr>
            </w:pPr>
            <w:r w:rsidRPr="00AA6E32">
              <w:rPr>
                <w:rFonts w:ascii="Arial" w:eastAsia="Times New Roman" w:hAnsi="Arial" w:cs="Arial"/>
                <w:color w:val="000000" w:themeColor="text1"/>
              </w:rPr>
              <w:t xml:space="preserve">This is the fourth of 4 clinical experiences for the DPT students.  They work in the community under the supervision of a licensed physical therapist.  This experience is a total of 9 weeks.  </w:t>
            </w:r>
          </w:p>
        </w:tc>
      </w:tr>
      <w:tr w:rsidR="00AA6E32" w:rsidRPr="00AA6E32" w14:paraId="665B40E5"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F64A5D"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Rationale</w:t>
            </w:r>
          </w:p>
        </w:tc>
        <w:tc>
          <w:tcPr>
            <w:tcW w:w="11200" w:type="dxa"/>
            <w:gridSpan w:val="3"/>
            <w:tcBorders>
              <w:top w:val="single" w:sz="4" w:space="0" w:color="auto"/>
              <w:left w:val="single" w:sz="4" w:space="0" w:color="auto"/>
              <w:bottom w:val="single" w:sz="4" w:space="0" w:color="auto"/>
              <w:right w:val="single" w:sz="4" w:space="0" w:color="auto"/>
            </w:tcBorders>
          </w:tcPr>
          <w:p w14:paraId="408FC3E7" w14:textId="77777777" w:rsidR="00AA6E32" w:rsidRPr="00AA6E32" w:rsidRDefault="00AA6E32" w:rsidP="00AA6E32">
            <w:pPr>
              <w:spacing w:after="0"/>
              <w:rPr>
                <w:rFonts w:ascii="Arial" w:eastAsia="Times New Roman" w:hAnsi="Arial" w:cs="Arial"/>
                <w:color w:val="000000" w:themeColor="text1"/>
              </w:rPr>
            </w:pPr>
            <w:r w:rsidRPr="00AA6E32">
              <w:rPr>
                <w:rFonts w:ascii="Arial" w:eastAsia="Times New Roman" w:hAnsi="Arial" w:cs="Arial"/>
                <w:color w:val="000000" w:themeColor="text1"/>
              </w:rPr>
              <w:t xml:space="preserve">We are changing the grading of these clinical experiences </w:t>
            </w:r>
            <w:r w:rsidRPr="00AA6E32">
              <w:rPr>
                <w:rFonts w:ascii="Arial" w:eastAsia="Times New Roman" w:hAnsi="Arial" w:cs="Arial"/>
                <w:i/>
                <w:iCs/>
                <w:color w:val="000000" w:themeColor="text1"/>
              </w:rPr>
              <w:t>from</w:t>
            </w:r>
            <w:r w:rsidRPr="00AA6E32">
              <w:rPr>
                <w:rFonts w:ascii="Arial" w:eastAsia="Times New Roman" w:hAnsi="Arial" w:cs="Arial"/>
                <w:color w:val="000000" w:themeColor="text1"/>
              </w:rPr>
              <w:t xml:space="preserve"> PASS-FAIL </w:t>
            </w:r>
            <w:r w:rsidRPr="00AA6E32">
              <w:rPr>
                <w:rFonts w:ascii="Arial" w:eastAsia="Times New Roman" w:hAnsi="Arial" w:cs="Arial"/>
                <w:i/>
                <w:iCs/>
                <w:color w:val="000000" w:themeColor="text1"/>
              </w:rPr>
              <w:t>to</w:t>
            </w:r>
            <w:r w:rsidRPr="00AA6E32">
              <w:rPr>
                <w:rFonts w:ascii="Arial" w:eastAsia="Times New Roman" w:hAnsi="Arial" w:cs="Arial"/>
                <w:color w:val="000000" w:themeColor="text1"/>
              </w:rPr>
              <w:t xml:space="preserve"> Graded.  This change is proposed to better match student performance with their grade and to be in line with other accredited programs.</w:t>
            </w:r>
          </w:p>
        </w:tc>
      </w:tr>
      <w:tr w:rsidR="00AA6E32" w:rsidRPr="00AA6E32" w14:paraId="4B3D5FE1"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D57213"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14:paraId="7886176B" w14:textId="77777777" w:rsidR="00AA6E32" w:rsidRPr="00AA6E32" w:rsidRDefault="00F42E49" w:rsidP="00AA6E32">
            <w:pPr>
              <w:spacing w:after="0"/>
              <w:rPr>
                <w:rFonts w:ascii="Arial" w:eastAsia="Times New Roman" w:hAnsi="Arial" w:cs="Arial"/>
                <w:color w:val="000000" w:themeColor="text1"/>
              </w:rPr>
            </w:pPr>
            <w:sdt>
              <w:sdtPr>
                <w:rPr>
                  <w:rFonts w:ascii="Arial" w:eastAsia="Times New Roman" w:hAnsi="Arial" w:cs="Arial"/>
                  <w:color w:val="000000" w:themeColor="text1"/>
                </w:rPr>
                <w:id w:val="91758811"/>
                <w:placeholder>
                  <w:docPart w:val="E17F9D0EE11648D2A0D26A67AE6448D8"/>
                </w:placeholder>
                <w:date w:fullDate="2021-03-11T00:00:00Z">
                  <w:dateFormat w:val="M/d/yyyy"/>
                  <w:lid w:val="en-US"/>
                  <w:storeMappedDataAs w:val="dateTime"/>
                  <w:calendar w:val="gregorian"/>
                </w:date>
              </w:sdtPr>
              <w:sdtEndPr/>
              <w:sdtContent>
                <w:r w:rsidR="00AA6E32" w:rsidRPr="00AA6E32">
                  <w:rPr>
                    <w:rFonts w:ascii="Arial" w:eastAsia="Times New Roman" w:hAnsi="Arial" w:cs="Arial"/>
                    <w:color w:val="000000" w:themeColor="text1"/>
                  </w:rPr>
                  <w:t>3/11/2021</w:t>
                </w:r>
              </w:sdtContent>
            </w:sdt>
            <w:r w:rsidR="00AA6E32" w:rsidRPr="00AA6E32">
              <w:rPr>
                <w:rFonts w:ascii="Arial" w:eastAsia="Times New Roman" w:hAnsi="Arial" w:cs="Arial"/>
                <w:color w:val="000000" w:themeColor="text1"/>
              </w:rPr>
              <w:t xml:space="preserve">  sent to Committee Chair and Curriculum Office</w:t>
            </w:r>
          </w:p>
        </w:tc>
      </w:tr>
      <w:tr w:rsidR="00AA6E32" w:rsidRPr="00AA6E32" w14:paraId="59CCE681"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9405E5"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APPROVAL</w:t>
            </w:r>
          </w:p>
        </w:tc>
        <w:tc>
          <w:tcPr>
            <w:tcW w:w="11200" w:type="dxa"/>
            <w:gridSpan w:val="3"/>
            <w:tcBorders>
              <w:top w:val="single" w:sz="4" w:space="0" w:color="auto"/>
              <w:left w:val="single" w:sz="4" w:space="0" w:color="auto"/>
              <w:bottom w:val="single" w:sz="4" w:space="0" w:color="auto"/>
              <w:right w:val="single" w:sz="4" w:space="0" w:color="auto"/>
            </w:tcBorders>
          </w:tcPr>
          <w:p w14:paraId="25B2DCCA" w14:textId="77777777" w:rsidR="00AA6E32" w:rsidRPr="00AA6E32" w:rsidRDefault="00F42E49" w:rsidP="00AA6E32">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937297286"/>
                <w:placeholder>
                  <w:docPart w:val="39C87FD208684E63A96BB099CF608DAB"/>
                </w:placeholder>
                <w:text w:multiLine="1"/>
              </w:sdtPr>
              <w:sdtEndPr/>
              <w:sdtContent>
                <w:r w:rsidR="00AA6E32" w:rsidRPr="00AA6E32">
                  <w:rPr>
                    <w:rFonts w:ascii="Arial" w:eastAsia="Times New Roman" w:hAnsi="Arial" w:cs="Arial"/>
                    <w:color w:val="000000" w:themeColor="text1"/>
                  </w:rPr>
                  <w:t>Department of Physical Therapy 3/10/2021; GRADUATE STUDIES COMMITTEE 4/12/21</w:t>
                </w:r>
              </w:sdtContent>
            </w:sdt>
            <w:r w:rsidR="00AA6E32" w:rsidRPr="00AA6E32">
              <w:rPr>
                <w:rFonts w:ascii="Arial" w:eastAsia="Times New Roman" w:hAnsi="Arial" w:cs="Arial"/>
                <w:color w:val="000000" w:themeColor="text1"/>
              </w:rPr>
              <w:t xml:space="preserve"> </w:t>
            </w:r>
          </w:p>
        </w:tc>
      </w:tr>
      <w:tr w:rsidR="00AA6E32" w:rsidRPr="00AA6E32" w14:paraId="63DC785B"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B3DAC0" w14:textId="77777777" w:rsidR="00AA6E32" w:rsidRPr="00AA6E32" w:rsidRDefault="00AA6E32" w:rsidP="00AA6E32">
            <w:pPr>
              <w:spacing w:after="0"/>
              <w:rPr>
                <w:rFonts w:ascii="Arial" w:eastAsia="Calibri" w:hAnsi="Arial" w:cs="Arial"/>
                <w:caps/>
                <w:color w:val="000000" w:themeColor="text1"/>
              </w:rPr>
            </w:pPr>
            <w:r w:rsidRPr="00AA6E32">
              <w:rPr>
                <w:rFonts w:ascii="Arial" w:eastAsia="Calibri" w:hAnsi="Arial" w:cs="Arial"/>
                <w:caps/>
                <w:color w:val="000000" w:themeColor="text1"/>
              </w:rPr>
              <w:t>CONSULTATION</w:t>
            </w:r>
          </w:p>
        </w:tc>
        <w:tc>
          <w:tcPr>
            <w:tcW w:w="11200" w:type="dxa"/>
            <w:gridSpan w:val="3"/>
            <w:tcBorders>
              <w:top w:val="single" w:sz="4" w:space="0" w:color="auto"/>
              <w:left w:val="single" w:sz="4" w:space="0" w:color="auto"/>
              <w:bottom w:val="single" w:sz="4" w:space="0" w:color="auto"/>
              <w:right w:val="single" w:sz="4" w:space="0" w:color="auto"/>
            </w:tcBorders>
          </w:tcPr>
          <w:p w14:paraId="22DBC334" w14:textId="77777777" w:rsidR="00AA6E32" w:rsidRPr="00AA6E32" w:rsidRDefault="00F42E49" w:rsidP="00AA6E32">
            <w:pPr>
              <w:spacing w:after="0" w:line="240" w:lineRule="auto"/>
              <w:rPr>
                <w:rFonts w:ascii="Arial" w:eastAsia="Times New Roman" w:hAnsi="Arial" w:cs="Arial"/>
                <w:color w:val="000000" w:themeColor="text1"/>
              </w:rPr>
            </w:pPr>
            <w:sdt>
              <w:sdtPr>
                <w:rPr>
                  <w:rFonts w:ascii="Arial" w:eastAsia="Times New Roman" w:hAnsi="Arial" w:cs="Arial"/>
                  <w:color w:val="000000" w:themeColor="text1"/>
                </w:rPr>
                <w:id w:val="2009097256"/>
                <w:placeholder>
                  <w:docPart w:val="42ECDF34F54D44AC8065111015193EC5"/>
                </w:placeholder>
                <w:text w:multiLine="1"/>
              </w:sdtPr>
              <w:sdtEndPr/>
              <w:sdtContent>
                <w:r w:rsidR="00AA6E32" w:rsidRPr="00AA6E32">
                  <w:rPr>
                    <w:rFonts w:ascii="Arial" w:eastAsia="Times New Roman" w:hAnsi="Arial" w:cs="Arial"/>
                    <w:color w:val="000000" w:themeColor="text1"/>
                  </w:rPr>
                  <w:t>N/A</w:t>
                </w:r>
              </w:sdtContent>
            </w:sdt>
          </w:p>
        </w:tc>
      </w:tr>
    </w:tbl>
    <w:p w14:paraId="1C022C6D" w14:textId="77777777" w:rsidR="00AA6E32" w:rsidRPr="00AA6E32" w:rsidRDefault="00AA6E32" w:rsidP="00AA6E32">
      <w:pPr>
        <w:spacing w:after="0" w:line="240" w:lineRule="auto"/>
        <w:rPr>
          <w:rFonts w:ascii="Arial" w:eastAsia="Noto Sans CJK SC Regular" w:hAnsi="Arial" w:cs="Arial"/>
          <w:b/>
          <w:color w:val="000000" w:themeColor="text1"/>
          <w:bdr w:val="none" w:sz="0" w:space="0" w:color="auto" w:frame="1"/>
          <w:lang w:eastAsia="zh-CN" w:bidi="hi-IN"/>
        </w:rPr>
      </w:pPr>
    </w:p>
    <w:p w14:paraId="42226BE9" w14:textId="77777777" w:rsidR="00C212BC" w:rsidRPr="00833283" w:rsidRDefault="00C212BC" w:rsidP="00C212BC">
      <w:pPr>
        <w:suppressAutoHyphens/>
        <w:spacing w:after="0" w:line="240" w:lineRule="auto"/>
        <w:rPr>
          <w:rFonts w:ascii="Arial" w:eastAsia="Times New Roman" w:hAnsi="Arial" w:cs="Arial"/>
          <w:b/>
          <w:color w:val="000000"/>
        </w:rPr>
      </w:pPr>
      <w:r>
        <w:rPr>
          <w:rFonts w:ascii="Arial" w:eastAsia="Times New Roman" w:hAnsi="Arial" w:cs="Arial"/>
          <w:b/>
          <w:color w:val="000000"/>
        </w:rPr>
        <w:t xml:space="preserve">AV.5 </w:t>
      </w:r>
      <w:r w:rsidRPr="00833283">
        <w:rPr>
          <w:rFonts w:ascii="Arial" w:eastAsia="Times New Roman" w:hAnsi="Arial" w:cs="Arial"/>
          <w:b/>
          <w:color w:val="000000"/>
        </w:rPr>
        <w:t>DEPARTMENT OF ECONOMICS</w:t>
      </w:r>
      <w:r>
        <w:rPr>
          <w:rFonts w:ascii="Arial" w:eastAsia="Times New Roman" w:hAnsi="Arial" w:cs="Arial"/>
          <w:b/>
          <w:color w:val="000000"/>
        </w:rPr>
        <w:t xml:space="preserve">: </w:t>
      </w:r>
      <w:r w:rsidRPr="00833283">
        <w:rPr>
          <w:rFonts w:ascii="Arial" w:eastAsia="Times New Roman" w:hAnsi="Arial" w:cs="Arial"/>
          <w:b/>
          <w:color w:val="000000"/>
        </w:rPr>
        <w:t>ECO 250 INTERNATIONAL ECONOMICS</w:t>
      </w:r>
    </w:p>
    <w:tbl>
      <w:tblPr>
        <w:tblW w:w="13168" w:type="dxa"/>
        <w:tblInd w:w="-10" w:type="dxa"/>
        <w:tblCellMar>
          <w:left w:w="0" w:type="dxa"/>
          <w:right w:w="0" w:type="dxa"/>
        </w:tblCellMar>
        <w:tblLook w:val="04A0" w:firstRow="1" w:lastRow="0" w:firstColumn="1" w:lastColumn="0" w:noHBand="0" w:noVBand="1"/>
      </w:tblPr>
      <w:tblGrid>
        <w:gridCol w:w="2930"/>
        <w:gridCol w:w="3550"/>
        <w:gridCol w:w="3060"/>
        <w:gridCol w:w="3628"/>
      </w:tblGrid>
      <w:tr w:rsidR="00C212BC" w:rsidRPr="00833283" w14:paraId="5827B92D" w14:textId="77777777" w:rsidTr="00C212BC">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92A07D"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D23A2E4" w14:textId="77777777" w:rsidR="00C212BC" w:rsidRPr="00833283" w:rsidRDefault="00C212BC" w:rsidP="00C212BC">
            <w:pPr>
              <w:widowControl w:val="0"/>
              <w:suppressAutoHyphens/>
              <w:autoSpaceDE w:val="0"/>
              <w:autoSpaceDN w:val="0"/>
              <w:adjustRightInd w:val="0"/>
              <w:spacing w:after="0" w:line="240" w:lineRule="auto"/>
              <w:rPr>
                <w:rFonts w:ascii="Arial" w:eastAsia="Times New Roman" w:hAnsi="Arial" w:cs="Arial"/>
                <w:strike/>
                <w:color w:val="000000"/>
                <w:lang w:bidi="th-TH"/>
              </w:rPr>
            </w:pPr>
            <w:r w:rsidRPr="00833283">
              <w:rPr>
                <w:rFonts w:ascii="Arial" w:eastAsia="Times New Roman" w:hAnsi="Arial" w:cs="Arial"/>
                <w:color w:val="000000"/>
                <w:lang w:bidi="th-TH"/>
              </w:rPr>
              <w:t xml:space="preserve">USE STRIKETHROUGH FOR </w:t>
            </w:r>
            <w:r w:rsidRPr="00833283">
              <w:rPr>
                <w:rFonts w:ascii="Arial" w:eastAsia="Times New Roman" w:hAnsi="Arial" w:cs="Arial"/>
                <w:strike/>
                <w:color w:val="000000"/>
                <w:lang w:bidi="th-TH"/>
              </w:rPr>
              <w:t xml:space="preserve">CHANGES </w:t>
            </w:r>
          </w:p>
          <w:p w14:paraId="1B2CE99C" w14:textId="77777777" w:rsidR="00C212BC" w:rsidRPr="00833283" w:rsidRDefault="00C212BC" w:rsidP="00C212BC">
            <w:pPr>
              <w:widowControl w:val="0"/>
              <w:suppressAutoHyphens/>
              <w:autoSpaceDE w:val="0"/>
              <w:autoSpaceDN w:val="0"/>
              <w:adjustRightInd w:val="0"/>
              <w:spacing w:after="0" w:line="240" w:lineRule="auto"/>
              <w:rPr>
                <w:rFonts w:ascii="Arial" w:eastAsia="Calibri" w:hAnsi="Arial" w:cs="Arial"/>
                <w:color w:val="000000"/>
              </w:rPr>
            </w:pPr>
          </w:p>
        </w:tc>
        <w:tc>
          <w:tcPr>
            <w:tcW w:w="3060" w:type="dxa"/>
            <w:tcBorders>
              <w:top w:val="single" w:sz="8" w:space="0" w:color="auto"/>
              <w:left w:val="nil"/>
              <w:bottom w:val="single" w:sz="8" w:space="0" w:color="auto"/>
              <w:right w:val="single" w:sz="8" w:space="0" w:color="auto"/>
            </w:tcBorders>
          </w:tcPr>
          <w:p w14:paraId="250AC4EA"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bCs/>
                <w:color w:val="000000"/>
              </w:rPr>
              <w:t>TO</w:t>
            </w:r>
          </w:p>
        </w:tc>
        <w:tc>
          <w:tcPr>
            <w:tcW w:w="36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31042D" w14:textId="77777777" w:rsidR="00C212BC" w:rsidRPr="00833283" w:rsidRDefault="00C212BC" w:rsidP="00C212BC">
            <w:pPr>
              <w:widowControl w:val="0"/>
              <w:suppressAutoHyphens/>
              <w:autoSpaceDE w:val="0"/>
              <w:autoSpaceDN w:val="0"/>
              <w:adjustRightInd w:val="0"/>
              <w:spacing w:after="0" w:line="240" w:lineRule="auto"/>
              <w:rPr>
                <w:rFonts w:ascii="Arial" w:eastAsia="Times New Roman" w:hAnsi="Arial" w:cs="Arial"/>
                <w:color w:val="000000"/>
                <w:u w:val="single"/>
                <w:lang w:bidi="th-TH"/>
              </w:rPr>
            </w:pPr>
            <w:r w:rsidRPr="00833283">
              <w:rPr>
                <w:rFonts w:ascii="Arial" w:eastAsia="Calibri" w:hAnsi="Arial" w:cs="Arial"/>
                <w:bCs/>
                <w:color w:val="000000"/>
              </w:rPr>
              <w:t> </w:t>
            </w:r>
            <w:r w:rsidRPr="00833283">
              <w:rPr>
                <w:rFonts w:ascii="Arial" w:eastAsia="Times New Roman" w:hAnsi="Arial" w:cs="Arial"/>
                <w:color w:val="000000"/>
                <w:lang w:bidi="th-TH"/>
              </w:rPr>
              <w:t xml:space="preserve">USE UNDERLINE FOR </w:t>
            </w:r>
            <w:r w:rsidRPr="00833283">
              <w:rPr>
                <w:rFonts w:ascii="Arial" w:eastAsia="Times New Roman" w:hAnsi="Arial" w:cs="Arial"/>
                <w:color w:val="000000"/>
                <w:u w:val="single"/>
                <w:lang w:bidi="th-TH"/>
              </w:rPr>
              <w:t>CHANGES</w:t>
            </w:r>
          </w:p>
          <w:p w14:paraId="5879EA8B" w14:textId="77777777" w:rsidR="00C212BC" w:rsidRPr="00833283" w:rsidRDefault="00C212BC" w:rsidP="00C212BC">
            <w:pPr>
              <w:suppressAutoHyphens/>
              <w:spacing w:after="0" w:line="254" w:lineRule="auto"/>
              <w:rPr>
                <w:rFonts w:ascii="Arial" w:eastAsia="Calibri" w:hAnsi="Arial" w:cs="Arial"/>
                <w:color w:val="000000"/>
              </w:rPr>
            </w:pPr>
          </w:p>
        </w:tc>
      </w:tr>
      <w:tr w:rsidR="00C212BC" w:rsidRPr="00833283" w14:paraId="2F35F366"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F7D5A8"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CCC4D7E" w14:textId="77777777" w:rsidR="00C212BC" w:rsidRPr="00833283" w:rsidRDefault="00C212BC" w:rsidP="00C212BC">
            <w:pPr>
              <w:tabs>
                <w:tab w:val="left" w:pos="1464"/>
              </w:tabs>
              <w:suppressAutoHyphens/>
              <w:spacing w:after="0" w:line="254" w:lineRule="auto"/>
              <w:rPr>
                <w:rFonts w:ascii="Arial" w:eastAsia="Calibri" w:hAnsi="Arial" w:cs="Arial"/>
                <w:color w:val="000000"/>
              </w:rPr>
            </w:pPr>
            <w:r w:rsidRPr="00833283">
              <w:rPr>
                <w:rFonts w:ascii="Arial" w:eastAsia="Calibri" w:hAnsi="Arial" w:cs="Arial"/>
                <w:color w:val="000000"/>
              </w:rPr>
              <w:t>Economics</w:t>
            </w:r>
          </w:p>
        </w:tc>
        <w:tc>
          <w:tcPr>
            <w:tcW w:w="3060" w:type="dxa"/>
            <w:tcBorders>
              <w:top w:val="nil"/>
              <w:left w:val="nil"/>
              <w:bottom w:val="single" w:sz="8" w:space="0" w:color="auto"/>
              <w:right w:val="single" w:sz="8" w:space="0" w:color="auto"/>
            </w:tcBorders>
          </w:tcPr>
          <w:p w14:paraId="74C5D534"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Department/Program</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64912499"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2E970A0D"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C76686"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3B4EDAF"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color w:val="000000"/>
              </w:rPr>
              <w:t>ECO 250 International Economics</w:t>
            </w:r>
          </w:p>
        </w:tc>
        <w:tc>
          <w:tcPr>
            <w:tcW w:w="3060" w:type="dxa"/>
            <w:tcBorders>
              <w:top w:val="nil"/>
              <w:left w:val="nil"/>
              <w:bottom w:val="single" w:sz="8" w:space="0" w:color="auto"/>
              <w:right w:val="single" w:sz="8" w:space="0" w:color="auto"/>
            </w:tcBorders>
          </w:tcPr>
          <w:p w14:paraId="5F0F2598"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Course No. AND TITLE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63221BF2"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55511019"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96737"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DA9A8A9" w14:textId="77777777" w:rsidR="00C212BC" w:rsidRPr="00833283" w:rsidRDefault="00C212BC" w:rsidP="00C212BC">
            <w:pPr>
              <w:shd w:val="clear" w:color="auto" w:fill="FFFFFF"/>
              <w:suppressAutoHyphens/>
              <w:spacing w:after="0" w:line="270" w:lineRule="atLeast"/>
              <w:textAlignment w:val="baseline"/>
              <w:rPr>
                <w:rFonts w:ascii="Arial" w:eastAsia="Calibri" w:hAnsi="Arial" w:cs="Arial"/>
                <w:color w:val="000000"/>
              </w:rPr>
            </w:pPr>
            <w:r w:rsidRPr="00833283">
              <w:rPr>
                <w:rFonts w:ascii="Arial" w:eastAsia="Calibri" w:hAnsi="Arial" w:cs="Arial"/>
                <w:color w:val="000000"/>
              </w:rPr>
              <w:t>ECO 101 or (ECO 111 and ECO 112), ENG 151</w:t>
            </w:r>
            <w:r w:rsidRPr="00833283">
              <w:rPr>
                <w:rFonts w:ascii="Arial" w:eastAsia="Calibri" w:hAnsi="Arial" w:cs="Arial"/>
                <w:strike/>
                <w:color w:val="000000"/>
              </w:rPr>
              <w:t>, and COR 100</w:t>
            </w:r>
            <w:r w:rsidRPr="00833283">
              <w:rPr>
                <w:rFonts w:ascii="Arial" w:eastAsia="Calibri" w:hAnsi="Arial" w:cs="Arial"/>
                <w:color w:val="000000"/>
              </w:rPr>
              <w:t>.</w:t>
            </w:r>
          </w:p>
        </w:tc>
        <w:tc>
          <w:tcPr>
            <w:tcW w:w="3060" w:type="dxa"/>
            <w:tcBorders>
              <w:top w:val="nil"/>
              <w:left w:val="nil"/>
              <w:bottom w:val="single" w:sz="8" w:space="0" w:color="auto"/>
              <w:right w:val="single" w:sz="8" w:space="0" w:color="auto"/>
            </w:tcBorders>
          </w:tcPr>
          <w:p w14:paraId="60B822A6"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1316308B"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 xml:space="preserve">ECO 101 or (ECO 111 and ECO 112), </w:t>
            </w:r>
            <w:r w:rsidRPr="00833283">
              <w:rPr>
                <w:rFonts w:ascii="Arial" w:eastAsia="Calibri" w:hAnsi="Arial" w:cs="Arial"/>
                <w:color w:val="000000"/>
                <w:u w:val="single"/>
              </w:rPr>
              <w:t xml:space="preserve">and </w:t>
            </w:r>
            <w:r w:rsidRPr="00833283">
              <w:rPr>
                <w:rFonts w:ascii="Arial" w:eastAsia="Calibri" w:hAnsi="Arial" w:cs="Arial"/>
                <w:color w:val="000000"/>
              </w:rPr>
              <w:t>ENG 151</w:t>
            </w:r>
          </w:p>
        </w:tc>
      </w:tr>
      <w:tr w:rsidR="00C212BC" w:rsidRPr="00833283" w14:paraId="244A8A7A"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1E3737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DD2452C" w14:textId="77777777" w:rsidR="00C212BC" w:rsidRPr="00833283" w:rsidRDefault="00C212BC" w:rsidP="00C212BC">
            <w:pPr>
              <w:tabs>
                <w:tab w:val="left" w:pos="1044"/>
              </w:tabs>
              <w:suppressAutoHyphens/>
              <w:spacing w:after="0" w:line="254" w:lineRule="auto"/>
              <w:rPr>
                <w:rFonts w:ascii="Arial" w:eastAsia="Calibri" w:hAnsi="Arial" w:cs="Arial"/>
                <w:color w:val="000000"/>
              </w:rPr>
            </w:pPr>
          </w:p>
        </w:tc>
        <w:tc>
          <w:tcPr>
            <w:tcW w:w="3060" w:type="dxa"/>
            <w:tcBorders>
              <w:top w:val="nil"/>
              <w:left w:val="nil"/>
              <w:bottom w:val="single" w:sz="8" w:space="0" w:color="auto"/>
              <w:right w:val="single" w:sz="8" w:space="0" w:color="auto"/>
            </w:tcBorders>
          </w:tcPr>
          <w:p w14:paraId="76B47CC0"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0522D4CE" w14:textId="77777777" w:rsidR="00C212BC" w:rsidRPr="00833283" w:rsidRDefault="00C212BC" w:rsidP="00C212BC">
            <w:pPr>
              <w:suppressAutoHyphens/>
              <w:spacing w:after="0" w:line="240" w:lineRule="auto"/>
              <w:rPr>
                <w:rFonts w:ascii="Arial" w:eastAsia="Calibri" w:hAnsi="Arial" w:cs="Arial"/>
                <w:color w:val="000000"/>
              </w:rPr>
            </w:pPr>
          </w:p>
        </w:tc>
      </w:tr>
      <w:tr w:rsidR="00C212BC" w:rsidRPr="00833283" w14:paraId="080E91EE"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AF212B"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B9846F7" w14:textId="77777777" w:rsidR="00C212BC" w:rsidRPr="00833283" w:rsidRDefault="00C212BC" w:rsidP="00C212BC">
            <w:pPr>
              <w:tabs>
                <w:tab w:val="left" w:pos="1044"/>
              </w:tabs>
              <w:suppressAutoHyphens/>
              <w:spacing w:after="0" w:line="254" w:lineRule="auto"/>
              <w:rPr>
                <w:rFonts w:ascii="Arial" w:eastAsia="Calibri" w:hAnsi="Arial" w:cs="Arial"/>
                <w:color w:val="000000"/>
              </w:rPr>
            </w:pPr>
          </w:p>
        </w:tc>
        <w:tc>
          <w:tcPr>
            <w:tcW w:w="3060" w:type="dxa"/>
            <w:tcBorders>
              <w:top w:val="nil"/>
              <w:left w:val="nil"/>
              <w:bottom w:val="single" w:sz="8" w:space="0" w:color="auto"/>
              <w:right w:val="single" w:sz="8" w:space="0" w:color="auto"/>
            </w:tcBorders>
          </w:tcPr>
          <w:p w14:paraId="6BE72B20"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 or 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1E6E49B6" w14:textId="77777777" w:rsidR="00C212BC" w:rsidRPr="00833283" w:rsidRDefault="00C212BC" w:rsidP="00C212BC">
            <w:pPr>
              <w:suppressAutoHyphens/>
              <w:spacing w:after="0" w:line="240" w:lineRule="auto"/>
              <w:rPr>
                <w:rFonts w:ascii="Arial" w:eastAsia="Calibri" w:hAnsi="Arial" w:cs="Arial"/>
                <w:color w:val="000000"/>
              </w:rPr>
            </w:pPr>
          </w:p>
        </w:tc>
      </w:tr>
      <w:tr w:rsidR="00C212BC" w:rsidRPr="00833283" w14:paraId="1223F554"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0FD87"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B0AE202" w14:textId="77777777" w:rsidR="00C212BC" w:rsidRPr="00833283" w:rsidRDefault="00C212BC" w:rsidP="00C212BC">
            <w:pPr>
              <w:tabs>
                <w:tab w:val="left" w:pos="1044"/>
              </w:tabs>
              <w:suppressAutoHyphens/>
              <w:spacing w:after="0" w:line="254" w:lineRule="auto"/>
              <w:rPr>
                <w:rFonts w:ascii="Arial" w:eastAsia="Calibri" w:hAnsi="Arial" w:cs="Arial"/>
                <w:color w:val="000000"/>
              </w:rPr>
            </w:pPr>
            <w:r w:rsidRPr="00833283">
              <w:rPr>
                <w:rFonts w:ascii="Arial" w:eastAsia="Calibri" w:hAnsi="Arial" w:cs="Arial"/>
                <w:color w:val="000000"/>
              </w:rPr>
              <w:t>4</w:t>
            </w:r>
          </w:p>
        </w:tc>
        <w:tc>
          <w:tcPr>
            <w:tcW w:w="3060" w:type="dxa"/>
            <w:tcBorders>
              <w:top w:val="nil"/>
              <w:left w:val="nil"/>
              <w:bottom w:val="single" w:sz="8" w:space="0" w:color="auto"/>
              <w:right w:val="single" w:sz="8" w:space="0" w:color="auto"/>
            </w:tcBorders>
          </w:tcPr>
          <w:p w14:paraId="1B8D48E3"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Credits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1631DE25"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36E8B313"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8760B9"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C965E71"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4</w:t>
            </w:r>
          </w:p>
        </w:tc>
        <w:tc>
          <w:tcPr>
            <w:tcW w:w="3060" w:type="dxa"/>
            <w:tcBorders>
              <w:top w:val="nil"/>
              <w:left w:val="nil"/>
              <w:bottom w:val="single" w:sz="8" w:space="0" w:color="auto"/>
              <w:right w:val="single" w:sz="8" w:space="0" w:color="auto"/>
            </w:tcBorders>
          </w:tcPr>
          <w:p w14:paraId="3FB1E899"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Hours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2734FD5D"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511C6492"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2AB506"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96F67D8" w14:textId="77777777" w:rsidR="00C212BC" w:rsidRPr="00833283" w:rsidRDefault="00C212BC" w:rsidP="00C212BC">
            <w:pPr>
              <w:shd w:val="clear" w:color="auto" w:fill="FFFFFF"/>
              <w:suppressAutoHyphens/>
              <w:spacing w:after="0" w:line="254" w:lineRule="auto"/>
              <w:textAlignment w:val="baseline"/>
              <w:rPr>
                <w:rFonts w:ascii="Arial" w:eastAsia="Calibri" w:hAnsi="Arial" w:cs="Arial"/>
                <w:color w:val="000000"/>
              </w:rPr>
            </w:pPr>
            <w:r w:rsidRPr="00833283">
              <w:rPr>
                <w:rFonts w:ascii="Arial" w:eastAsia="Calibri" w:hAnsi="Arial" w:cs="Arial"/>
                <w:color w:val="000000"/>
              </w:rPr>
              <w:t xml:space="preserve">A study of the effects and causes of trade between nations. Tariffs and non-tariff barriers to free trade will be analyzed, as will the effect of common markets on international trade. Historical patterns of international trade, and the theory and evidences of imperialism will be considered. The course will include an introduction to the financial aspects of international trade. </w:t>
            </w:r>
          </w:p>
        </w:tc>
        <w:tc>
          <w:tcPr>
            <w:tcW w:w="3060" w:type="dxa"/>
            <w:tcBorders>
              <w:top w:val="nil"/>
              <w:left w:val="nil"/>
              <w:bottom w:val="single" w:sz="8" w:space="0" w:color="auto"/>
              <w:right w:val="single" w:sz="8" w:space="0" w:color="auto"/>
            </w:tcBorders>
          </w:tcPr>
          <w:p w14:paraId="01EF99F2"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CATALOG DESCRIPTION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5FF18F89"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10B8CAC9"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4B11C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FF6BA5D" w14:textId="77777777" w:rsidR="00C212BC" w:rsidRPr="00833283" w:rsidRDefault="00C212BC" w:rsidP="00C212BC">
            <w:pPr>
              <w:shd w:val="clear" w:color="auto" w:fill="FFFFFF"/>
              <w:suppressAutoHyphens/>
              <w:spacing w:after="0" w:line="254" w:lineRule="auto"/>
              <w:textAlignment w:val="baseline"/>
              <w:rPr>
                <w:rFonts w:ascii="Arial" w:eastAsia="Calibri" w:hAnsi="Arial" w:cs="Arial"/>
                <w:color w:val="000000"/>
              </w:rPr>
            </w:pPr>
            <w:r w:rsidRPr="00833283">
              <w:rPr>
                <w:rFonts w:ascii="Arial" w:eastAsia="Calibri" w:hAnsi="Arial" w:cs="Arial"/>
                <w:color w:val="000000"/>
              </w:rPr>
              <w:t>YES</w:t>
            </w:r>
          </w:p>
        </w:tc>
        <w:tc>
          <w:tcPr>
            <w:tcW w:w="3060" w:type="dxa"/>
            <w:tcBorders>
              <w:top w:val="nil"/>
              <w:left w:val="nil"/>
              <w:bottom w:val="single" w:sz="8" w:space="0" w:color="auto"/>
              <w:right w:val="single" w:sz="8" w:space="0" w:color="auto"/>
            </w:tcBorders>
          </w:tcPr>
          <w:p w14:paraId="17587A46"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Liberal Arts AND SCIENCES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385785E7"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6481573A"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4828A9"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74C923F" w14:textId="77777777" w:rsidR="00C212BC" w:rsidRPr="00833283" w:rsidRDefault="00C212BC" w:rsidP="00C212BC">
            <w:pPr>
              <w:shd w:val="clear" w:color="auto" w:fill="FFFFFF"/>
              <w:suppressAutoHyphens/>
              <w:spacing w:after="0" w:line="254" w:lineRule="auto"/>
              <w:textAlignment w:val="baseline"/>
              <w:rPr>
                <w:rFonts w:ascii="Arial" w:eastAsia="Calibri" w:hAnsi="Arial" w:cs="Arial"/>
                <w:color w:val="000000"/>
              </w:rPr>
            </w:pPr>
            <w:r w:rsidRPr="00833283">
              <w:rPr>
                <w:rFonts w:ascii="Arial" w:eastAsia="Times New Roman" w:hAnsi="Arial" w:cs="Arial"/>
                <w:color w:val="000000"/>
              </w:rPr>
              <w:t xml:space="preserve">Social Science </w:t>
            </w:r>
            <w:r w:rsidRPr="00833283">
              <w:rPr>
                <w:rFonts w:ascii="Arial" w:eastAsia="SimSun" w:hAnsi="Arial" w:cs="Arial"/>
              </w:rPr>
              <w:t>Contemporary World</w:t>
            </w:r>
          </w:p>
        </w:tc>
        <w:tc>
          <w:tcPr>
            <w:tcW w:w="3060" w:type="dxa"/>
            <w:tcBorders>
              <w:top w:val="nil"/>
              <w:left w:val="nil"/>
              <w:bottom w:val="single" w:sz="8" w:space="0" w:color="auto"/>
              <w:right w:val="single" w:sz="8" w:space="0" w:color="auto"/>
            </w:tcBorders>
          </w:tcPr>
          <w:p w14:paraId="6F932CDC"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GenERAL EDUCATION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7C2CFA0A"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3A0868A0" w14:textId="77777777" w:rsidTr="00C212BC">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0FC472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794373E4"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color w:val="000000"/>
              </w:rPr>
              <w:t>N/A</w:t>
            </w:r>
          </w:p>
        </w:tc>
        <w:tc>
          <w:tcPr>
            <w:tcW w:w="3060" w:type="dxa"/>
            <w:tcBorders>
              <w:top w:val="nil"/>
              <w:left w:val="nil"/>
              <w:bottom w:val="single" w:sz="4" w:space="0" w:color="auto"/>
              <w:right w:val="single" w:sz="8" w:space="0" w:color="auto"/>
            </w:tcBorders>
          </w:tcPr>
          <w:p w14:paraId="2BC1FD45"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Effective</w:t>
            </w:r>
          </w:p>
        </w:tc>
        <w:tc>
          <w:tcPr>
            <w:tcW w:w="3628" w:type="dxa"/>
            <w:tcBorders>
              <w:top w:val="nil"/>
              <w:left w:val="nil"/>
              <w:bottom w:val="single" w:sz="4" w:space="0" w:color="auto"/>
              <w:right w:val="single" w:sz="8" w:space="0" w:color="auto"/>
            </w:tcBorders>
            <w:tcMar>
              <w:top w:w="0" w:type="dxa"/>
              <w:left w:w="108" w:type="dxa"/>
              <w:bottom w:w="0" w:type="dxa"/>
              <w:right w:w="108" w:type="dxa"/>
            </w:tcMar>
          </w:tcPr>
          <w:p w14:paraId="4C1E1B41"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Times New Roman" w:hAnsi="Arial" w:cs="Arial"/>
                <w:color w:val="000000"/>
              </w:rPr>
              <w:t>Fall 2021</w:t>
            </w:r>
          </w:p>
        </w:tc>
      </w:tr>
      <w:tr w:rsidR="00C212BC" w:rsidRPr="00833283" w14:paraId="49A2F1E5"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A29E0F"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Role in Curriculum</w:t>
            </w:r>
          </w:p>
        </w:tc>
        <w:tc>
          <w:tcPr>
            <w:tcW w:w="10238" w:type="dxa"/>
            <w:gridSpan w:val="3"/>
            <w:tcBorders>
              <w:top w:val="single" w:sz="4" w:space="0" w:color="auto"/>
              <w:left w:val="single" w:sz="4" w:space="0" w:color="auto"/>
              <w:bottom w:val="single" w:sz="4" w:space="0" w:color="auto"/>
              <w:right w:val="single" w:sz="4" w:space="0" w:color="auto"/>
            </w:tcBorders>
          </w:tcPr>
          <w:p w14:paraId="4C96A0C8" w14:textId="77777777" w:rsidR="00C212BC" w:rsidRPr="00833283" w:rsidRDefault="00C212BC"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N/A</w:t>
            </w:r>
          </w:p>
        </w:tc>
      </w:tr>
      <w:tr w:rsidR="00C212BC" w:rsidRPr="00833283" w14:paraId="4C19AE75"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26C4D9"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Rationale</w:t>
            </w:r>
          </w:p>
        </w:tc>
        <w:tc>
          <w:tcPr>
            <w:tcW w:w="10238" w:type="dxa"/>
            <w:gridSpan w:val="3"/>
            <w:tcBorders>
              <w:top w:val="single" w:sz="4" w:space="0" w:color="auto"/>
              <w:left w:val="single" w:sz="4" w:space="0" w:color="auto"/>
              <w:bottom w:val="single" w:sz="4" w:space="0" w:color="auto"/>
              <w:right w:val="single" w:sz="4" w:space="0" w:color="auto"/>
            </w:tcBorders>
          </w:tcPr>
          <w:p w14:paraId="695A6676" w14:textId="77777777" w:rsidR="00C212BC" w:rsidRPr="00833283" w:rsidRDefault="00C212BC"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COR 100 is not an appropriate prerequisite for the class. As it is no longer mandated for all students, it has become a “hidden prerequisite” for students who have opted to use other courses to fulfill the FUSR category.</w:t>
            </w:r>
          </w:p>
        </w:tc>
      </w:tr>
      <w:tr w:rsidR="00C212BC" w:rsidRPr="00833283" w14:paraId="1918E56A"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46A66F"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Submission to Committee Chair</w:t>
            </w:r>
          </w:p>
        </w:tc>
        <w:tc>
          <w:tcPr>
            <w:tcW w:w="10238" w:type="dxa"/>
            <w:gridSpan w:val="3"/>
            <w:tcBorders>
              <w:top w:val="single" w:sz="4" w:space="0" w:color="auto"/>
              <w:left w:val="single" w:sz="4" w:space="0" w:color="auto"/>
              <w:bottom w:val="single" w:sz="4" w:space="0" w:color="auto"/>
              <w:right w:val="single" w:sz="4" w:space="0" w:color="auto"/>
            </w:tcBorders>
          </w:tcPr>
          <w:p w14:paraId="016BA155" w14:textId="77777777" w:rsidR="00C212BC" w:rsidRPr="00833283" w:rsidRDefault="00C212BC"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2/23/2021  sent to Committee Chair and Curriculum Office</w:t>
            </w:r>
          </w:p>
        </w:tc>
      </w:tr>
      <w:tr w:rsidR="00C212BC" w:rsidRPr="00833283" w14:paraId="7C2F3134"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25DB70"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APPROVAL</w:t>
            </w:r>
          </w:p>
        </w:tc>
        <w:tc>
          <w:tcPr>
            <w:tcW w:w="10238" w:type="dxa"/>
            <w:gridSpan w:val="3"/>
            <w:tcBorders>
              <w:top w:val="single" w:sz="4" w:space="0" w:color="auto"/>
              <w:left w:val="single" w:sz="4" w:space="0" w:color="auto"/>
              <w:bottom w:val="single" w:sz="4" w:space="0" w:color="auto"/>
              <w:right w:val="single" w:sz="4" w:space="0" w:color="auto"/>
            </w:tcBorders>
          </w:tcPr>
          <w:p w14:paraId="3BEC8821" w14:textId="6A781F6E" w:rsidR="00C212BC" w:rsidRPr="00833283" w:rsidRDefault="00C212BC" w:rsidP="00627D8B">
            <w:pPr>
              <w:suppressAutoHyphens/>
              <w:spacing w:after="0" w:line="240" w:lineRule="auto"/>
              <w:rPr>
                <w:rFonts w:ascii="Arial" w:eastAsia="Times New Roman" w:hAnsi="Arial" w:cs="Arial"/>
                <w:color w:val="000000"/>
              </w:rPr>
            </w:pPr>
            <w:r w:rsidRPr="00833283">
              <w:rPr>
                <w:rFonts w:ascii="Arial" w:eastAsia="Times New Roman" w:hAnsi="Arial" w:cs="Arial"/>
                <w:color w:val="000000"/>
              </w:rPr>
              <w:t>Approved by Dept. of Economics, 2/23/2021</w:t>
            </w:r>
            <w:r w:rsidR="00627D8B">
              <w:rPr>
                <w:rFonts w:ascii="Arial" w:eastAsia="Times New Roman" w:hAnsi="Arial" w:cs="Arial"/>
                <w:color w:val="000000"/>
              </w:rPr>
              <w:t xml:space="preserve">, </w:t>
            </w:r>
            <w:r w:rsidRPr="00833283">
              <w:rPr>
                <w:rFonts w:ascii="Arial" w:eastAsia="Times New Roman" w:hAnsi="Arial" w:cs="Arial"/>
                <w:color w:val="000000"/>
              </w:rPr>
              <w:t>Approved by Program in International Studies, 4/7/21</w:t>
            </w:r>
            <w:r w:rsidR="00627D8B">
              <w:rPr>
                <w:rFonts w:ascii="Arial" w:eastAsia="Times New Roman" w:hAnsi="Arial" w:cs="Arial"/>
                <w:color w:val="000000"/>
              </w:rPr>
              <w:t xml:space="preserve">, </w:t>
            </w:r>
            <w:r w:rsidRPr="00833283">
              <w:rPr>
                <w:rFonts w:ascii="Arial" w:eastAsia="Times New Roman" w:hAnsi="Arial" w:cs="Arial"/>
                <w:color w:val="000000"/>
              </w:rPr>
              <w:t>Approved by International Business Concentration, 4/7/21</w:t>
            </w:r>
            <w:r w:rsidR="00627D8B">
              <w:rPr>
                <w:rFonts w:ascii="Arial" w:eastAsia="Times New Roman" w:hAnsi="Arial" w:cs="Arial"/>
                <w:color w:val="000000"/>
              </w:rPr>
              <w:t>, Undergraduate Curriculum Committee 4/9/21, General Education Committee 4/12/21</w:t>
            </w:r>
          </w:p>
        </w:tc>
      </w:tr>
      <w:tr w:rsidR="00C212BC" w:rsidRPr="00833283" w14:paraId="4B80E2E7"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7F8237"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CONSULTATION</w:t>
            </w:r>
          </w:p>
        </w:tc>
        <w:tc>
          <w:tcPr>
            <w:tcW w:w="10238" w:type="dxa"/>
            <w:gridSpan w:val="3"/>
            <w:tcBorders>
              <w:top w:val="single" w:sz="4" w:space="0" w:color="auto"/>
              <w:left w:val="single" w:sz="4" w:space="0" w:color="auto"/>
              <w:bottom w:val="single" w:sz="4" w:space="0" w:color="auto"/>
              <w:right w:val="single" w:sz="4" w:space="0" w:color="auto"/>
            </w:tcBorders>
          </w:tcPr>
          <w:p w14:paraId="6BB3483A" w14:textId="77777777" w:rsidR="00C212BC" w:rsidRPr="00833283" w:rsidRDefault="00C212BC" w:rsidP="00C212BC">
            <w:pPr>
              <w:suppressAutoHyphens/>
              <w:spacing w:after="0" w:line="240" w:lineRule="auto"/>
              <w:rPr>
                <w:rFonts w:ascii="Arial" w:eastAsia="Times New Roman" w:hAnsi="Arial" w:cs="Arial"/>
                <w:color w:val="000000"/>
              </w:rPr>
            </w:pPr>
            <w:r w:rsidRPr="00833283">
              <w:rPr>
                <w:rFonts w:ascii="Arial" w:eastAsia="Times New Roman" w:hAnsi="Arial" w:cs="Arial"/>
                <w:color w:val="000000"/>
              </w:rPr>
              <w:t>Dean Susan Holak, 2/18/2021</w:t>
            </w:r>
          </w:p>
          <w:p w14:paraId="57E6C783" w14:textId="77777777" w:rsidR="00C212BC" w:rsidRPr="00833283" w:rsidRDefault="00C212BC" w:rsidP="00C212BC">
            <w:pPr>
              <w:suppressAutoHyphens/>
              <w:spacing w:after="0" w:line="240" w:lineRule="auto"/>
              <w:rPr>
                <w:rFonts w:ascii="Arial" w:eastAsia="Times New Roman" w:hAnsi="Arial" w:cs="Arial"/>
                <w:color w:val="000000"/>
              </w:rPr>
            </w:pPr>
            <w:r w:rsidRPr="00833283">
              <w:rPr>
                <w:rFonts w:ascii="Arial" w:eastAsia="Times New Roman" w:hAnsi="Arial" w:cs="Arial"/>
                <w:color w:val="000000"/>
              </w:rPr>
              <w:t>Program in International Studies, 4/7/21</w:t>
            </w:r>
          </w:p>
        </w:tc>
      </w:tr>
    </w:tbl>
    <w:p w14:paraId="2A8D8A7E" w14:textId="77777777" w:rsidR="00C212BC" w:rsidRPr="00833283" w:rsidRDefault="00C212BC" w:rsidP="00C212BC">
      <w:pPr>
        <w:suppressAutoHyphens/>
        <w:spacing w:after="0" w:line="240" w:lineRule="auto"/>
        <w:rPr>
          <w:rFonts w:ascii="Arial" w:eastAsia="Times New Roman" w:hAnsi="Arial" w:cs="Arial"/>
          <w:b/>
          <w:color w:val="000000"/>
        </w:rPr>
      </w:pPr>
    </w:p>
    <w:p w14:paraId="1306BDB2" w14:textId="77777777" w:rsidR="00C212BC" w:rsidRPr="00833283" w:rsidRDefault="00C212BC" w:rsidP="00C212BC">
      <w:pPr>
        <w:suppressAutoHyphens/>
        <w:spacing w:after="0" w:line="240" w:lineRule="auto"/>
        <w:rPr>
          <w:rFonts w:ascii="Arial" w:eastAsia="Times New Roman" w:hAnsi="Arial" w:cs="Arial"/>
          <w:b/>
          <w:color w:val="000000"/>
        </w:rPr>
      </w:pPr>
      <w:r>
        <w:rPr>
          <w:rFonts w:ascii="Arial" w:eastAsia="Times New Roman" w:hAnsi="Arial" w:cs="Arial"/>
          <w:b/>
          <w:color w:val="000000"/>
        </w:rPr>
        <w:t>AV.6 DEPARTMENT OF ECONOMICS</w:t>
      </w:r>
      <w:r w:rsidRPr="00833283">
        <w:rPr>
          <w:rFonts w:ascii="Arial" w:eastAsia="Times New Roman" w:hAnsi="Arial" w:cs="Arial"/>
          <w:b/>
          <w:color w:val="000000"/>
        </w:rPr>
        <w:t>: ECO 285 ECONOMICS FOR ENGINEERS</w:t>
      </w:r>
    </w:p>
    <w:tbl>
      <w:tblPr>
        <w:tblW w:w="13168" w:type="dxa"/>
        <w:tblInd w:w="-10" w:type="dxa"/>
        <w:tblCellMar>
          <w:left w:w="0" w:type="dxa"/>
          <w:right w:w="0" w:type="dxa"/>
        </w:tblCellMar>
        <w:tblLook w:val="04A0" w:firstRow="1" w:lastRow="0" w:firstColumn="1" w:lastColumn="0" w:noHBand="0" w:noVBand="1"/>
      </w:tblPr>
      <w:tblGrid>
        <w:gridCol w:w="2930"/>
        <w:gridCol w:w="3550"/>
        <w:gridCol w:w="3060"/>
        <w:gridCol w:w="3628"/>
      </w:tblGrid>
      <w:tr w:rsidR="00C212BC" w:rsidRPr="00833283" w14:paraId="134E0D0C" w14:textId="77777777" w:rsidTr="00C212BC">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A818CE" w14:textId="77777777" w:rsidR="00C212BC" w:rsidRPr="00833283" w:rsidRDefault="00C212BC" w:rsidP="00C212BC">
            <w:pPr>
              <w:suppressAutoHyphens/>
              <w:spacing w:after="0" w:line="254" w:lineRule="auto"/>
              <w:rPr>
                <w:rFonts w:ascii="Arial" w:eastAsia="Calibri" w:hAnsi="Arial" w:cs="Arial"/>
                <w:b/>
                <w:color w:val="000000"/>
              </w:rPr>
            </w:pPr>
            <w:r w:rsidRPr="00833283">
              <w:rPr>
                <w:rFonts w:ascii="Arial" w:eastAsia="Calibri" w:hAnsi="Arial" w:cs="Arial"/>
                <w:b/>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CC40B9" w14:textId="77777777" w:rsidR="00C212BC" w:rsidRPr="00833283" w:rsidRDefault="00C212BC" w:rsidP="00C212BC">
            <w:pPr>
              <w:widowControl w:val="0"/>
              <w:suppressAutoHyphens/>
              <w:autoSpaceDE w:val="0"/>
              <w:autoSpaceDN w:val="0"/>
              <w:adjustRightInd w:val="0"/>
              <w:spacing w:after="0" w:line="240" w:lineRule="auto"/>
              <w:rPr>
                <w:rFonts w:ascii="Arial" w:eastAsia="Times New Roman" w:hAnsi="Arial" w:cs="Arial"/>
                <w:b/>
                <w:strike/>
                <w:color w:val="000000"/>
                <w:lang w:bidi="th-TH"/>
              </w:rPr>
            </w:pPr>
            <w:r w:rsidRPr="00833283">
              <w:rPr>
                <w:rFonts w:ascii="Arial" w:eastAsia="Times New Roman" w:hAnsi="Arial" w:cs="Arial"/>
                <w:b/>
                <w:color w:val="000000"/>
                <w:lang w:bidi="th-TH"/>
              </w:rPr>
              <w:t xml:space="preserve">USE STRIKETHROUGH FOR </w:t>
            </w:r>
            <w:r w:rsidRPr="00833283">
              <w:rPr>
                <w:rFonts w:ascii="Arial" w:eastAsia="Times New Roman" w:hAnsi="Arial" w:cs="Arial"/>
                <w:b/>
                <w:strike/>
                <w:color w:val="000000"/>
                <w:lang w:bidi="th-TH"/>
              </w:rPr>
              <w:t xml:space="preserve">CHANGES </w:t>
            </w:r>
          </w:p>
          <w:p w14:paraId="19DBC14A" w14:textId="77777777" w:rsidR="00C212BC" w:rsidRPr="00833283" w:rsidRDefault="00C212BC" w:rsidP="00C212BC">
            <w:pPr>
              <w:widowControl w:val="0"/>
              <w:suppressAutoHyphens/>
              <w:autoSpaceDE w:val="0"/>
              <w:autoSpaceDN w:val="0"/>
              <w:adjustRightInd w:val="0"/>
              <w:spacing w:after="0" w:line="240" w:lineRule="auto"/>
              <w:rPr>
                <w:rFonts w:ascii="Arial" w:eastAsia="Calibri" w:hAnsi="Arial" w:cs="Arial"/>
                <w:b/>
                <w:color w:val="000000"/>
              </w:rPr>
            </w:pPr>
          </w:p>
        </w:tc>
        <w:tc>
          <w:tcPr>
            <w:tcW w:w="3060" w:type="dxa"/>
            <w:tcBorders>
              <w:top w:val="single" w:sz="8" w:space="0" w:color="auto"/>
              <w:left w:val="nil"/>
              <w:bottom w:val="single" w:sz="8" w:space="0" w:color="auto"/>
              <w:right w:val="single" w:sz="8" w:space="0" w:color="auto"/>
            </w:tcBorders>
          </w:tcPr>
          <w:p w14:paraId="1E9303AF" w14:textId="77777777" w:rsidR="00C212BC" w:rsidRPr="00833283" w:rsidRDefault="00C212BC" w:rsidP="00C212BC">
            <w:pPr>
              <w:suppressAutoHyphens/>
              <w:spacing w:after="0" w:line="254" w:lineRule="auto"/>
              <w:rPr>
                <w:rFonts w:ascii="Arial" w:eastAsia="Calibri" w:hAnsi="Arial" w:cs="Arial"/>
                <w:b/>
                <w:color w:val="000000"/>
              </w:rPr>
            </w:pPr>
            <w:r w:rsidRPr="00833283">
              <w:rPr>
                <w:rFonts w:ascii="Arial" w:eastAsia="Calibri" w:hAnsi="Arial" w:cs="Arial"/>
                <w:b/>
                <w:bCs/>
                <w:color w:val="000000"/>
              </w:rPr>
              <w:t>TO</w:t>
            </w:r>
          </w:p>
        </w:tc>
        <w:tc>
          <w:tcPr>
            <w:tcW w:w="36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011536" w14:textId="77777777" w:rsidR="00C212BC" w:rsidRPr="00833283" w:rsidRDefault="00C212BC" w:rsidP="00C212BC">
            <w:pPr>
              <w:widowControl w:val="0"/>
              <w:suppressAutoHyphens/>
              <w:autoSpaceDE w:val="0"/>
              <w:autoSpaceDN w:val="0"/>
              <w:adjustRightInd w:val="0"/>
              <w:spacing w:after="0" w:line="240" w:lineRule="auto"/>
              <w:rPr>
                <w:rFonts w:ascii="Arial" w:eastAsia="Times New Roman" w:hAnsi="Arial" w:cs="Arial"/>
                <w:b/>
                <w:color w:val="000000"/>
                <w:u w:val="single"/>
                <w:lang w:bidi="th-TH"/>
              </w:rPr>
            </w:pPr>
            <w:r w:rsidRPr="00833283">
              <w:rPr>
                <w:rFonts w:ascii="Arial" w:eastAsia="Calibri" w:hAnsi="Arial" w:cs="Arial"/>
                <w:b/>
                <w:bCs/>
                <w:color w:val="000000"/>
              </w:rPr>
              <w:t> </w:t>
            </w:r>
            <w:r w:rsidRPr="00833283">
              <w:rPr>
                <w:rFonts w:ascii="Arial" w:eastAsia="Times New Roman" w:hAnsi="Arial" w:cs="Arial"/>
                <w:b/>
                <w:color w:val="000000"/>
                <w:lang w:bidi="th-TH"/>
              </w:rPr>
              <w:t xml:space="preserve">USE UNDERLINE FOR </w:t>
            </w:r>
            <w:r w:rsidRPr="00833283">
              <w:rPr>
                <w:rFonts w:ascii="Arial" w:eastAsia="Times New Roman" w:hAnsi="Arial" w:cs="Arial"/>
                <w:b/>
                <w:color w:val="000000"/>
                <w:u w:val="single"/>
                <w:lang w:bidi="th-TH"/>
              </w:rPr>
              <w:t>CHANGES</w:t>
            </w:r>
          </w:p>
          <w:p w14:paraId="09977AC8" w14:textId="77777777" w:rsidR="00C212BC" w:rsidRPr="00833283" w:rsidRDefault="00C212BC" w:rsidP="00C212BC">
            <w:pPr>
              <w:suppressAutoHyphens/>
              <w:spacing w:after="0" w:line="254" w:lineRule="auto"/>
              <w:rPr>
                <w:rFonts w:ascii="Arial" w:eastAsia="Calibri" w:hAnsi="Arial" w:cs="Arial"/>
                <w:b/>
                <w:color w:val="000000"/>
              </w:rPr>
            </w:pPr>
          </w:p>
        </w:tc>
      </w:tr>
      <w:tr w:rsidR="00C212BC" w:rsidRPr="00833283" w14:paraId="27CB34DD"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57364A"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0CA7FD0" w14:textId="77777777" w:rsidR="00C212BC" w:rsidRPr="00833283" w:rsidRDefault="00C212BC" w:rsidP="00C212BC">
            <w:pPr>
              <w:tabs>
                <w:tab w:val="left" w:pos="1464"/>
              </w:tabs>
              <w:suppressAutoHyphens/>
              <w:spacing w:after="0" w:line="254" w:lineRule="auto"/>
              <w:rPr>
                <w:rFonts w:ascii="Arial" w:eastAsia="Calibri" w:hAnsi="Arial" w:cs="Arial"/>
                <w:color w:val="000000"/>
              </w:rPr>
            </w:pPr>
            <w:r w:rsidRPr="00833283">
              <w:rPr>
                <w:rFonts w:ascii="Arial" w:eastAsia="Calibri" w:hAnsi="Arial" w:cs="Arial"/>
                <w:color w:val="000000"/>
              </w:rPr>
              <w:t>Economics</w:t>
            </w:r>
          </w:p>
        </w:tc>
        <w:tc>
          <w:tcPr>
            <w:tcW w:w="3060" w:type="dxa"/>
            <w:tcBorders>
              <w:top w:val="nil"/>
              <w:left w:val="nil"/>
              <w:bottom w:val="single" w:sz="8" w:space="0" w:color="auto"/>
              <w:right w:val="single" w:sz="8" w:space="0" w:color="auto"/>
            </w:tcBorders>
          </w:tcPr>
          <w:p w14:paraId="43961A9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Department/Program</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7087E0E2"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0195D461"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B7D861"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CF4CFC3"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color w:val="000000"/>
              </w:rPr>
              <w:t>ECO 285 Economics for Engineers</w:t>
            </w:r>
          </w:p>
        </w:tc>
        <w:tc>
          <w:tcPr>
            <w:tcW w:w="3060" w:type="dxa"/>
            <w:tcBorders>
              <w:top w:val="nil"/>
              <w:left w:val="nil"/>
              <w:bottom w:val="single" w:sz="8" w:space="0" w:color="auto"/>
              <w:right w:val="single" w:sz="8" w:space="0" w:color="auto"/>
            </w:tcBorders>
          </w:tcPr>
          <w:p w14:paraId="36D35377"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Course No. AND TITLE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6435DE16"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78ABFD94"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012D4E"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433FFA7" w14:textId="77777777" w:rsidR="00C212BC" w:rsidRPr="00833283" w:rsidRDefault="00F42E49" w:rsidP="00C212BC">
            <w:pPr>
              <w:shd w:val="clear" w:color="auto" w:fill="FFFFFF"/>
              <w:suppressAutoHyphens/>
              <w:spacing w:after="0" w:line="270" w:lineRule="atLeast"/>
              <w:textAlignment w:val="baseline"/>
              <w:rPr>
                <w:rFonts w:ascii="Arial" w:eastAsia="Calibri" w:hAnsi="Arial" w:cs="Arial"/>
                <w:color w:val="000000"/>
              </w:rPr>
            </w:pPr>
            <w:hyperlink r:id="rId9" w:history="1">
              <w:r w:rsidR="00C212BC" w:rsidRPr="00833283">
                <w:rPr>
                  <w:rFonts w:ascii="Arial" w:eastAsia="SimSun" w:hAnsi="Arial" w:cs="Arial"/>
                  <w:color w:val="000000"/>
                  <w:u w:val="single"/>
                </w:rPr>
                <w:t>ENG 111</w:t>
              </w:r>
            </w:hyperlink>
            <w:r w:rsidR="00C212BC" w:rsidRPr="00833283">
              <w:rPr>
                <w:rFonts w:ascii="Arial" w:eastAsia="SimSun" w:hAnsi="Arial" w:cs="Arial"/>
                <w:color w:val="000000"/>
              </w:rPr>
              <w:t>, </w:t>
            </w:r>
            <w:hyperlink r:id="rId10" w:history="1">
              <w:r w:rsidR="00C212BC" w:rsidRPr="00833283">
                <w:rPr>
                  <w:rFonts w:ascii="Arial" w:eastAsia="SimSun" w:hAnsi="Arial" w:cs="Arial"/>
                  <w:strike/>
                  <w:color w:val="000000"/>
                  <w:u w:val="single"/>
                </w:rPr>
                <w:t>COR 100</w:t>
              </w:r>
            </w:hyperlink>
            <w:r w:rsidR="00C212BC" w:rsidRPr="00833283">
              <w:rPr>
                <w:rFonts w:ascii="Arial" w:eastAsia="SimSun" w:hAnsi="Arial" w:cs="Arial"/>
                <w:strike/>
                <w:color w:val="000000"/>
              </w:rPr>
              <w:t>;</w:t>
            </w:r>
            <w:r w:rsidR="00C212BC" w:rsidRPr="00833283">
              <w:rPr>
                <w:rFonts w:ascii="Arial" w:eastAsia="SimSun" w:hAnsi="Arial" w:cs="Arial"/>
                <w:color w:val="000000"/>
              </w:rPr>
              <w:t xml:space="preserve"> (</w:t>
            </w:r>
            <w:hyperlink r:id="rId11" w:history="1">
              <w:r w:rsidR="00C212BC" w:rsidRPr="00833283">
                <w:rPr>
                  <w:rFonts w:ascii="Arial" w:eastAsia="SimSun" w:hAnsi="Arial" w:cs="Arial"/>
                  <w:color w:val="000000"/>
                  <w:u w:val="single"/>
                </w:rPr>
                <w:t>MTH 230</w:t>
              </w:r>
            </w:hyperlink>
            <w:r w:rsidR="00C212BC" w:rsidRPr="00833283">
              <w:rPr>
                <w:rFonts w:ascii="Arial" w:eastAsia="SimSun" w:hAnsi="Arial" w:cs="Arial"/>
                <w:color w:val="000000"/>
              </w:rPr>
              <w:t> or </w:t>
            </w:r>
            <w:hyperlink r:id="rId12" w:history="1">
              <w:r w:rsidR="00C212BC" w:rsidRPr="00833283">
                <w:rPr>
                  <w:rFonts w:ascii="Arial" w:eastAsia="SimSun" w:hAnsi="Arial" w:cs="Arial"/>
                  <w:color w:val="000000"/>
                  <w:u w:val="single"/>
                </w:rPr>
                <w:t>MTH 231</w:t>
              </w:r>
            </w:hyperlink>
            <w:r w:rsidR="00C212BC" w:rsidRPr="00833283">
              <w:rPr>
                <w:rFonts w:ascii="Arial" w:eastAsia="SimSun" w:hAnsi="Arial" w:cs="Arial"/>
                <w:color w:val="000000"/>
              </w:rPr>
              <w:t> or </w:t>
            </w:r>
            <w:hyperlink r:id="rId13" w:history="1">
              <w:r w:rsidR="00C212BC" w:rsidRPr="00833283">
                <w:rPr>
                  <w:rFonts w:ascii="Arial" w:eastAsia="SimSun" w:hAnsi="Arial" w:cs="Arial"/>
                  <w:color w:val="000000"/>
                  <w:u w:val="single"/>
                </w:rPr>
                <w:t>MTH 235</w:t>
              </w:r>
            </w:hyperlink>
            <w:r w:rsidR="00C212BC" w:rsidRPr="00833283">
              <w:rPr>
                <w:rFonts w:ascii="Arial" w:eastAsia="SimSun" w:hAnsi="Arial" w:cs="Arial"/>
                <w:color w:val="000000"/>
              </w:rPr>
              <w:t>), (</w:t>
            </w:r>
            <w:hyperlink r:id="rId14" w:history="1">
              <w:r w:rsidR="00C212BC" w:rsidRPr="00833283">
                <w:rPr>
                  <w:rFonts w:ascii="Arial" w:eastAsia="SimSun" w:hAnsi="Arial" w:cs="Arial"/>
                  <w:color w:val="000000"/>
                  <w:u w:val="single"/>
                </w:rPr>
                <w:t>CSC 126</w:t>
              </w:r>
            </w:hyperlink>
            <w:r w:rsidR="00C212BC" w:rsidRPr="00833283">
              <w:rPr>
                <w:rFonts w:ascii="Arial" w:eastAsia="SimSun" w:hAnsi="Arial" w:cs="Arial"/>
                <w:color w:val="000000"/>
              </w:rPr>
              <w:t> or </w:t>
            </w:r>
            <w:hyperlink r:id="rId15" w:history="1">
              <w:r w:rsidR="00C212BC" w:rsidRPr="00833283">
                <w:rPr>
                  <w:rFonts w:ascii="Arial" w:eastAsia="SimSun" w:hAnsi="Arial" w:cs="Arial"/>
                  <w:color w:val="000000"/>
                  <w:u w:val="single"/>
                </w:rPr>
                <w:t>CSC 270</w:t>
              </w:r>
            </w:hyperlink>
            <w:r w:rsidR="00C212BC" w:rsidRPr="00833283">
              <w:rPr>
                <w:rFonts w:ascii="Arial" w:eastAsia="SimSun" w:hAnsi="Arial" w:cs="Arial"/>
                <w:color w:val="000000"/>
              </w:rPr>
              <w:t> or other evidence of equivalent proficiency with computers).</w:t>
            </w:r>
          </w:p>
        </w:tc>
        <w:tc>
          <w:tcPr>
            <w:tcW w:w="3060" w:type="dxa"/>
            <w:tcBorders>
              <w:top w:val="nil"/>
              <w:left w:val="nil"/>
              <w:bottom w:val="single" w:sz="8" w:space="0" w:color="auto"/>
              <w:right w:val="single" w:sz="8" w:space="0" w:color="auto"/>
            </w:tcBorders>
          </w:tcPr>
          <w:p w14:paraId="59E3617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031FDE9E" w14:textId="77777777" w:rsidR="00C212BC" w:rsidRPr="00833283" w:rsidRDefault="00F42E49" w:rsidP="00C212BC">
            <w:pPr>
              <w:suppressAutoHyphens/>
              <w:spacing w:after="0" w:line="240" w:lineRule="auto"/>
              <w:rPr>
                <w:rFonts w:ascii="Arial" w:eastAsia="Calibri" w:hAnsi="Arial" w:cs="Arial"/>
                <w:color w:val="000000"/>
              </w:rPr>
            </w:pPr>
            <w:hyperlink r:id="rId16" w:history="1">
              <w:r w:rsidR="00C212BC" w:rsidRPr="00833283">
                <w:rPr>
                  <w:rFonts w:ascii="Arial" w:eastAsia="SimSun" w:hAnsi="Arial" w:cs="Arial"/>
                  <w:color w:val="000000"/>
                  <w:u w:val="single"/>
                </w:rPr>
                <w:t>ENG 111</w:t>
              </w:r>
            </w:hyperlink>
            <w:r w:rsidR="00C212BC" w:rsidRPr="00833283">
              <w:rPr>
                <w:rFonts w:ascii="Arial" w:eastAsia="SimSun" w:hAnsi="Arial" w:cs="Arial"/>
                <w:color w:val="000000"/>
              </w:rPr>
              <w:t>; (</w:t>
            </w:r>
            <w:hyperlink r:id="rId17" w:history="1">
              <w:r w:rsidR="00C212BC" w:rsidRPr="00833283">
                <w:rPr>
                  <w:rFonts w:ascii="Arial" w:eastAsia="SimSun" w:hAnsi="Arial" w:cs="Arial"/>
                  <w:color w:val="000000"/>
                  <w:u w:val="single"/>
                </w:rPr>
                <w:t>MTH 230</w:t>
              </w:r>
            </w:hyperlink>
            <w:r w:rsidR="00C212BC" w:rsidRPr="00833283">
              <w:rPr>
                <w:rFonts w:ascii="Arial" w:eastAsia="SimSun" w:hAnsi="Arial" w:cs="Arial"/>
                <w:color w:val="000000"/>
              </w:rPr>
              <w:t> or </w:t>
            </w:r>
            <w:hyperlink r:id="rId18" w:history="1">
              <w:r w:rsidR="00C212BC" w:rsidRPr="00833283">
                <w:rPr>
                  <w:rFonts w:ascii="Arial" w:eastAsia="SimSun" w:hAnsi="Arial" w:cs="Arial"/>
                  <w:color w:val="000000"/>
                  <w:u w:val="single"/>
                </w:rPr>
                <w:t>MTH 231</w:t>
              </w:r>
            </w:hyperlink>
            <w:r w:rsidR="00C212BC" w:rsidRPr="00833283">
              <w:rPr>
                <w:rFonts w:ascii="Arial" w:eastAsia="SimSun" w:hAnsi="Arial" w:cs="Arial"/>
                <w:color w:val="000000"/>
              </w:rPr>
              <w:t> or </w:t>
            </w:r>
            <w:hyperlink r:id="rId19" w:history="1">
              <w:r w:rsidR="00C212BC" w:rsidRPr="00833283">
                <w:rPr>
                  <w:rFonts w:ascii="Arial" w:eastAsia="SimSun" w:hAnsi="Arial" w:cs="Arial"/>
                  <w:color w:val="000000"/>
                  <w:u w:val="single"/>
                </w:rPr>
                <w:t>MTH 235</w:t>
              </w:r>
            </w:hyperlink>
            <w:r w:rsidR="00C212BC" w:rsidRPr="00833283">
              <w:rPr>
                <w:rFonts w:ascii="Arial" w:eastAsia="SimSun" w:hAnsi="Arial" w:cs="Arial"/>
                <w:color w:val="000000"/>
              </w:rPr>
              <w:t>), (</w:t>
            </w:r>
            <w:hyperlink r:id="rId20" w:history="1">
              <w:r w:rsidR="00C212BC" w:rsidRPr="00833283">
                <w:rPr>
                  <w:rFonts w:ascii="Arial" w:eastAsia="SimSun" w:hAnsi="Arial" w:cs="Arial"/>
                  <w:color w:val="000000"/>
                  <w:u w:val="single"/>
                </w:rPr>
                <w:t>CSC 126</w:t>
              </w:r>
            </w:hyperlink>
            <w:r w:rsidR="00C212BC" w:rsidRPr="00833283">
              <w:rPr>
                <w:rFonts w:ascii="Arial" w:eastAsia="SimSun" w:hAnsi="Arial" w:cs="Arial"/>
                <w:color w:val="000000"/>
              </w:rPr>
              <w:t> or </w:t>
            </w:r>
            <w:hyperlink r:id="rId21" w:history="1">
              <w:r w:rsidR="00C212BC" w:rsidRPr="00833283">
                <w:rPr>
                  <w:rFonts w:ascii="Arial" w:eastAsia="SimSun" w:hAnsi="Arial" w:cs="Arial"/>
                  <w:color w:val="000000"/>
                  <w:u w:val="single"/>
                </w:rPr>
                <w:t>CSC 270</w:t>
              </w:r>
            </w:hyperlink>
            <w:r w:rsidR="00C212BC" w:rsidRPr="00833283">
              <w:rPr>
                <w:rFonts w:ascii="Arial" w:eastAsia="SimSun" w:hAnsi="Arial" w:cs="Arial"/>
                <w:color w:val="000000"/>
              </w:rPr>
              <w:t> or other evidence of equivalent proficiency with computers).</w:t>
            </w:r>
          </w:p>
        </w:tc>
      </w:tr>
      <w:tr w:rsidR="00C212BC" w:rsidRPr="00833283" w14:paraId="4A795253"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92C2115"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CFE1F63" w14:textId="77777777" w:rsidR="00C212BC" w:rsidRPr="00833283" w:rsidRDefault="00C212BC" w:rsidP="00C212BC">
            <w:pPr>
              <w:tabs>
                <w:tab w:val="left" w:pos="1044"/>
              </w:tabs>
              <w:suppressAutoHyphens/>
              <w:spacing w:after="0" w:line="254" w:lineRule="auto"/>
              <w:rPr>
                <w:rFonts w:ascii="Arial" w:eastAsia="Calibri" w:hAnsi="Arial" w:cs="Arial"/>
                <w:color w:val="000000"/>
              </w:rPr>
            </w:pPr>
          </w:p>
        </w:tc>
        <w:tc>
          <w:tcPr>
            <w:tcW w:w="3060" w:type="dxa"/>
            <w:tcBorders>
              <w:top w:val="nil"/>
              <w:left w:val="nil"/>
              <w:bottom w:val="single" w:sz="8" w:space="0" w:color="auto"/>
              <w:right w:val="single" w:sz="8" w:space="0" w:color="auto"/>
            </w:tcBorders>
          </w:tcPr>
          <w:p w14:paraId="2C06DD14"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1E5C0004" w14:textId="77777777" w:rsidR="00C212BC" w:rsidRPr="00833283" w:rsidRDefault="00C212BC" w:rsidP="00C212BC">
            <w:pPr>
              <w:suppressAutoHyphens/>
              <w:spacing w:after="0" w:line="240" w:lineRule="auto"/>
              <w:rPr>
                <w:rFonts w:ascii="Arial" w:eastAsia="Calibri" w:hAnsi="Arial" w:cs="Arial"/>
                <w:color w:val="000000"/>
              </w:rPr>
            </w:pPr>
          </w:p>
        </w:tc>
      </w:tr>
      <w:tr w:rsidR="00C212BC" w:rsidRPr="00833283" w14:paraId="78ADC69A"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580ED3"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C3D71DE" w14:textId="77777777" w:rsidR="00C212BC" w:rsidRPr="00833283" w:rsidRDefault="00C212BC" w:rsidP="00C212BC">
            <w:pPr>
              <w:tabs>
                <w:tab w:val="left" w:pos="1044"/>
              </w:tabs>
              <w:suppressAutoHyphens/>
              <w:spacing w:after="0" w:line="254" w:lineRule="auto"/>
              <w:rPr>
                <w:rFonts w:ascii="Arial" w:eastAsia="Calibri" w:hAnsi="Arial" w:cs="Arial"/>
                <w:color w:val="000000"/>
              </w:rPr>
            </w:pPr>
          </w:p>
        </w:tc>
        <w:tc>
          <w:tcPr>
            <w:tcW w:w="3060" w:type="dxa"/>
            <w:tcBorders>
              <w:top w:val="nil"/>
              <w:left w:val="nil"/>
              <w:bottom w:val="single" w:sz="8" w:space="0" w:color="auto"/>
              <w:right w:val="single" w:sz="8" w:space="0" w:color="auto"/>
            </w:tcBorders>
          </w:tcPr>
          <w:p w14:paraId="0C463ADA"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 or 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7D4C7191" w14:textId="77777777" w:rsidR="00C212BC" w:rsidRPr="00833283" w:rsidRDefault="00C212BC" w:rsidP="00C212BC">
            <w:pPr>
              <w:suppressAutoHyphens/>
              <w:spacing w:after="0" w:line="240" w:lineRule="auto"/>
              <w:rPr>
                <w:rFonts w:ascii="Arial" w:eastAsia="Calibri" w:hAnsi="Arial" w:cs="Arial"/>
                <w:color w:val="000000"/>
              </w:rPr>
            </w:pPr>
          </w:p>
        </w:tc>
      </w:tr>
      <w:tr w:rsidR="00C212BC" w:rsidRPr="00833283" w14:paraId="72B8C9D5"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A8F6C2"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60F5136" w14:textId="77777777" w:rsidR="00C212BC" w:rsidRPr="00833283" w:rsidRDefault="00C212BC" w:rsidP="00C212BC">
            <w:pPr>
              <w:tabs>
                <w:tab w:val="left" w:pos="1044"/>
              </w:tabs>
              <w:suppressAutoHyphens/>
              <w:spacing w:after="0" w:line="254" w:lineRule="auto"/>
              <w:rPr>
                <w:rFonts w:ascii="Arial" w:eastAsia="Calibri" w:hAnsi="Arial" w:cs="Arial"/>
                <w:color w:val="000000"/>
              </w:rPr>
            </w:pPr>
            <w:r w:rsidRPr="00833283">
              <w:rPr>
                <w:rFonts w:ascii="Arial" w:eastAsia="Calibri" w:hAnsi="Arial" w:cs="Arial"/>
                <w:color w:val="000000"/>
              </w:rPr>
              <w:t>4</w:t>
            </w:r>
          </w:p>
        </w:tc>
        <w:tc>
          <w:tcPr>
            <w:tcW w:w="3060" w:type="dxa"/>
            <w:tcBorders>
              <w:top w:val="nil"/>
              <w:left w:val="nil"/>
              <w:bottom w:val="single" w:sz="8" w:space="0" w:color="auto"/>
              <w:right w:val="single" w:sz="8" w:space="0" w:color="auto"/>
            </w:tcBorders>
          </w:tcPr>
          <w:p w14:paraId="64AB4B33"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Credits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1A70C16A"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1E34BEF9"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23F7C6"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CE54976"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4</w:t>
            </w:r>
          </w:p>
        </w:tc>
        <w:tc>
          <w:tcPr>
            <w:tcW w:w="3060" w:type="dxa"/>
            <w:tcBorders>
              <w:top w:val="nil"/>
              <w:left w:val="nil"/>
              <w:bottom w:val="single" w:sz="8" w:space="0" w:color="auto"/>
              <w:right w:val="single" w:sz="8" w:space="0" w:color="auto"/>
            </w:tcBorders>
          </w:tcPr>
          <w:p w14:paraId="2340083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Hours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6A88D3DD"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7273D8DD" w14:textId="77777777" w:rsidTr="00C212BC">
        <w:trPr>
          <w:trHeight w:val="3184"/>
        </w:trPr>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8F0955"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265E888" w14:textId="77777777" w:rsidR="00C212BC" w:rsidRPr="00833283" w:rsidRDefault="00C212BC" w:rsidP="00C212BC">
            <w:pPr>
              <w:shd w:val="clear" w:color="auto" w:fill="FFFFFF"/>
              <w:suppressAutoHyphens/>
              <w:spacing w:after="0" w:line="254" w:lineRule="auto"/>
              <w:textAlignment w:val="baseline"/>
              <w:rPr>
                <w:rFonts w:ascii="Arial" w:eastAsia="Calibri" w:hAnsi="Arial" w:cs="Arial"/>
                <w:color w:val="000000"/>
              </w:rPr>
            </w:pPr>
            <w:r w:rsidRPr="00833283">
              <w:rPr>
                <w:rFonts w:ascii="Arial" w:eastAsia="SimSun" w:hAnsi="Arial" w:cs="Arial"/>
                <w:color w:val="000000"/>
              </w:rPr>
              <w:t xml:space="preserve">An accelerated calculus-based course. Introduction to contemporary macroeconomic and microeconomic theory. Topics include output, unemployment, inflation, functioning of markets, government policy, and productivity. The course concludes with engineering applications. </w:t>
            </w:r>
          </w:p>
        </w:tc>
        <w:tc>
          <w:tcPr>
            <w:tcW w:w="3060" w:type="dxa"/>
            <w:tcBorders>
              <w:top w:val="nil"/>
              <w:left w:val="nil"/>
              <w:bottom w:val="single" w:sz="8" w:space="0" w:color="auto"/>
              <w:right w:val="single" w:sz="8" w:space="0" w:color="auto"/>
            </w:tcBorders>
          </w:tcPr>
          <w:p w14:paraId="2A967D67"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CATALOG DESCRIPTION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6A55A3A5" w14:textId="77777777" w:rsidR="00C212BC" w:rsidRPr="00833283" w:rsidRDefault="00C212BC" w:rsidP="00C212BC">
            <w:pPr>
              <w:suppressAutoHyphens/>
              <w:spacing w:after="0" w:line="240" w:lineRule="auto"/>
              <w:rPr>
                <w:rFonts w:ascii="Arial" w:eastAsia="Calibri" w:hAnsi="Arial" w:cs="Arial"/>
                <w:color w:val="000000"/>
                <w:highlight w:val="yellow"/>
              </w:rPr>
            </w:pPr>
            <w:r w:rsidRPr="00833283">
              <w:rPr>
                <w:rFonts w:ascii="Arial" w:eastAsia="SimSun" w:hAnsi="Arial" w:cs="Arial"/>
                <w:color w:val="000000"/>
              </w:rPr>
              <w:t>No change</w:t>
            </w:r>
          </w:p>
        </w:tc>
      </w:tr>
      <w:tr w:rsidR="00C212BC" w:rsidRPr="00833283" w14:paraId="291B530E"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539403"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E622F80" w14:textId="77777777" w:rsidR="00C212BC" w:rsidRPr="00833283" w:rsidRDefault="00C212BC" w:rsidP="00C212BC">
            <w:pPr>
              <w:shd w:val="clear" w:color="auto" w:fill="FFFFFF"/>
              <w:suppressAutoHyphens/>
              <w:spacing w:after="0" w:line="254" w:lineRule="auto"/>
              <w:textAlignment w:val="baseline"/>
              <w:rPr>
                <w:rFonts w:ascii="Arial" w:eastAsia="Calibri" w:hAnsi="Arial" w:cs="Arial"/>
                <w:color w:val="000000"/>
              </w:rPr>
            </w:pPr>
            <w:r w:rsidRPr="00833283">
              <w:rPr>
                <w:rFonts w:ascii="Arial" w:eastAsia="Calibri" w:hAnsi="Arial" w:cs="Arial"/>
                <w:color w:val="000000"/>
              </w:rPr>
              <w:t>YES</w:t>
            </w:r>
          </w:p>
        </w:tc>
        <w:tc>
          <w:tcPr>
            <w:tcW w:w="3060" w:type="dxa"/>
            <w:tcBorders>
              <w:top w:val="nil"/>
              <w:left w:val="nil"/>
              <w:bottom w:val="single" w:sz="8" w:space="0" w:color="auto"/>
              <w:right w:val="single" w:sz="8" w:space="0" w:color="auto"/>
            </w:tcBorders>
          </w:tcPr>
          <w:p w14:paraId="77C5175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Liberal Arts AND SCIENCES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5F1E5121"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5932BA86"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4E016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3997510" w14:textId="77777777" w:rsidR="00C212BC" w:rsidRPr="00833283" w:rsidRDefault="00C212BC" w:rsidP="00C212BC">
            <w:pPr>
              <w:shd w:val="clear" w:color="auto" w:fill="FFFFFF"/>
              <w:suppressAutoHyphens/>
              <w:spacing w:after="0" w:line="254" w:lineRule="auto"/>
              <w:textAlignment w:val="baseline"/>
              <w:rPr>
                <w:rFonts w:ascii="Arial" w:eastAsia="Calibri" w:hAnsi="Arial" w:cs="Arial"/>
                <w:color w:val="000000"/>
              </w:rPr>
            </w:pPr>
            <w:r w:rsidRPr="00833283">
              <w:rPr>
                <w:rFonts w:ascii="Arial" w:eastAsia="Times New Roman" w:hAnsi="Arial" w:cs="Arial"/>
                <w:color w:val="000000"/>
              </w:rPr>
              <w:t>Social Science</w:t>
            </w:r>
          </w:p>
        </w:tc>
        <w:tc>
          <w:tcPr>
            <w:tcW w:w="3060" w:type="dxa"/>
            <w:tcBorders>
              <w:top w:val="nil"/>
              <w:left w:val="nil"/>
              <w:bottom w:val="single" w:sz="8" w:space="0" w:color="auto"/>
              <w:right w:val="single" w:sz="8" w:space="0" w:color="auto"/>
            </w:tcBorders>
          </w:tcPr>
          <w:p w14:paraId="312C9EB6"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GenERAL EDUCATION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17D172ED"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71D285F0" w14:textId="77777777" w:rsidTr="00C212BC">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A2A8B03"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1D23ADE3"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color w:val="000000"/>
              </w:rPr>
              <w:t>N/A</w:t>
            </w:r>
          </w:p>
        </w:tc>
        <w:tc>
          <w:tcPr>
            <w:tcW w:w="3060" w:type="dxa"/>
            <w:tcBorders>
              <w:top w:val="nil"/>
              <w:left w:val="nil"/>
              <w:bottom w:val="single" w:sz="4" w:space="0" w:color="auto"/>
              <w:right w:val="single" w:sz="8" w:space="0" w:color="auto"/>
            </w:tcBorders>
          </w:tcPr>
          <w:p w14:paraId="7CD28EF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Effective</w:t>
            </w:r>
          </w:p>
        </w:tc>
        <w:tc>
          <w:tcPr>
            <w:tcW w:w="3628" w:type="dxa"/>
            <w:tcBorders>
              <w:top w:val="nil"/>
              <w:left w:val="nil"/>
              <w:bottom w:val="single" w:sz="4" w:space="0" w:color="auto"/>
              <w:right w:val="single" w:sz="8" w:space="0" w:color="auto"/>
            </w:tcBorders>
            <w:tcMar>
              <w:top w:w="0" w:type="dxa"/>
              <w:left w:w="108" w:type="dxa"/>
              <w:bottom w:w="0" w:type="dxa"/>
              <w:right w:w="108" w:type="dxa"/>
            </w:tcMar>
          </w:tcPr>
          <w:p w14:paraId="34C48296"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Times New Roman" w:hAnsi="Arial" w:cs="Arial"/>
                <w:color w:val="000000"/>
              </w:rPr>
              <w:t>Fall 2021</w:t>
            </w:r>
          </w:p>
        </w:tc>
      </w:tr>
      <w:tr w:rsidR="00C212BC" w:rsidRPr="00833283" w14:paraId="692E144A"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693309"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Role in Curriculum</w:t>
            </w:r>
          </w:p>
        </w:tc>
        <w:tc>
          <w:tcPr>
            <w:tcW w:w="10238" w:type="dxa"/>
            <w:gridSpan w:val="3"/>
            <w:tcBorders>
              <w:top w:val="single" w:sz="4" w:space="0" w:color="auto"/>
              <w:left w:val="single" w:sz="4" w:space="0" w:color="auto"/>
              <w:bottom w:val="single" w:sz="4" w:space="0" w:color="auto"/>
              <w:right w:val="single" w:sz="4" w:space="0" w:color="auto"/>
            </w:tcBorders>
          </w:tcPr>
          <w:p w14:paraId="42D7BB02" w14:textId="77777777" w:rsidR="00C212BC" w:rsidRPr="00833283" w:rsidRDefault="00C212BC"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N/A</w:t>
            </w:r>
          </w:p>
        </w:tc>
      </w:tr>
      <w:tr w:rsidR="00C212BC" w:rsidRPr="00833283" w14:paraId="3F5E9BFC" w14:textId="77777777" w:rsidTr="00C212BC">
        <w:trPr>
          <w:trHeight w:val="30"/>
        </w:trPr>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CD4F8C"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Rationale</w:t>
            </w:r>
          </w:p>
        </w:tc>
        <w:tc>
          <w:tcPr>
            <w:tcW w:w="10238" w:type="dxa"/>
            <w:gridSpan w:val="3"/>
            <w:tcBorders>
              <w:top w:val="single" w:sz="4" w:space="0" w:color="auto"/>
              <w:left w:val="single" w:sz="4" w:space="0" w:color="auto"/>
              <w:bottom w:val="single" w:sz="4" w:space="0" w:color="auto"/>
              <w:right w:val="single" w:sz="4" w:space="0" w:color="auto"/>
            </w:tcBorders>
          </w:tcPr>
          <w:p w14:paraId="0A718095" w14:textId="77777777" w:rsidR="00C212BC" w:rsidRPr="00833283" w:rsidRDefault="00C212BC"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COR 100 is not an appropriate prerequisite for the class. As it is no longer mandated for all students, it has become a “hidden prerequisite” for students who have opted to use other courses to fulfill the FUSR category.</w:t>
            </w:r>
          </w:p>
        </w:tc>
      </w:tr>
      <w:tr w:rsidR="00C212BC" w:rsidRPr="00833283" w14:paraId="76CD30C7"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92F3CE"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Submission to Committee Chair</w:t>
            </w:r>
          </w:p>
        </w:tc>
        <w:tc>
          <w:tcPr>
            <w:tcW w:w="10238" w:type="dxa"/>
            <w:gridSpan w:val="3"/>
            <w:tcBorders>
              <w:top w:val="single" w:sz="4" w:space="0" w:color="auto"/>
              <w:left w:val="single" w:sz="4" w:space="0" w:color="auto"/>
              <w:bottom w:val="single" w:sz="4" w:space="0" w:color="auto"/>
              <w:right w:val="single" w:sz="4" w:space="0" w:color="auto"/>
            </w:tcBorders>
          </w:tcPr>
          <w:p w14:paraId="3F9FF6D5" w14:textId="77777777" w:rsidR="00C212BC" w:rsidRPr="00833283" w:rsidRDefault="00C212BC"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2/23/2021  sent to Committee Chair and Curriculum Office</w:t>
            </w:r>
          </w:p>
        </w:tc>
      </w:tr>
      <w:tr w:rsidR="00C212BC" w:rsidRPr="00833283" w14:paraId="07F84719"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D5359C"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APPROVAL</w:t>
            </w:r>
          </w:p>
        </w:tc>
        <w:tc>
          <w:tcPr>
            <w:tcW w:w="10238" w:type="dxa"/>
            <w:gridSpan w:val="3"/>
            <w:tcBorders>
              <w:top w:val="single" w:sz="4" w:space="0" w:color="auto"/>
              <w:left w:val="single" w:sz="4" w:space="0" w:color="auto"/>
              <w:bottom w:val="single" w:sz="4" w:space="0" w:color="auto"/>
              <w:right w:val="single" w:sz="4" w:space="0" w:color="auto"/>
            </w:tcBorders>
          </w:tcPr>
          <w:p w14:paraId="67D24043" w14:textId="55379EE6" w:rsidR="00C212BC" w:rsidRPr="00833283" w:rsidRDefault="00C212BC" w:rsidP="00627D8B">
            <w:pPr>
              <w:suppressAutoHyphens/>
              <w:spacing w:after="0" w:line="240" w:lineRule="auto"/>
              <w:rPr>
                <w:rFonts w:ascii="Arial" w:eastAsia="Times New Roman" w:hAnsi="Arial" w:cs="Arial"/>
                <w:color w:val="000000"/>
              </w:rPr>
            </w:pPr>
            <w:r w:rsidRPr="00833283">
              <w:rPr>
                <w:rFonts w:ascii="Arial" w:eastAsia="Times New Roman" w:hAnsi="Arial" w:cs="Arial"/>
                <w:color w:val="000000"/>
              </w:rPr>
              <w:t>Approved by Dept. of Economics, 2/23/2021</w:t>
            </w:r>
            <w:r w:rsidR="00627D8B">
              <w:rPr>
                <w:rFonts w:ascii="Arial" w:eastAsia="Times New Roman" w:hAnsi="Arial" w:cs="Arial"/>
                <w:color w:val="000000"/>
              </w:rPr>
              <w:t>, Undergraduate Curriculum Committee 4/9/21, General Education Committee 4/12/21</w:t>
            </w:r>
          </w:p>
        </w:tc>
      </w:tr>
      <w:tr w:rsidR="00C212BC" w:rsidRPr="00833283" w14:paraId="551DDEFD"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CC4E1E"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CONSULTATION</w:t>
            </w:r>
          </w:p>
        </w:tc>
        <w:tc>
          <w:tcPr>
            <w:tcW w:w="10238" w:type="dxa"/>
            <w:gridSpan w:val="3"/>
            <w:tcBorders>
              <w:top w:val="single" w:sz="4" w:space="0" w:color="auto"/>
              <w:left w:val="single" w:sz="4" w:space="0" w:color="auto"/>
              <w:bottom w:val="single" w:sz="4" w:space="0" w:color="auto"/>
              <w:right w:val="single" w:sz="4" w:space="0" w:color="auto"/>
            </w:tcBorders>
          </w:tcPr>
          <w:p w14:paraId="6ADDAC0A" w14:textId="77777777" w:rsidR="00C212BC" w:rsidRPr="00833283" w:rsidRDefault="00C212BC" w:rsidP="00C212BC">
            <w:pPr>
              <w:suppressAutoHyphens/>
              <w:spacing w:after="0" w:line="240" w:lineRule="auto"/>
              <w:rPr>
                <w:rFonts w:ascii="Arial" w:eastAsia="Times New Roman" w:hAnsi="Arial" w:cs="Arial"/>
                <w:color w:val="000000"/>
              </w:rPr>
            </w:pPr>
            <w:r w:rsidRPr="00833283">
              <w:rPr>
                <w:rFonts w:ascii="Arial" w:eastAsia="Times New Roman" w:hAnsi="Arial" w:cs="Arial"/>
                <w:color w:val="000000"/>
              </w:rPr>
              <w:t>Dean Susan Holak, 2/18/2021; Neo Antoniades, Dept. Engineering and Environmental Science, 2/18/21</w:t>
            </w:r>
          </w:p>
        </w:tc>
      </w:tr>
    </w:tbl>
    <w:p w14:paraId="7600645A" w14:textId="77777777" w:rsidR="00C212BC" w:rsidRPr="00833283" w:rsidRDefault="00C212BC" w:rsidP="00C212BC">
      <w:pPr>
        <w:suppressAutoHyphens/>
        <w:spacing w:after="0" w:line="240" w:lineRule="auto"/>
        <w:rPr>
          <w:rFonts w:ascii="Arial" w:eastAsia="Times New Roman" w:hAnsi="Arial" w:cs="Arial"/>
          <w:b/>
          <w:color w:val="000000"/>
        </w:rPr>
      </w:pPr>
    </w:p>
    <w:p w14:paraId="0816C5BD" w14:textId="77777777" w:rsidR="00C212BC" w:rsidRPr="00833283" w:rsidRDefault="00C212BC" w:rsidP="00C212BC">
      <w:pPr>
        <w:suppressAutoHyphens/>
        <w:spacing w:after="0" w:line="240" w:lineRule="auto"/>
        <w:rPr>
          <w:rFonts w:ascii="Arial" w:eastAsia="Times New Roman" w:hAnsi="Arial" w:cs="Arial"/>
          <w:b/>
        </w:rPr>
      </w:pPr>
      <w:r>
        <w:rPr>
          <w:rFonts w:ascii="Arial" w:eastAsia="Times New Roman" w:hAnsi="Arial" w:cs="Arial"/>
          <w:b/>
          <w:color w:val="000000"/>
        </w:rPr>
        <w:t xml:space="preserve">AV.7 DEPARTMENT OF ECONOMICS: </w:t>
      </w:r>
      <w:r w:rsidRPr="00833283">
        <w:rPr>
          <w:rFonts w:ascii="Arial" w:eastAsia="Times New Roman" w:hAnsi="Arial" w:cs="Arial"/>
          <w:b/>
        </w:rPr>
        <w:t>ECO 256 ANALYSIS OF UNDERDEVELOPED AREAS</w:t>
      </w:r>
    </w:p>
    <w:tbl>
      <w:tblPr>
        <w:tblW w:w="13168" w:type="dxa"/>
        <w:tblInd w:w="-10" w:type="dxa"/>
        <w:tblCellMar>
          <w:left w:w="0" w:type="dxa"/>
          <w:right w:w="0" w:type="dxa"/>
        </w:tblCellMar>
        <w:tblLook w:val="04A0" w:firstRow="1" w:lastRow="0" w:firstColumn="1" w:lastColumn="0" w:noHBand="0" w:noVBand="1"/>
      </w:tblPr>
      <w:tblGrid>
        <w:gridCol w:w="2930"/>
        <w:gridCol w:w="3550"/>
        <w:gridCol w:w="3060"/>
        <w:gridCol w:w="3628"/>
      </w:tblGrid>
      <w:tr w:rsidR="00C212BC" w:rsidRPr="00833283" w14:paraId="2A91D3C7" w14:textId="77777777" w:rsidTr="00C212BC">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AC8CA5"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9C7D7E" w14:textId="77777777" w:rsidR="00C212BC" w:rsidRPr="00833283" w:rsidRDefault="00C212BC" w:rsidP="00C212BC">
            <w:pPr>
              <w:widowControl w:val="0"/>
              <w:suppressAutoHyphens/>
              <w:autoSpaceDE w:val="0"/>
              <w:autoSpaceDN w:val="0"/>
              <w:adjustRightInd w:val="0"/>
              <w:spacing w:after="0" w:line="240" w:lineRule="auto"/>
              <w:rPr>
                <w:rFonts w:ascii="Arial" w:eastAsia="Times New Roman" w:hAnsi="Arial" w:cs="Arial"/>
                <w:strike/>
                <w:color w:val="000000"/>
                <w:lang w:bidi="th-TH"/>
              </w:rPr>
            </w:pPr>
            <w:r w:rsidRPr="00833283">
              <w:rPr>
                <w:rFonts w:ascii="Arial" w:eastAsia="Times New Roman" w:hAnsi="Arial" w:cs="Arial"/>
                <w:color w:val="000000"/>
                <w:lang w:bidi="th-TH"/>
              </w:rPr>
              <w:t xml:space="preserve">USE STRIKETHROUGH FOR </w:t>
            </w:r>
            <w:r w:rsidRPr="00833283">
              <w:rPr>
                <w:rFonts w:ascii="Arial" w:eastAsia="Times New Roman" w:hAnsi="Arial" w:cs="Arial"/>
                <w:strike/>
                <w:color w:val="000000"/>
                <w:lang w:bidi="th-TH"/>
              </w:rPr>
              <w:t xml:space="preserve">CHANGES </w:t>
            </w:r>
          </w:p>
          <w:p w14:paraId="388725D0" w14:textId="77777777" w:rsidR="00C212BC" w:rsidRPr="00833283" w:rsidRDefault="00C212BC" w:rsidP="00C212BC">
            <w:pPr>
              <w:widowControl w:val="0"/>
              <w:suppressAutoHyphens/>
              <w:autoSpaceDE w:val="0"/>
              <w:autoSpaceDN w:val="0"/>
              <w:adjustRightInd w:val="0"/>
              <w:spacing w:after="0" w:line="240" w:lineRule="auto"/>
              <w:rPr>
                <w:rFonts w:ascii="Arial" w:eastAsia="Calibri" w:hAnsi="Arial" w:cs="Arial"/>
                <w:color w:val="000000"/>
              </w:rPr>
            </w:pPr>
          </w:p>
        </w:tc>
        <w:tc>
          <w:tcPr>
            <w:tcW w:w="3060" w:type="dxa"/>
            <w:tcBorders>
              <w:top w:val="single" w:sz="8" w:space="0" w:color="auto"/>
              <w:left w:val="nil"/>
              <w:bottom w:val="single" w:sz="8" w:space="0" w:color="auto"/>
              <w:right w:val="single" w:sz="8" w:space="0" w:color="auto"/>
            </w:tcBorders>
          </w:tcPr>
          <w:p w14:paraId="33C26AA4"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bCs/>
                <w:color w:val="000000"/>
              </w:rPr>
              <w:t>TO</w:t>
            </w:r>
          </w:p>
        </w:tc>
        <w:tc>
          <w:tcPr>
            <w:tcW w:w="36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81D365" w14:textId="77777777" w:rsidR="00C212BC" w:rsidRPr="00833283" w:rsidRDefault="00C212BC" w:rsidP="00C212BC">
            <w:pPr>
              <w:widowControl w:val="0"/>
              <w:suppressAutoHyphens/>
              <w:autoSpaceDE w:val="0"/>
              <w:autoSpaceDN w:val="0"/>
              <w:adjustRightInd w:val="0"/>
              <w:spacing w:after="0" w:line="240" w:lineRule="auto"/>
              <w:rPr>
                <w:rFonts w:ascii="Arial" w:eastAsia="Times New Roman" w:hAnsi="Arial" w:cs="Arial"/>
                <w:color w:val="000000"/>
                <w:u w:val="single"/>
                <w:lang w:bidi="th-TH"/>
              </w:rPr>
            </w:pPr>
            <w:r w:rsidRPr="00833283">
              <w:rPr>
                <w:rFonts w:ascii="Arial" w:eastAsia="Calibri" w:hAnsi="Arial" w:cs="Arial"/>
                <w:bCs/>
                <w:color w:val="000000"/>
              </w:rPr>
              <w:t> </w:t>
            </w:r>
            <w:r w:rsidRPr="00833283">
              <w:rPr>
                <w:rFonts w:ascii="Arial" w:eastAsia="Times New Roman" w:hAnsi="Arial" w:cs="Arial"/>
                <w:color w:val="000000"/>
                <w:lang w:bidi="th-TH"/>
              </w:rPr>
              <w:t xml:space="preserve">USE UNDERLINE FOR </w:t>
            </w:r>
            <w:r w:rsidRPr="00833283">
              <w:rPr>
                <w:rFonts w:ascii="Arial" w:eastAsia="Times New Roman" w:hAnsi="Arial" w:cs="Arial"/>
                <w:color w:val="000000"/>
                <w:u w:val="single"/>
                <w:lang w:bidi="th-TH"/>
              </w:rPr>
              <w:t>CHANGES</w:t>
            </w:r>
          </w:p>
          <w:p w14:paraId="43979DE9" w14:textId="77777777" w:rsidR="00C212BC" w:rsidRPr="00833283" w:rsidRDefault="00C212BC" w:rsidP="00C212BC">
            <w:pPr>
              <w:suppressAutoHyphens/>
              <w:spacing w:after="0" w:line="254" w:lineRule="auto"/>
              <w:rPr>
                <w:rFonts w:ascii="Arial" w:eastAsia="Calibri" w:hAnsi="Arial" w:cs="Arial"/>
                <w:color w:val="000000"/>
              </w:rPr>
            </w:pPr>
          </w:p>
        </w:tc>
      </w:tr>
      <w:tr w:rsidR="00C212BC" w:rsidRPr="00833283" w14:paraId="411434F1"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7654DB"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1A22E0C" w14:textId="77777777" w:rsidR="00C212BC" w:rsidRPr="00833283" w:rsidRDefault="00C212BC" w:rsidP="00C212BC">
            <w:pPr>
              <w:tabs>
                <w:tab w:val="left" w:pos="1464"/>
              </w:tabs>
              <w:suppressAutoHyphens/>
              <w:spacing w:after="0" w:line="254" w:lineRule="auto"/>
              <w:rPr>
                <w:rFonts w:ascii="Arial" w:eastAsia="Calibri" w:hAnsi="Arial" w:cs="Arial"/>
                <w:color w:val="000000"/>
              </w:rPr>
            </w:pPr>
            <w:r w:rsidRPr="00833283">
              <w:rPr>
                <w:rFonts w:ascii="Arial" w:eastAsia="Calibri" w:hAnsi="Arial" w:cs="Arial"/>
                <w:color w:val="000000"/>
              </w:rPr>
              <w:t>Economics</w:t>
            </w:r>
          </w:p>
        </w:tc>
        <w:tc>
          <w:tcPr>
            <w:tcW w:w="3060" w:type="dxa"/>
            <w:tcBorders>
              <w:top w:val="nil"/>
              <w:left w:val="nil"/>
              <w:bottom w:val="single" w:sz="8" w:space="0" w:color="auto"/>
              <w:right w:val="single" w:sz="8" w:space="0" w:color="auto"/>
            </w:tcBorders>
          </w:tcPr>
          <w:p w14:paraId="55CD700E"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Department/Program</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45509FEE"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3AF67B36"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FE654"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1740A1F"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color w:val="000000"/>
              </w:rPr>
              <w:t>ECO 256 Analysis of Underdeveloped Areas</w:t>
            </w:r>
          </w:p>
        </w:tc>
        <w:tc>
          <w:tcPr>
            <w:tcW w:w="3060" w:type="dxa"/>
            <w:tcBorders>
              <w:top w:val="nil"/>
              <w:left w:val="nil"/>
              <w:bottom w:val="single" w:sz="8" w:space="0" w:color="auto"/>
              <w:right w:val="single" w:sz="8" w:space="0" w:color="auto"/>
            </w:tcBorders>
          </w:tcPr>
          <w:p w14:paraId="2BB5066E"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Course No. AND TITLE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5AC46228" w14:textId="77777777" w:rsidR="00C212BC" w:rsidRPr="00833283" w:rsidRDefault="00C212BC" w:rsidP="00C212BC">
            <w:pPr>
              <w:suppressAutoHyphens/>
              <w:spacing w:after="0" w:line="240" w:lineRule="auto"/>
              <w:rPr>
                <w:rFonts w:ascii="Arial" w:eastAsia="Calibri" w:hAnsi="Arial" w:cs="Arial"/>
              </w:rPr>
            </w:pPr>
            <w:r w:rsidRPr="00833283">
              <w:rPr>
                <w:rFonts w:ascii="Arial" w:eastAsia="Calibri" w:hAnsi="Arial" w:cs="Arial"/>
              </w:rPr>
              <w:t>No change</w:t>
            </w:r>
          </w:p>
        </w:tc>
      </w:tr>
      <w:tr w:rsidR="00C212BC" w:rsidRPr="00833283" w14:paraId="2A3671EA"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E1A8E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81A4B91" w14:textId="77777777" w:rsidR="00C212BC" w:rsidRPr="00833283" w:rsidRDefault="00F42E49" w:rsidP="00C212BC">
            <w:pPr>
              <w:shd w:val="clear" w:color="auto" w:fill="FFFFFF"/>
              <w:suppressAutoHyphens/>
              <w:spacing w:after="0" w:line="270" w:lineRule="atLeast"/>
              <w:textAlignment w:val="baseline"/>
              <w:rPr>
                <w:rFonts w:ascii="Arial" w:eastAsia="Calibri" w:hAnsi="Arial" w:cs="Arial"/>
                <w:color w:val="000000"/>
              </w:rPr>
            </w:pPr>
            <w:hyperlink r:id="rId22" w:history="1">
              <w:r w:rsidR="00C212BC" w:rsidRPr="00833283">
                <w:rPr>
                  <w:rFonts w:ascii="Arial" w:eastAsia="SimSun" w:hAnsi="Arial" w:cs="Arial"/>
                  <w:color w:val="000000"/>
                  <w:u w:val="single"/>
                </w:rPr>
                <w:t>ECO 101</w:t>
              </w:r>
            </w:hyperlink>
            <w:r w:rsidR="00C212BC" w:rsidRPr="00833283">
              <w:rPr>
                <w:rFonts w:ascii="Arial" w:eastAsia="SimSun" w:hAnsi="Arial" w:cs="Arial"/>
                <w:color w:val="000000"/>
              </w:rPr>
              <w:t> or (</w:t>
            </w:r>
            <w:hyperlink r:id="rId23" w:history="1">
              <w:r w:rsidR="00C212BC" w:rsidRPr="00833283">
                <w:rPr>
                  <w:rFonts w:ascii="Arial" w:eastAsia="SimSun" w:hAnsi="Arial" w:cs="Arial"/>
                  <w:color w:val="000000"/>
                  <w:u w:val="single"/>
                </w:rPr>
                <w:t>ECO 111</w:t>
              </w:r>
            </w:hyperlink>
            <w:r w:rsidR="00C212BC" w:rsidRPr="00833283">
              <w:rPr>
                <w:rFonts w:ascii="Arial" w:eastAsia="SimSun" w:hAnsi="Arial" w:cs="Arial"/>
                <w:color w:val="000000"/>
              </w:rPr>
              <w:t> and </w:t>
            </w:r>
            <w:hyperlink r:id="rId24" w:history="1">
              <w:r w:rsidR="00C212BC" w:rsidRPr="00833283">
                <w:rPr>
                  <w:rFonts w:ascii="Arial" w:eastAsia="SimSun" w:hAnsi="Arial" w:cs="Arial"/>
                  <w:color w:val="000000"/>
                  <w:u w:val="single"/>
                </w:rPr>
                <w:t>ECO 112</w:t>
              </w:r>
            </w:hyperlink>
            <w:r w:rsidR="00C212BC" w:rsidRPr="00833283">
              <w:rPr>
                <w:rFonts w:ascii="Arial" w:eastAsia="SimSun" w:hAnsi="Arial" w:cs="Arial"/>
                <w:color w:val="000000"/>
              </w:rPr>
              <w:t>), </w:t>
            </w:r>
            <w:hyperlink r:id="rId25" w:history="1">
              <w:r w:rsidR="00C212BC" w:rsidRPr="00833283">
                <w:rPr>
                  <w:rFonts w:ascii="Arial" w:eastAsia="SimSun" w:hAnsi="Arial" w:cs="Arial"/>
                  <w:color w:val="000000"/>
                  <w:u w:val="single"/>
                </w:rPr>
                <w:t>ENG 111</w:t>
              </w:r>
            </w:hyperlink>
            <w:r w:rsidR="00C212BC" w:rsidRPr="00833283">
              <w:rPr>
                <w:rFonts w:ascii="Arial" w:eastAsia="SimSun" w:hAnsi="Arial" w:cs="Arial"/>
                <w:strike/>
                <w:color w:val="000000"/>
              </w:rPr>
              <w:t>, </w:t>
            </w:r>
            <w:hyperlink r:id="rId26" w:history="1">
              <w:r w:rsidR="00C212BC" w:rsidRPr="00833283">
                <w:rPr>
                  <w:rFonts w:ascii="Arial" w:eastAsia="SimSun" w:hAnsi="Arial" w:cs="Arial"/>
                  <w:strike/>
                  <w:color w:val="000000"/>
                  <w:u w:val="single"/>
                </w:rPr>
                <w:t>COR 100</w:t>
              </w:r>
            </w:hyperlink>
            <w:r w:rsidR="00C212BC" w:rsidRPr="00833283">
              <w:rPr>
                <w:rFonts w:ascii="Arial" w:eastAsia="SimSun" w:hAnsi="Arial" w:cs="Arial"/>
                <w:color w:val="000000"/>
              </w:rPr>
              <w:t>.</w:t>
            </w:r>
          </w:p>
        </w:tc>
        <w:tc>
          <w:tcPr>
            <w:tcW w:w="3060" w:type="dxa"/>
            <w:tcBorders>
              <w:top w:val="nil"/>
              <w:left w:val="nil"/>
              <w:bottom w:val="single" w:sz="8" w:space="0" w:color="auto"/>
              <w:right w:val="single" w:sz="8" w:space="0" w:color="auto"/>
            </w:tcBorders>
          </w:tcPr>
          <w:p w14:paraId="43D1A762"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5D0F2CCC" w14:textId="77777777" w:rsidR="00C212BC" w:rsidRPr="00833283" w:rsidRDefault="00F42E49" w:rsidP="00C212BC">
            <w:pPr>
              <w:suppressAutoHyphens/>
              <w:spacing w:after="0" w:line="240" w:lineRule="auto"/>
              <w:rPr>
                <w:rFonts w:ascii="Arial" w:eastAsia="Calibri" w:hAnsi="Arial" w:cs="Arial"/>
                <w:color w:val="000000"/>
              </w:rPr>
            </w:pPr>
            <w:hyperlink r:id="rId27" w:history="1">
              <w:r w:rsidR="00C212BC" w:rsidRPr="00833283">
                <w:rPr>
                  <w:rFonts w:ascii="Arial" w:eastAsia="SimSun" w:hAnsi="Arial" w:cs="Arial"/>
                  <w:color w:val="000000"/>
                  <w:u w:val="single"/>
                </w:rPr>
                <w:t>ECO 101</w:t>
              </w:r>
            </w:hyperlink>
            <w:r w:rsidR="00C212BC" w:rsidRPr="00833283">
              <w:rPr>
                <w:rFonts w:ascii="Arial" w:eastAsia="SimSun" w:hAnsi="Arial" w:cs="Arial"/>
                <w:color w:val="000000"/>
              </w:rPr>
              <w:t> or (</w:t>
            </w:r>
            <w:hyperlink r:id="rId28" w:history="1">
              <w:r w:rsidR="00C212BC" w:rsidRPr="00833283">
                <w:rPr>
                  <w:rFonts w:ascii="Arial" w:eastAsia="SimSun" w:hAnsi="Arial" w:cs="Arial"/>
                  <w:color w:val="000000"/>
                  <w:u w:val="single"/>
                </w:rPr>
                <w:t>ECO 111</w:t>
              </w:r>
            </w:hyperlink>
            <w:r w:rsidR="00C212BC" w:rsidRPr="00833283">
              <w:rPr>
                <w:rFonts w:ascii="Arial" w:eastAsia="SimSun" w:hAnsi="Arial" w:cs="Arial"/>
                <w:color w:val="000000"/>
              </w:rPr>
              <w:t> and </w:t>
            </w:r>
            <w:hyperlink r:id="rId29" w:history="1">
              <w:r w:rsidR="00C212BC" w:rsidRPr="00833283">
                <w:rPr>
                  <w:rFonts w:ascii="Arial" w:eastAsia="SimSun" w:hAnsi="Arial" w:cs="Arial"/>
                  <w:color w:val="000000"/>
                  <w:u w:val="single"/>
                </w:rPr>
                <w:t>ECO 112</w:t>
              </w:r>
            </w:hyperlink>
            <w:r w:rsidR="00C212BC" w:rsidRPr="00833283">
              <w:rPr>
                <w:rFonts w:ascii="Arial" w:eastAsia="SimSun" w:hAnsi="Arial" w:cs="Arial"/>
                <w:color w:val="000000"/>
              </w:rPr>
              <w:t>), </w:t>
            </w:r>
            <w:hyperlink r:id="rId30" w:history="1">
              <w:r w:rsidR="00C212BC" w:rsidRPr="00833283">
                <w:rPr>
                  <w:rFonts w:ascii="Arial" w:eastAsia="SimSun" w:hAnsi="Arial" w:cs="Arial"/>
                  <w:color w:val="000000"/>
                  <w:u w:val="single"/>
                </w:rPr>
                <w:t>ENG 111</w:t>
              </w:r>
            </w:hyperlink>
            <w:r w:rsidR="00C212BC" w:rsidRPr="00833283">
              <w:rPr>
                <w:rFonts w:ascii="Arial" w:eastAsia="SimSun" w:hAnsi="Arial" w:cs="Arial"/>
                <w:color w:val="000000"/>
              </w:rPr>
              <w:t>.</w:t>
            </w:r>
          </w:p>
        </w:tc>
      </w:tr>
      <w:tr w:rsidR="00C212BC" w:rsidRPr="00833283" w14:paraId="5D5B6786"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5BCF5C1"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D2C9520" w14:textId="77777777" w:rsidR="00C212BC" w:rsidRPr="00833283" w:rsidRDefault="00C212BC" w:rsidP="00C212BC">
            <w:pPr>
              <w:tabs>
                <w:tab w:val="left" w:pos="1044"/>
              </w:tabs>
              <w:suppressAutoHyphens/>
              <w:spacing w:after="0" w:line="254" w:lineRule="auto"/>
              <w:rPr>
                <w:rFonts w:ascii="Arial" w:eastAsia="Calibri" w:hAnsi="Arial" w:cs="Arial"/>
                <w:color w:val="000000"/>
              </w:rPr>
            </w:pPr>
          </w:p>
        </w:tc>
        <w:tc>
          <w:tcPr>
            <w:tcW w:w="3060" w:type="dxa"/>
            <w:tcBorders>
              <w:top w:val="nil"/>
              <w:left w:val="nil"/>
              <w:bottom w:val="single" w:sz="8" w:space="0" w:color="auto"/>
              <w:right w:val="single" w:sz="8" w:space="0" w:color="auto"/>
            </w:tcBorders>
          </w:tcPr>
          <w:p w14:paraId="7261C650"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2C01D52A" w14:textId="77777777" w:rsidR="00C212BC" w:rsidRPr="00833283" w:rsidRDefault="00C212BC" w:rsidP="00C212BC">
            <w:pPr>
              <w:suppressAutoHyphens/>
              <w:spacing w:after="0" w:line="240" w:lineRule="auto"/>
              <w:rPr>
                <w:rFonts w:ascii="Arial" w:eastAsia="Calibri" w:hAnsi="Arial" w:cs="Arial"/>
                <w:color w:val="000000"/>
              </w:rPr>
            </w:pPr>
          </w:p>
        </w:tc>
      </w:tr>
      <w:tr w:rsidR="00C212BC" w:rsidRPr="00833283" w14:paraId="1C94D453"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69F7386"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E1F881C" w14:textId="77777777" w:rsidR="00C212BC" w:rsidRPr="00833283" w:rsidRDefault="00C212BC" w:rsidP="00C212BC">
            <w:pPr>
              <w:tabs>
                <w:tab w:val="left" w:pos="1044"/>
              </w:tabs>
              <w:suppressAutoHyphens/>
              <w:spacing w:after="0" w:line="254" w:lineRule="auto"/>
              <w:rPr>
                <w:rFonts w:ascii="Arial" w:eastAsia="Calibri" w:hAnsi="Arial" w:cs="Arial"/>
                <w:color w:val="000000"/>
              </w:rPr>
            </w:pPr>
          </w:p>
        </w:tc>
        <w:tc>
          <w:tcPr>
            <w:tcW w:w="3060" w:type="dxa"/>
            <w:tcBorders>
              <w:top w:val="nil"/>
              <w:left w:val="nil"/>
              <w:bottom w:val="single" w:sz="8" w:space="0" w:color="auto"/>
              <w:right w:val="single" w:sz="8" w:space="0" w:color="auto"/>
            </w:tcBorders>
          </w:tcPr>
          <w:p w14:paraId="1AB58F5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Pre or 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4249998F" w14:textId="77777777" w:rsidR="00C212BC" w:rsidRPr="00833283" w:rsidRDefault="00C212BC" w:rsidP="00C212BC">
            <w:pPr>
              <w:suppressAutoHyphens/>
              <w:spacing w:after="0" w:line="240" w:lineRule="auto"/>
              <w:rPr>
                <w:rFonts w:ascii="Arial" w:eastAsia="Calibri" w:hAnsi="Arial" w:cs="Arial"/>
                <w:color w:val="000000"/>
              </w:rPr>
            </w:pPr>
          </w:p>
        </w:tc>
      </w:tr>
      <w:tr w:rsidR="00C212BC" w:rsidRPr="00833283" w14:paraId="0B792B97"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A231AC"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D584BD5" w14:textId="77777777" w:rsidR="00C212BC" w:rsidRPr="00833283" w:rsidRDefault="00C212BC" w:rsidP="00C212BC">
            <w:pPr>
              <w:tabs>
                <w:tab w:val="left" w:pos="1044"/>
              </w:tabs>
              <w:suppressAutoHyphens/>
              <w:spacing w:after="0" w:line="254" w:lineRule="auto"/>
              <w:rPr>
                <w:rFonts w:ascii="Arial" w:eastAsia="Calibri" w:hAnsi="Arial" w:cs="Arial"/>
                <w:color w:val="000000"/>
              </w:rPr>
            </w:pPr>
            <w:r w:rsidRPr="00833283">
              <w:rPr>
                <w:rFonts w:ascii="Arial" w:eastAsia="Calibri" w:hAnsi="Arial" w:cs="Arial"/>
                <w:color w:val="000000"/>
              </w:rPr>
              <w:t>4</w:t>
            </w:r>
          </w:p>
        </w:tc>
        <w:tc>
          <w:tcPr>
            <w:tcW w:w="3060" w:type="dxa"/>
            <w:tcBorders>
              <w:top w:val="nil"/>
              <w:left w:val="nil"/>
              <w:bottom w:val="single" w:sz="8" w:space="0" w:color="auto"/>
              <w:right w:val="single" w:sz="8" w:space="0" w:color="auto"/>
            </w:tcBorders>
          </w:tcPr>
          <w:p w14:paraId="2F61F4A2"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Credits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5BF2C4EA"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138B4E12"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89E685"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F5D4BAA"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4</w:t>
            </w:r>
          </w:p>
        </w:tc>
        <w:tc>
          <w:tcPr>
            <w:tcW w:w="3060" w:type="dxa"/>
            <w:tcBorders>
              <w:top w:val="nil"/>
              <w:left w:val="nil"/>
              <w:bottom w:val="single" w:sz="8" w:space="0" w:color="auto"/>
              <w:right w:val="single" w:sz="8" w:space="0" w:color="auto"/>
            </w:tcBorders>
          </w:tcPr>
          <w:p w14:paraId="792CA04E"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Hours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400ED196"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49F04ACA"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23ED590"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F93EB07" w14:textId="77777777" w:rsidR="00C212BC" w:rsidRPr="00833283" w:rsidRDefault="00C212BC" w:rsidP="00C212BC">
            <w:pPr>
              <w:shd w:val="clear" w:color="auto" w:fill="FFFFFF"/>
              <w:suppressAutoHyphens/>
              <w:spacing w:after="0" w:line="254" w:lineRule="auto"/>
              <w:textAlignment w:val="baseline"/>
              <w:rPr>
                <w:rFonts w:ascii="Arial" w:eastAsia="Calibri" w:hAnsi="Arial" w:cs="Arial"/>
                <w:color w:val="000000"/>
              </w:rPr>
            </w:pPr>
            <w:r w:rsidRPr="00833283">
              <w:rPr>
                <w:rFonts w:ascii="Arial" w:eastAsia="SimSun" w:hAnsi="Arial" w:cs="Arial"/>
                <w:color w:val="000000"/>
              </w:rPr>
              <w:t>An examination of economic problems confronting underdeveloped countries and the exploration of possible solutions. Historical perspectives of economic development and general theories of retardation followed by specific policy issues facing economic planners. Problem areas to be discussed include social capital, agriculture, industry, manpower utilization, fiscal policy, foreign aid, and the interaction of political, social, and cultural factors as they affect economic development. (social science) (p&amp;d)</w:t>
            </w:r>
          </w:p>
        </w:tc>
        <w:tc>
          <w:tcPr>
            <w:tcW w:w="3060" w:type="dxa"/>
            <w:tcBorders>
              <w:top w:val="nil"/>
              <w:left w:val="nil"/>
              <w:bottom w:val="single" w:sz="8" w:space="0" w:color="auto"/>
              <w:right w:val="single" w:sz="8" w:space="0" w:color="auto"/>
            </w:tcBorders>
          </w:tcPr>
          <w:p w14:paraId="08AC2CBC"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CATALOG DESCRIPTION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503CDCD2"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2555E0BF"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7213CE"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D6E994F" w14:textId="77777777" w:rsidR="00C212BC" w:rsidRPr="00833283" w:rsidRDefault="00C212BC" w:rsidP="00C212BC">
            <w:pPr>
              <w:shd w:val="clear" w:color="auto" w:fill="FFFFFF"/>
              <w:suppressAutoHyphens/>
              <w:spacing w:after="0" w:line="254" w:lineRule="auto"/>
              <w:textAlignment w:val="baseline"/>
              <w:rPr>
                <w:rFonts w:ascii="Arial" w:eastAsia="Calibri" w:hAnsi="Arial" w:cs="Arial"/>
                <w:color w:val="000000"/>
              </w:rPr>
            </w:pPr>
            <w:r w:rsidRPr="00833283">
              <w:rPr>
                <w:rFonts w:ascii="Arial" w:eastAsia="Calibri" w:hAnsi="Arial" w:cs="Arial"/>
                <w:color w:val="000000"/>
              </w:rPr>
              <w:t>YES</w:t>
            </w:r>
          </w:p>
        </w:tc>
        <w:tc>
          <w:tcPr>
            <w:tcW w:w="3060" w:type="dxa"/>
            <w:tcBorders>
              <w:top w:val="nil"/>
              <w:left w:val="nil"/>
              <w:bottom w:val="single" w:sz="8" w:space="0" w:color="auto"/>
              <w:right w:val="single" w:sz="8" w:space="0" w:color="auto"/>
            </w:tcBorders>
          </w:tcPr>
          <w:p w14:paraId="66FC2C83"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Liberal Arts AND SCIENCES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73447BFF"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Calibri" w:hAnsi="Arial" w:cs="Arial"/>
                <w:color w:val="000000"/>
              </w:rPr>
              <w:t>No change</w:t>
            </w:r>
          </w:p>
        </w:tc>
      </w:tr>
      <w:tr w:rsidR="00C212BC" w:rsidRPr="00833283" w14:paraId="1D4792A7" w14:textId="77777777" w:rsidTr="00C212BC">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9BC3A5"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4AD7CFC" w14:textId="77777777" w:rsidR="00C212BC" w:rsidRPr="00833283" w:rsidRDefault="00C212BC" w:rsidP="00C212BC">
            <w:pPr>
              <w:shd w:val="clear" w:color="auto" w:fill="FFFFFF"/>
              <w:suppressAutoHyphens/>
              <w:spacing w:after="0" w:line="254" w:lineRule="auto"/>
              <w:textAlignment w:val="baseline"/>
              <w:rPr>
                <w:rFonts w:ascii="Arial" w:eastAsia="Calibri" w:hAnsi="Arial" w:cs="Arial"/>
                <w:color w:val="000000"/>
              </w:rPr>
            </w:pPr>
            <w:r w:rsidRPr="00833283">
              <w:rPr>
                <w:rFonts w:ascii="Arial" w:eastAsia="Times New Roman" w:hAnsi="Arial" w:cs="Arial"/>
                <w:color w:val="000000"/>
              </w:rPr>
              <w:t>Social Science, Pluralism and Diversity</w:t>
            </w:r>
          </w:p>
        </w:tc>
        <w:tc>
          <w:tcPr>
            <w:tcW w:w="3060" w:type="dxa"/>
            <w:tcBorders>
              <w:top w:val="nil"/>
              <w:left w:val="nil"/>
              <w:bottom w:val="single" w:sz="8" w:space="0" w:color="auto"/>
              <w:right w:val="single" w:sz="8" w:space="0" w:color="auto"/>
            </w:tcBorders>
          </w:tcPr>
          <w:p w14:paraId="3EA0CCE7"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GenERAL EDUCATION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39E18F69" w14:textId="77777777" w:rsidR="00C212BC" w:rsidRPr="00833283" w:rsidRDefault="00C212BC" w:rsidP="00C212BC">
            <w:pPr>
              <w:suppressAutoHyphens/>
              <w:spacing w:after="0" w:line="240" w:lineRule="auto"/>
              <w:rPr>
                <w:rFonts w:ascii="Arial" w:eastAsia="Calibri" w:hAnsi="Arial" w:cs="Arial"/>
                <w:color w:val="000000"/>
              </w:rPr>
            </w:pPr>
            <w:r w:rsidRPr="00833283">
              <w:rPr>
                <w:rFonts w:ascii="Arial" w:eastAsia="Times New Roman" w:hAnsi="Arial" w:cs="Arial"/>
                <w:color w:val="000000"/>
              </w:rPr>
              <w:t>No Change</w:t>
            </w:r>
          </w:p>
        </w:tc>
      </w:tr>
      <w:tr w:rsidR="00C212BC" w:rsidRPr="00833283" w14:paraId="13FE8D3C" w14:textId="77777777" w:rsidTr="00C212BC">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DD1CC89"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54A082A1"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Calibri" w:hAnsi="Arial" w:cs="Arial"/>
                <w:color w:val="000000"/>
              </w:rPr>
              <w:t>N/A</w:t>
            </w:r>
          </w:p>
        </w:tc>
        <w:tc>
          <w:tcPr>
            <w:tcW w:w="3060" w:type="dxa"/>
            <w:tcBorders>
              <w:top w:val="nil"/>
              <w:left w:val="nil"/>
              <w:bottom w:val="single" w:sz="4" w:space="0" w:color="auto"/>
              <w:right w:val="single" w:sz="8" w:space="0" w:color="auto"/>
            </w:tcBorders>
          </w:tcPr>
          <w:p w14:paraId="2CC032AE"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Effective</w:t>
            </w:r>
          </w:p>
        </w:tc>
        <w:tc>
          <w:tcPr>
            <w:tcW w:w="3628" w:type="dxa"/>
            <w:tcBorders>
              <w:top w:val="nil"/>
              <w:left w:val="nil"/>
              <w:bottom w:val="single" w:sz="4" w:space="0" w:color="auto"/>
              <w:right w:val="single" w:sz="8" w:space="0" w:color="auto"/>
            </w:tcBorders>
            <w:tcMar>
              <w:top w:w="0" w:type="dxa"/>
              <w:left w:w="108" w:type="dxa"/>
              <w:bottom w:w="0" w:type="dxa"/>
              <w:right w:w="108" w:type="dxa"/>
            </w:tcMar>
          </w:tcPr>
          <w:p w14:paraId="64650F08" w14:textId="77777777" w:rsidR="00C212BC" w:rsidRPr="00833283" w:rsidRDefault="00C212BC" w:rsidP="00C212BC">
            <w:pPr>
              <w:suppressAutoHyphens/>
              <w:spacing w:after="0" w:line="254" w:lineRule="auto"/>
              <w:rPr>
                <w:rFonts w:ascii="Arial" w:eastAsia="Calibri" w:hAnsi="Arial" w:cs="Arial"/>
                <w:color w:val="000000"/>
              </w:rPr>
            </w:pPr>
            <w:r w:rsidRPr="00833283">
              <w:rPr>
                <w:rFonts w:ascii="Arial" w:eastAsia="Times New Roman" w:hAnsi="Arial" w:cs="Arial"/>
                <w:color w:val="000000"/>
              </w:rPr>
              <w:t>Fall 2021</w:t>
            </w:r>
          </w:p>
        </w:tc>
      </w:tr>
      <w:tr w:rsidR="00C212BC" w:rsidRPr="00833283" w14:paraId="1E0856D5"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7CFCC8"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Role in Curriculum</w:t>
            </w:r>
          </w:p>
        </w:tc>
        <w:tc>
          <w:tcPr>
            <w:tcW w:w="10238" w:type="dxa"/>
            <w:gridSpan w:val="3"/>
            <w:tcBorders>
              <w:top w:val="single" w:sz="4" w:space="0" w:color="auto"/>
              <w:left w:val="single" w:sz="4" w:space="0" w:color="auto"/>
              <w:bottom w:val="single" w:sz="4" w:space="0" w:color="auto"/>
              <w:right w:val="single" w:sz="4" w:space="0" w:color="auto"/>
            </w:tcBorders>
          </w:tcPr>
          <w:p w14:paraId="00FA512A" w14:textId="77777777" w:rsidR="00C212BC" w:rsidRPr="00833283" w:rsidRDefault="00C212BC"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N/A</w:t>
            </w:r>
          </w:p>
        </w:tc>
      </w:tr>
      <w:tr w:rsidR="00C212BC" w:rsidRPr="00833283" w14:paraId="060409D1"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F7E10D"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Rationale</w:t>
            </w:r>
          </w:p>
        </w:tc>
        <w:tc>
          <w:tcPr>
            <w:tcW w:w="10238" w:type="dxa"/>
            <w:gridSpan w:val="3"/>
            <w:tcBorders>
              <w:top w:val="single" w:sz="4" w:space="0" w:color="auto"/>
              <w:left w:val="single" w:sz="4" w:space="0" w:color="auto"/>
              <w:bottom w:val="single" w:sz="4" w:space="0" w:color="auto"/>
              <w:right w:val="single" w:sz="4" w:space="0" w:color="auto"/>
            </w:tcBorders>
          </w:tcPr>
          <w:p w14:paraId="0081937E" w14:textId="77777777" w:rsidR="00C212BC" w:rsidRPr="00833283" w:rsidRDefault="00C212BC"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COR 100 is not an appropriate prerequisite for the class. As it is no longer mandated for all students, it has become a “hidden prerequisite” for students who have opted to use other courses to fulfill the FUSR category.</w:t>
            </w:r>
          </w:p>
        </w:tc>
      </w:tr>
      <w:tr w:rsidR="00C212BC" w:rsidRPr="00833283" w14:paraId="50C0EBBB"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F93D83"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Submission to Committee Chair</w:t>
            </w:r>
          </w:p>
        </w:tc>
        <w:tc>
          <w:tcPr>
            <w:tcW w:w="10238" w:type="dxa"/>
            <w:gridSpan w:val="3"/>
            <w:tcBorders>
              <w:top w:val="single" w:sz="4" w:space="0" w:color="auto"/>
              <w:left w:val="single" w:sz="4" w:space="0" w:color="auto"/>
              <w:bottom w:val="single" w:sz="4" w:space="0" w:color="auto"/>
              <w:right w:val="single" w:sz="4" w:space="0" w:color="auto"/>
            </w:tcBorders>
          </w:tcPr>
          <w:p w14:paraId="6BB9C4D4" w14:textId="77777777" w:rsidR="00C212BC" w:rsidRPr="00833283" w:rsidRDefault="00C212BC" w:rsidP="00C212BC">
            <w:pPr>
              <w:suppressAutoHyphens/>
              <w:spacing w:after="0" w:line="254" w:lineRule="auto"/>
              <w:rPr>
                <w:rFonts w:ascii="Arial" w:eastAsia="Times New Roman" w:hAnsi="Arial" w:cs="Arial"/>
                <w:color w:val="000000"/>
              </w:rPr>
            </w:pPr>
            <w:r w:rsidRPr="00833283">
              <w:rPr>
                <w:rFonts w:ascii="Arial" w:eastAsia="Times New Roman" w:hAnsi="Arial" w:cs="Arial"/>
                <w:color w:val="000000"/>
              </w:rPr>
              <w:t>2/23/2021  sent to Committee Chair and Curriculum Office</w:t>
            </w:r>
          </w:p>
        </w:tc>
      </w:tr>
      <w:tr w:rsidR="00C212BC" w:rsidRPr="00833283" w14:paraId="11D19A10"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20425F"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APPROVAL</w:t>
            </w:r>
          </w:p>
        </w:tc>
        <w:tc>
          <w:tcPr>
            <w:tcW w:w="10238" w:type="dxa"/>
            <w:gridSpan w:val="3"/>
            <w:tcBorders>
              <w:top w:val="single" w:sz="4" w:space="0" w:color="auto"/>
              <w:left w:val="single" w:sz="4" w:space="0" w:color="auto"/>
              <w:bottom w:val="single" w:sz="4" w:space="0" w:color="auto"/>
              <w:right w:val="single" w:sz="4" w:space="0" w:color="auto"/>
            </w:tcBorders>
          </w:tcPr>
          <w:p w14:paraId="0F5A2F34" w14:textId="76B288A2" w:rsidR="00C212BC" w:rsidRPr="00833283" w:rsidRDefault="00C212BC" w:rsidP="00627D8B">
            <w:pPr>
              <w:suppressAutoHyphens/>
              <w:spacing w:after="0" w:line="240" w:lineRule="auto"/>
              <w:rPr>
                <w:rFonts w:ascii="Arial" w:eastAsia="Times New Roman" w:hAnsi="Arial" w:cs="Arial"/>
                <w:color w:val="000000"/>
              </w:rPr>
            </w:pPr>
            <w:r w:rsidRPr="00833283">
              <w:rPr>
                <w:rFonts w:ascii="Arial" w:eastAsia="Times New Roman" w:hAnsi="Arial" w:cs="Arial"/>
                <w:color w:val="000000"/>
              </w:rPr>
              <w:t>Approved by Dept. of Economics, 2/23/2021</w:t>
            </w:r>
            <w:r w:rsidR="00627D8B">
              <w:rPr>
                <w:rFonts w:ascii="Arial" w:eastAsia="Times New Roman" w:hAnsi="Arial" w:cs="Arial"/>
                <w:color w:val="000000"/>
              </w:rPr>
              <w:t xml:space="preserve">, </w:t>
            </w:r>
            <w:r w:rsidRPr="00833283">
              <w:rPr>
                <w:rFonts w:ascii="Arial" w:eastAsia="Times New Roman" w:hAnsi="Arial" w:cs="Arial"/>
                <w:color w:val="000000"/>
              </w:rPr>
              <w:t>Approved by Program in International Studies, 4/7/21</w:t>
            </w:r>
            <w:r w:rsidR="00627D8B">
              <w:rPr>
                <w:rFonts w:ascii="Arial" w:eastAsia="Times New Roman" w:hAnsi="Arial" w:cs="Arial"/>
                <w:color w:val="000000"/>
              </w:rPr>
              <w:t>, Undergraduate Curriculum Committee 4/9/21, General Education Committee 4/12/21</w:t>
            </w:r>
          </w:p>
        </w:tc>
      </w:tr>
      <w:tr w:rsidR="00C212BC" w:rsidRPr="00833283" w14:paraId="298A653F" w14:textId="77777777" w:rsidTr="00C212BC">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1005D2" w14:textId="77777777" w:rsidR="00C212BC" w:rsidRPr="00833283" w:rsidRDefault="00C212BC" w:rsidP="00C212BC">
            <w:pPr>
              <w:suppressAutoHyphens/>
              <w:spacing w:after="0" w:line="254" w:lineRule="auto"/>
              <w:rPr>
                <w:rFonts w:ascii="Arial" w:eastAsia="Calibri" w:hAnsi="Arial" w:cs="Arial"/>
                <w:caps/>
                <w:color w:val="000000"/>
              </w:rPr>
            </w:pPr>
            <w:r w:rsidRPr="00833283">
              <w:rPr>
                <w:rFonts w:ascii="Arial" w:eastAsia="Calibri" w:hAnsi="Arial" w:cs="Arial"/>
                <w:caps/>
                <w:color w:val="000000"/>
              </w:rPr>
              <w:t>CONSULTATION</w:t>
            </w:r>
          </w:p>
        </w:tc>
        <w:tc>
          <w:tcPr>
            <w:tcW w:w="10238" w:type="dxa"/>
            <w:gridSpan w:val="3"/>
            <w:tcBorders>
              <w:top w:val="single" w:sz="4" w:space="0" w:color="auto"/>
              <w:left w:val="single" w:sz="4" w:space="0" w:color="auto"/>
              <w:bottom w:val="single" w:sz="4" w:space="0" w:color="auto"/>
              <w:right w:val="single" w:sz="4" w:space="0" w:color="auto"/>
            </w:tcBorders>
          </w:tcPr>
          <w:p w14:paraId="4EBC10FF" w14:textId="77777777" w:rsidR="00C212BC" w:rsidRPr="00833283" w:rsidRDefault="00C212BC" w:rsidP="00C212BC">
            <w:pPr>
              <w:suppressAutoHyphens/>
              <w:spacing w:after="0" w:line="240" w:lineRule="auto"/>
              <w:rPr>
                <w:rFonts w:ascii="Arial" w:eastAsia="Times New Roman" w:hAnsi="Arial" w:cs="Arial"/>
                <w:color w:val="000000"/>
              </w:rPr>
            </w:pPr>
            <w:r w:rsidRPr="00833283">
              <w:rPr>
                <w:rFonts w:ascii="Arial" w:eastAsia="Times New Roman" w:hAnsi="Arial" w:cs="Arial"/>
                <w:color w:val="000000"/>
              </w:rPr>
              <w:t>Dean Susan Holak, 2/18/2021</w:t>
            </w:r>
          </w:p>
          <w:p w14:paraId="1FE4D9F6" w14:textId="77777777" w:rsidR="00C212BC" w:rsidRPr="00833283" w:rsidRDefault="00C212BC" w:rsidP="00C212BC">
            <w:pPr>
              <w:suppressAutoHyphens/>
              <w:spacing w:after="0" w:line="240" w:lineRule="auto"/>
              <w:rPr>
                <w:rFonts w:ascii="Arial" w:eastAsia="Times New Roman" w:hAnsi="Arial" w:cs="Arial"/>
                <w:color w:val="000000"/>
              </w:rPr>
            </w:pPr>
            <w:r w:rsidRPr="00833283">
              <w:rPr>
                <w:rFonts w:ascii="Arial" w:eastAsia="Times New Roman" w:hAnsi="Arial" w:cs="Arial"/>
                <w:color w:val="000000"/>
              </w:rPr>
              <w:t>Program in International Studies, 4/7/21</w:t>
            </w:r>
          </w:p>
        </w:tc>
      </w:tr>
    </w:tbl>
    <w:p w14:paraId="1A6F249F" w14:textId="6D831B5C" w:rsidR="00C212BC" w:rsidRDefault="00C212BC"/>
    <w:p w14:paraId="551177DC" w14:textId="73239CFF" w:rsidR="00357B6E" w:rsidRPr="00357B6E" w:rsidRDefault="00357B6E" w:rsidP="00357B6E">
      <w:pPr>
        <w:suppressAutoHyphens/>
        <w:spacing w:after="0" w:line="240" w:lineRule="auto"/>
        <w:rPr>
          <w:rFonts w:ascii="Arial" w:eastAsia="Times New Roman" w:hAnsi="Arial" w:cs="Arial"/>
          <w:b/>
        </w:rPr>
      </w:pPr>
      <w:r>
        <w:rPr>
          <w:rFonts w:ascii="Arial" w:eastAsia="Times New Roman" w:hAnsi="Arial" w:cs="Arial"/>
          <w:b/>
        </w:rPr>
        <w:t xml:space="preserve">AV.8 </w:t>
      </w:r>
      <w:r w:rsidRPr="00357B6E">
        <w:rPr>
          <w:rFonts w:ascii="Arial" w:eastAsia="Times New Roman" w:hAnsi="Arial" w:cs="Arial"/>
          <w:b/>
        </w:rPr>
        <w:t>DEPARTMENT OF NURSING: NRS 220 FAMILY-CENTERED MATERNITY NURSING</w:t>
      </w:r>
    </w:p>
    <w:tbl>
      <w:tblPr>
        <w:tblW w:w="13168" w:type="dxa"/>
        <w:tblInd w:w="-10" w:type="dxa"/>
        <w:tblCellMar>
          <w:left w:w="0" w:type="dxa"/>
          <w:right w:w="0" w:type="dxa"/>
        </w:tblCellMar>
        <w:tblLook w:val="04A0" w:firstRow="1" w:lastRow="0" w:firstColumn="1" w:lastColumn="0" w:noHBand="0" w:noVBand="1"/>
      </w:tblPr>
      <w:tblGrid>
        <w:gridCol w:w="2930"/>
        <w:gridCol w:w="3550"/>
        <w:gridCol w:w="3060"/>
        <w:gridCol w:w="3628"/>
      </w:tblGrid>
      <w:tr w:rsidR="00357B6E" w:rsidRPr="00357B6E" w14:paraId="4FDD933F" w14:textId="77777777" w:rsidTr="00900E94">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301A53" w14:textId="77777777" w:rsidR="00357B6E" w:rsidRPr="00357B6E" w:rsidRDefault="00357B6E" w:rsidP="00357B6E">
            <w:pPr>
              <w:suppressAutoHyphens/>
              <w:spacing w:after="0" w:line="254" w:lineRule="auto"/>
              <w:rPr>
                <w:rFonts w:ascii="Arial" w:eastAsia="Calibri" w:hAnsi="Arial" w:cs="Arial"/>
                <w:b/>
                <w:color w:val="000000"/>
              </w:rPr>
            </w:pPr>
            <w:r w:rsidRPr="00357B6E">
              <w:rPr>
                <w:rFonts w:ascii="Arial" w:eastAsia="Calibri" w:hAnsi="Arial" w:cs="Arial"/>
                <w:b/>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6EAF1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
                <w:strike/>
                <w:color w:val="000000"/>
                <w:lang w:bidi="th-TH"/>
              </w:rPr>
            </w:pPr>
            <w:r w:rsidRPr="00357B6E">
              <w:rPr>
                <w:rFonts w:ascii="Arial" w:eastAsia="Times New Roman" w:hAnsi="Arial" w:cs="Arial"/>
                <w:b/>
                <w:color w:val="000000"/>
                <w:lang w:bidi="th-TH"/>
              </w:rPr>
              <w:t xml:space="preserve">USE STRIKETHROUGH FOR </w:t>
            </w:r>
            <w:r w:rsidRPr="00357B6E">
              <w:rPr>
                <w:rFonts w:ascii="Arial" w:eastAsia="Times New Roman" w:hAnsi="Arial" w:cs="Arial"/>
                <w:b/>
                <w:strike/>
                <w:color w:val="000000"/>
                <w:lang w:bidi="th-TH"/>
              </w:rPr>
              <w:t xml:space="preserve">CHANGES </w:t>
            </w:r>
          </w:p>
          <w:p w14:paraId="2B406731"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
                <w:color w:val="000000"/>
              </w:rPr>
            </w:pPr>
          </w:p>
        </w:tc>
        <w:tc>
          <w:tcPr>
            <w:tcW w:w="3060" w:type="dxa"/>
            <w:tcBorders>
              <w:top w:val="single" w:sz="8" w:space="0" w:color="auto"/>
              <w:left w:val="nil"/>
              <w:bottom w:val="single" w:sz="8" w:space="0" w:color="auto"/>
              <w:right w:val="single" w:sz="8" w:space="0" w:color="auto"/>
            </w:tcBorders>
          </w:tcPr>
          <w:p w14:paraId="60C3881C" w14:textId="77777777" w:rsidR="00357B6E" w:rsidRPr="00357B6E" w:rsidRDefault="00357B6E" w:rsidP="00357B6E">
            <w:pPr>
              <w:suppressAutoHyphens/>
              <w:spacing w:after="0" w:line="254" w:lineRule="auto"/>
              <w:rPr>
                <w:rFonts w:ascii="Arial" w:eastAsia="Calibri" w:hAnsi="Arial" w:cs="Arial"/>
                <w:b/>
                <w:color w:val="000000"/>
              </w:rPr>
            </w:pPr>
            <w:r w:rsidRPr="00357B6E">
              <w:rPr>
                <w:rFonts w:ascii="Arial" w:eastAsia="Calibri" w:hAnsi="Arial" w:cs="Arial"/>
                <w:b/>
                <w:bCs/>
                <w:color w:val="000000"/>
              </w:rPr>
              <w:t>TO</w:t>
            </w:r>
          </w:p>
        </w:tc>
        <w:tc>
          <w:tcPr>
            <w:tcW w:w="36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4974A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
                <w:color w:val="000000"/>
                <w:u w:val="single"/>
                <w:lang w:bidi="th-TH"/>
              </w:rPr>
            </w:pPr>
            <w:r w:rsidRPr="00357B6E">
              <w:rPr>
                <w:rFonts w:ascii="Arial" w:eastAsia="Calibri" w:hAnsi="Arial" w:cs="Arial"/>
                <w:b/>
                <w:bCs/>
                <w:color w:val="000000"/>
              </w:rPr>
              <w:t> </w:t>
            </w:r>
            <w:r w:rsidRPr="00357B6E">
              <w:rPr>
                <w:rFonts w:ascii="Arial" w:eastAsia="Times New Roman" w:hAnsi="Arial" w:cs="Arial"/>
                <w:b/>
                <w:color w:val="000000"/>
                <w:lang w:bidi="th-TH"/>
              </w:rPr>
              <w:t xml:space="preserve">USE UNDERLINE FOR </w:t>
            </w:r>
            <w:r w:rsidRPr="00357B6E">
              <w:rPr>
                <w:rFonts w:ascii="Arial" w:eastAsia="Times New Roman" w:hAnsi="Arial" w:cs="Arial"/>
                <w:b/>
                <w:color w:val="000000"/>
                <w:u w:val="single"/>
                <w:lang w:bidi="th-TH"/>
              </w:rPr>
              <w:t>CHANGES</w:t>
            </w:r>
          </w:p>
          <w:p w14:paraId="450E4799" w14:textId="77777777" w:rsidR="00357B6E" w:rsidRPr="00357B6E" w:rsidRDefault="00357B6E" w:rsidP="00357B6E">
            <w:pPr>
              <w:suppressAutoHyphens/>
              <w:spacing w:after="0" w:line="254" w:lineRule="auto"/>
              <w:rPr>
                <w:rFonts w:ascii="Arial" w:eastAsia="Calibri" w:hAnsi="Arial" w:cs="Arial"/>
                <w:b/>
                <w:color w:val="000000"/>
              </w:rPr>
            </w:pPr>
          </w:p>
        </w:tc>
      </w:tr>
      <w:tr w:rsidR="00357B6E" w:rsidRPr="00357B6E" w14:paraId="16432B42"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66A97D"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780CC78" w14:textId="77777777" w:rsidR="00357B6E" w:rsidRPr="00357B6E" w:rsidRDefault="00357B6E" w:rsidP="00357B6E">
            <w:pPr>
              <w:tabs>
                <w:tab w:val="left" w:pos="1464"/>
              </w:tabs>
              <w:suppressAutoHyphens/>
              <w:spacing w:after="0" w:line="254" w:lineRule="auto"/>
              <w:rPr>
                <w:rFonts w:ascii="Arial" w:eastAsia="Calibri" w:hAnsi="Arial" w:cs="Arial"/>
                <w:color w:val="000000"/>
              </w:rPr>
            </w:pPr>
            <w:r w:rsidRPr="00357B6E">
              <w:rPr>
                <w:rFonts w:ascii="Arial" w:eastAsia="Calibri" w:hAnsi="Arial" w:cs="Arial"/>
                <w:color w:val="000000"/>
              </w:rPr>
              <w:t>NURSING</w:t>
            </w:r>
          </w:p>
        </w:tc>
        <w:tc>
          <w:tcPr>
            <w:tcW w:w="3060" w:type="dxa"/>
            <w:tcBorders>
              <w:top w:val="nil"/>
              <w:left w:val="nil"/>
              <w:bottom w:val="single" w:sz="8" w:space="0" w:color="auto"/>
              <w:right w:val="single" w:sz="8" w:space="0" w:color="auto"/>
            </w:tcBorders>
          </w:tcPr>
          <w:p w14:paraId="6330E9F1"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Department/Program</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668BA4EE"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5DBAFF7D"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DF52ED"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77D20AA" w14:textId="77777777" w:rsidR="00357B6E" w:rsidRPr="00357B6E" w:rsidRDefault="00357B6E" w:rsidP="00357B6E">
            <w:pPr>
              <w:suppressAutoHyphens/>
              <w:spacing w:after="0" w:line="254" w:lineRule="auto"/>
              <w:rPr>
                <w:rFonts w:ascii="Arial" w:eastAsia="Calibri" w:hAnsi="Arial" w:cs="Arial"/>
                <w:color w:val="000000"/>
              </w:rPr>
            </w:pPr>
            <w:r w:rsidRPr="00357B6E">
              <w:rPr>
                <w:rFonts w:ascii="Arial" w:eastAsia="Calibri" w:hAnsi="Arial" w:cs="Arial"/>
                <w:color w:val="000000"/>
              </w:rPr>
              <w:t>NRS 2</w:t>
            </w:r>
            <w:r w:rsidRPr="00357B6E">
              <w:rPr>
                <w:rFonts w:ascii="Arial" w:eastAsia="SimSun" w:hAnsi="Arial" w:cs="Arial"/>
              </w:rPr>
              <w:t>20 FAMILY-CENTERED MATERNITY NURSING</w:t>
            </w:r>
          </w:p>
        </w:tc>
        <w:tc>
          <w:tcPr>
            <w:tcW w:w="3060" w:type="dxa"/>
            <w:tcBorders>
              <w:top w:val="nil"/>
              <w:left w:val="nil"/>
              <w:bottom w:val="single" w:sz="8" w:space="0" w:color="auto"/>
              <w:right w:val="single" w:sz="8" w:space="0" w:color="auto"/>
            </w:tcBorders>
          </w:tcPr>
          <w:p w14:paraId="165B2068"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Course No. AND TITLE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40F6F8FE"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5FC51020"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E848BB"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F3B2479" w14:textId="77777777" w:rsidR="00357B6E" w:rsidRPr="00357B6E" w:rsidRDefault="00357B6E" w:rsidP="00357B6E">
            <w:pPr>
              <w:shd w:val="clear" w:color="auto" w:fill="FFFFFF"/>
              <w:suppressAutoHyphens/>
              <w:spacing w:after="0" w:line="270" w:lineRule="atLeast"/>
              <w:textAlignment w:val="baseline"/>
              <w:rPr>
                <w:rFonts w:ascii="Arial" w:eastAsia="Calibri" w:hAnsi="Arial" w:cs="Arial"/>
                <w:color w:val="000000"/>
              </w:rPr>
            </w:pPr>
            <w:r w:rsidRPr="00357B6E">
              <w:rPr>
                <w:rFonts w:ascii="Arial" w:eastAsia="Calibri" w:hAnsi="Arial" w:cs="Arial"/>
                <w:color w:val="000000"/>
              </w:rPr>
              <w:t>NRS 210 AND NRS 211</w:t>
            </w:r>
          </w:p>
        </w:tc>
        <w:tc>
          <w:tcPr>
            <w:tcW w:w="3060" w:type="dxa"/>
            <w:tcBorders>
              <w:top w:val="nil"/>
              <w:left w:val="nil"/>
              <w:bottom w:val="single" w:sz="8" w:space="0" w:color="auto"/>
              <w:right w:val="single" w:sz="8" w:space="0" w:color="auto"/>
            </w:tcBorders>
          </w:tcPr>
          <w:p w14:paraId="6AF2F711"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Prerequisite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05FD4176"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718B8483"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0887AC"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049A87A" w14:textId="77777777" w:rsidR="00357B6E" w:rsidRPr="00357B6E" w:rsidRDefault="00357B6E" w:rsidP="00357B6E">
            <w:pPr>
              <w:tabs>
                <w:tab w:val="left" w:pos="1044"/>
              </w:tabs>
              <w:suppressAutoHyphens/>
              <w:spacing w:after="0" w:line="254" w:lineRule="auto"/>
              <w:rPr>
                <w:rFonts w:ascii="Arial" w:eastAsia="Calibri" w:hAnsi="Arial" w:cs="Arial"/>
                <w:color w:val="000000"/>
              </w:rPr>
            </w:pPr>
            <w:r w:rsidRPr="00357B6E">
              <w:rPr>
                <w:rFonts w:ascii="Arial" w:eastAsia="Calibri" w:hAnsi="Arial" w:cs="Arial"/>
                <w:color w:val="000000"/>
              </w:rPr>
              <w:t>N/A</w:t>
            </w:r>
          </w:p>
        </w:tc>
        <w:tc>
          <w:tcPr>
            <w:tcW w:w="3060" w:type="dxa"/>
            <w:tcBorders>
              <w:top w:val="nil"/>
              <w:left w:val="nil"/>
              <w:bottom w:val="single" w:sz="8" w:space="0" w:color="auto"/>
              <w:right w:val="single" w:sz="8" w:space="0" w:color="auto"/>
            </w:tcBorders>
          </w:tcPr>
          <w:p w14:paraId="14D125BE"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36A1A033"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N/A</w:t>
            </w:r>
          </w:p>
        </w:tc>
      </w:tr>
      <w:tr w:rsidR="00357B6E" w:rsidRPr="00357B6E" w14:paraId="774ABF81"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679A71"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19C9679" w14:textId="77777777" w:rsidR="00357B6E" w:rsidRPr="00357B6E" w:rsidRDefault="00357B6E" w:rsidP="00357B6E">
            <w:pPr>
              <w:tabs>
                <w:tab w:val="left" w:pos="1044"/>
              </w:tabs>
              <w:suppressAutoHyphens/>
              <w:spacing w:after="0" w:line="254" w:lineRule="auto"/>
              <w:rPr>
                <w:rFonts w:ascii="Arial" w:eastAsia="Calibri" w:hAnsi="Arial" w:cs="Arial"/>
                <w:color w:val="000000"/>
              </w:rPr>
            </w:pPr>
            <w:r w:rsidRPr="00357B6E">
              <w:rPr>
                <w:rFonts w:ascii="Arial" w:eastAsia="Calibri" w:hAnsi="Arial" w:cs="Arial"/>
                <w:color w:val="000000"/>
              </w:rPr>
              <w:t>N/A</w:t>
            </w:r>
          </w:p>
        </w:tc>
        <w:tc>
          <w:tcPr>
            <w:tcW w:w="3060" w:type="dxa"/>
            <w:tcBorders>
              <w:top w:val="nil"/>
              <w:left w:val="nil"/>
              <w:bottom w:val="single" w:sz="8" w:space="0" w:color="auto"/>
              <w:right w:val="single" w:sz="8" w:space="0" w:color="auto"/>
            </w:tcBorders>
          </w:tcPr>
          <w:p w14:paraId="1F458D5B"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Pre or 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4A4C9707"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u w:val="single"/>
              </w:rPr>
              <w:t>PED 190</w:t>
            </w:r>
          </w:p>
        </w:tc>
      </w:tr>
      <w:tr w:rsidR="00357B6E" w:rsidRPr="00357B6E" w14:paraId="7780BC45"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A1C183"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D8965A1" w14:textId="77777777" w:rsidR="00357B6E" w:rsidRPr="00357B6E" w:rsidRDefault="00357B6E" w:rsidP="00357B6E">
            <w:pPr>
              <w:tabs>
                <w:tab w:val="left" w:pos="1044"/>
              </w:tabs>
              <w:suppressAutoHyphens/>
              <w:spacing w:after="0" w:line="254" w:lineRule="auto"/>
              <w:rPr>
                <w:rFonts w:ascii="Arial" w:eastAsia="Calibri" w:hAnsi="Arial" w:cs="Arial"/>
                <w:color w:val="000000"/>
              </w:rPr>
            </w:pPr>
            <w:r w:rsidRPr="00357B6E">
              <w:rPr>
                <w:rFonts w:ascii="Arial" w:eastAsia="Calibri" w:hAnsi="Arial" w:cs="Arial"/>
                <w:color w:val="000000"/>
              </w:rPr>
              <w:t>4.5 credits/ 7.5 week course</w:t>
            </w:r>
          </w:p>
        </w:tc>
        <w:tc>
          <w:tcPr>
            <w:tcW w:w="3060" w:type="dxa"/>
            <w:tcBorders>
              <w:top w:val="nil"/>
              <w:left w:val="nil"/>
              <w:bottom w:val="single" w:sz="8" w:space="0" w:color="auto"/>
              <w:right w:val="single" w:sz="8" w:space="0" w:color="auto"/>
            </w:tcBorders>
          </w:tcPr>
          <w:p w14:paraId="3B0C9D51"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Credits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6DFBFF5E"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74F3D59D"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C39E7A"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BA36818"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6 lecture hours; 9 laboratory hours/ 7.5 week course</w:t>
            </w:r>
          </w:p>
        </w:tc>
        <w:tc>
          <w:tcPr>
            <w:tcW w:w="3060" w:type="dxa"/>
            <w:tcBorders>
              <w:top w:val="nil"/>
              <w:left w:val="nil"/>
              <w:bottom w:val="single" w:sz="8" w:space="0" w:color="auto"/>
              <w:right w:val="single" w:sz="8" w:space="0" w:color="auto"/>
            </w:tcBorders>
          </w:tcPr>
          <w:p w14:paraId="16DD15EC"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Hours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3A9EB0DD"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50031CF1"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56E53D"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5A54315" w14:textId="77777777" w:rsidR="00357B6E" w:rsidRPr="00357B6E" w:rsidRDefault="00357B6E" w:rsidP="00357B6E">
            <w:pPr>
              <w:shd w:val="clear" w:color="auto" w:fill="FFFFFF"/>
              <w:suppressAutoHyphens/>
              <w:spacing w:after="0" w:line="254" w:lineRule="auto"/>
              <w:textAlignment w:val="baseline"/>
              <w:rPr>
                <w:rFonts w:ascii="Arial" w:eastAsia="Calibri" w:hAnsi="Arial" w:cs="Arial"/>
                <w:color w:val="000000"/>
              </w:rPr>
            </w:pPr>
            <w:r w:rsidRPr="00357B6E">
              <w:rPr>
                <w:rFonts w:ascii="Arial" w:eastAsia="SimSun" w:hAnsi="Arial" w:cs="Arial"/>
              </w:rPr>
              <w:t>Development of concepts and skills in identifying and meeting the complex needs of the expectant family. The family structure and changing roles are emphasized throughout the pregnancy and birth cycle, and special emphasis is placed on the pregnancy, birth, and neonate at risk. Laboratory experiences in clinical settings and community agencies.</w:t>
            </w:r>
          </w:p>
        </w:tc>
        <w:tc>
          <w:tcPr>
            <w:tcW w:w="3060" w:type="dxa"/>
            <w:tcBorders>
              <w:top w:val="nil"/>
              <w:left w:val="nil"/>
              <w:bottom w:val="single" w:sz="8" w:space="0" w:color="auto"/>
              <w:right w:val="single" w:sz="8" w:space="0" w:color="auto"/>
            </w:tcBorders>
          </w:tcPr>
          <w:p w14:paraId="500B4203"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CATALOG DESCRIPTION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5AF04E92"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52D5E53E"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7A2497"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42DA82EE" w14:textId="77777777" w:rsidR="00357B6E" w:rsidRPr="00357B6E" w:rsidRDefault="00357B6E" w:rsidP="00357B6E">
            <w:pPr>
              <w:shd w:val="clear" w:color="auto" w:fill="FFFFFF"/>
              <w:suppressAutoHyphens/>
              <w:spacing w:after="0" w:line="254" w:lineRule="auto"/>
              <w:textAlignment w:val="baseline"/>
              <w:rPr>
                <w:rFonts w:ascii="Arial" w:eastAsia="Calibri" w:hAnsi="Arial" w:cs="Arial"/>
                <w:color w:val="000000"/>
              </w:rPr>
            </w:pPr>
            <w:r w:rsidRPr="00357B6E">
              <w:rPr>
                <w:rFonts w:ascii="Arial" w:eastAsia="Calibri" w:hAnsi="Arial" w:cs="Arial"/>
                <w:color w:val="000000"/>
              </w:rPr>
              <w:t>Non-Liberal Arts and Science</w:t>
            </w:r>
          </w:p>
        </w:tc>
        <w:tc>
          <w:tcPr>
            <w:tcW w:w="3060" w:type="dxa"/>
            <w:tcBorders>
              <w:top w:val="nil"/>
              <w:left w:val="nil"/>
              <w:bottom w:val="single" w:sz="8" w:space="0" w:color="auto"/>
              <w:right w:val="single" w:sz="8" w:space="0" w:color="auto"/>
            </w:tcBorders>
          </w:tcPr>
          <w:p w14:paraId="53DDC8A4"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Liberal Arts AND SCIENCES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7E670FCB"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7DFB6F42"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C85728"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AC49F5B" w14:textId="77777777" w:rsidR="00357B6E" w:rsidRPr="00357B6E" w:rsidRDefault="00357B6E" w:rsidP="00357B6E">
            <w:pPr>
              <w:shd w:val="clear" w:color="auto" w:fill="FFFFFF"/>
              <w:suppressAutoHyphens/>
              <w:spacing w:after="0" w:line="254" w:lineRule="auto"/>
              <w:textAlignment w:val="baseline"/>
              <w:rPr>
                <w:rFonts w:ascii="Arial" w:eastAsia="Calibri" w:hAnsi="Arial" w:cs="Arial"/>
                <w:color w:val="000000"/>
              </w:rPr>
            </w:pPr>
            <w:r w:rsidRPr="00357B6E">
              <w:rPr>
                <w:rFonts w:ascii="Arial" w:eastAsia="Times New Roman" w:hAnsi="Arial" w:cs="Arial"/>
                <w:color w:val="000000"/>
              </w:rPr>
              <w:t>N/A</w:t>
            </w:r>
          </w:p>
        </w:tc>
        <w:tc>
          <w:tcPr>
            <w:tcW w:w="3060" w:type="dxa"/>
            <w:tcBorders>
              <w:top w:val="nil"/>
              <w:left w:val="nil"/>
              <w:bottom w:val="single" w:sz="8" w:space="0" w:color="auto"/>
              <w:right w:val="single" w:sz="8" w:space="0" w:color="auto"/>
            </w:tcBorders>
          </w:tcPr>
          <w:p w14:paraId="3422296C"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GenERAL EDUCATION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1D9BD307"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Times New Roman" w:hAnsi="Arial" w:cs="Arial"/>
                <w:color w:val="000000"/>
              </w:rPr>
              <w:t>No Change</w:t>
            </w:r>
          </w:p>
        </w:tc>
      </w:tr>
      <w:tr w:rsidR="00357B6E" w:rsidRPr="00357B6E" w14:paraId="0518C059" w14:textId="77777777" w:rsidTr="00900E94">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31E82E43"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3343A0C6" w14:textId="77777777" w:rsidR="00357B6E" w:rsidRPr="00357B6E" w:rsidRDefault="00357B6E" w:rsidP="00357B6E">
            <w:pPr>
              <w:suppressAutoHyphens/>
              <w:spacing w:after="0" w:line="254" w:lineRule="auto"/>
              <w:rPr>
                <w:rFonts w:ascii="Arial" w:eastAsia="Calibri" w:hAnsi="Arial" w:cs="Arial"/>
                <w:color w:val="000000"/>
              </w:rPr>
            </w:pPr>
            <w:r w:rsidRPr="00357B6E">
              <w:rPr>
                <w:rFonts w:ascii="Arial" w:eastAsia="Calibri" w:hAnsi="Arial" w:cs="Arial"/>
                <w:color w:val="000000"/>
              </w:rPr>
              <w:t>N/A</w:t>
            </w:r>
          </w:p>
        </w:tc>
        <w:tc>
          <w:tcPr>
            <w:tcW w:w="3060" w:type="dxa"/>
            <w:tcBorders>
              <w:top w:val="nil"/>
              <w:left w:val="nil"/>
              <w:bottom w:val="single" w:sz="4" w:space="0" w:color="auto"/>
              <w:right w:val="single" w:sz="8" w:space="0" w:color="auto"/>
            </w:tcBorders>
          </w:tcPr>
          <w:p w14:paraId="447B9D01"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Effective</w:t>
            </w:r>
          </w:p>
        </w:tc>
        <w:tc>
          <w:tcPr>
            <w:tcW w:w="3628" w:type="dxa"/>
            <w:tcBorders>
              <w:top w:val="nil"/>
              <w:left w:val="nil"/>
              <w:bottom w:val="single" w:sz="4" w:space="0" w:color="auto"/>
              <w:right w:val="single" w:sz="8" w:space="0" w:color="auto"/>
            </w:tcBorders>
            <w:tcMar>
              <w:top w:w="0" w:type="dxa"/>
              <w:left w:w="108" w:type="dxa"/>
              <w:bottom w:w="0" w:type="dxa"/>
              <w:right w:w="108" w:type="dxa"/>
            </w:tcMar>
          </w:tcPr>
          <w:p w14:paraId="5542F75E" w14:textId="77777777" w:rsidR="00357B6E" w:rsidRPr="00357B6E" w:rsidRDefault="00357B6E" w:rsidP="00357B6E">
            <w:pPr>
              <w:suppressAutoHyphens/>
              <w:spacing w:after="0" w:line="254" w:lineRule="auto"/>
              <w:rPr>
                <w:rFonts w:ascii="Arial" w:eastAsia="Calibri" w:hAnsi="Arial" w:cs="Arial"/>
                <w:color w:val="000000"/>
              </w:rPr>
            </w:pPr>
            <w:r w:rsidRPr="00357B6E">
              <w:rPr>
                <w:rFonts w:ascii="Arial" w:eastAsia="Times New Roman" w:hAnsi="Arial" w:cs="Arial"/>
                <w:color w:val="000000"/>
              </w:rPr>
              <w:t>Fall 2021</w:t>
            </w:r>
          </w:p>
        </w:tc>
      </w:tr>
      <w:tr w:rsidR="00357B6E" w:rsidRPr="00357B6E" w14:paraId="2BBA8455"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97B8BA"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Role in Curriculum</w:t>
            </w:r>
          </w:p>
        </w:tc>
        <w:tc>
          <w:tcPr>
            <w:tcW w:w="10238" w:type="dxa"/>
            <w:gridSpan w:val="3"/>
            <w:tcBorders>
              <w:top w:val="single" w:sz="4" w:space="0" w:color="auto"/>
              <w:left w:val="single" w:sz="4" w:space="0" w:color="auto"/>
              <w:bottom w:val="single" w:sz="4" w:space="0" w:color="auto"/>
              <w:right w:val="single" w:sz="4" w:space="0" w:color="auto"/>
            </w:tcBorders>
          </w:tcPr>
          <w:p w14:paraId="5496795B" w14:textId="77777777" w:rsidR="00357B6E" w:rsidRPr="00357B6E" w:rsidRDefault="00357B6E" w:rsidP="00357B6E">
            <w:pPr>
              <w:suppressAutoHyphens/>
              <w:spacing w:after="0" w:line="254" w:lineRule="auto"/>
              <w:rPr>
                <w:rFonts w:ascii="Arial" w:eastAsia="Times New Roman" w:hAnsi="Arial" w:cs="Arial"/>
                <w:color w:val="000000"/>
              </w:rPr>
            </w:pPr>
            <w:r w:rsidRPr="00357B6E">
              <w:rPr>
                <w:rFonts w:ascii="Arial" w:eastAsia="Times New Roman" w:hAnsi="Arial" w:cs="Arial"/>
                <w:color w:val="000000"/>
              </w:rPr>
              <w:t>PED 190 is a graduation requirement for the AAS Nursing program, and NRS 220 is a course in the final semester of the AAS Nursing program.</w:t>
            </w:r>
          </w:p>
        </w:tc>
      </w:tr>
      <w:tr w:rsidR="00357B6E" w:rsidRPr="00357B6E" w14:paraId="2DB436F9"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73766A"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Rationale</w:t>
            </w:r>
          </w:p>
        </w:tc>
        <w:tc>
          <w:tcPr>
            <w:tcW w:w="10238" w:type="dxa"/>
            <w:gridSpan w:val="3"/>
            <w:tcBorders>
              <w:top w:val="single" w:sz="4" w:space="0" w:color="auto"/>
              <w:left w:val="single" w:sz="4" w:space="0" w:color="auto"/>
              <w:bottom w:val="single" w:sz="4" w:space="0" w:color="auto"/>
              <w:right w:val="single" w:sz="4" w:space="0" w:color="auto"/>
            </w:tcBorders>
          </w:tcPr>
          <w:p w14:paraId="41928990" w14:textId="77777777" w:rsidR="00357B6E" w:rsidRPr="00357B6E" w:rsidRDefault="00357B6E" w:rsidP="00357B6E">
            <w:pPr>
              <w:suppressAutoHyphens/>
              <w:spacing w:after="0" w:line="254" w:lineRule="auto"/>
              <w:rPr>
                <w:rFonts w:ascii="Arial" w:eastAsia="Times New Roman" w:hAnsi="Arial" w:cs="Arial"/>
                <w:color w:val="000000"/>
              </w:rPr>
            </w:pPr>
            <w:r w:rsidRPr="00357B6E">
              <w:rPr>
                <w:rFonts w:ascii="Arial" w:eastAsia="Times New Roman" w:hAnsi="Arial" w:cs="Arial"/>
                <w:color w:val="000000"/>
              </w:rPr>
              <w:t>Several students are currently unable to graduate in June 2021 because they did not register for PED 190 before the Spring 2021 add/drop date closed. NY State mandates that students must have graduated, not just finished nursing courses, before their name can be submitted for approval to sit for NCLEX-RN (national nursing boards). Studies have shown that students who wait more than 3 months after completion of nursing classes to take NCLEX-RN have a significantly decreased first-time pass rate, so waiting until the next graduation date can have a very negative impact. First-time pass rates are nationally published and are a crucial metric for both state and national accreditation.  Therefore, adding PED 190 as a pre/co-requisite to NRS 220/221 will ensure that all completing Nursing AAS students are eligible for graduation and able to have their names sent to Albany for NCLEX-RN testing approval.</w:t>
            </w:r>
          </w:p>
        </w:tc>
      </w:tr>
      <w:tr w:rsidR="00357B6E" w:rsidRPr="00357B6E" w14:paraId="2801ADB4"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ADCA3E"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Submission to Committee Chair</w:t>
            </w:r>
          </w:p>
        </w:tc>
        <w:tc>
          <w:tcPr>
            <w:tcW w:w="10238" w:type="dxa"/>
            <w:gridSpan w:val="3"/>
            <w:tcBorders>
              <w:top w:val="single" w:sz="4" w:space="0" w:color="auto"/>
              <w:left w:val="single" w:sz="4" w:space="0" w:color="auto"/>
              <w:bottom w:val="single" w:sz="4" w:space="0" w:color="auto"/>
              <w:right w:val="single" w:sz="4" w:space="0" w:color="auto"/>
            </w:tcBorders>
          </w:tcPr>
          <w:p w14:paraId="273499EC" w14:textId="77777777" w:rsidR="00357B6E" w:rsidRPr="00357B6E" w:rsidRDefault="00357B6E" w:rsidP="00357B6E">
            <w:pPr>
              <w:suppressAutoHyphens/>
              <w:spacing w:after="0" w:line="254" w:lineRule="auto"/>
              <w:rPr>
                <w:rFonts w:ascii="Arial" w:eastAsia="Times New Roman" w:hAnsi="Arial" w:cs="Arial"/>
                <w:color w:val="000000"/>
              </w:rPr>
            </w:pPr>
            <w:r w:rsidRPr="00357B6E">
              <w:rPr>
                <w:rFonts w:ascii="Arial" w:eastAsia="Times New Roman" w:hAnsi="Arial" w:cs="Arial"/>
                <w:color w:val="000000"/>
              </w:rPr>
              <w:t>4/5/2021  sent to Committee Chair and Curriculum Office</w:t>
            </w:r>
          </w:p>
        </w:tc>
      </w:tr>
      <w:tr w:rsidR="00357B6E" w:rsidRPr="00357B6E" w14:paraId="3860FEEF"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71AA5B"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APPROVAL</w:t>
            </w:r>
          </w:p>
        </w:tc>
        <w:tc>
          <w:tcPr>
            <w:tcW w:w="10238" w:type="dxa"/>
            <w:gridSpan w:val="3"/>
            <w:tcBorders>
              <w:top w:val="single" w:sz="4" w:space="0" w:color="auto"/>
              <w:left w:val="single" w:sz="4" w:space="0" w:color="auto"/>
              <w:bottom w:val="single" w:sz="4" w:space="0" w:color="auto"/>
              <w:right w:val="single" w:sz="4" w:space="0" w:color="auto"/>
            </w:tcBorders>
          </w:tcPr>
          <w:p w14:paraId="1AA14857" w14:textId="1230A263" w:rsidR="00357B6E" w:rsidRPr="00357B6E" w:rsidRDefault="00357B6E" w:rsidP="00357B6E">
            <w:pPr>
              <w:suppressAutoHyphens/>
              <w:spacing w:after="0" w:line="240" w:lineRule="auto"/>
              <w:rPr>
                <w:rFonts w:ascii="Arial" w:eastAsia="Times New Roman" w:hAnsi="Arial" w:cs="Arial"/>
                <w:color w:val="000000"/>
              </w:rPr>
            </w:pPr>
            <w:r>
              <w:rPr>
                <w:rFonts w:ascii="Arial" w:eastAsia="Times New Roman" w:hAnsi="Arial" w:cs="Arial"/>
                <w:color w:val="000000"/>
              </w:rPr>
              <w:t>Nursing Department</w:t>
            </w:r>
            <w:r w:rsidRPr="00357B6E">
              <w:rPr>
                <w:rFonts w:ascii="Arial" w:eastAsia="Times New Roman" w:hAnsi="Arial" w:cs="Arial"/>
                <w:color w:val="000000"/>
              </w:rPr>
              <w:t xml:space="preserve">  03/09/2021</w:t>
            </w:r>
            <w:r>
              <w:rPr>
                <w:rFonts w:ascii="Arial" w:eastAsia="Times New Roman" w:hAnsi="Arial" w:cs="Arial"/>
                <w:color w:val="000000"/>
              </w:rPr>
              <w:t>, Undergraduate Curriculum Committee 4/9/21</w:t>
            </w:r>
          </w:p>
        </w:tc>
      </w:tr>
      <w:tr w:rsidR="00357B6E" w:rsidRPr="00357B6E" w14:paraId="3782C5E3"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20DBAE"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CONSULTATION</w:t>
            </w:r>
          </w:p>
        </w:tc>
        <w:tc>
          <w:tcPr>
            <w:tcW w:w="10238" w:type="dxa"/>
            <w:gridSpan w:val="3"/>
            <w:tcBorders>
              <w:top w:val="single" w:sz="4" w:space="0" w:color="auto"/>
              <w:left w:val="single" w:sz="4" w:space="0" w:color="auto"/>
              <w:bottom w:val="single" w:sz="4" w:space="0" w:color="auto"/>
              <w:right w:val="single" w:sz="4" w:space="0" w:color="auto"/>
            </w:tcBorders>
          </w:tcPr>
          <w:p w14:paraId="13989FA5" w14:textId="77777777" w:rsidR="00357B6E" w:rsidRPr="00357B6E" w:rsidRDefault="00357B6E" w:rsidP="00357B6E">
            <w:pPr>
              <w:suppressAutoHyphens/>
              <w:spacing w:after="0" w:line="240" w:lineRule="auto"/>
              <w:rPr>
                <w:rFonts w:ascii="Arial" w:eastAsia="Times New Roman" w:hAnsi="Arial" w:cs="Arial"/>
                <w:color w:val="000000"/>
              </w:rPr>
            </w:pPr>
            <w:r w:rsidRPr="00357B6E">
              <w:rPr>
                <w:rFonts w:ascii="Arial" w:eastAsia="Times New Roman" w:hAnsi="Arial" w:cs="Arial"/>
                <w:color w:val="000000"/>
              </w:rPr>
              <w:t>Dean Marcus Tye</w:t>
            </w:r>
          </w:p>
          <w:p w14:paraId="6131331D" w14:textId="77777777" w:rsidR="00357B6E" w:rsidRPr="00357B6E" w:rsidRDefault="00357B6E" w:rsidP="00357B6E">
            <w:pPr>
              <w:suppressAutoHyphens/>
              <w:spacing w:after="0" w:line="240" w:lineRule="auto"/>
              <w:rPr>
                <w:rFonts w:ascii="Arial" w:eastAsia="Times New Roman" w:hAnsi="Arial" w:cs="Arial"/>
                <w:color w:val="000000"/>
              </w:rPr>
            </w:pPr>
            <w:r w:rsidRPr="00357B6E">
              <w:rPr>
                <w:rFonts w:ascii="Arial" w:eastAsia="Times New Roman" w:hAnsi="Arial" w:cs="Arial"/>
                <w:color w:val="000000"/>
                <w:vertAlign w:val="superscript"/>
              </w:rPr>
              <w:t>Include Dean(s) Name, Department Chair(s) Name/Program Director(s) Name and Date(s).</w:t>
            </w:r>
          </w:p>
        </w:tc>
      </w:tr>
    </w:tbl>
    <w:p w14:paraId="2EEE73F3" w14:textId="77777777" w:rsidR="00357B6E" w:rsidRPr="00357B6E" w:rsidRDefault="00357B6E" w:rsidP="00357B6E">
      <w:pPr>
        <w:suppressAutoHyphens/>
        <w:spacing w:after="0" w:line="240" w:lineRule="auto"/>
        <w:rPr>
          <w:rFonts w:ascii="Arial" w:eastAsia="Times New Roman" w:hAnsi="Arial" w:cs="Arial"/>
          <w:color w:val="000000"/>
        </w:rPr>
      </w:pPr>
    </w:p>
    <w:p w14:paraId="10BE25DB" w14:textId="77777777" w:rsidR="00357B6E" w:rsidRPr="00357B6E" w:rsidRDefault="00357B6E" w:rsidP="00357B6E">
      <w:pPr>
        <w:suppressAutoHyphens/>
        <w:spacing w:after="0" w:line="240" w:lineRule="auto"/>
        <w:rPr>
          <w:rFonts w:ascii="Arial" w:eastAsia="Times New Roman" w:hAnsi="Arial" w:cs="Arial"/>
          <w:b/>
          <w:color w:val="000000"/>
        </w:rPr>
      </w:pPr>
    </w:p>
    <w:p w14:paraId="69BF0491" w14:textId="7945D9A5" w:rsidR="00357B6E" w:rsidRPr="00357B6E" w:rsidRDefault="00357B6E" w:rsidP="00357B6E">
      <w:pPr>
        <w:suppressAutoHyphens/>
        <w:spacing w:after="0" w:line="240" w:lineRule="auto"/>
        <w:rPr>
          <w:rFonts w:ascii="Arial" w:eastAsia="Times New Roman" w:hAnsi="Arial" w:cs="Arial"/>
          <w:b/>
          <w:caps/>
        </w:rPr>
      </w:pPr>
      <w:r>
        <w:rPr>
          <w:rFonts w:ascii="Arial" w:eastAsia="Times New Roman" w:hAnsi="Arial" w:cs="Arial"/>
          <w:b/>
        </w:rPr>
        <w:t xml:space="preserve">AV.9 </w:t>
      </w:r>
      <w:r w:rsidRPr="00357B6E">
        <w:rPr>
          <w:rFonts w:ascii="Arial" w:eastAsia="Times New Roman" w:hAnsi="Arial" w:cs="Arial"/>
          <w:b/>
        </w:rPr>
        <w:t>DEPARTMENT OF NURSING: NRS 221 CHILD HEALTH NURSING</w:t>
      </w:r>
    </w:p>
    <w:tbl>
      <w:tblPr>
        <w:tblW w:w="13168" w:type="dxa"/>
        <w:tblInd w:w="-10" w:type="dxa"/>
        <w:tblCellMar>
          <w:left w:w="0" w:type="dxa"/>
          <w:right w:w="0" w:type="dxa"/>
        </w:tblCellMar>
        <w:tblLook w:val="04A0" w:firstRow="1" w:lastRow="0" w:firstColumn="1" w:lastColumn="0" w:noHBand="0" w:noVBand="1"/>
      </w:tblPr>
      <w:tblGrid>
        <w:gridCol w:w="2930"/>
        <w:gridCol w:w="3550"/>
        <w:gridCol w:w="3060"/>
        <w:gridCol w:w="3628"/>
      </w:tblGrid>
      <w:tr w:rsidR="00357B6E" w:rsidRPr="00357B6E" w14:paraId="4BE82E3A" w14:textId="77777777" w:rsidTr="00900E94">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1F2FDA" w14:textId="77777777" w:rsidR="00357B6E" w:rsidRPr="00357B6E" w:rsidRDefault="00357B6E" w:rsidP="00357B6E">
            <w:pPr>
              <w:suppressAutoHyphens/>
              <w:spacing w:after="0" w:line="254" w:lineRule="auto"/>
              <w:rPr>
                <w:rFonts w:ascii="Arial" w:eastAsia="Calibri" w:hAnsi="Arial" w:cs="Arial"/>
                <w:b/>
                <w:color w:val="000000"/>
              </w:rPr>
            </w:pPr>
            <w:r w:rsidRPr="00357B6E">
              <w:rPr>
                <w:rFonts w:ascii="Arial" w:eastAsia="Calibri" w:hAnsi="Arial" w:cs="Arial"/>
                <w:b/>
                <w:bCs/>
                <w:color w:val="000000"/>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B9DBB"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
                <w:strike/>
                <w:color w:val="000000"/>
                <w:lang w:bidi="th-TH"/>
              </w:rPr>
            </w:pPr>
            <w:r w:rsidRPr="00357B6E">
              <w:rPr>
                <w:rFonts w:ascii="Arial" w:eastAsia="Times New Roman" w:hAnsi="Arial" w:cs="Arial"/>
                <w:b/>
                <w:color w:val="000000"/>
                <w:lang w:bidi="th-TH"/>
              </w:rPr>
              <w:t xml:space="preserve">USE STRIKETHROUGH FOR </w:t>
            </w:r>
            <w:r w:rsidRPr="00357B6E">
              <w:rPr>
                <w:rFonts w:ascii="Arial" w:eastAsia="Times New Roman" w:hAnsi="Arial" w:cs="Arial"/>
                <w:b/>
                <w:strike/>
                <w:color w:val="000000"/>
                <w:lang w:bidi="th-TH"/>
              </w:rPr>
              <w:t xml:space="preserve">CHANGES </w:t>
            </w:r>
          </w:p>
          <w:p w14:paraId="4C5ED91D" w14:textId="77777777" w:rsidR="00357B6E" w:rsidRPr="00357B6E" w:rsidRDefault="00357B6E" w:rsidP="00357B6E">
            <w:pPr>
              <w:widowControl w:val="0"/>
              <w:suppressAutoHyphens/>
              <w:autoSpaceDE w:val="0"/>
              <w:autoSpaceDN w:val="0"/>
              <w:adjustRightInd w:val="0"/>
              <w:spacing w:after="0" w:line="240" w:lineRule="auto"/>
              <w:rPr>
                <w:rFonts w:ascii="Arial" w:eastAsia="Calibri" w:hAnsi="Arial" w:cs="Arial"/>
                <w:b/>
                <w:color w:val="000000"/>
              </w:rPr>
            </w:pPr>
          </w:p>
        </w:tc>
        <w:tc>
          <w:tcPr>
            <w:tcW w:w="3060" w:type="dxa"/>
            <w:tcBorders>
              <w:top w:val="single" w:sz="8" w:space="0" w:color="auto"/>
              <w:left w:val="nil"/>
              <w:bottom w:val="single" w:sz="8" w:space="0" w:color="auto"/>
              <w:right w:val="single" w:sz="8" w:space="0" w:color="auto"/>
            </w:tcBorders>
          </w:tcPr>
          <w:p w14:paraId="6DBC00A1" w14:textId="77777777" w:rsidR="00357B6E" w:rsidRPr="00357B6E" w:rsidRDefault="00357B6E" w:rsidP="00357B6E">
            <w:pPr>
              <w:suppressAutoHyphens/>
              <w:spacing w:after="0" w:line="254" w:lineRule="auto"/>
              <w:rPr>
                <w:rFonts w:ascii="Arial" w:eastAsia="Calibri" w:hAnsi="Arial" w:cs="Arial"/>
                <w:b/>
                <w:color w:val="000000"/>
              </w:rPr>
            </w:pPr>
            <w:r w:rsidRPr="00357B6E">
              <w:rPr>
                <w:rFonts w:ascii="Arial" w:eastAsia="Calibri" w:hAnsi="Arial" w:cs="Arial"/>
                <w:b/>
                <w:bCs/>
                <w:color w:val="000000"/>
              </w:rPr>
              <w:t>TO</w:t>
            </w:r>
          </w:p>
        </w:tc>
        <w:tc>
          <w:tcPr>
            <w:tcW w:w="36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710B2F" w14:textId="77777777" w:rsidR="00357B6E" w:rsidRPr="00357B6E" w:rsidRDefault="00357B6E" w:rsidP="00357B6E">
            <w:pPr>
              <w:widowControl w:val="0"/>
              <w:suppressAutoHyphens/>
              <w:autoSpaceDE w:val="0"/>
              <w:autoSpaceDN w:val="0"/>
              <w:adjustRightInd w:val="0"/>
              <w:spacing w:after="0" w:line="240" w:lineRule="auto"/>
              <w:rPr>
                <w:rFonts w:ascii="Arial" w:eastAsia="Times New Roman" w:hAnsi="Arial" w:cs="Arial"/>
                <w:b/>
                <w:color w:val="000000"/>
                <w:u w:val="single"/>
                <w:lang w:bidi="th-TH"/>
              </w:rPr>
            </w:pPr>
            <w:r w:rsidRPr="00357B6E">
              <w:rPr>
                <w:rFonts w:ascii="Arial" w:eastAsia="Calibri" w:hAnsi="Arial" w:cs="Arial"/>
                <w:b/>
                <w:bCs/>
                <w:color w:val="000000"/>
              </w:rPr>
              <w:t> </w:t>
            </w:r>
            <w:r w:rsidRPr="00357B6E">
              <w:rPr>
                <w:rFonts w:ascii="Arial" w:eastAsia="Times New Roman" w:hAnsi="Arial" w:cs="Arial"/>
                <w:b/>
                <w:color w:val="000000"/>
                <w:lang w:bidi="th-TH"/>
              </w:rPr>
              <w:t xml:space="preserve">USE UNDERLINE FOR </w:t>
            </w:r>
            <w:r w:rsidRPr="00357B6E">
              <w:rPr>
                <w:rFonts w:ascii="Arial" w:eastAsia="Times New Roman" w:hAnsi="Arial" w:cs="Arial"/>
                <w:b/>
                <w:color w:val="000000"/>
                <w:u w:val="single"/>
                <w:lang w:bidi="th-TH"/>
              </w:rPr>
              <w:t>CHANGES</w:t>
            </w:r>
          </w:p>
          <w:p w14:paraId="6BC6FD16" w14:textId="77777777" w:rsidR="00357B6E" w:rsidRPr="00357B6E" w:rsidRDefault="00357B6E" w:rsidP="00357B6E">
            <w:pPr>
              <w:suppressAutoHyphens/>
              <w:spacing w:after="0" w:line="254" w:lineRule="auto"/>
              <w:rPr>
                <w:rFonts w:ascii="Arial" w:eastAsia="Calibri" w:hAnsi="Arial" w:cs="Arial"/>
                <w:b/>
                <w:color w:val="000000"/>
              </w:rPr>
            </w:pPr>
          </w:p>
        </w:tc>
      </w:tr>
      <w:tr w:rsidR="00357B6E" w:rsidRPr="00357B6E" w14:paraId="44802C9A"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423D04"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92B830A" w14:textId="77777777" w:rsidR="00357B6E" w:rsidRPr="00357B6E" w:rsidRDefault="00357B6E" w:rsidP="00357B6E">
            <w:pPr>
              <w:tabs>
                <w:tab w:val="left" w:pos="1464"/>
              </w:tabs>
              <w:suppressAutoHyphens/>
              <w:spacing w:after="0" w:line="254" w:lineRule="auto"/>
              <w:rPr>
                <w:rFonts w:ascii="Arial" w:eastAsia="Calibri" w:hAnsi="Arial" w:cs="Arial"/>
                <w:color w:val="000000"/>
              </w:rPr>
            </w:pPr>
            <w:r w:rsidRPr="00357B6E">
              <w:rPr>
                <w:rFonts w:ascii="Arial" w:eastAsia="Calibri" w:hAnsi="Arial" w:cs="Arial"/>
                <w:color w:val="000000"/>
              </w:rPr>
              <w:t>NURSING</w:t>
            </w:r>
          </w:p>
        </w:tc>
        <w:tc>
          <w:tcPr>
            <w:tcW w:w="3060" w:type="dxa"/>
            <w:tcBorders>
              <w:top w:val="nil"/>
              <w:left w:val="nil"/>
              <w:bottom w:val="single" w:sz="8" w:space="0" w:color="auto"/>
              <w:right w:val="single" w:sz="8" w:space="0" w:color="auto"/>
            </w:tcBorders>
          </w:tcPr>
          <w:p w14:paraId="154F0681"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Department/Program</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13B93DAF"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423495E1"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3BFB79"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C2AF72D" w14:textId="77777777" w:rsidR="00357B6E" w:rsidRPr="00357B6E" w:rsidRDefault="00357B6E" w:rsidP="00357B6E">
            <w:pPr>
              <w:suppressAutoHyphens/>
              <w:spacing w:after="0" w:line="254" w:lineRule="auto"/>
              <w:rPr>
                <w:rFonts w:ascii="Arial" w:eastAsia="Calibri" w:hAnsi="Arial" w:cs="Arial"/>
                <w:color w:val="000000"/>
              </w:rPr>
            </w:pPr>
            <w:r w:rsidRPr="00357B6E">
              <w:rPr>
                <w:rFonts w:ascii="Arial" w:eastAsia="Calibri" w:hAnsi="Arial" w:cs="Arial"/>
                <w:color w:val="000000"/>
              </w:rPr>
              <w:t xml:space="preserve">NRS </w:t>
            </w:r>
            <w:r w:rsidRPr="00357B6E">
              <w:rPr>
                <w:rFonts w:ascii="Arial" w:eastAsia="SimSun" w:hAnsi="Arial" w:cs="Arial"/>
              </w:rPr>
              <w:t>221 CHILD HEALTH NURSING</w:t>
            </w:r>
          </w:p>
        </w:tc>
        <w:tc>
          <w:tcPr>
            <w:tcW w:w="3060" w:type="dxa"/>
            <w:tcBorders>
              <w:top w:val="nil"/>
              <w:left w:val="nil"/>
              <w:bottom w:val="single" w:sz="8" w:space="0" w:color="auto"/>
              <w:right w:val="single" w:sz="8" w:space="0" w:color="auto"/>
            </w:tcBorders>
          </w:tcPr>
          <w:p w14:paraId="67591EE2"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Course No. AND TITLE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6102C461"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7278BDE8"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66AE01"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C2E5153" w14:textId="77777777" w:rsidR="00357B6E" w:rsidRPr="00357B6E" w:rsidRDefault="00357B6E" w:rsidP="00357B6E">
            <w:pPr>
              <w:shd w:val="clear" w:color="auto" w:fill="FFFFFF"/>
              <w:suppressAutoHyphens/>
              <w:spacing w:after="0" w:line="270" w:lineRule="atLeast"/>
              <w:textAlignment w:val="baseline"/>
              <w:rPr>
                <w:rFonts w:ascii="Arial" w:eastAsia="Calibri" w:hAnsi="Arial" w:cs="Arial"/>
                <w:color w:val="000000"/>
              </w:rPr>
            </w:pPr>
            <w:r w:rsidRPr="00357B6E">
              <w:rPr>
                <w:rFonts w:ascii="Arial" w:eastAsia="Calibri" w:hAnsi="Arial" w:cs="Arial"/>
                <w:color w:val="000000"/>
              </w:rPr>
              <w:t>NRS 210 AND NRS 211</w:t>
            </w:r>
          </w:p>
        </w:tc>
        <w:tc>
          <w:tcPr>
            <w:tcW w:w="3060" w:type="dxa"/>
            <w:tcBorders>
              <w:top w:val="nil"/>
              <w:left w:val="nil"/>
              <w:bottom w:val="single" w:sz="8" w:space="0" w:color="auto"/>
              <w:right w:val="single" w:sz="8" w:space="0" w:color="auto"/>
            </w:tcBorders>
          </w:tcPr>
          <w:p w14:paraId="77F2CBD1"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Prerequisite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38821BFE"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4DEFFB45"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D1A56EF"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685C6CC" w14:textId="77777777" w:rsidR="00357B6E" w:rsidRPr="00357B6E" w:rsidRDefault="00357B6E" w:rsidP="00357B6E">
            <w:pPr>
              <w:tabs>
                <w:tab w:val="left" w:pos="1044"/>
              </w:tabs>
              <w:suppressAutoHyphens/>
              <w:spacing w:after="0" w:line="254" w:lineRule="auto"/>
              <w:rPr>
                <w:rFonts w:ascii="Arial" w:eastAsia="Calibri" w:hAnsi="Arial" w:cs="Arial"/>
                <w:color w:val="000000"/>
              </w:rPr>
            </w:pPr>
            <w:r w:rsidRPr="00357B6E">
              <w:rPr>
                <w:rFonts w:ascii="Arial" w:eastAsia="Calibri" w:hAnsi="Arial" w:cs="Arial"/>
                <w:color w:val="000000"/>
              </w:rPr>
              <w:t>N/A</w:t>
            </w:r>
          </w:p>
        </w:tc>
        <w:tc>
          <w:tcPr>
            <w:tcW w:w="3060" w:type="dxa"/>
            <w:tcBorders>
              <w:top w:val="nil"/>
              <w:left w:val="nil"/>
              <w:bottom w:val="single" w:sz="8" w:space="0" w:color="auto"/>
              <w:right w:val="single" w:sz="8" w:space="0" w:color="auto"/>
            </w:tcBorders>
          </w:tcPr>
          <w:p w14:paraId="25284DE3"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1640C5C6"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N/A</w:t>
            </w:r>
          </w:p>
        </w:tc>
      </w:tr>
      <w:tr w:rsidR="00357B6E" w:rsidRPr="00357B6E" w14:paraId="09A5CAB9"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764B4"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72F10AE" w14:textId="77777777" w:rsidR="00357B6E" w:rsidRPr="00357B6E" w:rsidRDefault="00357B6E" w:rsidP="00357B6E">
            <w:pPr>
              <w:tabs>
                <w:tab w:val="left" w:pos="1044"/>
              </w:tabs>
              <w:suppressAutoHyphens/>
              <w:spacing w:after="0" w:line="254" w:lineRule="auto"/>
              <w:rPr>
                <w:rFonts w:ascii="Arial" w:eastAsia="Calibri" w:hAnsi="Arial" w:cs="Arial"/>
                <w:color w:val="000000"/>
              </w:rPr>
            </w:pPr>
            <w:r w:rsidRPr="00357B6E">
              <w:rPr>
                <w:rFonts w:ascii="Arial" w:eastAsia="Calibri" w:hAnsi="Arial" w:cs="Arial"/>
                <w:color w:val="000000"/>
              </w:rPr>
              <w:t>N/A</w:t>
            </w:r>
          </w:p>
        </w:tc>
        <w:tc>
          <w:tcPr>
            <w:tcW w:w="3060" w:type="dxa"/>
            <w:tcBorders>
              <w:top w:val="nil"/>
              <w:left w:val="nil"/>
              <w:bottom w:val="single" w:sz="8" w:space="0" w:color="auto"/>
              <w:right w:val="single" w:sz="8" w:space="0" w:color="auto"/>
            </w:tcBorders>
          </w:tcPr>
          <w:p w14:paraId="339F9B09"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Pre or corequisite</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0D0B681D"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u w:val="single"/>
              </w:rPr>
              <w:t>PED 190</w:t>
            </w:r>
          </w:p>
        </w:tc>
      </w:tr>
      <w:tr w:rsidR="00357B6E" w:rsidRPr="00357B6E" w14:paraId="5F150762"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5ED8CD"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9AFEFCA" w14:textId="77777777" w:rsidR="00357B6E" w:rsidRPr="00357B6E" w:rsidRDefault="00357B6E" w:rsidP="00357B6E">
            <w:pPr>
              <w:tabs>
                <w:tab w:val="left" w:pos="1044"/>
              </w:tabs>
              <w:suppressAutoHyphens/>
              <w:spacing w:after="0" w:line="254" w:lineRule="auto"/>
              <w:rPr>
                <w:rFonts w:ascii="Arial" w:eastAsia="Calibri" w:hAnsi="Arial" w:cs="Arial"/>
                <w:color w:val="000000"/>
              </w:rPr>
            </w:pPr>
            <w:r w:rsidRPr="00357B6E">
              <w:rPr>
                <w:rFonts w:ascii="Arial" w:eastAsia="Calibri" w:hAnsi="Arial" w:cs="Arial"/>
                <w:color w:val="000000"/>
              </w:rPr>
              <w:t>4.5 credits/ 7.5 week course</w:t>
            </w:r>
          </w:p>
        </w:tc>
        <w:tc>
          <w:tcPr>
            <w:tcW w:w="3060" w:type="dxa"/>
            <w:tcBorders>
              <w:top w:val="nil"/>
              <w:left w:val="nil"/>
              <w:bottom w:val="single" w:sz="8" w:space="0" w:color="auto"/>
              <w:right w:val="single" w:sz="8" w:space="0" w:color="auto"/>
            </w:tcBorders>
          </w:tcPr>
          <w:p w14:paraId="5D8EDE84"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Credits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4CFB4864"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43D1DC2D"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C91963"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1DFBC2F"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6 lecture hours; 9 laboratory hours/ 7.5 week course</w:t>
            </w:r>
          </w:p>
        </w:tc>
        <w:tc>
          <w:tcPr>
            <w:tcW w:w="3060" w:type="dxa"/>
            <w:tcBorders>
              <w:top w:val="nil"/>
              <w:left w:val="nil"/>
              <w:bottom w:val="single" w:sz="8" w:space="0" w:color="auto"/>
              <w:right w:val="single" w:sz="8" w:space="0" w:color="auto"/>
            </w:tcBorders>
          </w:tcPr>
          <w:p w14:paraId="2F435362"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Hours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44E29744"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40CADF62"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4F88755"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D6CB1AE" w14:textId="77777777" w:rsidR="00357B6E" w:rsidRPr="00357B6E" w:rsidRDefault="00357B6E" w:rsidP="00357B6E">
            <w:pPr>
              <w:shd w:val="clear" w:color="auto" w:fill="FFFFFF"/>
              <w:suppressAutoHyphens/>
              <w:spacing w:after="0" w:line="254" w:lineRule="auto"/>
              <w:textAlignment w:val="baseline"/>
              <w:rPr>
                <w:rFonts w:ascii="Arial" w:eastAsia="Calibri" w:hAnsi="Arial" w:cs="Arial"/>
                <w:color w:val="000000"/>
              </w:rPr>
            </w:pPr>
            <w:r w:rsidRPr="00357B6E">
              <w:rPr>
                <w:rFonts w:ascii="Arial" w:eastAsia="SimSun" w:hAnsi="Arial" w:cs="Arial"/>
              </w:rPr>
              <w:t>Focus is on complex nursing care of well and ill children as a member of the family and community. Encompasses nursing assessment and intervention in the promotion, maintenance, and restorative aspects of basic and complex childcare. Psycho-social aspects of growth and development are emphasized. Laboratory experiences in general hospital and community agencies. </w:t>
            </w:r>
          </w:p>
        </w:tc>
        <w:tc>
          <w:tcPr>
            <w:tcW w:w="3060" w:type="dxa"/>
            <w:tcBorders>
              <w:top w:val="nil"/>
              <w:left w:val="nil"/>
              <w:bottom w:val="single" w:sz="8" w:space="0" w:color="auto"/>
              <w:right w:val="single" w:sz="8" w:space="0" w:color="auto"/>
            </w:tcBorders>
          </w:tcPr>
          <w:p w14:paraId="3DE925F8"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 xml:space="preserve">CATALOG </w:t>
            </w:r>
            <w:r w:rsidRPr="00357B6E">
              <w:rPr>
                <w:rFonts w:ascii="Arial" w:eastAsia="Calibri" w:hAnsi="Arial" w:cs="Arial"/>
              </w:rPr>
              <w:t>DESCRIPTION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3462790E"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6E12EC27"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1E88F83"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1D6776C" w14:textId="77777777" w:rsidR="00357B6E" w:rsidRPr="00357B6E" w:rsidRDefault="00357B6E" w:rsidP="00357B6E">
            <w:pPr>
              <w:shd w:val="clear" w:color="auto" w:fill="FFFFFF"/>
              <w:suppressAutoHyphens/>
              <w:spacing w:after="0" w:line="254" w:lineRule="auto"/>
              <w:textAlignment w:val="baseline"/>
              <w:rPr>
                <w:rFonts w:ascii="Arial" w:eastAsia="Calibri" w:hAnsi="Arial" w:cs="Arial"/>
                <w:color w:val="000000"/>
              </w:rPr>
            </w:pPr>
            <w:r w:rsidRPr="00357B6E">
              <w:rPr>
                <w:rFonts w:ascii="Arial" w:eastAsia="Calibri" w:hAnsi="Arial" w:cs="Arial"/>
                <w:color w:val="000000"/>
              </w:rPr>
              <w:t>Non-Liberal Arts and Science</w:t>
            </w:r>
          </w:p>
        </w:tc>
        <w:tc>
          <w:tcPr>
            <w:tcW w:w="3060" w:type="dxa"/>
            <w:tcBorders>
              <w:top w:val="nil"/>
              <w:left w:val="nil"/>
              <w:bottom w:val="single" w:sz="8" w:space="0" w:color="auto"/>
              <w:right w:val="single" w:sz="8" w:space="0" w:color="auto"/>
            </w:tcBorders>
          </w:tcPr>
          <w:p w14:paraId="6BB0341D"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Liberal Arts AND SCIENCES</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61CC1A1E"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Calibri" w:hAnsi="Arial" w:cs="Arial"/>
                <w:color w:val="000000"/>
              </w:rPr>
              <w:t>No Change</w:t>
            </w:r>
          </w:p>
        </w:tc>
      </w:tr>
      <w:tr w:rsidR="00357B6E" w:rsidRPr="00357B6E" w14:paraId="7D43023F"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FA8CA7"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4F2BF81" w14:textId="77777777" w:rsidR="00357B6E" w:rsidRPr="00357B6E" w:rsidRDefault="00357B6E" w:rsidP="00357B6E">
            <w:pPr>
              <w:shd w:val="clear" w:color="auto" w:fill="FFFFFF"/>
              <w:suppressAutoHyphens/>
              <w:spacing w:after="0" w:line="254" w:lineRule="auto"/>
              <w:textAlignment w:val="baseline"/>
              <w:rPr>
                <w:rFonts w:ascii="Arial" w:eastAsia="Calibri" w:hAnsi="Arial" w:cs="Arial"/>
                <w:color w:val="000000"/>
              </w:rPr>
            </w:pPr>
            <w:r w:rsidRPr="00357B6E">
              <w:rPr>
                <w:rFonts w:ascii="Arial" w:eastAsia="Times New Roman" w:hAnsi="Arial" w:cs="Arial"/>
                <w:color w:val="000000"/>
              </w:rPr>
              <w:t>N/A</w:t>
            </w:r>
          </w:p>
        </w:tc>
        <w:tc>
          <w:tcPr>
            <w:tcW w:w="3060" w:type="dxa"/>
            <w:tcBorders>
              <w:top w:val="nil"/>
              <w:left w:val="nil"/>
              <w:bottom w:val="single" w:sz="8" w:space="0" w:color="auto"/>
              <w:right w:val="single" w:sz="8" w:space="0" w:color="auto"/>
            </w:tcBorders>
          </w:tcPr>
          <w:p w14:paraId="5FA993B9"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GenERAL EDUCATION</w:t>
            </w:r>
          </w:p>
        </w:tc>
        <w:tc>
          <w:tcPr>
            <w:tcW w:w="3628" w:type="dxa"/>
            <w:tcBorders>
              <w:top w:val="nil"/>
              <w:left w:val="nil"/>
              <w:bottom w:val="single" w:sz="8" w:space="0" w:color="auto"/>
              <w:right w:val="single" w:sz="8" w:space="0" w:color="auto"/>
            </w:tcBorders>
            <w:tcMar>
              <w:top w:w="0" w:type="dxa"/>
              <w:left w:w="108" w:type="dxa"/>
              <w:bottom w:w="0" w:type="dxa"/>
              <w:right w:w="108" w:type="dxa"/>
            </w:tcMar>
          </w:tcPr>
          <w:p w14:paraId="07951493" w14:textId="77777777" w:rsidR="00357B6E" w:rsidRPr="00357B6E" w:rsidRDefault="00357B6E" w:rsidP="00357B6E">
            <w:pPr>
              <w:suppressAutoHyphens/>
              <w:spacing w:after="0" w:line="240" w:lineRule="auto"/>
              <w:rPr>
                <w:rFonts w:ascii="Arial" w:eastAsia="Calibri" w:hAnsi="Arial" w:cs="Arial"/>
                <w:color w:val="000000"/>
              </w:rPr>
            </w:pPr>
            <w:r w:rsidRPr="00357B6E">
              <w:rPr>
                <w:rFonts w:ascii="Arial" w:eastAsia="Times New Roman" w:hAnsi="Arial" w:cs="Arial"/>
                <w:color w:val="000000"/>
              </w:rPr>
              <w:t>No Change</w:t>
            </w:r>
          </w:p>
        </w:tc>
      </w:tr>
      <w:tr w:rsidR="00357B6E" w:rsidRPr="00357B6E" w14:paraId="22C33A4D" w14:textId="77777777" w:rsidTr="00900E94">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EBA2998"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16DA65B1" w14:textId="77777777" w:rsidR="00357B6E" w:rsidRPr="00357B6E" w:rsidRDefault="00357B6E" w:rsidP="00357B6E">
            <w:pPr>
              <w:suppressAutoHyphens/>
              <w:spacing w:after="0" w:line="254" w:lineRule="auto"/>
              <w:rPr>
                <w:rFonts w:ascii="Arial" w:eastAsia="Calibri" w:hAnsi="Arial" w:cs="Arial"/>
                <w:color w:val="000000"/>
              </w:rPr>
            </w:pPr>
            <w:r w:rsidRPr="00357B6E">
              <w:rPr>
                <w:rFonts w:ascii="Arial" w:eastAsia="Calibri" w:hAnsi="Arial" w:cs="Arial"/>
                <w:color w:val="000000"/>
              </w:rPr>
              <w:t>N/A</w:t>
            </w:r>
          </w:p>
        </w:tc>
        <w:tc>
          <w:tcPr>
            <w:tcW w:w="3060" w:type="dxa"/>
            <w:tcBorders>
              <w:top w:val="nil"/>
              <w:left w:val="nil"/>
              <w:bottom w:val="single" w:sz="4" w:space="0" w:color="auto"/>
              <w:right w:val="single" w:sz="8" w:space="0" w:color="auto"/>
            </w:tcBorders>
          </w:tcPr>
          <w:p w14:paraId="537BF6FD"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Effective</w:t>
            </w:r>
          </w:p>
        </w:tc>
        <w:tc>
          <w:tcPr>
            <w:tcW w:w="3628" w:type="dxa"/>
            <w:tcBorders>
              <w:top w:val="nil"/>
              <w:left w:val="nil"/>
              <w:bottom w:val="single" w:sz="4" w:space="0" w:color="auto"/>
              <w:right w:val="single" w:sz="8" w:space="0" w:color="auto"/>
            </w:tcBorders>
            <w:tcMar>
              <w:top w:w="0" w:type="dxa"/>
              <w:left w:w="108" w:type="dxa"/>
              <w:bottom w:w="0" w:type="dxa"/>
              <w:right w:w="108" w:type="dxa"/>
            </w:tcMar>
          </w:tcPr>
          <w:p w14:paraId="55BF30E2" w14:textId="77777777" w:rsidR="00357B6E" w:rsidRPr="00357B6E" w:rsidRDefault="00357B6E" w:rsidP="00357B6E">
            <w:pPr>
              <w:suppressAutoHyphens/>
              <w:spacing w:after="0" w:line="254" w:lineRule="auto"/>
              <w:rPr>
                <w:rFonts w:ascii="Arial" w:eastAsia="Calibri" w:hAnsi="Arial" w:cs="Arial"/>
                <w:color w:val="000000"/>
              </w:rPr>
            </w:pPr>
            <w:r w:rsidRPr="00357B6E">
              <w:rPr>
                <w:rFonts w:ascii="Arial" w:eastAsia="Times New Roman" w:hAnsi="Arial" w:cs="Arial"/>
                <w:color w:val="000000"/>
              </w:rPr>
              <w:t>Fall 2021</w:t>
            </w:r>
          </w:p>
        </w:tc>
      </w:tr>
      <w:tr w:rsidR="00357B6E" w:rsidRPr="00357B6E" w14:paraId="5ADD0CFC"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A05A8A"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Role in Curriculum</w:t>
            </w:r>
          </w:p>
        </w:tc>
        <w:tc>
          <w:tcPr>
            <w:tcW w:w="10238" w:type="dxa"/>
            <w:gridSpan w:val="3"/>
            <w:tcBorders>
              <w:top w:val="single" w:sz="4" w:space="0" w:color="auto"/>
              <w:left w:val="single" w:sz="4" w:space="0" w:color="auto"/>
              <w:bottom w:val="single" w:sz="4" w:space="0" w:color="auto"/>
              <w:right w:val="single" w:sz="4" w:space="0" w:color="auto"/>
            </w:tcBorders>
          </w:tcPr>
          <w:p w14:paraId="40BE2D4F" w14:textId="77777777" w:rsidR="00357B6E" w:rsidRPr="00357B6E" w:rsidRDefault="00357B6E" w:rsidP="00357B6E">
            <w:pPr>
              <w:suppressAutoHyphens/>
              <w:spacing w:after="0" w:line="254" w:lineRule="auto"/>
              <w:rPr>
                <w:rFonts w:ascii="Arial" w:eastAsia="Times New Roman" w:hAnsi="Arial" w:cs="Arial"/>
                <w:color w:val="000000"/>
              </w:rPr>
            </w:pPr>
            <w:r w:rsidRPr="00357B6E">
              <w:rPr>
                <w:rFonts w:ascii="Arial" w:eastAsia="Times New Roman" w:hAnsi="Arial" w:cs="Arial"/>
                <w:color w:val="000000"/>
              </w:rPr>
              <w:t>PED 190 is a graduation requirement for AAS Nursing and NRS 221 is a course in the final semester of the AAS Nursing program.</w:t>
            </w:r>
          </w:p>
        </w:tc>
      </w:tr>
      <w:tr w:rsidR="00357B6E" w:rsidRPr="00357B6E" w14:paraId="3866A4B3"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47FEDA"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Rationale</w:t>
            </w:r>
          </w:p>
        </w:tc>
        <w:tc>
          <w:tcPr>
            <w:tcW w:w="10238" w:type="dxa"/>
            <w:gridSpan w:val="3"/>
            <w:tcBorders>
              <w:top w:val="single" w:sz="4" w:space="0" w:color="auto"/>
              <w:left w:val="single" w:sz="4" w:space="0" w:color="auto"/>
              <w:bottom w:val="single" w:sz="4" w:space="0" w:color="auto"/>
              <w:right w:val="single" w:sz="4" w:space="0" w:color="auto"/>
            </w:tcBorders>
          </w:tcPr>
          <w:p w14:paraId="7E08F331" w14:textId="5EB10EB0" w:rsidR="00357B6E" w:rsidRPr="00357B6E" w:rsidRDefault="00357B6E" w:rsidP="00357B6E">
            <w:pPr>
              <w:suppressAutoHyphens/>
              <w:spacing w:after="0" w:line="254" w:lineRule="auto"/>
              <w:rPr>
                <w:rFonts w:ascii="Arial" w:eastAsia="Times New Roman" w:hAnsi="Arial" w:cs="Arial"/>
                <w:color w:val="000000"/>
              </w:rPr>
            </w:pPr>
            <w:r w:rsidRPr="00357B6E">
              <w:rPr>
                <w:rFonts w:ascii="Arial" w:eastAsia="Times New Roman" w:hAnsi="Arial" w:cs="Arial"/>
                <w:color w:val="000000"/>
              </w:rPr>
              <w:t xml:space="preserve">Several students are currently unable to graduate in June 2021 because they did not register for PED 190 before the Spring 2021 add/drop date closed. NY State mandates that students must have graduated, not just finished nursing courses, before their name can be submitted for approval to sit for NCLEX-RN (national nursing boards). Studies have shown that students who wait more </w:t>
            </w:r>
            <w:r w:rsidR="001C1977" w:rsidRPr="00357B6E">
              <w:rPr>
                <w:rFonts w:ascii="Arial" w:eastAsia="Times New Roman" w:hAnsi="Arial" w:cs="Arial"/>
                <w:color w:val="000000"/>
              </w:rPr>
              <w:t>than</w:t>
            </w:r>
            <w:r w:rsidRPr="00357B6E">
              <w:rPr>
                <w:rFonts w:ascii="Arial" w:eastAsia="Times New Roman" w:hAnsi="Arial" w:cs="Arial"/>
                <w:color w:val="000000"/>
              </w:rPr>
              <w:t xml:space="preserve"> 3 months after completion of nursing classes to take NCLEX-RN have a significantly decreased first-time pass rate, so waiting until the next graduation date can have a very negative impact.  First-time pass rates are nationally published and are a crucial metric for both state and national accreditation.  Therefore, adding PED 190 as a pre/co-requisite to NRS 220/221 will ensure that all completing Nursing AAS students are eligible for graduation and able to have their names sent to Albany for NCLEX-RN testing approval.</w:t>
            </w:r>
          </w:p>
        </w:tc>
      </w:tr>
      <w:tr w:rsidR="00357B6E" w:rsidRPr="00357B6E" w14:paraId="1F2857EC"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C93148"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Submission to Committee Chair</w:t>
            </w:r>
          </w:p>
        </w:tc>
        <w:tc>
          <w:tcPr>
            <w:tcW w:w="10238" w:type="dxa"/>
            <w:gridSpan w:val="3"/>
            <w:tcBorders>
              <w:top w:val="single" w:sz="4" w:space="0" w:color="auto"/>
              <w:left w:val="single" w:sz="4" w:space="0" w:color="auto"/>
              <w:bottom w:val="single" w:sz="4" w:space="0" w:color="auto"/>
              <w:right w:val="single" w:sz="4" w:space="0" w:color="auto"/>
            </w:tcBorders>
          </w:tcPr>
          <w:p w14:paraId="45747138" w14:textId="77777777" w:rsidR="00357B6E" w:rsidRPr="00357B6E" w:rsidRDefault="00357B6E" w:rsidP="00357B6E">
            <w:pPr>
              <w:suppressAutoHyphens/>
              <w:spacing w:after="0" w:line="254" w:lineRule="auto"/>
              <w:rPr>
                <w:rFonts w:ascii="Arial" w:eastAsia="Times New Roman" w:hAnsi="Arial" w:cs="Arial"/>
                <w:color w:val="000000"/>
              </w:rPr>
            </w:pPr>
            <w:r w:rsidRPr="00357B6E">
              <w:rPr>
                <w:rFonts w:ascii="Arial" w:eastAsia="Times New Roman" w:hAnsi="Arial" w:cs="Arial"/>
                <w:color w:val="000000"/>
              </w:rPr>
              <w:t>4/5/2021  sent to Committee Chair and Curriculum Office</w:t>
            </w:r>
          </w:p>
        </w:tc>
      </w:tr>
      <w:tr w:rsidR="00357B6E" w:rsidRPr="00357B6E" w14:paraId="491DADFD"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1C5C2"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APPROVAL</w:t>
            </w:r>
          </w:p>
        </w:tc>
        <w:tc>
          <w:tcPr>
            <w:tcW w:w="10238" w:type="dxa"/>
            <w:gridSpan w:val="3"/>
            <w:tcBorders>
              <w:top w:val="single" w:sz="4" w:space="0" w:color="auto"/>
              <w:left w:val="single" w:sz="4" w:space="0" w:color="auto"/>
              <w:bottom w:val="single" w:sz="4" w:space="0" w:color="auto"/>
              <w:right w:val="single" w:sz="4" w:space="0" w:color="auto"/>
            </w:tcBorders>
          </w:tcPr>
          <w:p w14:paraId="49CC9930" w14:textId="5220CE29" w:rsidR="00357B6E" w:rsidRPr="00357B6E" w:rsidRDefault="00357B6E" w:rsidP="00357B6E">
            <w:pPr>
              <w:suppressAutoHyphens/>
              <w:spacing w:after="0" w:line="240" w:lineRule="auto"/>
              <w:rPr>
                <w:rFonts w:ascii="Arial" w:eastAsia="Times New Roman" w:hAnsi="Arial" w:cs="Arial"/>
                <w:color w:val="000000"/>
              </w:rPr>
            </w:pPr>
            <w:r>
              <w:rPr>
                <w:rFonts w:ascii="Arial" w:eastAsia="Times New Roman" w:hAnsi="Arial" w:cs="Arial"/>
                <w:color w:val="000000"/>
              </w:rPr>
              <w:t>Nursing Department</w:t>
            </w:r>
            <w:r w:rsidRPr="00357B6E">
              <w:rPr>
                <w:rFonts w:ascii="Arial" w:eastAsia="Times New Roman" w:hAnsi="Arial" w:cs="Arial"/>
                <w:color w:val="000000"/>
              </w:rPr>
              <w:t xml:space="preserve"> 03/09/2021</w:t>
            </w:r>
            <w:r>
              <w:rPr>
                <w:rFonts w:ascii="Arial" w:eastAsia="Times New Roman" w:hAnsi="Arial" w:cs="Arial"/>
                <w:color w:val="000000"/>
              </w:rPr>
              <w:t>; Undergraduate Curriculum Committee 4/9/21</w:t>
            </w:r>
          </w:p>
        </w:tc>
      </w:tr>
      <w:tr w:rsidR="00357B6E" w:rsidRPr="00357B6E" w14:paraId="330B2A18"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A89DCD" w14:textId="77777777" w:rsidR="00357B6E" w:rsidRPr="00357B6E" w:rsidRDefault="00357B6E" w:rsidP="00357B6E">
            <w:pPr>
              <w:suppressAutoHyphens/>
              <w:spacing w:after="0" w:line="254" w:lineRule="auto"/>
              <w:rPr>
                <w:rFonts w:ascii="Arial" w:eastAsia="Calibri" w:hAnsi="Arial" w:cs="Arial"/>
                <w:caps/>
                <w:color w:val="000000"/>
              </w:rPr>
            </w:pPr>
            <w:r w:rsidRPr="00357B6E">
              <w:rPr>
                <w:rFonts w:ascii="Arial" w:eastAsia="Calibri" w:hAnsi="Arial" w:cs="Arial"/>
                <w:caps/>
                <w:color w:val="000000"/>
              </w:rPr>
              <w:t>CONSULTATION</w:t>
            </w:r>
          </w:p>
        </w:tc>
        <w:tc>
          <w:tcPr>
            <w:tcW w:w="10238" w:type="dxa"/>
            <w:gridSpan w:val="3"/>
            <w:tcBorders>
              <w:top w:val="single" w:sz="4" w:space="0" w:color="auto"/>
              <w:left w:val="single" w:sz="4" w:space="0" w:color="auto"/>
              <w:bottom w:val="single" w:sz="4" w:space="0" w:color="auto"/>
              <w:right w:val="single" w:sz="4" w:space="0" w:color="auto"/>
            </w:tcBorders>
          </w:tcPr>
          <w:p w14:paraId="69BA819C" w14:textId="77777777" w:rsidR="00357B6E" w:rsidRPr="00357B6E" w:rsidRDefault="00357B6E" w:rsidP="00357B6E">
            <w:pPr>
              <w:suppressAutoHyphens/>
              <w:spacing w:after="0" w:line="240" w:lineRule="auto"/>
              <w:rPr>
                <w:rFonts w:ascii="Arial" w:eastAsia="Times New Roman" w:hAnsi="Arial" w:cs="Arial"/>
                <w:color w:val="000000"/>
              </w:rPr>
            </w:pPr>
            <w:r w:rsidRPr="00357B6E">
              <w:rPr>
                <w:rFonts w:ascii="Arial" w:eastAsia="Times New Roman" w:hAnsi="Arial" w:cs="Arial"/>
                <w:color w:val="000000"/>
              </w:rPr>
              <w:t>Dean Marcus Tye</w:t>
            </w:r>
          </w:p>
        </w:tc>
      </w:tr>
    </w:tbl>
    <w:p w14:paraId="4E5AAE30" w14:textId="77777777" w:rsidR="00357B6E" w:rsidRPr="00357B6E" w:rsidRDefault="00357B6E" w:rsidP="00357B6E">
      <w:pPr>
        <w:suppressAutoHyphens/>
        <w:spacing w:after="0" w:line="240" w:lineRule="auto"/>
        <w:rPr>
          <w:rFonts w:ascii="Arial" w:eastAsia="Times New Roman" w:hAnsi="Arial" w:cs="Arial"/>
          <w:color w:val="000000"/>
        </w:rPr>
      </w:pPr>
    </w:p>
    <w:p w14:paraId="3943B09E" w14:textId="77777777" w:rsidR="00284203" w:rsidRPr="00284203" w:rsidRDefault="00284203" w:rsidP="00284203">
      <w:pPr>
        <w:spacing w:after="0" w:line="240" w:lineRule="auto"/>
        <w:contextualSpacing/>
        <w:rPr>
          <w:rFonts w:ascii="Arial" w:eastAsia="Times New Roman" w:hAnsi="Arial" w:cs="Arial"/>
          <w:b/>
        </w:rPr>
      </w:pPr>
      <w:bookmarkStart w:id="6" w:name="_Hlk69463633"/>
      <w:r w:rsidRPr="00284203">
        <w:rPr>
          <w:rFonts w:ascii="Arial" w:eastAsia="Times New Roman" w:hAnsi="Arial" w:cs="Arial"/>
          <w:b/>
        </w:rPr>
        <w:t>AV.10 DEPARTMENT OF PERFORMING AND CREATIVE ARTS: ART 220 INTERMEDIATE DRAWING</w:t>
      </w:r>
    </w:p>
    <w:tbl>
      <w:tblPr>
        <w:tblW w:w="13258" w:type="dxa"/>
        <w:tblInd w:w="-10" w:type="dxa"/>
        <w:tblCellMar>
          <w:left w:w="0" w:type="dxa"/>
          <w:right w:w="0" w:type="dxa"/>
        </w:tblCellMar>
        <w:tblLook w:val="04A0" w:firstRow="1" w:lastRow="0" w:firstColumn="1" w:lastColumn="0" w:noHBand="0" w:noVBand="1"/>
      </w:tblPr>
      <w:tblGrid>
        <w:gridCol w:w="2930"/>
        <w:gridCol w:w="3550"/>
        <w:gridCol w:w="3060"/>
        <w:gridCol w:w="3718"/>
      </w:tblGrid>
      <w:tr w:rsidR="00284203" w:rsidRPr="00284203" w14:paraId="4E53B5D6" w14:textId="77777777" w:rsidTr="00900E94">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6"/>
          <w:p w14:paraId="74DB6853" w14:textId="77777777" w:rsidR="00284203" w:rsidRPr="00284203" w:rsidRDefault="00284203" w:rsidP="00284203">
            <w:pPr>
              <w:suppressAutoHyphens/>
              <w:spacing w:after="0" w:line="254" w:lineRule="auto"/>
              <w:rPr>
                <w:rFonts w:ascii="Arial" w:eastAsia="Calibri" w:hAnsi="Arial" w:cs="Arial"/>
                <w:b/>
              </w:rPr>
            </w:pPr>
            <w:r w:rsidRPr="00284203">
              <w:rPr>
                <w:rFonts w:ascii="Arial" w:eastAsia="Calibri" w:hAnsi="Arial" w:cs="Arial"/>
                <w:b/>
                <w:bCs/>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3E2A92"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b/>
                <w:strike/>
                <w:lang w:bidi="th-TH"/>
              </w:rPr>
            </w:pPr>
            <w:r w:rsidRPr="00284203">
              <w:rPr>
                <w:rFonts w:ascii="Arial" w:eastAsia="Times New Roman" w:hAnsi="Arial" w:cs="Arial"/>
                <w:b/>
                <w:lang w:bidi="th-TH"/>
              </w:rPr>
              <w:t xml:space="preserve">USE STRIKETHROUGH FOR </w:t>
            </w:r>
            <w:r w:rsidRPr="00284203">
              <w:rPr>
                <w:rFonts w:ascii="Arial" w:eastAsia="Times New Roman" w:hAnsi="Arial" w:cs="Arial"/>
                <w:b/>
                <w:strike/>
                <w:lang w:bidi="th-TH"/>
              </w:rPr>
              <w:t xml:space="preserve">CHANGES </w:t>
            </w:r>
          </w:p>
          <w:p w14:paraId="0BF3E49B"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
              </w:rPr>
            </w:pPr>
          </w:p>
        </w:tc>
        <w:tc>
          <w:tcPr>
            <w:tcW w:w="3060" w:type="dxa"/>
            <w:tcBorders>
              <w:top w:val="single" w:sz="8" w:space="0" w:color="auto"/>
              <w:left w:val="nil"/>
              <w:bottom w:val="single" w:sz="8" w:space="0" w:color="auto"/>
              <w:right w:val="single" w:sz="8" w:space="0" w:color="auto"/>
            </w:tcBorders>
          </w:tcPr>
          <w:p w14:paraId="2695BF50" w14:textId="77777777" w:rsidR="00284203" w:rsidRPr="00284203" w:rsidRDefault="00284203" w:rsidP="00284203">
            <w:pPr>
              <w:suppressAutoHyphens/>
              <w:spacing w:after="0" w:line="254" w:lineRule="auto"/>
              <w:rPr>
                <w:rFonts w:ascii="Arial" w:eastAsia="Calibri" w:hAnsi="Arial" w:cs="Arial"/>
                <w:b/>
              </w:rPr>
            </w:pPr>
            <w:r w:rsidRPr="00284203">
              <w:rPr>
                <w:rFonts w:ascii="Arial" w:eastAsia="Calibri" w:hAnsi="Arial" w:cs="Arial"/>
                <w:b/>
                <w:bCs/>
              </w:rPr>
              <w:t>TO</w:t>
            </w:r>
          </w:p>
        </w:tc>
        <w:tc>
          <w:tcPr>
            <w:tcW w:w="37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D931F5"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b/>
                <w:u w:val="single"/>
                <w:lang w:bidi="th-TH"/>
              </w:rPr>
            </w:pPr>
            <w:r w:rsidRPr="00284203">
              <w:rPr>
                <w:rFonts w:ascii="Arial" w:eastAsia="Calibri" w:hAnsi="Arial" w:cs="Arial"/>
                <w:b/>
                <w:bCs/>
              </w:rPr>
              <w:t> </w:t>
            </w:r>
            <w:r w:rsidRPr="00284203">
              <w:rPr>
                <w:rFonts w:ascii="Arial" w:eastAsia="Times New Roman" w:hAnsi="Arial" w:cs="Arial"/>
                <w:b/>
                <w:lang w:bidi="th-TH"/>
              </w:rPr>
              <w:t xml:space="preserve">USE UNDERLINE FOR </w:t>
            </w:r>
            <w:r w:rsidRPr="00284203">
              <w:rPr>
                <w:rFonts w:ascii="Arial" w:eastAsia="Times New Roman" w:hAnsi="Arial" w:cs="Arial"/>
                <w:b/>
                <w:u w:val="single"/>
                <w:lang w:bidi="th-TH"/>
              </w:rPr>
              <w:t>CHANGES</w:t>
            </w:r>
          </w:p>
          <w:p w14:paraId="7C5E724C" w14:textId="77777777" w:rsidR="00284203" w:rsidRPr="00284203" w:rsidRDefault="00284203" w:rsidP="00284203">
            <w:pPr>
              <w:suppressAutoHyphens/>
              <w:spacing w:after="0" w:line="254" w:lineRule="auto"/>
              <w:rPr>
                <w:rFonts w:ascii="Arial" w:eastAsia="Calibri" w:hAnsi="Arial" w:cs="Arial"/>
                <w:b/>
              </w:rPr>
            </w:pPr>
          </w:p>
        </w:tc>
      </w:tr>
      <w:tr w:rsidR="00284203" w:rsidRPr="00284203" w14:paraId="02D32788"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739FB1"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AC2380B" w14:textId="77777777" w:rsidR="00284203" w:rsidRPr="00284203" w:rsidRDefault="00284203" w:rsidP="00284203">
            <w:pPr>
              <w:tabs>
                <w:tab w:val="left" w:pos="1464"/>
              </w:tabs>
              <w:suppressAutoHyphens/>
              <w:spacing w:after="0" w:line="254" w:lineRule="auto"/>
              <w:rPr>
                <w:rFonts w:ascii="Arial" w:eastAsia="Calibri" w:hAnsi="Arial" w:cs="Arial"/>
              </w:rPr>
            </w:pPr>
            <w:r w:rsidRPr="00284203">
              <w:rPr>
                <w:rFonts w:ascii="Arial" w:eastAsia="Calibri" w:hAnsi="Arial" w:cs="Arial"/>
              </w:rPr>
              <w:t>Performing and Creative Arts</w:t>
            </w:r>
          </w:p>
        </w:tc>
        <w:tc>
          <w:tcPr>
            <w:tcW w:w="3060" w:type="dxa"/>
            <w:tcBorders>
              <w:top w:val="nil"/>
              <w:left w:val="nil"/>
              <w:bottom w:val="single" w:sz="8" w:space="0" w:color="auto"/>
              <w:right w:val="single" w:sz="8" w:space="0" w:color="auto"/>
            </w:tcBorders>
          </w:tcPr>
          <w:p w14:paraId="07ECE9D2"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Department/Program</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26D2DF74"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4E772FFC"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A03D55"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35DD72D" w14:textId="77777777" w:rsidR="00284203" w:rsidRPr="00284203" w:rsidRDefault="00284203" w:rsidP="00284203">
            <w:pPr>
              <w:suppressAutoHyphens/>
              <w:spacing w:after="0" w:line="254" w:lineRule="auto"/>
              <w:rPr>
                <w:rFonts w:ascii="Arial" w:eastAsia="Calibri" w:hAnsi="Arial" w:cs="Arial"/>
              </w:rPr>
            </w:pPr>
            <w:r w:rsidRPr="00284203">
              <w:rPr>
                <w:rFonts w:ascii="Arial" w:eastAsia="Calibri" w:hAnsi="Arial" w:cs="Arial"/>
              </w:rPr>
              <w:t>ART 220 Intermediate Drawing</w:t>
            </w:r>
          </w:p>
        </w:tc>
        <w:tc>
          <w:tcPr>
            <w:tcW w:w="3060" w:type="dxa"/>
            <w:tcBorders>
              <w:top w:val="nil"/>
              <w:left w:val="nil"/>
              <w:bottom w:val="single" w:sz="8" w:space="0" w:color="auto"/>
              <w:right w:val="single" w:sz="8" w:space="0" w:color="auto"/>
            </w:tcBorders>
          </w:tcPr>
          <w:p w14:paraId="1214961E"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Course No. AND TITLE</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3ACFBC4A"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3D2C9A2E"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78ACDD"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98C7DB7" w14:textId="77777777" w:rsidR="00284203" w:rsidRPr="00284203" w:rsidRDefault="00284203" w:rsidP="00284203">
            <w:pPr>
              <w:shd w:val="clear" w:color="auto" w:fill="FFFFFF"/>
              <w:suppressAutoHyphens/>
              <w:spacing w:after="0" w:line="270" w:lineRule="atLeast"/>
              <w:textAlignment w:val="baseline"/>
              <w:rPr>
                <w:rFonts w:ascii="Arial" w:eastAsia="Calibri" w:hAnsi="Arial" w:cs="Arial"/>
              </w:rPr>
            </w:pPr>
            <w:r w:rsidRPr="00284203">
              <w:rPr>
                <w:rFonts w:ascii="Arial" w:eastAsia="Calibri" w:hAnsi="Arial" w:cs="Arial"/>
              </w:rPr>
              <w:t>ART 120</w:t>
            </w:r>
          </w:p>
        </w:tc>
        <w:tc>
          <w:tcPr>
            <w:tcW w:w="3060" w:type="dxa"/>
            <w:tcBorders>
              <w:top w:val="nil"/>
              <w:left w:val="nil"/>
              <w:bottom w:val="single" w:sz="8" w:space="0" w:color="auto"/>
              <w:right w:val="single" w:sz="8" w:space="0" w:color="auto"/>
            </w:tcBorders>
          </w:tcPr>
          <w:p w14:paraId="0DBFB0BF"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Prerequisite</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0DEC4C02"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5B7A8674"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23AC0D"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A8C6AA8" w14:textId="77777777" w:rsidR="00284203" w:rsidRPr="00284203" w:rsidRDefault="00284203" w:rsidP="00284203">
            <w:pPr>
              <w:tabs>
                <w:tab w:val="left" w:pos="1044"/>
              </w:tabs>
              <w:suppressAutoHyphens/>
              <w:spacing w:after="0" w:line="254" w:lineRule="auto"/>
              <w:rPr>
                <w:rFonts w:ascii="Arial" w:eastAsia="Calibri" w:hAnsi="Arial" w:cs="Arial"/>
              </w:rPr>
            </w:pPr>
            <w:r w:rsidRPr="00284203">
              <w:rPr>
                <w:rFonts w:ascii="Arial" w:eastAsia="Times New Roman" w:hAnsi="Arial" w:cs="Arial"/>
              </w:rPr>
              <w:t>N/A</w:t>
            </w:r>
          </w:p>
        </w:tc>
        <w:tc>
          <w:tcPr>
            <w:tcW w:w="3060" w:type="dxa"/>
            <w:tcBorders>
              <w:top w:val="nil"/>
              <w:left w:val="nil"/>
              <w:bottom w:val="single" w:sz="8" w:space="0" w:color="auto"/>
              <w:right w:val="single" w:sz="8" w:space="0" w:color="auto"/>
            </w:tcBorders>
          </w:tcPr>
          <w:p w14:paraId="37E4734B"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Corequisite</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5227C9EE"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Times New Roman" w:hAnsi="Arial" w:cs="Arial"/>
              </w:rPr>
              <w:t>N/A</w:t>
            </w:r>
          </w:p>
        </w:tc>
      </w:tr>
      <w:tr w:rsidR="00284203" w:rsidRPr="00284203" w14:paraId="2AC9AED9"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684E590"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3677B7D" w14:textId="77777777" w:rsidR="00284203" w:rsidRPr="00284203" w:rsidRDefault="00284203" w:rsidP="00284203">
            <w:pPr>
              <w:tabs>
                <w:tab w:val="left" w:pos="1044"/>
              </w:tabs>
              <w:suppressAutoHyphens/>
              <w:spacing w:after="0" w:line="254" w:lineRule="auto"/>
              <w:rPr>
                <w:rFonts w:ascii="Arial" w:eastAsia="Calibri" w:hAnsi="Arial" w:cs="Arial"/>
              </w:rPr>
            </w:pPr>
            <w:r w:rsidRPr="00284203">
              <w:rPr>
                <w:rFonts w:ascii="Arial" w:eastAsia="Times New Roman" w:hAnsi="Arial" w:cs="Arial"/>
              </w:rPr>
              <w:t>N/A</w:t>
            </w:r>
          </w:p>
        </w:tc>
        <w:tc>
          <w:tcPr>
            <w:tcW w:w="3060" w:type="dxa"/>
            <w:tcBorders>
              <w:top w:val="nil"/>
              <w:left w:val="nil"/>
              <w:bottom w:val="single" w:sz="8" w:space="0" w:color="auto"/>
              <w:right w:val="single" w:sz="8" w:space="0" w:color="auto"/>
            </w:tcBorders>
          </w:tcPr>
          <w:p w14:paraId="23F92A67"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Pre or corequisite</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28DC698A"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Times New Roman" w:hAnsi="Arial" w:cs="Arial"/>
              </w:rPr>
              <w:t>N/A</w:t>
            </w:r>
          </w:p>
        </w:tc>
      </w:tr>
      <w:tr w:rsidR="00284203" w:rsidRPr="00284203" w14:paraId="7152932F"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457AE6"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28888A6" w14:textId="77777777" w:rsidR="00284203" w:rsidRPr="00284203" w:rsidRDefault="00284203" w:rsidP="00284203">
            <w:pPr>
              <w:tabs>
                <w:tab w:val="left" w:pos="1044"/>
              </w:tabs>
              <w:suppressAutoHyphens/>
              <w:spacing w:after="0" w:line="254" w:lineRule="auto"/>
              <w:rPr>
                <w:rFonts w:ascii="Arial" w:eastAsia="Calibri" w:hAnsi="Arial" w:cs="Arial"/>
              </w:rPr>
            </w:pPr>
            <w:r w:rsidRPr="00284203">
              <w:rPr>
                <w:rFonts w:ascii="Arial" w:eastAsia="Calibri" w:hAnsi="Arial" w:cs="Arial"/>
              </w:rPr>
              <w:t>3</w:t>
            </w:r>
          </w:p>
        </w:tc>
        <w:tc>
          <w:tcPr>
            <w:tcW w:w="3060" w:type="dxa"/>
            <w:tcBorders>
              <w:top w:val="nil"/>
              <w:left w:val="nil"/>
              <w:bottom w:val="single" w:sz="8" w:space="0" w:color="auto"/>
              <w:right w:val="single" w:sz="8" w:space="0" w:color="auto"/>
            </w:tcBorders>
          </w:tcPr>
          <w:p w14:paraId="4AEEF988"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Credits</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4CE7BD36"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3555D59A"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578B9"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955146C"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4</w:t>
            </w:r>
          </w:p>
        </w:tc>
        <w:tc>
          <w:tcPr>
            <w:tcW w:w="3060" w:type="dxa"/>
            <w:tcBorders>
              <w:top w:val="nil"/>
              <w:left w:val="nil"/>
              <w:bottom w:val="single" w:sz="8" w:space="0" w:color="auto"/>
              <w:right w:val="single" w:sz="8" w:space="0" w:color="auto"/>
            </w:tcBorders>
          </w:tcPr>
          <w:p w14:paraId="1FFD2417"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Hours</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4D5E4A51"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5684BFE6"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8F0360F"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256B15E" w14:textId="77777777" w:rsidR="00284203" w:rsidRPr="00284203" w:rsidRDefault="00284203" w:rsidP="00284203">
            <w:pPr>
              <w:shd w:val="clear" w:color="auto" w:fill="FFFFFF"/>
              <w:suppressAutoHyphens/>
              <w:spacing w:after="0" w:line="254" w:lineRule="auto"/>
              <w:textAlignment w:val="baseline"/>
              <w:rPr>
                <w:rFonts w:ascii="Arial" w:eastAsia="Calibri" w:hAnsi="Arial" w:cs="Arial"/>
                <w:strike/>
              </w:rPr>
            </w:pPr>
            <w:r w:rsidRPr="00284203">
              <w:rPr>
                <w:rFonts w:ascii="Arial" w:eastAsia="Times New Roman" w:hAnsi="Arial" w:cs="Arial"/>
                <w:strike/>
              </w:rPr>
              <w:t>Concentrated study of the figure, complex problems in perspective and composition, detailed rendering in light and shade, and work in ink with brush and pen.</w:t>
            </w:r>
          </w:p>
        </w:tc>
        <w:tc>
          <w:tcPr>
            <w:tcW w:w="3060" w:type="dxa"/>
            <w:tcBorders>
              <w:top w:val="nil"/>
              <w:left w:val="nil"/>
              <w:bottom w:val="single" w:sz="8" w:space="0" w:color="auto"/>
              <w:right w:val="single" w:sz="8" w:space="0" w:color="auto"/>
            </w:tcBorders>
          </w:tcPr>
          <w:p w14:paraId="02DF4DC7"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CATALOG DESCRIPTION</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4BB76AB0"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Times New Roman" w:hAnsi="Arial" w:cs="Arial"/>
                <w:u w:val="single"/>
                <w:shd w:val="clear" w:color="auto" w:fill="FFFFFF"/>
              </w:rPr>
              <w:t>Continuing study of the principles and practice of drawing. Building on skills introduced in ART 120, this course expands students’ observational, formal, and technical abilities. Additionally, verbal and written analysis of artwork are developed through group and individual critiques, student presentations, discussion, and written assignments. Students continue to develop their knowledge of historical and contemporary drawing and its attendant issues, through presentations and field trips.</w:t>
            </w:r>
          </w:p>
        </w:tc>
      </w:tr>
      <w:tr w:rsidR="00284203" w:rsidRPr="00284203" w14:paraId="1946561D"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C2C2DB"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3BA1F67" w14:textId="77777777" w:rsidR="00284203" w:rsidRPr="00284203" w:rsidRDefault="00284203" w:rsidP="00284203">
            <w:pPr>
              <w:shd w:val="clear" w:color="auto" w:fill="FFFFFF"/>
              <w:suppressAutoHyphens/>
              <w:spacing w:after="0" w:line="254" w:lineRule="auto"/>
              <w:textAlignment w:val="baseline"/>
              <w:rPr>
                <w:rFonts w:ascii="Arial" w:eastAsia="Calibri" w:hAnsi="Arial" w:cs="Arial"/>
              </w:rPr>
            </w:pPr>
            <w:r w:rsidRPr="00284203">
              <w:rPr>
                <w:rFonts w:ascii="Arial" w:eastAsia="Calibri" w:hAnsi="Arial" w:cs="Arial"/>
              </w:rPr>
              <w:t>No</w:t>
            </w:r>
          </w:p>
        </w:tc>
        <w:tc>
          <w:tcPr>
            <w:tcW w:w="3060" w:type="dxa"/>
            <w:tcBorders>
              <w:top w:val="nil"/>
              <w:left w:val="nil"/>
              <w:bottom w:val="single" w:sz="8" w:space="0" w:color="auto"/>
              <w:right w:val="single" w:sz="8" w:space="0" w:color="auto"/>
            </w:tcBorders>
          </w:tcPr>
          <w:p w14:paraId="46539613"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Liberal Arts AND SCIENCES</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0FB120DC"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7944E9EC"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A62673C"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C1F3452" w14:textId="77777777" w:rsidR="00284203" w:rsidRPr="00284203" w:rsidRDefault="00284203" w:rsidP="00284203">
            <w:pPr>
              <w:shd w:val="clear" w:color="auto" w:fill="FFFFFF"/>
              <w:suppressAutoHyphens/>
              <w:spacing w:after="0" w:line="254" w:lineRule="auto"/>
              <w:textAlignment w:val="baseline"/>
              <w:rPr>
                <w:rFonts w:ascii="Arial" w:eastAsia="Calibri" w:hAnsi="Arial" w:cs="Arial"/>
              </w:rPr>
            </w:pPr>
            <w:r w:rsidRPr="00284203">
              <w:rPr>
                <w:rFonts w:ascii="Arial" w:eastAsia="Times New Roman" w:hAnsi="Arial" w:cs="Arial"/>
              </w:rPr>
              <w:t>N/A</w:t>
            </w:r>
          </w:p>
        </w:tc>
        <w:tc>
          <w:tcPr>
            <w:tcW w:w="3060" w:type="dxa"/>
            <w:tcBorders>
              <w:top w:val="nil"/>
              <w:left w:val="nil"/>
              <w:bottom w:val="single" w:sz="8" w:space="0" w:color="auto"/>
              <w:right w:val="single" w:sz="8" w:space="0" w:color="auto"/>
            </w:tcBorders>
          </w:tcPr>
          <w:p w14:paraId="04273198"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GenERAL EDUCATION</w:t>
            </w:r>
          </w:p>
        </w:tc>
        <w:tc>
          <w:tcPr>
            <w:tcW w:w="3718" w:type="dxa"/>
            <w:tcBorders>
              <w:top w:val="nil"/>
              <w:left w:val="nil"/>
              <w:bottom w:val="single" w:sz="8" w:space="0" w:color="auto"/>
              <w:right w:val="single" w:sz="8" w:space="0" w:color="auto"/>
            </w:tcBorders>
            <w:tcMar>
              <w:top w:w="0" w:type="dxa"/>
              <w:left w:w="108" w:type="dxa"/>
              <w:bottom w:w="0" w:type="dxa"/>
              <w:right w:w="108" w:type="dxa"/>
            </w:tcMar>
          </w:tcPr>
          <w:p w14:paraId="6EA634CF"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Times New Roman" w:hAnsi="Arial" w:cs="Arial"/>
              </w:rPr>
              <w:t>N/A</w:t>
            </w:r>
          </w:p>
        </w:tc>
      </w:tr>
      <w:tr w:rsidR="00284203" w:rsidRPr="00284203" w14:paraId="13EB80A6" w14:textId="77777777" w:rsidTr="00900E94">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63CF0555"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180C7ECC" w14:textId="77777777" w:rsidR="00284203" w:rsidRPr="00284203" w:rsidRDefault="00284203" w:rsidP="00284203">
            <w:pPr>
              <w:suppressAutoHyphens/>
              <w:spacing w:after="0" w:line="254" w:lineRule="auto"/>
              <w:rPr>
                <w:rFonts w:ascii="Arial" w:eastAsia="Calibri" w:hAnsi="Arial" w:cs="Arial"/>
              </w:rPr>
            </w:pPr>
            <w:r w:rsidRPr="00284203">
              <w:rPr>
                <w:rFonts w:ascii="Arial" w:eastAsia="Calibri" w:hAnsi="Arial" w:cs="Arial"/>
              </w:rPr>
              <w:t>N/A</w:t>
            </w:r>
          </w:p>
        </w:tc>
        <w:tc>
          <w:tcPr>
            <w:tcW w:w="3060" w:type="dxa"/>
            <w:tcBorders>
              <w:top w:val="nil"/>
              <w:left w:val="nil"/>
              <w:bottom w:val="single" w:sz="4" w:space="0" w:color="auto"/>
              <w:right w:val="single" w:sz="8" w:space="0" w:color="auto"/>
            </w:tcBorders>
          </w:tcPr>
          <w:p w14:paraId="326927AF"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Effective</w:t>
            </w:r>
          </w:p>
        </w:tc>
        <w:tc>
          <w:tcPr>
            <w:tcW w:w="3718" w:type="dxa"/>
            <w:tcBorders>
              <w:top w:val="nil"/>
              <w:left w:val="nil"/>
              <w:bottom w:val="single" w:sz="4" w:space="0" w:color="auto"/>
              <w:right w:val="single" w:sz="8" w:space="0" w:color="auto"/>
            </w:tcBorders>
            <w:tcMar>
              <w:top w:w="0" w:type="dxa"/>
              <w:left w:w="108" w:type="dxa"/>
              <w:bottom w:w="0" w:type="dxa"/>
              <w:right w:w="108" w:type="dxa"/>
            </w:tcMar>
          </w:tcPr>
          <w:p w14:paraId="07243AAC" w14:textId="77777777" w:rsidR="00284203" w:rsidRPr="00284203" w:rsidRDefault="00284203" w:rsidP="00284203">
            <w:pPr>
              <w:suppressAutoHyphens/>
              <w:spacing w:after="0" w:line="254" w:lineRule="auto"/>
              <w:rPr>
                <w:rFonts w:ascii="Arial" w:eastAsia="Calibri" w:hAnsi="Arial" w:cs="Arial"/>
              </w:rPr>
            </w:pPr>
            <w:r w:rsidRPr="00284203">
              <w:rPr>
                <w:rFonts w:ascii="Arial" w:eastAsia="Times New Roman" w:hAnsi="Arial" w:cs="Arial"/>
              </w:rPr>
              <w:t>Fall 2022</w:t>
            </w:r>
          </w:p>
        </w:tc>
      </w:tr>
      <w:tr w:rsidR="00284203" w:rsidRPr="00284203" w14:paraId="30DDD8CA"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B32191"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Role in Curriculum</w:t>
            </w:r>
          </w:p>
        </w:tc>
        <w:tc>
          <w:tcPr>
            <w:tcW w:w="10328" w:type="dxa"/>
            <w:gridSpan w:val="3"/>
            <w:tcBorders>
              <w:top w:val="single" w:sz="4" w:space="0" w:color="auto"/>
              <w:left w:val="single" w:sz="4" w:space="0" w:color="auto"/>
              <w:bottom w:val="single" w:sz="4" w:space="0" w:color="auto"/>
              <w:right w:val="single" w:sz="4" w:space="0" w:color="auto"/>
            </w:tcBorders>
          </w:tcPr>
          <w:p w14:paraId="0F1B9989" w14:textId="77777777" w:rsidR="00284203" w:rsidRPr="00284203" w:rsidRDefault="00284203" w:rsidP="00284203">
            <w:pPr>
              <w:suppressAutoHyphens/>
              <w:spacing w:line="254" w:lineRule="auto"/>
              <w:rPr>
                <w:rFonts w:ascii="Arial" w:eastAsia="SimSun" w:hAnsi="Arial" w:cs="Arial"/>
              </w:rPr>
            </w:pPr>
            <w:r w:rsidRPr="00284203">
              <w:rPr>
                <w:rFonts w:ascii="Arial" w:eastAsia="SimSun" w:hAnsi="Arial" w:cs="Arial"/>
              </w:rPr>
              <w:t>This is the second in a sequence of three drawing courses designed to further students’ understanding of the fundamental processes, techniques and methods used in drawing. This course deepens knowledge of representational drawing and studio practice and is for students interested in a continuing exploration of drawing, and studio art majors.</w:t>
            </w:r>
          </w:p>
        </w:tc>
      </w:tr>
      <w:tr w:rsidR="00284203" w:rsidRPr="00284203" w14:paraId="47349332"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D283D1"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Rationale</w:t>
            </w:r>
          </w:p>
        </w:tc>
        <w:tc>
          <w:tcPr>
            <w:tcW w:w="10328" w:type="dxa"/>
            <w:gridSpan w:val="3"/>
            <w:tcBorders>
              <w:top w:val="single" w:sz="4" w:space="0" w:color="auto"/>
              <w:left w:val="single" w:sz="4" w:space="0" w:color="auto"/>
              <w:bottom w:val="single" w:sz="4" w:space="0" w:color="auto"/>
              <w:right w:val="single" w:sz="4" w:space="0" w:color="auto"/>
            </w:tcBorders>
          </w:tcPr>
          <w:p w14:paraId="2C17B8E0" w14:textId="77777777" w:rsidR="00284203" w:rsidRPr="00284203" w:rsidRDefault="00284203" w:rsidP="00284203">
            <w:pPr>
              <w:autoSpaceDE w:val="0"/>
              <w:autoSpaceDN w:val="0"/>
              <w:adjustRightInd w:val="0"/>
              <w:spacing w:after="0" w:line="240" w:lineRule="auto"/>
              <w:rPr>
                <w:rFonts w:ascii="Arial" w:eastAsia="Calibri" w:hAnsi="Arial" w:cs="Arial"/>
              </w:rPr>
            </w:pPr>
            <w:r w:rsidRPr="00284203">
              <w:rPr>
                <w:rFonts w:ascii="Arial" w:eastAsia="Calibri" w:hAnsi="Arial" w:cs="Arial"/>
              </w:rPr>
              <w:t>The content of the course has been revisited to more properly align with our studio art program goals. The process of examination of the course content has revealed that the current course description does not account for these changes. Thus, the new description reflects how the course is currently being taught.</w:t>
            </w:r>
          </w:p>
          <w:p w14:paraId="251C3BF3" w14:textId="77777777" w:rsidR="00284203" w:rsidRPr="00284203" w:rsidRDefault="00284203" w:rsidP="00284203">
            <w:pPr>
              <w:suppressAutoHyphens/>
              <w:spacing w:after="0" w:line="254" w:lineRule="auto"/>
              <w:rPr>
                <w:rFonts w:ascii="Arial" w:eastAsia="Times New Roman" w:hAnsi="Arial" w:cs="Arial"/>
              </w:rPr>
            </w:pPr>
          </w:p>
        </w:tc>
      </w:tr>
      <w:tr w:rsidR="00284203" w:rsidRPr="00284203" w14:paraId="72E0B4CE"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FFCEAA"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Submission to Committee Chair</w:t>
            </w:r>
          </w:p>
        </w:tc>
        <w:tc>
          <w:tcPr>
            <w:tcW w:w="10328" w:type="dxa"/>
            <w:gridSpan w:val="3"/>
            <w:tcBorders>
              <w:top w:val="single" w:sz="4" w:space="0" w:color="auto"/>
              <w:left w:val="single" w:sz="4" w:space="0" w:color="auto"/>
              <w:bottom w:val="single" w:sz="4" w:space="0" w:color="auto"/>
              <w:right w:val="single" w:sz="4" w:space="0" w:color="auto"/>
            </w:tcBorders>
          </w:tcPr>
          <w:p w14:paraId="5EA82001" w14:textId="77777777" w:rsidR="00284203" w:rsidRPr="00284203" w:rsidRDefault="00284203" w:rsidP="00284203">
            <w:pPr>
              <w:suppressAutoHyphens/>
              <w:spacing w:after="0" w:line="254" w:lineRule="auto"/>
              <w:rPr>
                <w:rFonts w:ascii="Arial" w:eastAsia="Times New Roman" w:hAnsi="Arial" w:cs="Arial"/>
              </w:rPr>
            </w:pPr>
            <w:r w:rsidRPr="00284203">
              <w:rPr>
                <w:rFonts w:ascii="Arial" w:eastAsia="Times New Roman" w:hAnsi="Arial" w:cs="Arial"/>
              </w:rPr>
              <w:t>4/6/21  sent to Committee Chair and Curriculum Office</w:t>
            </w:r>
          </w:p>
        </w:tc>
      </w:tr>
      <w:tr w:rsidR="00284203" w:rsidRPr="00284203" w14:paraId="17920440"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853900"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APPROVAL</w:t>
            </w:r>
          </w:p>
        </w:tc>
        <w:tc>
          <w:tcPr>
            <w:tcW w:w="10328" w:type="dxa"/>
            <w:gridSpan w:val="3"/>
            <w:tcBorders>
              <w:top w:val="single" w:sz="4" w:space="0" w:color="auto"/>
              <w:left w:val="single" w:sz="4" w:space="0" w:color="auto"/>
              <w:bottom w:val="single" w:sz="4" w:space="0" w:color="auto"/>
              <w:right w:val="single" w:sz="4" w:space="0" w:color="auto"/>
            </w:tcBorders>
          </w:tcPr>
          <w:p w14:paraId="5EE879B5" w14:textId="77777777" w:rsidR="00284203" w:rsidRPr="00284203" w:rsidRDefault="00284203" w:rsidP="00284203">
            <w:pPr>
              <w:suppressAutoHyphens/>
              <w:spacing w:after="0" w:line="240" w:lineRule="auto"/>
              <w:rPr>
                <w:rFonts w:ascii="Arial" w:eastAsia="Times New Roman" w:hAnsi="Arial" w:cs="Arial"/>
              </w:rPr>
            </w:pPr>
            <w:r w:rsidRPr="00284203">
              <w:rPr>
                <w:rFonts w:ascii="Arial" w:eastAsia="Times New Roman" w:hAnsi="Arial" w:cs="Arial"/>
              </w:rPr>
              <w:t>PCA Curriculum Committee, Maurya Wickstro</w:t>
            </w:r>
            <w:r w:rsidRPr="00284203">
              <w:rPr>
                <w:rFonts w:ascii="Arial" w:eastAsia="SimSun" w:hAnsi="Arial" w:cs="Arial"/>
              </w:rPr>
              <w:t>m, Chair; Miguel Aragon, Studio Art Program Coordinator 4-6-21, Undergraduate Curriculum Committee 4/9/21</w:t>
            </w:r>
          </w:p>
        </w:tc>
      </w:tr>
      <w:tr w:rsidR="00284203" w:rsidRPr="00284203" w14:paraId="4EDC2F2B"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B9C984"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CONSULTATION</w:t>
            </w:r>
          </w:p>
        </w:tc>
        <w:tc>
          <w:tcPr>
            <w:tcW w:w="10328" w:type="dxa"/>
            <w:gridSpan w:val="3"/>
            <w:tcBorders>
              <w:top w:val="single" w:sz="4" w:space="0" w:color="auto"/>
              <w:left w:val="single" w:sz="4" w:space="0" w:color="auto"/>
              <w:bottom w:val="single" w:sz="4" w:space="0" w:color="auto"/>
              <w:right w:val="single" w:sz="4" w:space="0" w:color="auto"/>
            </w:tcBorders>
          </w:tcPr>
          <w:p w14:paraId="0D74A49F" w14:textId="77777777" w:rsidR="00284203" w:rsidRPr="00284203" w:rsidRDefault="00284203" w:rsidP="00284203">
            <w:pPr>
              <w:suppressAutoHyphens/>
              <w:spacing w:after="0" w:line="240" w:lineRule="auto"/>
              <w:rPr>
                <w:rFonts w:ascii="Arial" w:eastAsia="Times New Roman" w:hAnsi="Arial" w:cs="Arial"/>
              </w:rPr>
            </w:pPr>
            <w:r w:rsidRPr="00284203">
              <w:rPr>
                <w:rFonts w:ascii="Arial" w:eastAsia="Times New Roman" w:hAnsi="Arial" w:cs="Arial"/>
              </w:rPr>
              <w:t>Miguel Aragon, Marianne Weil, March 2021</w:t>
            </w:r>
          </w:p>
        </w:tc>
      </w:tr>
    </w:tbl>
    <w:p w14:paraId="700A626E" w14:textId="77777777" w:rsidR="00284203" w:rsidRPr="00284203" w:rsidRDefault="00284203" w:rsidP="00284203">
      <w:pPr>
        <w:suppressAutoHyphens/>
        <w:spacing w:after="0" w:line="240" w:lineRule="auto"/>
        <w:rPr>
          <w:rFonts w:ascii="Arial" w:eastAsia="Times New Roman" w:hAnsi="Arial" w:cs="Arial"/>
        </w:rPr>
      </w:pPr>
    </w:p>
    <w:p w14:paraId="1253C1CE" w14:textId="77777777" w:rsidR="00284203" w:rsidRPr="00284203" w:rsidRDefault="00284203" w:rsidP="00284203">
      <w:pPr>
        <w:suppressAutoHyphens/>
        <w:spacing w:after="0" w:line="240" w:lineRule="auto"/>
        <w:rPr>
          <w:rFonts w:ascii="Arial" w:eastAsia="Times New Roman" w:hAnsi="Arial" w:cs="Arial"/>
          <w:b/>
        </w:rPr>
      </w:pPr>
      <w:bookmarkStart w:id="7" w:name="_Hlk69463603"/>
      <w:r w:rsidRPr="00284203">
        <w:rPr>
          <w:rFonts w:ascii="Arial" w:eastAsia="Times New Roman" w:hAnsi="Arial" w:cs="Arial"/>
          <w:b/>
        </w:rPr>
        <w:t>AV.11 DEPARTMENT OF PERFORMING AND CREATIVE ARTS: ART 320 ADVANCED DRAWING</w:t>
      </w:r>
    </w:p>
    <w:tbl>
      <w:tblPr>
        <w:tblW w:w="14130" w:type="dxa"/>
        <w:tblInd w:w="-10" w:type="dxa"/>
        <w:tblCellMar>
          <w:left w:w="0" w:type="dxa"/>
          <w:right w:w="0" w:type="dxa"/>
        </w:tblCellMar>
        <w:tblLook w:val="04A0" w:firstRow="1" w:lastRow="0" w:firstColumn="1" w:lastColumn="0" w:noHBand="0" w:noVBand="1"/>
      </w:tblPr>
      <w:tblGrid>
        <w:gridCol w:w="2930"/>
        <w:gridCol w:w="3550"/>
        <w:gridCol w:w="3060"/>
        <w:gridCol w:w="4590"/>
      </w:tblGrid>
      <w:tr w:rsidR="00284203" w:rsidRPr="00284203" w14:paraId="70678669" w14:textId="77777777" w:rsidTr="00900E94">
        <w:trPr>
          <w:trHeight w:val="250"/>
        </w:trPr>
        <w:tc>
          <w:tcPr>
            <w:tcW w:w="2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7"/>
          <w:p w14:paraId="323EBE86" w14:textId="77777777" w:rsidR="00284203" w:rsidRPr="00284203" w:rsidRDefault="00284203" w:rsidP="00284203">
            <w:pPr>
              <w:suppressAutoHyphens/>
              <w:spacing w:after="0" w:line="254" w:lineRule="auto"/>
              <w:rPr>
                <w:rFonts w:ascii="Arial" w:eastAsia="Calibri" w:hAnsi="Arial" w:cs="Arial"/>
                <w:b/>
              </w:rPr>
            </w:pPr>
            <w:r w:rsidRPr="00284203">
              <w:rPr>
                <w:rFonts w:ascii="Arial" w:eastAsia="Calibri" w:hAnsi="Arial" w:cs="Arial"/>
                <w:b/>
                <w:bCs/>
              </w:rPr>
              <w:t>FROM</w:t>
            </w:r>
          </w:p>
        </w:tc>
        <w:tc>
          <w:tcPr>
            <w:tcW w:w="3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FE77C"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b/>
                <w:strike/>
                <w:lang w:bidi="th-TH"/>
              </w:rPr>
            </w:pPr>
            <w:r w:rsidRPr="00284203">
              <w:rPr>
                <w:rFonts w:ascii="Arial" w:eastAsia="Times New Roman" w:hAnsi="Arial" w:cs="Arial"/>
                <w:b/>
                <w:lang w:bidi="th-TH"/>
              </w:rPr>
              <w:t xml:space="preserve">USE STRIKETHROUGH FOR </w:t>
            </w:r>
            <w:r w:rsidRPr="00284203">
              <w:rPr>
                <w:rFonts w:ascii="Arial" w:eastAsia="Times New Roman" w:hAnsi="Arial" w:cs="Arial"/>
                <w:b/>
                <w:strike/>
                <w:lang w:bidi="th-TH"/>
              </w:rPr>
              <w:t xml:space="preserve">CHANGES </w:t>
            </w:r>
          </w:p>
          <w:p w14:paraId="5F003A7D" w14:textId="77777777" w:rsidR="00284203" w:rsidRPr="00284203" w:rsidRDefault="00284203" w:rsidP="00284203">
            <w:pPr>
              <w:widowControl w:val="0"/>
              <w:suppressAutoHyphens/>
              <w:autoSpaceDE w:val="0"/>
              <w:autoSpaceDN w:val="0"/>
              <w:adjustRightInd w:val="0"/>
              <w:spacing w:after="0" w:line="240" w:lineRule="auto"/>
              <w:rPr>
                <w:rFonts w:ascii="Arial" w:eastAsia="Calibri" w:hAnsi="Arial" w:cs="Arial"/>
                <w:b/>
              </w:rPr>
            </w:pPr>
          </w:p>
        </w:tc>
        <w:tc>
          <w:tcPr>
            <w:tcW w:w="3060" w:type="dxa"/>
            <w:tcBorders>
              <w:top w:val="single" w:sz="8" w:space="0" w:color="auto"/>
              <w:left w:val="nil"/>
              <w:bottom w:val="single" w:sz="8" w:space="0" w:color="auto"/>
              <w:right w:val="single" w:sz="8" w:space="0" w:color="auto"/>
            </w:tcBorders>
          </w:tcPr>
          <w:p w14:paraId="26D0C153" w14:textId="77777777" w:rsidR="00284203" w:rsidRPr="00284203" w:rsidRDefault="00284203" w:rsidP="00284203">
            <w:pPr>
              <w:suppressAutoHyphens/>
              <w:spacing w:after="0" w:line="254" w:lineRule="auto"/>
              <w:rPr>
                <w:rFonts w:ascii="Arial" w:eastAsia="Calibri" w:hAnsi="Arial" w:cs="Arial"/>
                <w:b/>
              </w:rPr>
            </w:pPr>
            <w:r w:rsidRPr="00284203">
              <w:rPr>
                <w:rFonts w:ascii="Arial" w:eastAsia="Calibri" w:hAnsi="Arial" w:cs="Arial"/>
                <w:b/>
                <w:bCs/>
              </w:rPr>
              <w:t>TO</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9566EB" w14:textId="77777777" w:rsidR="00284203" w:rsidRPr="00284203" w:rsidRDefault="00284203" w:rsidP="00284203">
            <w:pPr>
              <w:widowControl w:val="0"/>
              <w:suppressAutoHyphens/>
              <w:autoSpaceDE w:val="0"/>
              <w:autoSpaceDN w:val="0"/>
              <w:adjustRightInd w:val="0"/>
              <w:spacing w:after="0" w:line="240" w:lineRule="auto"/>
              <w:rPr>
                <w:rFonts w:ascii="Arial" w:eastAsia="Times New Roman" w:hAnsi="Arial" w:cs="Arial"/>
                <w:b/>
                <w:u w:val="single"/>
                <w:lang w:bidi="th-TH"/>
              </w:rPr>
            </w:pPr>
            <w:r w:rsidRPr="00284203">
              <w:rPr>
                <w:rFonts w:ascii="Arial" w:eastAsia="Calibri" w:hAnsi="Arial" w:cs="Arial"/>
                <w:b/>
                <w:bCs/>
              </w:rPr>
              <w:t> </w:t>
            </w:r>
            <w:r w:rsidRPr="00284203">
              <w:rPr>
                <w:rFonts w:ascii="Arial" w:eastAsia="Times New Roman" w:hAnsi="Arial" w:cs="Arial"/>
                <w:b/>
                <w:lang w:bidi="th-TH"/>
              </w:rPr>
              <w:t xml:space="preserve">USE UNDERLINE FOR </w:t>
            </w:r>
            <w:r w:rsidRPr="00284203">
              <w:rPr>
                <w:rFonts w:ascii="Arial" w:eastAsia="Times New Roman" w:hAnsi="Arial" w:cs="Arial"/>
                <w:b/>
                <w:u w:val="single"/>
                <w:lang w:bidi="th-TH"/>
              </w:rPr>
              <w:t>CHANGES</w:t>
            </w:r>
          </w:p>
          <w:p w14:paraId="4B9A1013" w14:textId="77777777" w:rsidR="00284203" w:rsidRPr="00284203" w:rsidRDefault="00284203" w:rsidP="00284203">
            <w:pPr>
              <w:suppressAutoHyphens/>
              <w:spacing w:after="0" w:line="254" w:lineRule="auto"/>
              <w:rPr>
                <w:rFonts w:ascii="Arial" w:eastAsia="Calibri" w:hAnsi="Arial" w:cs="Arial"/>
                <w:b/>
              </w:rPr>
            </w:pPr>
          </w:p>
        </w:tc>
      </w:tr>
      <w:tr w:rsidR="00284203" w:rsidRPr="00284203" w14:paraId="6B36A585"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9C5E5C"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Department/Program</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FDCBEC5" w14:textId="77777777" w:rsidR="00284203" w:rsidRPr="00284203" w:rsidRDefault="00284203" w:rsidP="00284203">
            <w:pPr>
              <w:tabs>
                <w:tab w:val="left" w:pos="1464"/>
              </w:tabs>
              <w:suppressAutoHyphens/>
              <w:spacing w:after="0" w:line="254" w:lineRule="auto"/>
              <w:rPr>
                <w:rFonts w:ascii="Arial" w:eastAsia="Calibri" w:hAnsi="Arial" w:cs="Arial"/>
              </w:rPr>
            </w:pPr>
            <w:r w:rsidRPr="00284203">
              <w:rPr>
                <w:rFonts w:ascii="Arial" w:eastAsia="Calibri" w:hAnsi="Arial" w:cs="Arial"/>
              </w:rPr>
              <w:t>Performing and Creative Arts</w:t>
            </w:r>
          </w:p>
        </w:tc>
        <w:tc>
          <w:tcPr>
            <w:tcW w:w="3060" w:type="dxa"/>
            <w:tcBorders>
              <w:top w:val="nil"/>
              <w:left w:val="nil"/>
              <w:bottom w:val="single" w:sz="8" w:space="0" w:color="auto"/>
              <w:right w:val="single" w:sz="8" w:space="0" w:color="auto"/>
            </w:tcBorders>
          </w:tcPr>
          <w:p w14:paraId="328F731E"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Department/Program</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444020C9"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478543CF"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78CBBD"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Course No. and Title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72CE534" w14:textId="77777777" w:rsidR="00284203" w:rsidRPr="00284203" w:rsidRDefault="00284203" w:rsidP="00284203">
            <w:pPr>
              <w:suppressAutoHyphens/>
              <w:spacing w:after="0" w:line="254" w:lineRule="auto"/>
              <w:rPr>
                <w:rFonts w:ascii="Arial" w:eastAsia="Calibri" w:hAnsi="Arial" w:cs="Arial"/>
              </w:rPr>
            </w:pPr>
            <w:r w:rsidRPr="00284203">
              <w:rPr>
                <w:rFonts w:ascii="Arial" w:eastAsia="Calibri" w:hAnsi="Arial" w:cs="Arial"/>
              </w:rPr>
              <w:t xml:space="preserve">ART </w:t>
            </w:r>
            <w:r w:rsidRPr="00284203">
              <w:rPr>
                <w:rFonts w:ascii="Arial" w:eastAsia="SimSun" w:hAnsi="Arial" w:cs="Arial"/>
              </w:rPr>
              <w:t>320 Advanced Drawing</w:t>
            </w:r>
          </w:p>
        </w:tc>
        <w:tc>
          <w:tcPr>
            <w:tcW w:w="3060" w:type="dxa"/>
            <w:tcBorders>
              <w:top w:val="nil"/>
              <w:left w:val="nil"/>
              <w:bottom w:val="single" w:sz="8" w:space="0" w:color="auto"/>
              <w:right w:val="single" w:sz="8" w:space="0" w:color="auto"/>
            </w:tcBorders>
          </w:tcPr>
          <w:p w14:paraId="1061EA0A"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Course No. AND TITLE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175C35B6"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1F2CF938"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873AFB"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Prerequisite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4EEA6C6" w14:textId="77777777" w:rsidR="00284203" w:rsidRPr="00284203" w:rsidRDefault="00284203" w:rsidP="00284203">
            <w:pPr>
              <w:shd w:val="clear" w:color="auto" w:fill="FFFFFF"/>
              <w:suppressAutoHyphens/>
              <w:spacing w:after="0" w:line="270" w:lineRule="atLeast"/>
              <w:textAlignment w:val="baseline"/>
              <w:rPr>
                <w:rFonts w:ascii="Arial" w:eastAsia="Calibri" w:hAnsi="Arial" w:cs="Arial"/>
              </w:rPr>
            </w:pPr>
            <w:r w:rsidRPr="00284203">
              <w:rPr>
                <w:rFonts w:ascii="Arial" w:eastAsia="Calibri" w:hAnsi="Arial" w:cs="Arial"/>
              </w:rPr>
              <w:t>ART 220</w:t>
            </w:r>
          </w:p>
        </w:tc>
        <w:tc>
          <w:tcPr>
            <w:tcW w:w="3060" w:type="dxa"/>
            <w:tcBorders>
              <w:top w:val="nil"/>
              <w:left w:val="nil"/>
              <w:bottom w:val="single" w:sz="8" w:space="0" w:color="auto"/>
              <w:right w:val="single" w:sz="8" w:space="0" w:color="auto"/>
            </w:tcBorders>
          </w:tcPr>
          <w:p w14:paraId="5280A982"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Prerequisite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2CF3C72E"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70D25EEF"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B619417"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097AF96C" w14:textId="77777777" w:rsidR="00284203" w:rsidRPr="00284203" w:rsidRDefault="00284203" w:rsidP="00284203">
            <w:pPr>
              <w:tabs>
                <w:tab w:val="left" w:pos="1044"/>
              </w:tabs>
              <w:suppressAutoHyphens/>
              <w:spacing w:after="0" w:line="254" w:lineRule="auto"/>
              <w:rPr>
                <w:rFonts w:ascii="Arial" w:eastAsia="Calibri" w:hAnsi="Arial" w:cs="Arial"/>
              </w:rPr>
            </w:pPr>
            <w:r w:rsidRPr="00284203">
              <w:rPr>
                <w:rFonts w:ascii="Arial" w:eastAsia="Times New Roman" w:hAnsi="Arial" w:cs="Arial"/>
              </w:rPr>
              <w:t>N/A</w:t>
            </w:r>
          </w:p>
        </w:tc>
        <w:tc>
          <w:tcPr>
            <w:tcW w:w="3060" w:type="dxa"/>
            <w:tcBorders>
              <w:top w:val="nil"/>
              <w:left w:val="nil"/>
              <w:bottom w:val="single" w:sz="8" w:space="0" w:color="auto"/>
              <w:right w:val="single" w:sz="8" w:space="0" w:color="auto"/>
            </w:tcBorders>
          </w:tcPr>
          <w:p w14:paraId="4DBF4727"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3E196F5F"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Times New Roman" w:hAnsi="Arial" w:cs="Arial"/>
              </w:rPr>
              <w:t>N/A</w:t>
            </w:r>
          </w:p>
        </w:tc>
      </w:tr>
      <w:tr w:rsidR="00284203" w:rsidRPr="00284203" w14:paraId="7E779187"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190E558"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Pre or corequisite</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3EBB37D0" w14:textId="77777777" w:rsidR="00284203" w:rsidRPr="00284203" w:rsidRDefault="00284203" w:rsidP="00284203">
            <w:pPr>
              <w:tabs>
                <w:tab w:val="left" w:pos="1044"/>
              </w:tabs>
              <w:suppressAutoHyphens/>
              <w:spacing w:after="0" w:line="254" w:lineRule="auto"/>
              <w:rPr>
                <w:rFonts w:ascii="Arial" w:eastAsia="Calibri" w:hAnsi="Arial" w:cs="Arial"/>
              </w:rPr>
            </w:pPr>
            <w:r w:rsidRPr="00284203">
              <w:rPr>
                <w:rFonts w:ascii="Arial" w:eastAsia="Times New Roman" w:hAnsi="Arial" w:cs="Arial"/>
              </w:rPr>
              <w:t>N/A</w:t>
            </w:r>
          </w:p>
        </w:tc>
        <w:tc>
          <w:tcPr>
            <w:tcW w:w="3060" w:type="dxa"/>
            <w:tcBorders>
              <w:top w:val="nil"/>
              <w:left w:val="nil"/>
              <w:bottom w:val="single" w:sz="8" w:space="0" w:color="auto"/>
              <w:right w:val="single" w:sz="8" w:space="0" w:color="auto"/>
            </w:tcBorders>
          </w:tcPr>
          <w:p w14:paraId="2F58EE0C"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Pre or corequisite</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1B100C7"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Times New Roman" w:hAnsi="Arial" w:cs="Arial"/>
              </w:rPr>
              <w:t>N/A</w:t>
            </w:r>
          </w:p>
        </w:tc>
      </w:tr>
      <w:tr w:rsidR="00284203" w:rsidRPr="00284203" w14:paraId="0460AEF3"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16F3F0"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Credits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27990D63" w14:textId="77777777" w:rsidR="00284203" w:rsidRPr="00284203" w:rsidRDefault="00284203" w:rsidP="00284203">
            <w:pPr>
              <w:tabs>
                <w:tab w:val="left" w:pos="1044"/>
              </w:tabs>
              <w:suppressAutoHyphens/>
              <w:spacing w:after="0" w:line="254" w:lineRule="auto"/>
              <w:rPr>
                <w:rFonts w:ascii="Arial" w:eastAsia="Calibri" w:hAnsi="Arial" w:cs="Arial"/>
              </w:rPr>
            </w:pPr>
            <w:r w:rsidRPr="00284203">
              <w:rPr>
                <w:rFonts w:ascii="Arial" w:eastAsia="Calibri" w:hAnsi="Arial" w:cs="Arial"/>
              </w:rPr>
              <w:t>3</w:t>
            </w:r>
          </w:p>
        </w:tc>
        <w:tc>
          <w:tcPr>
            <w:tcW w:w="3060" w:type="dxa"/>
            <w:tcBorders>
              <w:top w:val="nil"/>
              <w:left w:val="nil"/>
              <w:bottom w:val="single" w:sz="8" w:space="0" w:color="auto"/>
              <w:right w:val="single" w:sz="8" w:space="0" w:color="auto"/>
            </w:tcBorders>
          </w:tcPr>
          <w:p w14:paraId="35A36894"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Credits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8EFD8E5"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31805189"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44705"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Hours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66C53AC5"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4</w:t>
            </w:r>
          </w:p>
        </w:tc>
        <w:tc>
          <w:tcPr>
            <w:tcW w:w="3060" w:type="dxa"/>
            <w:tcBorders>
              <w:top w:val="nil"/>
              <w:left w:val="nil"/>
              <w:bottom w:val="single" w:sz="8" w:space="0" w:color="auto"/>
              <w:right w:val="single" w:sz="8" w:space="0" w:color="auto"/>
            </w:tcBorders>
          </w:tcPr>
          <w:p w14:paraId="376C7AFF"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Hours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57B763E6"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40B0C8E9"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C4CC96"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CATALOG DESCRIPTION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72E96BD5" w14:textId="77777777" w:rsidR="00284203" w:rsidRPr="00284203" w:rsidRDefault="00284203" w:rsidP="00284203">
            <w:pPr>
              <w:shd w:val="clear" w:color="auto" w:fill="FFFFFF"/>
              <w:suppressAutoHyphens/>
              <w:spacing w:after="0" w:line="254" w:lineRule="auto"/>
              <w:textAlignment w:val="baseline"/>
              <w:rPr>
                <w:rFonts w:ascii="Arial" w:eastAsia="Calibri" w:hAnsi="Arial" w:cs="Arial"/>
                <w:strike/>
              </w:rPr>
            </w:pPr>
            <w:r w:rsidRPr="00284203">
              <w:rPr>
                <w:rFonts w:ascii="Arial" w:eastAsia="Times New Roman" w:hAnsi="Arial" w:cs="Arial"/>
                <w:strike/>
              </w:rPr>
              <w:t>Individual studio projects and advanced figure compositions in all drawing media.</w:t>
            </w:r>
          </w:p>
        </w:tc>
        <w:tc>
          <w:tcPr>
            <w:tcW w:w="3060" w:type="dxa"/>
            <w:tcBorders>
              <w:top w:val="nil"/>
              <w:left w:val="nil"/>
              <w:bottom w:val="single" w:sz="8" w:space="0" w:color="auto"/>
              <w:right w:val="single" w:sz="8" w:space="0" w:color="auto"/>
            </w:tcBorders>
          </w:tcPr>
          <w:p w14:paraId="7FDAC64F"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CATALOG DESCRIPTION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6F6AF53" w14:textId="77777777" w:rsidR="00284203" w:rsidRPr="00284203" w:rsidRDefault="00284203" w:rsidP="00284203">
            <w:pPr>
              <w:autoSpaceDE w:val="0"/>
              <w:autoSpaceDN w:val="0"/>
              <w:adjustRightInd w:val="0"/>
              <w:spacing w:after="0" w:line="240" w:lineRule="auto"/>
              <w:rPr>
                <w:rFonts w:ascii="Arial" w:eastAsia="Calibri" w:hAnsi="Arial" w:cs="Arial"/>
                <w:b/>
              </w:rPr>
            </w:pPr>
            <w:r w:rsidRPr="00284203">
              <w:rPr>
                <w:rFonts w:ascii="Arial" w:eastAsia="Times New Roman" w:hAnsi="Arial" w:cs="Arial"/>
                <w:u w:val="single"/>
                <w:shd w:val="clear" w:color="auto" w:fill="FFFFFF"/>
              </w:rPr>
              <w:t>4 hours; 3 credits. Advanced study of the principles and practice of drawing. Building on skills developed in ART 220, this course expands student conceptions of the discipline. Students are encouraged to develop personal perspectives and strategies in their own work, using professionals in the field as examples. Observational, formal, and technical abilities grow in tandem with research into historical and contemporary drawing practice. Verbal and written analysis of artwork continue to be enhanced through group and individual critiques, student presentations, field trips, discussion, assigned readings, personal “artist archive”, and written assignments. Students work at an increased scale, utilize color, and work in a variety of drawing media. This course may be repeated for credit. Prerequisite ART 220.</w:t>
            </w:r>
          </w:p>
        </w:tc>
      </w:tr>
      <w:tr w:rsidR="00284203" w:rsidRPr="00284203" w14:paraId="0AF9093B"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18709A"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Liberal Arts AND SCIENCES</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19A4BB9C" w14:textId="77777777" w:rsidR="00284203" w:rsidRPr="00284203" w:rsidRDefault="00284203" w:rsidP="00284203">
            <w:pPr>
              <w:shd w:val="clear" w:color="auto" w:fill="FFFFFF"/>
              <w:suppressAutoHyphens/>
              <w:spacing w:after="0" w:line="254" w:lineRule="auto"/>
              <w:textAlignment w:val="baseline"/>
              <w:rPr>
                <w:rFonts w:ascii="Arial" w:eastAsia="Calibri" w:hAnsi="Arial" w:cs="Arial"/>
              </w:rPr>
            </w:pPr>
            <w:r w:rsidRPr="00284203">
              <w:rPr>
                <w:rFonts w:ascii="Arial" w:eastAsia="Calibri" w:hAnsi="Arial" w:cs="Arial"/>
              </w:rPr>
              <w:t>No</w:t>
            </w:r>
          </w:p>
        </w:tc>
        <w:tc>
          <w:tcPr>
            <w:tcW w:w="3060" w:type="dxa"/>
            <w:tcBorders>
              <w:top w:val="nil"/>
              <w:left w:val="nil"/>
              <w:bottom w:val="single" w:sz="8" w:space="0" w:color="auto"/>
              <w:right w:val="single" w:sz="8" w:space="0" w:color="auto"/>
            </w:tcBorders>
          </w:tcPr>
          <w:p w14:paraId="5FBE0638"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Liberal Arts AND SCIENCES</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1801752D"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Calibri" w:hAnsi="Arial" w:cs="Arial"/>
              </w:rPr>
              <w:t>NO CHANGE</w:t>
            </w:r>
          </w:p>
        </w:tc>
      </w:tr>
      <w:tr w:rsidR="00284203" w:rsidRPr="00284203" w14:paraId="0601DB86" w14:textId="77777777" w:rsidTr="00900E94">
        <w:tc>
          <w:tcPr>
            <w:tcW w:w="29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EE3D3A9"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GenERAL EDUCATION</w:t>
            </w:r>
          </w:p>
        </w:tc>
        <w:tc>
          <w:tcPr>
            <w:tcW w:w="3550" w:type="dxa"/>
            <w:tcBorders>
              <w:top w:val="nil"/>
              <w:left w:val="nil"/>
              <w:bottom w:val="single" w:sz="8" w:space="0" w:color="auto"/>
              <w:right w:val="single" w:sz="8" w:space="0" w:color="auto"/>
            </w:tcBorders>
            <w:tcMar>
              <w:top w:w="0" w:type="dxa"/>
              <w:left w:w="108" w:type="dxa"/>
              <w:bottom w:w="0" w:type="dxa"/>
              <w:right w:w="108" w:type="dxa"/>
            </w:tcMar>
          </w:tcPr>
          <w:p w14:paraId="553BA8D9" w14:textId="77777777" w:rsidR="00284203" w:rsidRPr="00284203" w:rsidRDefault="00284203" w:rsidP="00284203">
            <w:pPr>
              <w:shd w:val="clear" w:color="auto" w:fill="FFFFFF"/>
              <w:suppressAutoHyphens/>
              <w:spacing w:after="0" w:line="254" w:lineRule="auto"/>
              <w:textAlignment w:val="baseline"/>
              <w:rPr>
                <w:rFonts w:ascii="Arial" w:eastAsia="Calibri" w:hAnsi="Arial" w:cs="Arial"/>
              </w:rPr>
            </w:pPr>
            <w:r w:rsidRPr="00284203">
              <w:rPr>
                <w:rFonts w:ascii="Arial" w:eastAsia="Times New Roman" w:hAnsi="Arial" w:cs="Arial"/>
              </w:rPr>
              <w:t>N/A</w:t>
            </w:r>
          </w:p>
        </w:tc>
        <w:tc>
          <w:tcPr>
            <w:tcW w:w="3060" w:type="dxa"/>
            <w:tcBorders>
              <w:top w:val="nil"/>
              <w:left w:val="nil"/>
              <w:bottom w:val="single" w:sz="8" w:space="0" w:color="auto"/>
              <w:right w:val="single" w:sz="8" w:space="0" w:color="auto"/>
            </w:tcBorders>
          </w:tcPr>
          <w:p w14:paraId="6CC97E59"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GenERAL EDUCATION</w:t>
            </w:r>
          </w:p>
        </w:tc>
        <w:tc>
          <w:tcPr>
            <w:tcW w:w="4590" w:type="dxa"/>
            <w:tcBorders>
              <w:top w:val="nil"/>
              <w:left w:val="nil"/>
              <w:bottom w:val="single" w:sz="8" w:space="0" w:color="auto"/>
              <w:right w:val="single" w:sz="8" w:space="0" w:color="auto"/>
            </w:tcBorders>
            <w:tcMar>
              <w:top w:w="0" w:type="dxa"/>
              <w:left w:w="108" w:type="dxa"/>
              <w:bottom w:w="0" w:type="dxa"/>
              <w:right w:w="108" w:type="dxa"/>
            </w:tcMar>
          </w:tcPr>
          <w:p w14:paraId="0900FD4B" w14:textId="77777777" w:rsidR="00284203" w:rsidRPr="00284203" w:rsidRDefault="00284203" w:rsidP="00284203">
            <w:pPr>
              <w:suppressAutoHyphens/>
              <w:spacing w:after="0" w:line="240" w:lineRule="auto"/>
              <w:rPr>
                <w:rFonts w:ascii="Arial" w:eastAsia="Calibri" w:hAnsi="Arial" w:cs="Arial"/>
              </w:rPr>
            </w:pPr>
            <w:r w:rsidRPr="00284203">
              <w:rPr>
                <w:rFonts w:ascii="Arial" w:eastAsia="Times New Roman" w:hAnsi="Arial" w:cs="Arial"/>
              </w:rPr>
              <w:t>N/A</w:t>
            </w:r>
          </w:p>
        </w:tc>
      </w:tr>
      <w:tr w:rsidR="00284203" w:rsidRPr="00284203" w14:paraId="074AA708" w14:textId="77777777" w:rsidTr="00900E94">
        <w:tc>
          <w:tcPr>
            <w:tcW w:w="293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04F5CC7"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Effective</w:t>
            </w:r>
          </w:p>
        </w:tc>
        <w:tc>
          <w:tcPr>
            <w:tcW w:w="3550" w:type="dxa"/>
            <w:tcBorders>
              <w:top w:val="nil"/>
              <w:left w:val="nil"/>
              <w:bottom w:val="single" w:sz="4" w:space="0" w:color="auto"/>
              <w:right w:val="single" w:sz="8" w:space="0" w:color="auto"/>
            </w:tcBorders>
            <w:tcMar>
              <w:top w:w="0" w:type="dxa"/>
              <w:left w:w="108" w:type="dxa"/>
              <w:bottom w:w="0" w:type="dxa"/>
              <w:right w:w="108" w:type="dxa"/>
            </w:tcMar>
            <w:hideMark/>
          </w:tcPr>
          <w:p w14:paraId="4FA70181" w14:textId="77777777" w:rsidR="00284203" w:rsidRPr="00284203" w:rsidRDefault="00284203" w:rsidP="00284203">
            <w:pPr>
              <w:suppressAutoHyphens/>
              <w:spacing w:after="0" w:line="254" w:lineRule="auto"/>
              <w:rPr>
                <w:rFonts w:ascii="Arial" w:eastAsia="Calibri" w:hAnsi="Arial" w:cs="Arial"/>
              </w:rPr>
            </w:pPr>
          </w:p>
        </w:tc>
        <w:tc>
          <w:tcPr>
            <w:tcW w:w="3060" w:type="dxa"/>
            <w:tcBorders>
              <w:top w:val="nil"/>
              <w:left w:val="nil"/>
              <w:bottom w:val="single" w:sz="4" w:space="0" w:color="auto"/>
              <w:right w:val="single" w:sz="8" w:space="0" w:color="auto"/>
            </w:tcBorders>
          </w:tcPr>
          <w:p w14:paraId="54F18914"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Effective</w:t>
            </w:r>
          </w:p>
        </w:tc>
        <w:tc>
          <w:tcPr>
            <w:tcW w:w="4590" w:type="dxa"/>
            <w:tcBorders>
              <w:top w:val="nil"/>
              <w:left w:val="nil"/>
              <w:bottom w:val="single" w:sz="4" w:space="0" w:color="auto"/>
              <w:right w:val="single" w:sz="8" w:space="0" w:color="auto"/>
            </w:tcBorders>
            <w:tcMar>
              <w:top w:w="0" w:type="dxa"/>
              <w:left w:w="108" w:type="dxa"/>
              <w:bottom w:w="0" w:type="dxa"/>
              <w:right w:w="108" w:type="dxa"/>
            </w:tcMar>
          </w:tcPr>
          <w:p w14:paraId="5124AE97" w14:textId="77777777" w:rsidR="00284203" w:rsidRPr="00284203" w:rsidRDefault="00284203" w:rsidP="00284203">
            <w:pPr>
              <w:suppressAutoHyphens/>
              <w:spacing w:after="0" w:line="254" w:lineRule="auto"/>
              <w:rPr>
                <w:rFonts w:ascii="Arial" w:eastAsia="Calibri" w:hAnsi="Arial" w:cs="Arial"/>
              </w:rPr>
            </w:pPr>
            <w:r w:rsidRPr="00284203">
              <w:rPr>
                <w:rFonts w:ascii="Arial" w:eastAsia="Times New Roman" w:hAnsi="Arial" w:cs="Arial"/>
              </w:rPr>
              <w:t>Fall 2022</w:t>
            </w:r>
          </w:p>
        </w:tc>
      </w:tr>
      <w:tr w:rsidR="00284203" w:rsidRPr="00284203" w14:paraId="25EF54EC"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F69F05"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Role in Curriculum</w:t>
            </w:r>
          </w:p>
        </w:tc>
        <w:tc>
          <w:tcPr>
            <w:tcW w:w="11200" w:type="dxa"/>
            <w:gridSpan w:val="3"/>
            <w:tcBorders>
              <w:top w:val="single" w:sz="4" w:space="0" w:color="auto"/>
              <w:left w:val="single" w:sz="4" w:space="0" w:color="auto"/>
              <w:bottom w:val="single" w:sz="4" w:space="0" w:color="auto"/>
              <w:right w:val="single" w:sz="4" w:space="0" w:color="auto"/>
            </w:tcBorders>
          </w:tcPr>
          <w:p w14:paraId="713F56BC" w14:textId="77777777" w:rsidR="00284203" w:rsidRPr="00284203" w:rsidRDefault="00284203" w:rsidP="00284203">
            <w:pPr>
              <w:suppressAutoHyphens/>
              <w:spacing w:line="254" w:lineRule="auto"/>
              <w:rPr>
                <w:rFonts w:ascii="Arial" w:eastAsia="SimSun" w:hAnsi="Arial" w:cs="Arial"/>
              </w:rPr>
            </w:pPr>
            <w:r w:rsidRPr="00284203">
              <w:rPr>
                <w:rFonts w:ascii="Arial" w:eastAsia="SimSun" w:hAnsi="Arial" w:cs="Arial"/>
              </w:rPr>
              <w:t>This is the third in a sequence of three drawing courses designed to further students’ understanding of the fundamental processes, techniques and methods used in drawing. This course deepens knowledge of representational and abstract drawing, studio practice, and artistic context, and is for advanced students interested in a serious exploration of drawing, and studio art majors.</w:t>
            </w:r>
          </w:p>
        </w:tc>
      </w:tr>
      <w:tr w:rsidR="00284203" w:rsidRPr="00284203" w14:paraId="0AFDC722"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99A77E"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Rationale</w:t>
            </w:r>
          </w:p>
        </w:tc>
        <w:tc>
          <w:tcPr>
            <w:tcW w:w="11200" w:type="dxa"/>
            <w:gridSpan w:val="3"/>
            <w:tcBorders>
              <w:top w:val="single" w:sz="4" w:space="0" w:color="auto"/>
              <w:left w:val="single" w:sz="4" w:space="0" w:color="auto"/>
              <w:bottom w:val="single" w:sz="4" w:space="0" w:color="auto"/>
              <w:right w:val="single" w:sz="4" w:space="0" w:color="auto"/>
            </w:tcBorders>
          </w:tcPr>
          <w:p w14:paraId="46BB6ABC" w14:textId="77777777" w:rsidR="00284203" w:rsidRPr="00284203" w:rsidRDefault="00284203" w:rsidP="00284203">
            <w:pPr>
              <w:autoSpaceDE w:val="0"/>
              <w:autoSpaceDN w:val="0"/>
              <w:adjustRightInd w:val="0"/>
              <w:spacing w:after="0" w:line="240" w:lineRule="auto"/>
              <w:rPr>
                <w:rFonts w:ascii="Arial" w:eastAsia="Calibri" w:hAnsi="Arial" w:cs="Arial"/>
              </w:rPr>
            </w:pPr>
            <w:r w:rsidRPr="00284203">
              <w:rPr>
                <w:rFonts w:ascii="Arial" w:eastAsia="Calibri" w:hAnsi="Arial" w:cs="Arial"/>
              </w:rPr>
              <w:t>The content of the course has been revisited to more properly align with our studio art program goals. The process of examination of the course content has revealed that the current course description does not account for these changes. Thus, the new description reflects how the course is currently being taught.</w:t>
            </w:r>
          </w:p>
          <w:p w14:paraId="1EFA7F99" w14:textId="77777777" w:rsidR="00284203" w:rsidRPr="00284203" w:rsidRDefault="00284203" w:rsidP="00284203">
            <w:pPr>
              <w:suppressAutoHyphens/>
              <w:spacing w:after="0" w:line="254" w:lineRule="auto"/>
              <w:rPr>
                <w:rFonts w:ascii="Arial" w:eastAsia="Times New Roman" w:hAnsi="Arial" w:cs="Arial"/>
              </w:rPr>
            </w:pPr>
          </w:p>
        </w:tc>
      </w:tr>
      <w:tr w:rsidR="00284203" w:rsidRPr="00284203" w14:paraId="21E3A035"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CD1FD2"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Submission to Committee Chair</w:t>
            </w:r>
          </w:p>
        </w:tc>
        <w:tc>
          <w:tcPr>
            <w:tcW w:w="11200" w:type="dxa"/>
            <w:gridSpan w:val="3"/>
            <w:tcBorders>
              <w:top w:val="single" w:sz="4" w:space="0" w:color="auto"/>
              <w:left w:val="single" w:sz="4" w:space="0" w:color="auto"/>
              <w:bottom w:val="single" w:sz="4" w:space="0" w:color="auto"/>
              <w:right w:val="single" w:sz="4" w:space="0" w:color="auto"/>
            </w:tcBorders>
          </w:tcPr>
          <w:p w14:paraId="0C4A852C" w14:textId="77777777" w:rsidR="00284203" w:rsidRPr="00284203" w:rsidRDefault="00284203" w:rsidP="00284203">
            <w:pPr>
              <w:suppressAutoHyphens/>
              <w:spacing w:after="0" w:line="254" w:lineRule="auto"/>
              <w:rPr>
                <w:rFonts w:ascii="Arial" w:eastAsia="Times New Roman" w:hAnsi="Arial" w:cs="Arial"/>
              </w:rPr>
            </w:pPr>
            <w:r w:rsidRPr="00284203">
              <w:rPr>
                <w:rFonts w:ascii="Arial" w:eastAsia="Times New Roman" w:hAnsi="Arial" w:cs="Arial"/>
              </w:rPr>
              <w:t>4/6/21  sent to Committee Chair and Curriculum Office</w:t>
            </w:r>
          </w:p>
        </w:tc>
      </w:tr>
      <w:tr w:rsidR="00284203" w:rsidRPr="00284203" w14:paraId="0444957D"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85E613"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APPROVAL</w:t>
            </w:r>
          </w:p>
        </w:tc>
        <w:tc>
          <w:tcPr>
            <w:tcW w:w="11200" w:type="dxa"/>
            <w:gridSpan w:val="3"/>
            <w:tcBorders>
              <w:top w:val="single" w:sz="4" w:space="0" w:color="auto"/>
              <w:left w:val="single" w:sz="4" w:space="0" w:color="auto"/>
              <w:bottom w:val="single" w:sz="4" w:space="0" w:color="auto"/>
              <w:right w:val="single" w:sz="4" w:space="0" w:color="auto"/>
            </w:tcBorders>
          </w:tcPr>
          <w:p w14:paraId="7405240A" w14:textId="483BDDDF" w:rsidR="00284203" w:rsidRPr="00284203" w:rsidRDefault="00284203" w:rsidP="00284203">
            <w:pPr>
              <w:suppressAutoHyphens/>
              <w:spacing w:after="0" w:line="240" w:lineRule="auto"/>
              <w:rPr>
                <w:rFonts w:ascii="Arial" w:eastAsia="Times New Roman" w:hAnsi="Arial" w:cs="Arial"/>
              </w:rPr>
            </w:pPr>
            <w:r w:rsidRPr="00284203">
              <w:rPr>
                <w:rFonts w:ascii="Arial" w:eastAsia="Times New Roman" w:hAnsi="Arial" w:cs="Arial"/>
              </w:rPr>
              <w:t>PCA Curriculum Committee, Maurya Wickstrom, Chair; Miguel Aragon, Studio Art Program Coordinator 4-6-21</w:t>
            </w:r>
            <w:r>
              <w:rPr>
                <w:rFonts w:ascii="Arial" w:eastAsia="Times New Roman" w:hAnsi="Arial" w:cs="Arial"/>
              </w:rPr>
              <w:t>, Undergraduate Curriculum Committee 4/16/21</w:t>
            </w:r>
          </w:p>
        </w:tc>
      </w:tr>
      <w:tr w:rsidR="00284203" w:rsidRPr="00284203" w14:paraId="3EAAECBB" w14:textId="77777777" w:rsidTr="00900E94">
        <w:tc>
          <w:tcPr>
            <w:tcW w:w="29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2787A5" w14:textId="77777777" w:rsidR="00284203" w:rsidRPr="00284203" w:rsidRDefault="00284203" w:rsidP="00284203">
            <w:pPr>
              <w:suppressAutoHyphens/>
              <w:spacing w:after="0" w:line="254" w:lineRule="auto"/>
              <w:rPr>
                <w:rFonts w:ascii="Arial" w:eastAsia="Calibri" w:hAnsi="Arial" w:cs="Arial"/>
                <w:caps/>
              </w:rPr>
            </w:pPr>
            <w:r w:rsidRPr="00284203">
              <w:rPr>
                <w:rFonts w:ascii="Arial" w:eastAsia="Calibri" w:hAnsi="Arial" w:cs="Arial"/>
                <w:caps/>
              </w:rPr>
              <w:t>CONSULTATION</w:t>
            </w:r>
          </w:p>
        </w:tc>
        <w:tc>
          <w:tcPr>
            <w:tcW w:w="11200" w:type="dxa"/>
            <w:gridSpan w:val="3"/>
            <w:tcBorders>
              <w:top w:val="single" w:sz="4" w:space="0" w:color="auto"/>
              <w:left w:val="single" w:sz="4" w:space="0" w:color="auto"/>
              <w:bottom w:val="single" w:sz="4" w:space="0" w:color="auto"/>
              <w:right w:val="single" w:sz="4" w:space="0" w:color="auto"/>
            </w:tcBorders>
          </w:tcPr>
          <w:p w14:paraId="173A9D22" w14:textId="4E4A61A7" w:rsidR="00284203" w:rsidRPr="00284203" w:rsidRDefault="00284203" w:rsidP="00284203">
            <w:pPr>
              <w:suppressAutoHyphens/>
              <w:spacing w:after="0" w:line="240" w:lineRule="auto"/>
              <w:rPr>
                <w:rFonts w:ascii="Arial" w:eastAsia="Times New Roman" w:hAnsi="Arial" w:cs="Arial"/>
              </w:rPr>
            </w:pPr>
            <w:r w:rsidRPr="00284203">
              <w:rPr>
                <w:rFonts w:ascii="Arial" w:eastAsia="Times New Roman" w:hAnsi="Arial" w:cs="Arial"/>
              </w:rPr>
              <w:t>Miguel Aragon, Marianne Weil, March 2021</w:t>
            </w:r>
          </w:p>
        </w:tc>
      </w:tr>
    </w:tbl>
    <w:p w14:paraId="3E48916F" w14:textId="77777777" w:rsidR="00284203" w:rsidRPr="00284203" w:rsidRDefault="00284203" w:rsidP="00284203">
      <w:pPr>
        <w:suppressAutoHyphens/>
        <w:spacing w:after="0" w:line="240" w:lineRule="auto"/>
        <w:rPr>
          <w:rFonts w:ascii="Arial" w:eastAsia="Times New Roman" w:hAnsi="Arial" w:cs="Arial"/>
        </w:rPr>
      </w:pPr>
    </w:p>
    <w:p w14:paraId="59BD7A80" w14:textId="77777777" w:rsidR="00357B6E" w:rsidRDefault="00357B6E"/>
    <w:sectPr w:rsidR="00357B6E" w:rsidSect="00C212BC">
      <w:footerReference w:type="default" r:id="rId3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8424B" w14:textId="77777777" w:rsidR="00F42E49" w:rsidRDefault="00F42E49" w:rsidP="009A3370">
      <w:pPr>
        <w:spacing w:after="0" w:line="240" w:lineRule="auto"/>
      </w:pPr>
      <w:r>
        <w:separator/>
      </w:r>
    </w:p>
  </w:endnote>
  <w:endnote w:type="continuationSeparator" w:id="0">
    <w:p w14:paraId="3ED10D82" w14:textId="77777777" w:rsidR="00F42E49" w:rsidRDefault="00F42E49" w:rsidP="009A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027633"/>
      <w:docPartObj>
        <w:docPartGallery w:val="Page Numbers (Bottom of Page)"/>
        <w:docPartUnique/>
      </w:docPartObj>
    </w:sdtPr>
    <w:sdtEndPr>
      <w:rPr>
        <w:noProof/>
      </w:rPr>
    </w:sdtEndPr>
    <w:sdtContent>
      <w:p w14:paraId="03A1DA12" w14:textId="0FD8067F" w:rsidR="009A3370" w:rsidRDefault="009A3370">
        <w:pPr>
          <w:pStyle w:val="Footer"/>
          <w:jc w:val="center"/>
        </w:pPr>
        <w:r>
          <w:fldChar w:fldCharType="begin"/>
        </w:r>
        <w:r>
          <w:instrText xml:space="preserve"> PAGE   \* MERGEFORMAT </w:instrText>
        </w:r>
        <w:r>
          <w:fldChar w:fldCharType="separate"/>
        </w:r>
        <w:r w:rsidR="00F42E49">
          <w:rPr>
            <w:noProof/>
          </w:rPr>
          <w:t>1</w:t>
        </w:r>
        <w:r>
          <w:rPr>
            <w:noProof/>
          </w:rPr>
          <w:fldChar w:fldCharType="end"/>
        </w:r>
      </w:p>
    </w:sdtContent>
  </w:sdt>
  <w:p w14:paraId="6431DE74" w14:textId="77777777" w:rsidR="009A3370" w:rsidRDefault="009A3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BB8FA" w14:textId="77777777" w:rsidR="00F42E49" w:rsidRDefault="00F42E49" w:rsidP="009A3370">
      <w:pPr>
        <w:spacing w:after="0" w:line="240" w:lineRule="auto"/>
      </w:pPr>
      <w:r>
        <w:separator/>
      </w:r>
    </w:p>
  </w:footnote>
  <w:footnote w:type="continuationSeparator" w:id="0">
    <w:p w14:paraId="0CE5E201" w14:textId="77777777" w:rsidR="00F42E49" w:rsidRDefault="00F42E49" w:rsidP="009A33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E32"/>
    <w:rsid w:val="001C1977"/>
    <w:rsid w:val="001E5BDA"/>
    <w:rsid w:val="00254802"/>
    <w:rsid w:val="00284203"/>
    <w:rsid w:val="00357B6E"/>
    <w:rsid w:val="0037381C"/>
    <w:rsid w:val="003F2721"/>
    <w:rsid w:val="00504079"/>
    <w:rsid w:val="005830DF"/>
    <w:rsid w:val="00627D8B"/>
    <w:rsid w:val="0065288B"/>
    <w:rsid w:val="006D5C79"/>
    <w:rsid w:val="007A4423"/>
    <w:rsid w:val="00853E51"/>
    <w:rsid w:val="009A3370"/>
    <w:rsid w:val="00AA6E32"/>
    <w:rsid w:val="00AF00CB"/>
    <w:rsid w:val="00C212BC"/>
    <w:rsid w:val="00E42135"/>
    <w:rsid w:val="00F42E49"/>
    <w:rsid w:val="00FF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73D5"/>
  <w15:chartTrackingRefBased/>
  <w15:docId w15:val="{41FF9D9B-6C64-4E76-8DC9-D16CDA48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370"/>
  </w:style>
  <w:style w:type="paragraph" w:styleId="Footer">
    <w:name w:val="footer"/>
    <w:basedOn w:val="Normal"/>
    <w:link w:val="FooterChar"/>
    <w:uiPriority w:val="99"/>
    <w:unhideWhenUsed/>
    <w:rsid w:val="009A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sicuny.smartcatalogiq.com/current/Undergraduate-Catalog/Courses/MTH-Mathematics/200/MTH-235" TargetMode="External"/><Relationship Id="rId18" Type="http://schemas.openxmlformats.org/officeDocument/2006/relationships/hyperlink" Target="http://csicuny.smartcatalogiq.com/current/Undergraduate-Catalog/Courses/MTH-Mathematics/200/MTH-231" TargetMode="External"/><Relationship Id="rId26" Type="http://schemas.openxmlformats.org/officeDocument/2006/relationships/hyperlink" Target="http://csicuny.smartcatalogiq.com/current/Undergraduate-Catalog/Courses/COR-Core/100/COR-100" TargetMode="External"/><Relationship Id="rId3" Type="http://schemas.openxmlformats.org/officeDocument/2006/relationships/customXml" Target="../customXml/item3.xml"/><Relationship Id="rId21" Type="http://schemas.openxmlformats.org/officeDocument/2006/relationships/hyperlink" Target="http://csicuny.smartcatalogiq.com/current/Undergraduate-Catalog/Courses/CSC-Computer-Science/200/CSC-270"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sicuny.smartcatalogiq.com/current/Undergraduate-Catalog/Courses/MTH-Mathematics/200/MTH-231" TargetMode="External"/><Relationship Id="rId17" Type="http://schemas.openxmlformats.org/officeDocument/2006/relationships/hyperlink" Target="http://csicuny.smartcatalogiq.com/current/Undergraduate-Catalog/Courses/MTH-Mathematics/200/MTH-230" TargetMode="External"/><Relationship Id="rId25" Type="http://schemas.openxmlformats.org/officeDocument/2006/relationships/hyperlink" Target="http://csicuny.smartcatalogiq.com/current/Undergraduate-Catalog/Courses/ENG-English-ENG/100/ENG-111"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csicuny.smartcatalogiq.com/current/Undergraduate-Catalog/Courses/ENG-English-ENG/100/ENG-111" TargetMode="External"/><Relationship Id="rId20" Type="http://schemas.openxmlformats.org/officeDocument/2006/relationships/hyperlink" Target="http://csicuny.smartcatalogiq.com/current/Undergraduate-Catalog/Courses/CSC-Computer-Science/100/CSC-126" TargetMode="External"/><Relationship Id="rId29" Type="http://schemas.openxmlformats.org/officeDocument/2006/relationships/hyperlink" Target="http://csicuny.smartcatalogiq.com/current/Undergraduate-Catalog/Courses/ECO-Economics/100/ECO-1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icuny.smartcatalogiq.com/current/Undergraduate-Catalog/Courses/MTH-Mathematics/200/MTH-230" TargetMode="External"/><Relationship Id="rId24" Type="http://schemas.openxmlformats.org/officeDocument/2006/relationships/hyperlink" Target="http://csicuny.smartcatalogiq.com/current/Undergraduate-Catalog/Courses/ECO-Economics/100/ECO-11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sicuny.smartcatalogiq.com/current/Undergraduate-Catalog/Courses/CSC-Computer-Science/200/CSC-270" TargetMode="External"/><Relationship Id="rId23" Type="http://schemas.openxmlformats.org/officeDocument/2006/relationships/hyperlink" Target="http://csicuny.smartcatalogiq.com/current/Undergraduate-Catalog/Courses/ECO-Economics/100/ECO-111" TargetMode="External"/><Relationship Id="rId28" Type="http://schemas.openxmlformats.org/officeDocument/2006/relationships/hyperlink" Target="http://csicuny.smartcatalogiq.com/current/Undergraduate-Catalog/Courses/ECO-Economics/100/ECO-111" TargetMode="External"/><Relationship Id="rId10" Type="http://schemas.openxmlformats.org/officeDocument/2006/relationships/hyperlink" Target="http://csicuny.smartcatalogiq.com/current/Undergraduate-Catalog/Courses/COR-Core/100/COR-100" TargetMode="External"/><Relationship Id="rId19" Type="http://schemas.openxmlformats.org/officeDocument/2006/relationships/hyperlink" Target="http://csicuny.smartcatalogiq.com/current/Undergraduate-Catalog/Courses/MTH-Mathematics/200/MTH-235"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csicuny.smartcatalogiq.com/current/Undergraduate-Catalog/Courses/ENG-English-ENG/100/ENG-111" TargetMode="External"/><Relationship Id="rId14" Type="http://schemas.openxmlformats.org/officeDocument/2006/relationships/hyperlink" Target="http://csicuny.smartcatalogiq.com/current/Undergraduate-Catalog/Courses/CSC-Computer-Science/100/CSC-126" TargetMode="External"/><Relationship Id="rId22" Type="http://schemas.openxmlformats.org/officeDocument/2006/relationships/hyperlink" Target="http://csicuny.smartcatalogiq.com/current/Undergraduate-Catalog/Courses/ECO-Economics/100/ECO-101" TargetMode="External"/><Relationship Id="rId27" Type="http://schemas.openxmlformats.org/officeDocument/2006/relationships/hyperlink" Target="http://csicuny.smartcatalogiq.com/current/Undergraduate-Catalog/Courses/ECO-Economics/100/ECO-101" TargetMode="External"/><Relationship Id="rId30" Type="http://schemas.openxmlformats.org/officeDocument/2006/relationships/hyperlink" Target="http://csicuny.smartcatalogiq.com/current/Undergraduate-Catalog/Courses/ENG-English-ENG/100/ENG-11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E14A71B1F74B0CA03292979230FF01"/>
        <w:category>
          <w:name w:val="General"/>
          <w:gallery w:val="placeholder"/>
        </w:category>
        <w:types>
          <w:type w:val="bbPlcHdr"/>
        </w:types>
        <w:behaviors>
          <w:behavior w:val="content"/>
        </w:behaviors>
        <w:guid w:val="{89C95E7A-8FB5-4B6A-9413-3CD1E5A020EC}"/>
      </w:docPartPr>
      <w:docPartBody>
        <w:p w:rsidR="00706925" w:rsidRDefault="00916B43" w:rsidP="00916B43">
          <w:pPr>
            <w:pStyle w:val="69E14A71B1F74B0CA03292979230FF01"/>
          </w:pPr>
          <w:r w:rsidRPr="006B60D4">
            <w:rPr>
              <w:rStyle w:val="PlaceholderText"/>
              <w:rFonts w:ascii="Arial" w:hAnsi="Arial" w:cs="Arial"/>
              <w:color w:val="000000" w:themeColor="text1"/>
            </w:rPr>
            <w:t>Click or tap here to enter text</w:t>
          </w:r>
        </w:p>
      </w:docPartBody>
    </w:docPart>
    <w:docPart>
      <w:docPartPr>
        <w:name w:val="29D281CC0D754BAF9970E67BDB37E59C"/>
        <w:category>
          <w:name w:val="General"/>
          <w:gallery w:val="placeholder"/>
        </w:category>
        <w:types>
          <w:type w:val="bbPlcHdr"/>
        </w:types>
        <w:behaviors>
          <w:behavior w:val="content"/>
        </w:behaviors>
        <w:guid w:val="{FBD5EC79-FD92-4584-ADBE-513FF85F3549}"/>
      </w:docPartPr>
      <w:docPartBody>
        <w:p w:rsidR="00706925" w:rsidRDefault="00916B43" w:rsidP="00916B43">
          <w:pPr>
            <w:pStyle w:val="29D281CC0D754BAF9970E67BDB37E59C"/>
          </w:pPr>
          <w:r w:rsidRPr="006B60D4">
            <w:rPr>
              <w:rStyle w:val="PlaceholderText"/>
              <w:rFonts w:ascii="Arial" w:hAnsi="Arial" w:cs="Arial"/>
              <w:color w:val="000000" w:themeColor="text1"/>
            </w:rPr>
            <w:t>Click or tap here to enter text</w:t>
          </w:r>
        </w:p>
      </w:docPartBody>
    </w:docPart>
    <w:docPart>
      <w:docPartPr>
        <w:name w:val="C489F7FCE61F43E59D427016F0DE2D99"/>
        <w:category>
          <w:name w:val="General"/>
          <w:gallery w:val="placeholder"/>
        </w:category>
        <w:types>
          <w:type w:val="bbPlcHdr"/>
        </w:types>
        <w:behaviors>
          <w:behavior w:val="content"/>
        </w:behaviors>
        <w:guid w:val="{848B818F-199D-445B-AC31-57F4B410C132}"/>
      </w:docPartPr>
      <w:docPartBody>
        <w:p w:rsidR="00706925" w:rsidRDefault="00916B43" w:rsidP="00916B43">
          <w:pPr>
            <w:pStyle w:val="C489F7FCE61F43E59D427016F0DE2D99"/>
          </w:pPr>
          <w:r w:rsidRPr="006B60D4">
            <w:rPr>
              <w:rStyle w:val="PlaceholderText"/>
              <w:rFonts w:ascii="Arial" w:hAnsi="Arial" w:cs="Arial"/>
              <w:color w:val="000000" w:themeColor="text1"/>
            </w:rPr>
            <w:t>Choose an item</w:t>
          </w:r>
        </w:p>
      </w:docPartBody>
    </w:docPart>
    <w:docPart>
      <w:docPartPr>
        <w:name w:val="A398D48B7E0F4E8FA325FA5D933EAD6B"/>
        <w:category>
          <w:name w:val="General"/>
          <w:gallery w:val="placeholder"/>
        </w:category>
        <w:types>
          <w:type w:val="bbPlcHdr"/>
        </w:types>
        <w:behaviors>
          <w:behavior w:val="content"/>
        </w:behaviors>
        <w:guid w:val="{0C8E8F90-7226-4593-8164-8765C9FCBF2F}"/>
      </w:docPartPr>
      <w:docPartBody>
        <w:p w:rsidR="00706925" w:rsidRDefault="00916B43" w:rsidP="00916B43">
          <w:pPr>
            <w:pStyle w:val="A398D48B7E0F4E8FA325FA5D933EAD6B"/>
          </w:pPr>
          <w:r w:rsidRPr="008E4D28">
            <w:rPr>
              <w:rStyle w:val="PlaceholderText"/>
            </w:rPr>
            <w:t>Click here to enter a date.</w:t>
          </w:r>
        </w:p>
      </w:docPartBody>
    </w:docPart>
    <w:docPart>
      <w:docPartPr>
        <w:name w:val="0DFEB4F98BB74A7690C3E3E2B1A14898"/>
        <w:category>
          <w:name w:val="General"/>
          <w:gallery w:val="placeholder"/>
        </w:category>
        <w:types>
          <w:type w:val="bbPlcHdr"/>
        </w:types>
        <w:behaviors>
          <w:behavior w:val="content"/>
        </w:behaviors>
        <w:guid w:val="{387BDBBA-FC4C-4A03-86CA-5B2098BFB5F4}"/>
      </w:docPartPr>
      <w:docPartBody>
        <w:p w:rsidR="00706925" w:rsidRDefault="00916B43" w:rsidP="00916B43">
          <w:pPr>
            <w:pStyle w:val="0DFEB4F98BB74A7690C3E3E2B1A14898"/>
          </w:pPr>
          <w:r w:rsidRPr="006B60D4">
            <w:rPr>
              <w:rStyle w:val="PlaceholderText"/>
              <w:rFonts w:ascii="Arial" w:hAnsi="Arial" w:cs="Arial"/>
              <w:color w:val="000000" w:themeColor="text1"/>
            </w:rPr>
            <w:t>Click or tap here to enter text</w:t>
          </w:r>
        </w:p>
      </w:docPartBody>
    </w:docPart>
    <w:docPart>
      <w:docPartPr>
        <w:name w:val="D56B4515D14640768DA5B39DF623772D"/>
        <w:category>
          <w:name w:val="General"/>
          <w:gallery w:val="placeholder"/>
        </w:category>
        <w:types>
          <w:type w:val="bbPlcHdr"/>
        </w:types>
        <w:behaviors>
          <w:behavior w:val="content"/>
        </w:behaviors>
        <w:guid w:val="{0C72468F-DBEB-4A75-AF17-8B554A6437BA}"/>
      </w:docPartPr>
      <w:docPartBody>
        <w:p w:rsidR="00706925" w:rsidRDefault="00916B43" w:rsidP="00916B43">
          <w:pPr>
            <w:pStyle w:val="D56B4515D14640768DA5B39DF623772D"/>
          </w:pPr>
          <w:r w:rsidRPr="006B60D4">
            <w:rPr>
              <w:rStyle w:val="PlaceholderText"/>
              <w:rFonts w:ascii="Arial" w:hAnsi="Arial" w:cs="Arial"/>
              <w:color w:val="000000" w:themeColor="text1"/>
            </w:rPr>
            <w:t>Click or tap here to enter text</w:t>
          </w:r>
        </w:p>
      </w:docPartBody>
    </w:docPart>
    <w:docPart>
      <w:docPartPr>
        <w:name w:val="CD0A54FC10714934A3F601BF7EA06668"/>
        <w:category>
          <w:name w:val="General"/>
          <w:gallery w:val="placeholder"/>
        </w:category>
        <w:types>
          <w:type w:val="bbPlcHdr"/>
        </w:types>
        <w:behaviors>
          <w:behavior w:val="content"/>
        </w:behaviors>
        <w:guid w:val="{714A0ABE-1AF6-4543-A240-B0D8B5E663DC}"/>
      </w:docPartPr>
      <w:docPartBody>
        <w:p w:rsidR="00706925" w:rsidRDefault="00916B43" w:rsidP="00916B43">
          <w:pPr>
            <w:pStyle w:val="CD0A54FC10714934A3F601BF7EA06668"/>
          </w:pPr>
          <w:r w:rsidRPr="006B60D4">
            <w:rPr>
              <w:rStyle w:val="PlaceholderText"/>
              <w:rFonts w:ascii="Arial" w:hAnsi="Arial" w:cs="Arial"/>
              <w:color w:val="000000" w:themeColor="text1"/>
            </w:rPr>
            <w:t>Click or tap here to enter text</w:t>
          </w:r>
        </w:p>
      </w:docPartBody>
    </w:docPart>
    <w:docPart>
      <w:docPartPr>
        <w:name w:val="70E3E90A3B0D4B97A43F8E8F5A341472"/>
        <w:category>
          <w:name w:val="General"/>
          <w:gallery w:val="placeholder"/>
        </w:category>
        <w:types>
          <w:type w:val="bbPlcHdr"/>
        </w:types>
        <w:behaviors>
          <w:behavior w:val="content"/>
        </w:behaviors>
        <w:guid w:val="{B8CEA43E-D550-47D1-AB06-043E73046BB5}"/>
      </w:docPartPr>
      <w:docPartBody>
        <w:p w:rsidR="00706925" w:rsidRDefault="00916B43" w:rsidP="00916B43">
          <w:pPr>
            <w:pStyle w:val="70E3E90A3B0D4B97A43F8E8F5A341472"/>
          </w:pPr>
          <w:r w:rsidRPr="006B60D4">
            <w:rPr>
              <w:rStyle w:val="PlaceholderText"/>
              <w:rFonts w:ascii="Arial" w:hAnsi="Arial" w:cs="Arial"/>
              <w:color w:val="000000" w:themeColor="text1"/>
            </w:rPr>
            <w:t>Click or tap here to enter text</w:t>
          </w:r>
        </w:p>
      </w:docPartBody>
    </w:docPart>
    <w:docPart>
      <w:docPartPr>
        <w:name w:val="8CBBC89DAAA64F40B8626A6CCA6C4924"/>
        <w:category>
          <w:name w:val="General"/>
          <w:gallery w:val="placeholder"/>
        </w:category>
        <w:types>
          <w:type w:val="bbPlcHdr"/>
        </w:types>
        <w:behaviors>
          <w:behavior w:val="content"/>
        </w:behaviors>
        <w:guid w:val="{B054DCF8-3134-48CF-8621-C88E028054B7}"/>
      </w:docPartPr>
      <w:docPartBody>
        <w:p w:rsidR="00706925" w:rsidRDefault="00916B43" w:rsidP="00916B43">
          <w:pPr>
            <w:pStyle w:val="8CBBC89DAAA64F40B8626A6CCA6C4924"/>
          </w:pPr>
          <w:r w:rsidRPr="006B60D4">
            <w:rPr>
              <w:rStyle w:val="PlaceholderText"/>
              <w:rFonts w:ascii="Arial" w:hAnsi="Arial" w:cs="Arial"/>
              <w:color w:val="000000" w:themeColor="text1"/>
            </w:rPr>
            <w:t>Choose an item</w:t>
          </w:r>
        </w:p>
      </w:docPartBody>
    </w:docPart>
    <w:docPart>
      <w:docPartPr>
        <w:name w:val="BA089214769B48E083C72E476A276B22"/>
        <w:category>
          <w:name w:val="General"/>
          <w:gallery w:val="placeholder"/>
        </w:category>
        <w:types>
          <w:type w:val="bbPlcHdr"/>
        </w:types>
        <w:behaviors>
          <w:behavior w:val="content"/>
        </w:behaviors>
        <w:guid w:val="{83C89518-A1F4-40C8-97DF-36AFF0FB8B20}"/>
      </w:docPartPr>
      <w:docPartBody>
        <w:p w:rsidR="00706925" w:rsidRDefault="00916B43" w:rsidP="00916B43">
          <w:pPr>
            <w:pStyle w:val="BA089214769B48E083C72E476A276B22"/>
          </w:pPr>
          <w:r w:rsidRPr="008E4D28">
            <w:rPr>
              <w:rStyle w:val="PlaceholderText"/>
            </w:rPr>
            <w:t>Click here to enter a date.</w:t>
          </w:r>
        </w:p>
      </w:docPartBody>
    </w:docPart>
    <w:docPart>
      <w:docPartPr>
        <w:name w:val="0B5F1A83871A41AEB7C6DBF14310FDFA"/>
        <w:category>
          <w:name w:val="General"/>
          <w:gallery w:val="placeholder"/>
        </w:category>
        <w:types>
          <w:type w:val="bbPlcHdr"/>
        </w:types>
        <w:behaviors>
          <w:behavior w:val="content"/>
        </w:behaviors>
        <w:guid w:val="{725FC5A5-D75D-4116-9943-C2BADD53E5E3}"/>
      </w:docPartPr>
      <w:docPartBody>
        <w:p w:rsidR="00706925" w:rsidRDefault="00916B43" w:rsidP="00916B43">
          <w:pPr>
            <w:pStyle w:val="0B5F1A83871A41AEB7C6DBF14310FDFA"/>
          </w:pPr>
          <w:r w:rsidRPr="006B60D4">
            <w:rPr>
              <w:rStyle w:val="PlaceholderText"/>
              <w:rFonts w:ascii="Arial" w:hAnsi="Arial" w:cs="Arial"/>
              <w:color w:val="000000" w:themeColor="text1"/>
            </w:rPr>
            <w:t>Click or tap here to enter text</w:t>
          </w:r>
        </w:p>
      </w:docPartBody>
    </w:docPart>
    <w:docPart>
      <w:docPartPr>
        <w:name w:val="FDCE938F2C154D9B9F1BBBBCC65D0A87"/>
        <w:category>
          <w:name w:val="General"/>
          <w:gallery w:val="placeholder"/>
        </w:category>
        <w:types>
          <w:type w:val="bbPlcHdr"/>
        </w:types>
        <w:behaviors>
          <w:behavior w:val="content"/>
        </w:behaviors>
        <w:guid w:val="{D74CAA01-A8DB-4ADA-84B0-42D448BDB18E}"/>
      </w:docPartPr>
      <w:docPartBody>
        <w:p w:rsidR="00706925" w:rsidRDefault="00916B43" w:rsidP="00916B43">
          <w:pPr>
            <w:pStyle w:val="FDCE938F2C154D9B9F1BBBBCC65D0A87"/>
          </w:pPr>
          <w:r w:rsidRPr="006B60D4">
            <w:rPr>
              <w:rStyle w:val="PlaceholderText"/>
              <w:rFonts w:ascii="Arial" w:hAnsi="Arial" w:cs="Arial"/>
              <w:color w:val="000000" w:themeColor="text1"/>
            </w:rPr>
            <w:t>Click or tap here to enter text</w:t>
          </w:r>
        </w:p>
      </w:docPartBody>
    </w:docPart>
    <w:docPart>
      <w:docPartPr>
        <w:name w:val="CB54C28E7C29413585430646C81BB1CB"/>
        <w:category>
          <w:name w:val="General"/>
          <w:gallery w:val="placeholder"/>
        </w:category>
        <w:types>
          <w:type w:val="bbPlcHdr"/>
        </w:types>
        <w:behaviors>
          <w:behavior w:val="content"/>
        </w:behaviors>
        <w:guid w:val="{D0246C90-FA61-4898-9B74-0032A3C1AF24}"/>
      </w:docPartPr>
      <w:docPartBody>
        <w:p w:rsidR="00706925" w:rsidRDefault="00916B43" w:rsidP="00916B43">
          <w:pPr>
            <w:pStyle w:val="CB54C28E7C29413585430646C81BB1CB"/>
          </w:pPr>
          <w:r w:rsidRPr="006B60D4">
            <w:rPr>
              <w:rStyle w:val="PlaceholderText"/>
              <w:rFonts w:ascii="Arial" w:hAnsi="Arial" w:cs="Arial"/>
              <w:color w:val="000000" w:themeColor="text1"/>
            </w:rPr>
            <w:t>Click or tap here to enter text</w:t>
          </w:r>
        </w:p>
      </w:docPartBody>
    </w:docPart>
    <w:docPart>
      <w:docPartPr>
        <w:name w:val="91AAD91D2C294B99BD1939E2451F6DB5"/>
        <w:category>
          <w:name w:val="General"/>
          <w:gallery w:val="placeholder"/>
        </w:category>
        <w:types>
          <w:type w:val="bbPlcHdr"/>
        </w:types>
        <w:behaviors>
          <w:behavior w:val="content"/>
        </w:behaviors>
        <w:guid w:val="{877B17C3-1E31-4196-8E23-2F5D8F02CC7E}"/>
      </w:docPartPr>
      <w:docPartBody>
        <w:p w:rsidR="00706925" w:rsidRDefault="00916B43" w:rsidP="00916B43">
          <w:pPr>
            <w:pStyle w:val="91AAD91D2C294B99BD1939E2451F6DB5"/>
          </w:pPr>
          <w:r w:rsidRPr="006B60D4">
            <w:rPr>
              <w:rStyle w:val="PlaceholderText"/>
              <w:rFonts w:ascii="Arial" w:hAnsi="Arial" w:cs="Arial"/>
              <w:color w:val="000000" w:themeColor="text1"/>
            </w:rPr>
            <w:t>Click or tap here to enter text</w:t>
          </w:r>
        </w:p>
      </w:docPartBody>
    </w:docPart>
    <w:docPart>
      <w:docPartPr>
        <w:name w:val="45AA025CC3854A848844BB6AD2968B8B"/>
        <w:category>
          <w:name w:val="General"/>
          <w:gallery w:val="placeholder"/>
        </w:category>
        <w:types>
          <w:type w:val="bbPlcHdr"/>
        </w:types>
        <w:behaviors>
          <w:behavior w:val="content"/>
        </w:behaviors>
        <w:guid w:val="{98B6496E-4724-4873-98A0-F78E020B0649}"/>
      </w:docPartPr>
      <w:docPartBody>
        <w:p w:rsidR="00706925" w:rsidRDefault="00916B43" w:rsidP="00916B43">
          <w:pPr>
            <w:pStyle w:val="45AA025CC3854A848844BB6AD2968B8B"/>
          </w:pPr>
          <w:r w:rsidRPr="006B60D4">
            <w:rPr>
              <w:rStyle w:val="PlaceholderText"/>
              <w:rFonts w:ascii="Arial" w:hAnsi="Arial" w:cs="Arial"/>
              <w:color w:val="000000" w:themeColor="text1"/>
            </w:rPr>
            <w:t>Choose an item</w:t>
          </w:r>
        </w:p>
      </w:docPartBody>
    </w:docPart>
    <w:docPart>
      <w:docPartPr>
        <w:name w:val="50BEFF83AB634DA4A824EF998BB29E9C"/>
        <w:category>
          <w:name w:val="General"/>
          <w:gallery w:val="placeholder"/>
        </w:category>
        <w:types>
          <w:type w:val="bbPlcHdr"/>
        </w:types>
        <w:behaviors>
          <w:behavior w:val="content"/>
        </w:behaviors>
        <w:guid w:val="{F73F2291-5D07-43E4-B309-1B797BAA784D}"/>
      </w:docPartPr>
      <w:docPartBody>
        <w:p w:rsidR="00706925" w:rsidRDefault="00916B43" w:rsidP="00916B43">
          <w:pPr>
            <w:pStyle w:val="50BEFF83AB634DA4A824EF998BB29E9C"/>
          </w:pPr>
          <w:r w:rsidRPr="008E4D28">
            <w:rPr>
              <w:rStyle w:val="PlaceholderText"/>
            </w:rPr>
            <w:t>Click here to enter a date.</w:t>
          </w:r>
        </w:p>
      </w:docPartBody>
    </w:docPart>
    <w:docPart>
      <w:docPartPr>
        <w:name w:val="78EEBDE9100845F589AD2FBA114CAD55"/>
        <w:category>
          <w:name w:val="General"/>
          <w:gallery w:val="placeholder"/>
        </w:category>
        <w:types>
          <w:type w:val="bbPlcHdr"/>
        </w:types>
        <w:behaviors>
          <w:behavior w:val="content"/>
        </w:behaviors>
        <w:guid w:val="{7C4CCEFC-4788-4721-B75B-7AF3BB45BB09}"/>
      </w:docPartPr>
      <w:docPartBody>
        <w:p w:rsidR="00706925" w:rsidRDefault="00916B43" w:rsidP="00916B43">
          <w:pPr>
            <w:pStyle w:val="78EEBDE9100845F589AD2FBA114CAD55"/>
          </w:pPr>
          <w:r w:rsidRPr="006B60D4">
            <w:rPr>
              <w:rStyle w:val="PlaceholderText"/>
              <w:rFonts w:ascii="Arial" w:hAnsi="Arial" w:cs="Arial"/>
              <w:color w:val="000000" w:themeColor="text1"/>
            </w:rPr>
            <w:t>Click or tap here to enter text</w:t>
          </w:r>
        </w:p>
      </w:docPartBody>
    </w:docPart>
    <w:docPart>
      <w:docPartPr>
        <w:name w:val="B39B5E17DB7E4021954E83A685D93DC7"/>
        <w:category>
          <w:name w:val="General"/>
          <w:gallery w:val="placeholder"/>
        </w:category>
        <w:types>
          <w:type w:val="bbPlcHdr"/>
        </w:types>
        <w:behaviors>
          <w:behavior w:val="content"/>
        </w:behaviors>
        <w:guid w:val="{C81196DD-F1B8-491C-B39D-D0ECF9FEF3C4}"/>
      </w:docPartPr>
      <w:docPartBody>
        <w:p w:rsidR="00706925" w:rsidRDefault="00916B43" w:rsidP="00916B43">
          <w:pPr>
            <w:pStyle w:val="B39B5E17DB7E4021954E83A685D93DC7"/>
          </w:pPr>
          <w:r w:rsidRPr="006B60D4">
            <w:rPr>
              <w:rStyle w:val="PlaceholderText"/>
              <w:rFonts w:ascii="Arial" w:hAnsi="Arial" w:cs="Arial"/>
              <w:color w:val="000000" w:themeColor="text1"/>
            </w:rPr>
            <w:t>Click or tap here to enter text</w:t>
          </w:r>
        </w:p>
      </w:docPartBody>
    </w:docPart>
    <w:docPart>
      <w:docPartPr>
        <w:name w:val="0A4FF336D6F741F9AB0D4AFF9649EA2E"/>
        <w:category>
          <w:name w:val="General"/>
          <w:gallery w:val="placeholder"/>
        </w:category>
        <w:types>
          <w:type w:val="bbPlcHdr"/>
        </w:types>
        <w:behaviors>
          <w:behavior w:val="content"/>
        </w:behaviors>
        <w:guid w:val="{81E888D0-D87A-489F-86C3-58FD24C75F77}"/>
      </w:docPartPr>
      <w:docPartBody>
        <w:p w:rsidR="00706925" w:rsidRDefault="00916B43" w:rsidP="00916B43">
          <w:pPr>
            <w:pStyle w:val="0A4FF336D6F741F9AB0D4AFF9649EA2E"/>
          </w:pPr>
          <w:r w:rsidRPr="006B60D4">
            <w:rPr>
              <w:rStyle w:val="PlaceholderText"/>
              <w:rFonts w:ascii="Arial" w:hAnsi="Arial" w:cs="Arial"/>
              <w:color w:val="000000" w:themeColor="text1"/>
            </w:rPr>
            <w:t>Click or tap here to enter text</w:t>
          </w:r>
        </w:p>
      </w:docPartBody>
    </w:docPart>
    <w:docPart>
      <w:docPartPr>
        <w:name w:val="C683F6A4B50C49529D787AD778EC637A"/>
        <w:category>
          <w:name w:val="General"/>
          <w:gallery w:val="placeholder"/>
        </w:category>
        <w:types>
          <w:type w:val="bbPlcHdr"/>
        </w:types>
        <w:behaviors>
          <w:behavior w:val="content"/>
        </w:behaviors>
        <w:guid w:val="{6CE8C7E1-B3C4-44D3-92DF-91725A723B92}"/>
      </w:docPartPr>
      <w:docPartBody>
        <w:p w:rsidR="00706925" w:rsidRDefault="00916B43" w:rsidP="00916B43">
          <w:pPr>
            <w:pStyle w:val="C683F6A4B50C49529D787AD778EC637A"/>
          </w:pPr>
          <w:r w:rsidRPr="006B60D4">
            <w:rPr>
              <w:rStyle w:val="PlaceholderText"/>
              <w:rFonts w:ascii="Arial" w:hAnsi="Arial" w:cs="Arial"/>
              <w:color w:val="000000" w:themeColor="text1"/>
            </w:rPr>
            <w:t>Click or tap here to enter text</w:t>
          </w:r>
        </w:p>
      </w:docPartBody>
    </w:docPart>
    <w:docPart>
      <w:docPartPr>
        <w:name w:val="DDE786105077458BB66238316AA8148A"/>
        <w:category>
          <w:name w:val="General"/>
          <w:gallery w:val="placeholder"/>
        </w:category>
        <w:types>
          <w:type w:val="bbPlcHdr"/>
        </w:types>
        <w:behaviors>
          <w:behavior w:val="content"/>
        </w:behaviors>
        <w:guid w:val="{551122BA-DD0F-453E-9E28-786C56466F95}"/>
      </w:docPartPr>
      <w:docPartBody>
        <w:p w:rsidR="00706925" w:rsidRDefault="00916B43" w:rsidP="00916B43">
          <w:pPr>
            <w:pStyle w:val="DDE786105077458BB66238316AA8148A"/>
          </w:pPr>
          <w:r w:rsidRPr="006B60D4">
            <w:rPr>
              <w:rStyle w:val="PlaceholderText"/>
              <w:rFonts w:ascii="Arial" w:hAnsi="Arial" w:cs="Arial"/>
              <w:color w:val="000000" w:themeColor="text1"/>
            </w:rPr>
            <w:t>Choose an item</w:t>
          </w:r>
        </w:p>
      </w:docPartBody>
    </w:docPart>
    <w:docPart>
      <w:docPartPr>
        <w:name w:val="E17F9D0EE11648D2A0D26A67AE6448D8"/>
        <w:category>
          <w:name w:val="General"/>
          <w:gallery w:val="placeholder"/>
        </w:category>
        <w:types>
          <w:type w:val="bbPlcHdr"/>
        </w:types>
        <w:behaviors>
          <w:behavior w:val="content"/>
        </w:behaviors>
        <w:guid w:val="{344DD348-CD9F-4CCF-AC48-4401949EBA6B}"/>
      </w:docPartPr>
      <w:docPartBody>
        <w:p w:rsidR="00706925" w:rsidRDefault="00916B43" w:rsidP="00916B43">
          <w:pPr>
            <w:pStyle w:val="E17F9D0EE11648D2A0D26A67AE6448D8"/>
          </w:pPr>
          <w:r w:rsidRPr="008E4D28">
            <w:rPr>
              <w:rStyle w:val="PlaceholderText"/>
            </w:rPr>
            <w:t>Click here to enter a date.</w:t>
          </w:r>
        </w:p>
      </w:docPartBody>
    </w:docPart>
    <w:docPart>
      <w:docPartPr>
        <w:name w:val="39C87FD208684E63A96BB099CF608DAB"/>
        <w:category>
          <w:name w:val="General"/>
          <w:gallery w:val="placeholder"/>
        </w:category>
        <w:types>
          <w:type w:val="bbPlcHdr"/>
        </w:types>
        <w:behaviors>
          <w:behavior w:val="content"/>
        </w:behaviors>
        <w:guid w:val="{ED2D3973-44C5-4BC4-8A9B-0CE1E1533DAB}"/>
      </w:docPartPr>
      <w:docPartBody>
        <w:p w:rsidR="00706925" w:rsidRDefault="00916B43" w:rsidP="00916B43">
          <w:pPr>
            <w:pStyle w:val="39C87FD208684E63A96BB099CF608DAB"/>
          </w:pPr>
          <w:r w:rsidRPr="006B60D4">
            <w:rPr>
              <w:rStyle w:val="PlaceholderText"/>
              <w:rFonts w:ascii="Arial" w:hAnsi="Arial" w:cs="Arial"/>
              <w:color w:val="000000" w:themeColor="text1"/>
            </w:rPr>
            <w:t>Click or tap here to enter text</w:t>
          </w:r>
        </w:p>
      </w:docPartBody>
    </w:docPart>
    <w:docPart>
      <w:docPartPr>
        <w:name w:val="42ECDF34F54D44AC8065111015193EC5"/>
        <w:category>
          <w:name w:val="General"/>
          <w:gallery w:val="placeholder"/>
        </w:category>
        <w:types>
          <w:type w:val="bbPlcHdr"/>
        </w:types>
        <w:behaviors>
          <w:behavior w:val="content"/>
        </w:behaviors>
        <w:guid w:val="{8967EFC8-702A-46E7-A9E0-496D98B1A879}"/>
      </w:docPartPr>
      <w:docPartBody>
        <w:p w:rsidR="00706925" w:rsidRDefault="00916B43" w:rsidP="00916B43">
          <w:pPr>
            <w:pStyle w:val="42ECDF34F54D44AC8065111015193EC5"/>
          </w:pPr>
          <w:r w:rsidRPr="006B60D4">
            <w:rPr>
              <w:rStyle w:val="PlaceholderText"/>
              <w:rFonts w:ascii="Arial" w:hAnsi="Arial" w:cs="Arial"/>
              <w:color w:val="000000" w:themeColor="text1"/>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B43"/>
    <w:rsid w:val="00706925"/>
    <w:rsid w:val="00916B43"/>
    <w:rsid w:val="00FF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B43"/>
    <w:rPr>
      <w:color w:val="808080"/>
    </w:rPr>
  </w:style>
  <w:style w:type="paragraph" w:customStyle="1" w:styleId="69E14A71B1F74B0CA03292979230FF01">
    <w:name w:val="69E14A71B1F74B0CA03292979230FF01"/>
    <w:rsid w:val="00916B43"/>
  </w:style>
  <w:style w:type="paragraph" w:customStyle="1" w:styleId="29D281CC0D754BAF9970E67BDB37E59C">
    <w:name w:val="29D281CC0D754BAF9970E67BDB37E59C"/>
    <w:rsid w:val="00916B43"/>
  </w:style>
  <w:style w:type="paragraph" w:customStyle="1" w:styleId="C489F7FCE61F43E59D427016F0DE2D99">
    <w:name w:val="C489F7FCE61F43E59D427016F0DE2D99"/>
    <w:rsid w:val="00916B43"/>
  </w:style>
  <w:style w:type="paragraph" w:customStyle="1" w:styleId="A398D48B7E0F4E8FA325FA5D933EAD6B">
    <w:name w:val="A398D48B7E0F4E8FA325FA5D933EAD6B"/>
    <w:rsid w:val="00916B43"/>
  </w:style>
  <w:style w:type="paragraph" w:customStyle="1" w:styleId="0DFEB4F98BB74A7690C3E3E2B1A14898">
    <w:name w:val="0DFEB4F98BB74A7690C3E3E2B1A14898"/>
    <w:rsid w:val="00916B43"/>
  </w:style>
  <w:style w:type="paragraph" w:customStyle="1" w:styleId="D56B4515D14640768DA5B39DF623772D">
    <w:name w:val="D56B4515D14640768DA5B39DF623772D"/>
    <w:rsid w:val="00916B43"/>
  </w:style>
  <w:style w:type="paragraph" w:customStyle="1" w:styleId="CD0A54FC10714934A3F601BF7EA06668">
    <w:name w:val="CD0A54FC10714934A3F601BF7EA06668"/>
    <w:rsid w:val="00916B43"/>
  </w:style>
  <w:style w:type="paragraph" w:customStyle="1" w:styleId="70E3E90A3B0D4B97A43F8E8F5A341472">
    <w:name w:val="70E3E90A3B0D4B97A43F8E8F5A341472"/>
    <w:rsid w:val="00916B43"/>
  </w:style>
  <w:style w:type="paragraph" w:customStyle="1" w:styleId="8CBBC89DAAA64F40B8626A6CCA6C4924">
    <w:name w:val="8CBBC89DAAA64F40B8626A6CCA6C4924"/>
    <w:rsid w:val="00916B43"/>
  </w:style>
  <w:style w:type="paragraph" w:customStyle="1" w:styleId="BA089214769B48E083C72E476A276B22">
    <w:name w:val="BA089214769B48E083C72E476A276B22"/>
    <w:rsid w:val="00916B43"/>
  </w:style>
  <w:style w:type="paragraph" w:customStyle="1" w:styleId="0B5F1A83871A41AEB7C6DBF14310FDFA">
    <w:name w:val="0B5F1A83871A41AEB7C6DBF14310FDFA"/>
    <w:rsid w:val="00916B43"/>
  </w:style>
  <w:style w:type="paragraph" w:customStyle="1" w:styleId="FDCE938F2C154D9B9F1BBBBCC65D0A87">
    <w:name w:val="FDCE938F2C154D9B9F1BBBBCC65D0A87"/>
    <w:rsid w:val="00916B43"/>
  </w:style>
  <w:style w:type="paragraph" w:customStyle="1" w:styleId="CB54C28E7C29413585430646C81BB1CB">
    <w:name w:val="CB54C28E7C29413585430646C81BB1CB"/>
    <w:rsid w:val="00916B43"/>
  </w:style>
  <w:style w:type="paragraph" w:customStyle="1" w:styleId="91AAD91D2C294B99BD1939E2451F6DB5">
    <w:name w:val="91AAD91D2C294B99BD1939E2451F6DB5"/>
    <w:rsid w:val="00916B43"/>
  </w:style>
  <w:style w:type="paragraph" w:customStyle="1" w:styleId="45AA025CC3854A848844BB6AD2968B8B">
    <w:name w:val="45AA025CC3854A848844BB6AD2968B8B"/>
    <w:rsid w:val="00916B43"/>
  </w:style>
  <w:style w:type="paragraph" w:customStyle="1" w:styleId="50BEFF83AB634DA4A824EF998BB29E9C">
    <w:name w:val="50BEFF83AB634DA4A824EF998BB29E9C"/>
    <w:rsid w:val="00916B43"/>
  </w:style>
  <w:style w:type="paragraph" w:customStyle="1" w:styleId="78EEBDE9100845F589AD2FBA114CAD55">
    <w:name w:val="78EEBDE9100845F589AD2FBA114CAD55"/>
    <w:rsid w:val="00916B43"/>
  </w:style>
  <w:style w:type="paragraph" w:customStyle="1" w:styleId="B39B5E17DB7E4021954E83A685D93DC7">
    <w:name w:val="B39B5E17DB7E4021954E83A685D93DC7"/>
    <w:rsid w:val="00916B43"/>
  </w:style>
  <w:style w:type="paragraph" w:customStyle="1" w:styleId="0A4FF336D6F741F9AB0D4AFF9649EA2E">
    <w:name w:val="0A4FF336D6F741F9AB0D4AFF9649EA2E"/>
    <w:rsid w:val="00916B43"/>
  </w:style>
  <w:style w:type="paragraph" w:customStyle="1" w:styleId="C683F6A4B50C49529D787AD778EC637A">
    <w:name w:val="C683F6A4B50C49529D787AD778EC637A"/>
    <w:rsid w:val="00916B43"/>
  </w:style>
  <w:style w:type="paragraph" w:customStyle="1" w:styleId="DDE786105077458BB66238316AA8148A">
    <w:name w:val="DDE786105077458BB66238316AA8148A"/>
    <w:rsid w:val="00916B43"/>
  </w:style>
  <w:style w:type="paragraph" w:customStyle="1" w:styleId="E17F9D0EE11648D2A0D26A67AE6448D8">
    <w:name w:val="E17F9D0EE11648D2A0D26A67AE6448D8"/>
    <w:rsid w:val="00916B43"/>
  </w:style>
  <w:style w:type="paragraph" w:customStyle="1" w:styleId="39C87FD208684E63A96BB099CF608DAB">
    <w:name w:val="39C87FD208684E63A96BB099CF608DAB"/>
    <w:rsid w:val="00916B43"/>
  </w:style>
  <w:style w:type="paragraph" w:customStyle="1" w:styleId="42ECDF34F54D44AC8065111015193EC5">
    <w:name w:val="42ECDF34F54D44AC8065111015193EC5"/>
    <w:rsid w:val="00916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A8EEB5BC74664DA9CFC1CAE5A698B7" ma:contentTypeVersion="14" ma:contentTypeDescription="Create a new document." ma:contentTypeScope="" ma:versionID="25c9373bf88b90bd283b2857d0b8016f">
  <xsd:schema xmlns:xsd="http://www.w3.org/2001/XMLSchema" xmlns:xs="http://www.w3.org/2001/XMLSchema" xmlns:p="http://schemas.microsoft.com/office/2006/metadata/properties" xmlns:ns1="http://schemas.microsoft.com/sharepoint/v3" xmlns:ns3="5044c25a-d47e-4cab-b507-a647a250e46f" xmlns:ns4="90053476-efc9-4ffb-95de-f40e94c78c7c" targetNamespace="http://schemas.microsoft.com/office/2006/metadata/properties" ma:root="true" ma:fieldsID="79dddc62a64f9d6e9ebb82500e141d35" ns1:_="" ns3:_="" ns4:_="">
    <xsd:import namespace="http://schemas.microsoft.com/sharepoint/v3"/>
    <xsd:import namespace="5044c25a-d47e-4cab-b507-a647a250e46f"/>
    <xsd:import namespace="90053476-efc9-4ffb-95de-f40e94c78c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44c25a-d47e-4cab-b507-a647a250e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53476-efc9-4ffb-95de-f40e94c78c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9A8833-2AF9-4AC3-B7A4-3F92D019E340}">
  <ds:schemaRefs>
    <ds:schemaRef ds:uri="http://schemas.microsoft.com/sharepoint/v3/contenttype/forms"/>
  </ds:schemaRefs>
</ds:datastoreItem>
</file>

<file path=customXml/itemProps2.xml><?xml version="1.0" encoding="utf-8"?>
<ds:datastoreItem xmlns:ds="http://schemas.openxmlformats.org/officeDocument/2006/customXml" ds:itemID="{20D86B72-E8D4-4E3D-B1AB-29E1DED28F1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B616846-1EEA-43B9-9E36-1F51383EE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44c25a-d47e-4cab-b507-a647a250e46f"/>
    <ds:schemaRef ds:uri="90053476-efc9-4ffb-95de-f40e94c78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7293</Words>
  <Characters>41574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DiMeglio</dc:creator>
  <cp:keywords/>
  <dc:description/>
  <cp:lastModifiedBy>Deborah DeSimone</cp:lastModifiedBy>
  <cp:revision>2</cp:revision>
  <dcterms:created xsi:type="dcterms:W3CDTF">2021-04-20T02:58:00Z</dcterms:created>
  <dcterms:modified xsi:type="dcterms:W3CDTF">2021-04-20T02:58:00Z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0x010100D5A8EEB5BC74664DA9CFC1CAE5A698B7</vt:lpwstr>
  </property>
</Properties>
</file>