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8AA" w:rsidRPr="003F4C5C" w:rsidRDefault="001358AA" w:rsidP="001358AA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1358AA" w:rsidRDefault="001358AA" w:rsidP="001358AA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1358AA" w:rsidRDefault="001358AA" w:rsidP="001358AA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1358AA" w:rsidRPr="000043E9" w:rsidRDefault="001358AA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1358AA" w:rsidRDefault="00B942C6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="001358AA"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1358AA" w:rsidRDefault="001358AA" w:rsidP="001358AA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1358AA" w:rsidRPr="009C4F42" w:rsidRDefault="001358AA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1358AA" w:rsidRDefault="001358AA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1358AA" w:rsidRPr="009C4F42" w:rsidRDefault="001358AA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1358AA" w:rsidRPr="000043E9" w:rsidRDefault="001358AA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1358AA" w:rsidRPr="000043E9" w:rsidRDefault="001358AA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1358AA" w:rsidRPr="000043E9" w:rsidRDefault="001358AA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1358AA" w:rsidRPr="000043E9" w:rsidRDefault="001358AA" w:rsidP="001358AA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1358AA" w:rsidRPr="009C4F42" w:rsidRDefault="001358AA" w:rsidP="001358AA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1358AA" w:rsidRPr="003F4C5C" w:rsidRDefault="001358AA" w:rsidP="001358AA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146th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February 18, 2021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from 3:30 to 4</w:t>
      </w:r>
      <w:r w:rsidRPr="003F4C5C">
        <w:rPr>
          <w:rFonts w:ascii="Times New Roman" w:hAnsi="Times New Roman"/>
          <w:b/>
          <w:bCs/>
        </w:rPr>
        <w:t>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1358AA" w:rsidRPr="003F4C5C" w:rsidRDefault="001358AA" w:rsidP="001358AA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1358AA" w:rsidRPr="003F4C5C" w:rsidRDefault="001358AA" w:rsidP="001358AA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1358AA" w:rsidRDefault="001358AA" w:rsidP="001358AA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December 17, 2020</w:t>
      </w:r>
    </w:p>
    <w:p w:rsidR="001358AA" w:rsidRPr="00891D45" w:rsidRDefault="001358AA" w:rsidP="001358AA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1358AA" w:rsidRPr="003F4C5C" w:rsidRDefault="001358AA" w:rsidP="001358AA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1358AA" w:rsidRPr="003F4C5C" w:rsidRDefault="001358AA" w:rsidP="001358AA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1358AA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1358AA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B942C6" w:rsidRPr="00B942C6" w:rsidRDefault="00B942C6" w:rsidP="00B942C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0" w:name="_GoBack"/>
      <w:bookmarkEnd w:id="0"/>
      <w:r w:rsidRPr="00B942C6">
        <w:rPr>
          <w:rFonts w:ascii="Times New Roman" w:hAnsi="Times New Roman"/>
        </w:rPr>
        <w:t>General Education Committee</w:t>
      </w:r>
    </w:p>
    <w:p w:rsidR="00B942C6" w:rsidRDefault="00B942C6" w:rsidP="00B942C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Undergraduate Curriculum Committee</w:t>
      </w:r>
    </w:p>
    <w:p w:rsidR="001358AA" w:rsidRPr="00B942C6" w:rsidRDefault="00B942C6" w:rsidP="00B942C6">
      <w:pPr>
        <w:pStyle w:val="ListParagraph"/>
        <w:widowControl w:val="0"/>
        <w:numPr>
          <w:ilvl w:val="3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Graduate Curriculum Committee</w:t>
      </w:r>
    </w:p>
    <w:p w:rsidR="001358AA" w:rsidRPr="003F4C5C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1358AA" w:rsidRPr="003F4C5C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1358AA" w:rsidRPr="003F4C5C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1358AA" w:rsidRPr="003F4C5C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1358AA" w:rsidRPr="003F4C5C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1358AA" w:rsidRPr="003F4C5C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1358AA" w:rsidRPr="003F4C5C" w:rsidRDefault="001358AA" w:rsidP="001358AA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1358AA" w:rsidRDefault="001358AA" w:rsidP="001358AA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3F4C5C">
        <w:rPr>
          <w:rFonts w:ascii="Times New Roman" w:hAnsi="Times New Roman"/>
        </w:rPr>
        <w:t>University Faculty Senate Report</w:t>
      </w:r>
    </w:p>
    <w:p w:rsidR="001358AA" w:rsidRPr="000201C7" w:rsidRDefault="001358AA" w:rsidP="001358AA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>Old Business</w:t>
      </w:r>
    </w:p>
    <w:p w:rsidR="001358AA" w:rsidRPr="003F4C5C" w:rsidRDefault="001358AA" w:rsidP="001358AA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1358AA" w:rsidRPr="003F4C5C" w:rsidRDefault="001358AA" w:rsidP="001358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1358AA" w:rsidRPr="003F4C5C" w:rsidRDefault="001358AA" w:rsidP="001358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1358AA" w:rsidRPr="003F4C5C" w:rsidRDefault="001358AA" w:rsidP="001358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1358AA" w:rsidRPr="003F4C5C" w:rsidRDefault="001358AA" w:rsidP="001358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1358AA" w:rsidRPr="003F4C5C" w:rsidRDefault="001358AA" w:rsidP="001358AA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1358AA" w:rsidRPr="000E0626" w:rsidRDefault="001358AA" w:rsidP="001358AA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2021 </w:t>
      </w:r>
      <w:r w:rsidRPr="003F4C5C">
        <w:rPr>
          <w:rFonts w:ascii="Times New Roman" w:hAnsi="Times New Roman"/>
        </w:rPr>
        <w:t xml:space="preserve">College Council and Faculty Senate meetings held </w:t>
      </w:r>
      <w:r>
        <w:rPr>
          <w:rFonts w:ascii="Times New Roman" w:hAnsi="Times New Roman"/>
        </w:rPr>
        <w:t xml:space="preserve">via Zoom </w:t>
      </w:r>
      <w:r w:rsidRPr="003F4C5C">
        <w:rPr>
          <w:rFonts w:ascii="Times New Roman" w:hAnsi="Times New Roman"/>
        </w:rPr>
        <w:t>from 2:30-4:25pm on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0E0626">
        <w:rPr>
          <w:rFonts w:ascii="Times New Roman" w:hAnsi="Times New Roman"/>
          <w:color w:val="000000"/>
        </w:rPr>
        <w:t> </w:t>
      </w:r>
    </w:p>
    <w:p w:rsidR="001358AA" w:rsidRPr="000E0626" w:rsidRDefault="001358AA" w:rsidP="001358AA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 Feb, 18th </w:t>
      </w:r>
    </w:p>
    <w:p w:rsidR="001358AA" w:rsidRPr="000E0626" w:rsidRDefault="001358AA" w:rsidP="001358AA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 </w:t>
      </w:r>
    </w:p>
    <w:p w:rsidR="001358AA" w:rsidRPr="000E0626" w:rsidRDefault="001358AA" w:rsidP="001358AA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 March 18th </w:t>
      </w:r>
    </w:p>
    <w:p w:rsidR="001358AA" w:rsidRPr="000E0626" w:rsidRDefault="001358AA" w:rsidP="001358AA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1358AA" w:rsidRPr="000E0626" w:rsidRDefault="001358AA" w:rsidP="001358AA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 April 15th</w:t>
      </w:r>
    </w:p>
    <w:p w:rsidR="001358AA" w:rsidRPr="000E0626" w:rsidRDefault="001358AA" w:rsidP="001358AA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1358AA" w:rsidRPr="000E0626" w:rsidRDefault="001358AA" w:rsidP="001358AA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 May 20th</w:t>
      </w:r>
    </w:p>
    <w:p w:rsidR="009D003B" w:rsidRPr="001358AA" w:rsidRDefault="001358AA" w:rsidP="001358AA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lastRenderedPageBreak/>
        <w:t>College Council Faculty Senate 2:30 - 4:30pm</w:t>
      </w:r>
    </w:p>
    <w:sectPr w:rsidR="009D003B" w:rsidRPr="001358AA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B4F011AC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4BB26040">
      <w:start w:val="1"/>
      <w:numFmt w:val="lowerLetter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0936"/>
    <w:multiLevelType w:val="hybridMultilevel"/>
    <w:tmpl w:val="21BC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AA"/>
    <w:rsid w:val="001358AA"/>
    <w:rsid w:val="00437B06"/>
    <w:rsid w:val="009D003B"/>
    <w:rsid w:val="00B942C6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2966"/>
  <w15:chartTrackingRefBased/>
  <w15:docId w15:val="{6ED9CB49-58E5-4BAF-8C92-A5B476A5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8AA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358A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358AA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1358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358A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5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2</cp:revision>
  <dcterms:created xsi:type="dcterms:W3CDTF">2021-02-12T23:12:00Z</dcterms:created>
  <dcterms:modified xsi:type="dcterms:W3CDTF">2021-02-14T18:07:00Z</dcterms:modified>
</cp:coreProperties>
</file>