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620"/>
        <w:tblGridChange w:id="0">
          <w:tblGrid>
            <w:gridCol w:w="1410"/>
            <w:gridCol w:w="76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피피티 참고용 보고서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Situation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상황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590"/>
        <w:tblGridChange w:id="0">
          <w:tblGrid>
            <w:gridCol w:w="1410"/>
            <w:gridCol w:w="75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Trial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9999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99999"/>
                <w:rtl w:val="0"/>
              </w:rPr>
              <w:t xml:space="preserve">Situation의 문제점 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행동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99999"/>
                <w:rtl w:val="0"/>
              </w:rPr>
              <w:t xml:space="preserve">문제점 해결 방법 상세하게 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99999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99999"/>
                <w:rtl w:val="0"/>
              </w:rPr>
              <w:t xml:space="preserve">사진 첨부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99999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99999"/>
                <w:rtl w:val="0"/>
              </w:rPr>
              <w:t xml:space="preserve">코드 설명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999999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99999"/>
                <w:rtl w:val="0"/>
              </w:rPr>
              <w:t xml:space="preserve">평가 지표 있을 시 추가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9999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99999"/>
                <w:rtl w:val="0"/>
              </w:rPr>
              <w:t xml:space="preserve">Trial 1의 결과 평가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(필요시 추가)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590"/>
        <w:tblGridChange w:id="0">
          <w:tblGrid>
            <w:gridCol w:w="1410"/>
            <w:gridCol w:w="75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Trial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i w:val="1"/>
                <w:color w:val="99999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99999"/>
                <w:rtl w:val="0"/>
              </w:rPr>
              <w:t xml:space="preserve">Trial1의 문제점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행동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99999"/>
                <w:rtl w:val="0"/>
              </w:rPr>
              <w:t xml:space="preserve">문제점 해결 방법 상세하게 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99999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99999"/>
                <w:rtl w:val="0"/>
              </w:rPr>
              <w:t xml:space="preserve">사진 첨부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99999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99999"/>
                <w:rtl w:val="0"/>
              </w:rPr>
              <w:t xml:space="preserve">코드 설명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color w:val="99999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99999"/>
                <w:rtl w:val="0"/>
              </w:rPr>
              <w:t xml:space="preserve">평가 지표 있을 시 추가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문제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  <w:color w:val="99999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999999"/>
                <w:rtl w:val="0"/>
              </w:rPr>
              <w:t xml:space="preserve">Trial 1의 문제점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