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7D" w:rsidRDefault="001B6D7D" w:rsidP="001B6D7D">
      <w:pPr>
        <w:rPr>
          <w:b/>
          <w:sz w:val="28"/>
        </w:rPr>
      </w:pPr>
      <w:r>
        <w:rPr>
          <w:b/>
          <w:sz w:val="28"/>
        </w:rPr>
        <w:t>Развёртывание</w:t>
      </w:r>
    </w:p>
    <w:p w:rsidR="001B6D7D" w:rsidRDefault="001B6D7D" w:rsidP="001B6D7D">
      <w:r>
        <w:t xml:space="preserve">Необходимо в первую очередь запустить </w:t>
      </w:r>
      <w:r w:rsidRPr="001B6D7D">
        <w:t>KCwinTCP.exe</w:t>
      </w:r>
      <w:r>
        <w:t xml:space="preserve">. В верхнем меню </w:t>
      </w:r>
      <w:r>
        <w:rPr>
          <w:lang w:val="en-US"/>
        </w:rPr>
        <w:t>Com</w:t>
      </w:r>
      <w:proofErr w:type="gramStart"/>
      <w:r w:rsidRPr="001B6D7D">
        <w:t>-&gt;</w:t>
      </w:r>
      <w:r>
        <w:rPr>
          <w:lang w:val="en-US"/>
        </w:rPr>
        <w:t>Connect</w:t>
      </w:r>
      <w:proofErr w:type="gramEnd"/>
      <w:r w:rsidRPr="001B6D7D">
        <w:t xml:space="preserve"> (</w:t>
      </w:r>
      <w:r>
        <w:t xml:space="preserve">Если параметры подключения поменялись, нужно поменять настройки в </w:t>
      </w:r>
      <w:r>
        <w:rPr>
          <w:lang w:val="en-US"/>
        </w:rPr>
        <w:t>Com</w:t>
      </w:r>
      <w:r w:rsidRPr="001B6D7D">
        <w:t>-&gt;</w:t>
      </w:r>
      <w:r>
        <w:rPr>
          <w:lang w:val="en-US"/>
        </w:rPr>
        <w:t>Options</w:t>
      </w:r>
      <w:r w:rsidRPr="001B6D7D">
        <w:t xml:space="preserve">). </w:t>
      </w:r>
    </w:p>
    <w:p w:rsidR="001B6D7D" w:rsidRDefault="001B6D7D" w:rsidP="001B6D7D">
      <w:r>
        <w:t xml:space="preserve">Логин </w:t>
      </w:r>
      <w:r>
        <w:rPr>
          <w:lang w:val="en-US"/>
        </w:rPr>
        <w:t>as</w:t>
      </w:r>
      <w:r w:rsidRPr="001B6D7D">
        <w:t xml:space="preserve">. </w:t>
      </w:r>
      <w:r>
        <w:t>Чтоб</w:t>
      </w:r>
      <w:bookmarkStart w:id="0" w:name="_GoBack"/>
      <w:bookmarkEnd w:id="0"/>
      <w:r>
        <w:t xml:space="preserve">ы загрузить прошивку нужно ввести в терминале </w:t>
      </w:r>
      <w:r w:rsidRPr="001B6D7D">
        <w:rPr>
          <w:b/>
          <w:lang w:val="en-US"/>
        </w:rPr>
        <w:t>load</w:t>
      </w:r>
      <w:r w:rsidRPr="001B6D7D">
        <w:rPr>
          <w:b/>
        </w:rPr>
        <w:t xml:space="preserve"> </w:t>
      </w:r>
      <w:proofErr w:type="spellStart"/>
      <w:r w:rsidRPr="001B6D7D">
        <w:rPr>
          <w:b/>
        </w:rPr>
        <w:t>название_файла_прошивки</w:t>
      </w:r>
      <w:proofErr w:type="spellEnd"/>
      <w:r>
        <w:t xml:space="preserve">. Прошивка должна лежать в той же папке. </w:t>
      </w:r>
      <w:proofErr w:type="gramStart"/>
      <w:r>
        <w:t>( В</w:t>
      </w:r>
      <w:proofErr w:type="gramEnd"/>
      <w:r>
        <w:t xml:space="preserve"> нашем случае </w:t>
      </w:r>
      <w:r w:rsidRPr="001B6D7D">
        <w:rPr>
          <w:b/>
          <w:lang w:val="en-US"/>
        </w:rPr>
        <w:t>load</w:t>
      </w:r>
      <w:r w:rsidRPr="001B6D7D">
        <w:rPr>
          <w:b/>
        </w:rPr>
        <w:t xml:space="preserve"> </w:t>
      </w:r>
      <w:proofErr w:type="spellStart"/>
      <w:r w:rsidRPr="001B6D7D">
        <w:rPr>
          <w:b/>
          <w:lang w:val="en-US"/>
        </w:rPr>
        <w:t>rAS</w:t>
      </w:r>
      <w:proofErr w:type="spellEnd"/>
      <w:r w:rsidRPr="001B6D7D">
        <w:rPr>
          <w:b/>
        </w:rPr>
        <w:t>.</w:t>
      </w:r>
      <w:proofErr w:type="spellStart"/>
      <w:r w:rsidRPr="001B6D7D">
        <w:rPr>
          <w:b/>
          <w:lang w:val="en-US"/>
        </w:rPr>
        <w:t>pg</w:t>
      </w:r>
      <w:proofErr w:type="spellEnd"/>
      <w:r w:rsidRPr="001B6D7D">
        <w:t xml:space="preserve"> ). </w:t>
      </w:r>
      <w:r>
        <w:t>Из-за русских символов в комментариях вылезают ошибки, но их можно игнорировать. Главное, чтобы их не возникало во время компиляции отдельных программ при загрузке прошивки.</w:t>
      </w:r>
    </w:p>
    <w:p w:rsidR="001B6D7D" w:rsidRPr="001B6D7D" w:rsidRDefault="001B6D7D" w:rsidP="001B6D7D">
      <w:pPr>
        <w:rPr>
          <w:b/>
          <w:sz w:val="28"/>
        </w:rPr>
      </w:pPr>
      <w:r>
        <w:t xml:space="preserve">Чтобы запустить программу, необходимо в терминале ввести </w:t>
      </w:r>
      <w:r w:rsidRPr="001B6D7D">
        <w:rPr>
          <w:b/>
          <w:lang w:val="en-US"/>
        </w:rPr>
        <w:t>ex</w:t>
      </w:r>
      <w:r w:rsidRPr="001B6D7D">
        <w:rPr>
          <w:b/>
        </w:rPr>
        <w:t xml:space="preserve"> </w:t>
      </w:r>
      <w:r w:rsidRPr="001B6D7D">
        <w:rPr>
          <w:b/>
          <w:lang w:val="en-US"/>
        </w:rPr>
        <w:t>main</w:t>
      </w:r>
    </w:p>
    <w:p w:rsidR="001B6D7D" w:rsidRPr="001B6D7D" w:rsidRDefault="001B6D7D" w:rsidP="001B6D7D">
      <w:pPr>
        <w:rPr>
          <w:b/>
          <w:sz w:val="28"/>
        </w:rPr>
      </w:pPr>
      <w:r>
        <w:rPr>
          <w:b/>
          <w:sz w:val="28"/>
        </w:rPr>
        <w:t>Алгоритм работы</w:t>
      </w:r>
    </w:p>
    <w:p w:rsidR="001B6D7D" w:rsidRDefault="001B6D7D" w:rsidP="001B6D7D">
      <w:r>
        <w:t xml:space="preserve">В силу функциональных особенностей внутреннего языка программирования контроллеров </w:t>
      </w:r>
      <w:proofErr w:type="spellStart"/>
      <w:r>
        <w:t>RoboticAS</w:t>
      </w:r>
      <w:proofErr w:type="spellEnd"/>
      <w:r>
        <w:t>, самым оптимальным способом передачи данных по протоколу TCP IP является отправка символьных строк, содержащих в себе данные, разделённых пробелом (разделительным символом).  Единственное требование к такому представлению - это чтобы каждое число было представлено шестью символами. В случае, если число меньше 10</w:t>
      </w:r>
      <w:r w:rsidRPr="00C056F7">
        <w:rPr>
          <w:vertAlign w:val="superscript"/>
        </w:rPr>
        <w:t>5</w:t>
      </w:r>
      <w:r w:rsidRPr="1C167893">
        <w:t xml:space="preserve">, то недостающие разряды должны быть заполнены цифрой 0. Например, число </w:t>
      </w:r>
      <w:r w:rsidRPr="00C056F7">
        <w:rPr>
          <w:b/>
          <w:bCs/>
        </w:rPr>
        <w:t xml:space="preserve">123 </w:t>
      </w:r>
      <w:r w:rsidRPr="1C167893">
        <w:t xml:space="preserve">должно быть представлено в выходной строке, как </w:t>
      </w:r>
      <w:r w:rsidRPr="00C056F7">
        <w:rPr>
          <w:b/>
          <w:bCs/>
        </w:rPr>
        <w:t>000123</w:t>
      </w:r>
      <w:r w:rsidRPr="1C167893">
        <w:t>.</w:t>
      </w:r>
    </w:p>
    <w:p w:rsidR="001B6D7D" w:rsidRDefault="001B6D7D" w:rsidP="001B6D7D">
      <w:r>
        <w:t xml:space="preserve">Минимальная единица посылки, называемая кадром, - это целое число.  Т.к. при использовании протокола </w:t>
      </w:r>
      <w:proofErr w:type="spellStart"/>
      <w:r>
        <w:t>tcp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все символы строки гарантированно будут доставлены от передатчика к приёмнику, то механизм обработки входящих сообщений можно строить следующим образом: все входящие символы добавляются в буфер с конца, как только длина буфера превышает число n=k*w, где k - кол-во кадров в посылке, w - размер кадра в символах, то из буфера берутся первые n символов и переводятся в k целых чисел.</w:t>
      </w:r>
    </w:p>
    <w:p w:rsidR="001B6D7D" w:rsidRDefault="001B6D7D" w:rsidP="001B6D7D">
      <w:r>
        <w:t xml:space="preserve">Т.к. робот получает управляющие команды по протоколу </w:t>
      </w:r>
      <w:proofErr w:type="spellStart"/>
      <w:r>
        <w:t>tcp</w:t>
      </w:r>
      <w:proofErr w:type="spellEnd"/>
      <w:r>
        <w:t xml:space="preserve"> </w:t>
      </w:r>
      <w:proofErr w:type="spellStart"/>
      <w:r>
        <w:t>ip</w:t>
      </w:r>
      <w:proofErr w:type="spellEnd"/>
      <w:r>
        <w:t>, и контроль безошибочности передачи заложен в самом протоколе, то нам остаётся разработать собственный формат посылки. Т.к. при позиционировании робот использует 6 величин, то будем строить посылку следующим образом.</w:t>
      </w:r>
    </w:p>
    <w:p w:rsidR="001B6D7D" w:rsidRDefault="001B6D7D" w:rsidP="001B6D7D">
      <w:r>
        <w:t>Т.к. параметров позиционирования у робота-манипулятора шесть, то в состав посылки заложим 9 кадров:</w:t>
      </w:r>
    </w:p>
    <w:p w:rsidR="001B6D7D" w:rsidRDefault="001B6D7D" w:rsidP="001B6D7D">
      <w:r>
        <w:rPr>
          <w:noProof/>
          <w:lang w:eastAsia="ru-RU"/>
        </w:rPr>
        <w:drawing>
          <wp:inline distT="0" distB="0" distL="0" distR="0" wp14:anchorId="2D8E854E" wp14:editId="4F9CC572">
            <wp:extent cx="4572000" cy="409575"/>
            <wp:effectExtent l="0" t="0" r="0" b="0"/>
            <wp:docPr id="1350791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7D" w:rsidRDefault="001B6D7D" w:rsidP="001B6D7D">
      <w:pPr>
        <w:jc w:val="center"/>
      </w:pPr>
      <w:r>
        <w:t>Рис. 1 структура посылки</w:t>
      </w:r>
    </w:p>
    <w:p w:rsidR="001B6D7D" w:rsidRDefault="001B6D7D" w:rsidP="001B6D7D">
      <w:r>
        <w:t xml:space="preserve">ID- </w:t>
      </w:r>
      <w:proofErr w:type="gramStart"/>
      <w:r>
        <w:t>уникальный  номер</w:t>
      </w:r>
      <w:proofErr w:type="gramEnd"/>
      <w:r>
        <w:t xml:space="preserve"> управляющей команды(</w:t>
      </w:r>
      <w:proofErr w:type="spellStart"/>
      <w:r>
        <w:t>id</w:t>
      </w:r>
      <w:proofErr w:type="spellEnd"/>
      <w:r>
        <w:t>)</w:t>
      </w:r>
    </w:p>
    <w:p w:rsidR="001B6D7D" w:rsidRDefault="001B6D7D" w:rsidP="001B6D7D">
      <w:proofErr w:type="spellStart"/>
      <w:r>
        <w:t>Com</w:t>
      </w:r>
      <w:proofErr w:type="spellEnd"/>
      <w:r>
        <w:t xml:space="preserve"> - номер управляющей команды</w:t>
      </w:r>
    </w:p>
    <w:p w:rsidR="001B6D7D" w:rsidRDefault="001B6D7D" w:rsidP="001B6D7D">
      <w:proofErr w:type="spellStart"/>
      <w:r>
        <w:t>Param</w:t>
      </w:r>
      <w:proofErr w:type="spellEnd"/>
      <w:r>
        <w:t>- параметр управляющей команды(запасной)</w:t>
      </w:r>
    </w:p>
    <w:p w:rsidR="001B6D7D" w:rsidRDefault="001B6D7D" w:rsidP="001B6D7D">
      <w:r>
        <w:t xml:space="preserve">Vec1...Vec6 - вектор параметров управляющей команды </w:t>
      </w:r>
    </w:p>
    <w:p w:rsidR="001B6D7D" w:rsidRDefault="001B6D7D" w:rsidP="001B6D7D">
      <w:r w:rsidRPr="1C167893">
        <w:rPr>
          <w:b/>
          <w:bCs/>
          <w:sz w:val="24"/>
          <w:szCs w:val="24"/>
        </w:rPr>
        <w:t>Управление Кавасаки</w:t>
      </w:r>
    </w:p>
    <w:p w:rsidR="001B6D7D" w:rsidRDefault="001B6D7D" w:rsidP="001B6D7D">
      <w:r>
        <w:t>Всего есть три основных группы управления:</w:t>
      </w:r>
    </w:p>
    <w:p w:rsidR="001B6D7D" w:rsidRDefault="001B6D7D" w:rsidP="001B6D7D">
      <w:r>
        <w:t xml:space="preserve">1) По положению. Вектор параметров имеет следующую структуру: </w:t>
      </w:r>
    </w:p>
    <w:p w:rsidR="001B6D7D" w:rsidRDefault="001B6D7D" w:rsidP="001B6D7D">
      <w:pPr>
        <w:ind w:firstLine="708"/>
      </w:pPr>
      <w:r>
        <w:t xml:space="preserve">Vec1 – X координата фланца </w:t>
      </w:r>
    </w:p>
    <w:p w:rsidR="001B6D7D" w:rsidRDefault="001B6D7D" w:rsidP="001B6D7D">
      <w:pPr>
        <w:ind w:firstLine="708"/>
      </w:pPr>
      <w:r>
        <w:lastRenderedPageBreak/>
        <w:t>Vec2 – Y координата фланца</w:t>
      </w:r>
    </w:p>
    <w:p w:rsidR="001B6D7D" w:rsidRDefault="001B6D7D" w:rsidP="001B6D7D">
      <w:pPr>
        <w:ind w:firstLine="708"/>
      </w:pPr>
      <w:r>
        <w:t>Vec3 – Z координата фланца</w:t>
      </w:r>
    </w:p>
    <w:p w:rsidR="001B6D7D" w:rsidRDefault="001B6D7D" w:rsidP="001B6D7D">
      <w:pPr>
        <w:ind w:firstLine="708"/>
      </w:pPr>
      <w:r>
        <w:t>Vec4 – O угол Эйлера</w:t>
      </w:r>
    </w:p>
    <w:p w:rsidR="001B6D7D" w:rsidRDefault="001B6D7D" w:rsidP="001B6D7D">
      <w:pPr>
        <w:ind w:firstLine="708"/>
      </w:pPr>
      <w:r>
        <w:t xml:space="preserve">Vec5 – A угол Эйлера </w:t>
      </w:r>
    </w:p>
    <w:p w:rsidR="001B6D7D" w:rsidRDefault="001B6D7D" w:rsidP="001B6D7D">
      <w:pPr>
        <w:ind w:firstLine="708"/>
      </w:pPr>
      <w:r>
        <w:t>Vec6 – T угол Эйлера</w:t>
      </w:r>
    </w:p>
    <w:p w:rsidR="001B6D7D" w:rsidRDefault="001B6D7D" w:rsidP="001B6D7D">
      <w:r>
        <w:t xml:space="preserve">2) По абсолютным углам поворота </w:t>
      </w:r>
      <w:proofErr w:type="spellStart"/>
      <w:r>
        <w:t>джоинтов</w:t>
      </w:r>
      <w:proofErr w:type="spellEnd"/>
      <w:r>
        <w:t>: i-</w:t>
      </w:r>
      <w:proofErr w:type="spellStart"/>
      <w:r>
        <w:t>ая</w:t>
      </w:r>
      <w:proofErr w:type="spellEnd"/>
      <w:r>
        <w:t xml:space="preserve"> координата отвечает за </w:t>
      </w:r>
      <w:proofErr w:type="gramStart"/>
      <w:r w:rsidRPr="1C167893">
        <w:rPr>
          <w:rFonts w:ascii="Calibri" w:eastAsia="Calibri" w:hAnsi="Calibri" w:cs="Calibri"/>
        </w:rPr>
        <w:t>поворот</w:t>
      </w:r>
      <w:r>
        <w:t xml:space="preserve">  i</w:t>
      </w:r>
      <w:proofErr w:type="gramEnd"/>
      <w:r>
        <w:t>-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джоинта</w:t>
      </w:r>
      <w:proofErr w:type="spellEnd"/>
      <w:r>
        <w:t>.</w:t>
      </w:r>
    </w:p>
    <w:p w:rsidR="001B6D7D" w:rsidRDefault="001B6D7D" w:rsidP="001B6D7D">
      <w:r>
        <w:t xml:space="preserve">3) По относительным углам поворота </w:t>
      </w:r>
      <w:proofErr w:type="spellStart"/>
      <w:proofErr w:type="gramStart"/>
      <w:r>
        <w:t>джоинтов</w:t>
      </w:r>
      <w:proofErr w:type="spellEnd"/>
      <w:r>
        <w:t>:  i</w:t>
      </w:r>
      <w:proofErr w:type="gramEnd"/>
      <w:r>
        <w:t>-</w:t>
      </w:r>
      <w:proofErr w:type="spellStart"/>
      <w:r>
        <w:t>ая</w:t>
      </w:r>
      <w:proofErr w:type="spellEnd"/>
      <w:r>
        <w:t xml:space="preserve"> координата отвечает  за </w:t>
      </w:r>
      <w:r w:rsidRPr="1C167893">
        <w:rPr>
          <w:rFonts w:ascii="Calibri" w:eastAsia="Calibri" w:hAnsi="Calibri" w:cs="Calibri"/>
        </w:rPr>
        <w:t>поворот</w:t>
      </w:r>
      <w:r>
        <w:t xml:space="preserve">  i-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джоинта</w:t>
      </w:r>
      <w:proofErr w:type="spellEnd"/>
      <w:r>
        <w:t>.</w:t>
      </w:r>
    </w:p>
    <w:p w:rsidR="001B6D7D" w:rsidRDefault="001B6D7D" w:rsidP="001B6D7D">
      <w:r>
        <w:t xml:space="preserve">Внутренняя программа контролера построена следующим образом: запущено 3 параллельных процесса: первый в бесконечном цикле отправляет данные о положении фланца, его ориентации и углах поворота шести </w:t>
      </w:r>
      <w:proofErr w:type="spellStart"/>
      <w:r>
        <w:t>джоинтов</w:t>
      </w:r>
      <w:proofErr w:type="spellEnd"/>
      <w:r>
        <w:t xml:space="preserve">. Второй процесс в </w:t>
      </w:r>
      <w:proofErr w:type="spellStart"/>
      <w:r>
        <w:t>в</w:t>
      </w:r>
      <w:proofErr w:type="spellEnd"/>
      <w:r>
        <w:t xml:space="preserve"> бесконечном цикле проверяет, не пришло ли новых символов и по каналу связи и добавляет их к </w:t>
      </w:r>
      <w:proofErr w:type="spellStart"/>
      <w:r>
        <w:t>буфферу</w:t>
      </w:r>
      <w:proofErr w:type="spellEnd"/>
      <w:r>
        <w:t xml:space="preserve">. </w:t>
      </w:r>
      <w:proofErr w:type="gramStart"/>
      <w:r>
        <w:t>Третий  процесс</w:t>
      </w:r>
      <w:proofErr w:type="gramEnd"/>
      <w:r>
        <w:t xml:space="preserve"> в бесконечном цикле обрабатывает входящие управляющие команды и запускает вспомогательные программы внутреннего управления, если такое управление было вызвано.</w:t>
      </w:r>
    </w:p>
    <w:p w:rsidR="001B6D7D" w:rsidRPr="0012058D" w:rsidRDefault="001B6D7D" w:rsidP="001B6D7D">
      <w:pPr>
        <w:rPr>
          <w:b/>
          <w:sz w:val="24"/>
        </w:rPr>
      </w:pPr>
      <w:r w:rsidRPr="0012058D">
        <w:rPr>
          <w:b/>
          <w:sz w:val="24"/>
        </w:rPr>
        <w:t>Внешние управляющие программы.</w:t>
      </w:r>
    </w:p>
    <w:p w:rsidR="001B6D7D" w:rsidRPr="0012058D" w:rsidRDefault="001B6D7D" w:rsidP="001B6D7D">
      <w:pPr>
        <w:pStyle w:val="a3"/>
        <w:numPr>
          <w:ilvl w:val="0"/>
          <w:numId w:val="1"/>
        </w:numPr>
      </w:pPr>
      <w:r>
        <w:t xml:space="preserve">Вывод робота в заданную точку по координатам </w:t>
      </w:r>
      <w:r w:rsidRPr="0012058D">
        <w:t>(</w:t>
      </w:r>
      <w:proofErr w:type="gramStart"/>
      <w:r>
        <w:rPr>
          <w:lang w:val="en-US"/>
        </w:rPr>
        <w:t>X</w:t>
      </w:r>
      <w:r w:rsidRPr="0012058D">
        <w:t>,</w:t>
      </w:r>
      <w:r>
        <w:rPr>
          <w:lang w:val="en-US"/>
        </w:rPr>
        <w:t>Y</w:t>
      </w:r>
      <w:proofErr w:type="gramEnd"/>
      <w:r w:rsidRPr="0012058D">
        <w:t>,</w:t>
      </w:r>
      <w:r>
        <w:rPr>
          <w:lang w:val="en-US"/>
        </w:rPr>
        <w:t>Z</w:t>
      </w:r>
      <w:r w:rsidRPr="0012058D">
        <w:t>,</w:t>
      </w:r>
      <w:r>
        <w:rPr>
          <w:lang w:val="en-US"/>
        </w:rPr>
        <w:t>O</w:t>
      </w:r>
      <w:r w:rsidRPr="0012058D">
        <w:t>,</w:t>
      </w:r>
      <w:r>
        <w:rPr>
          <w:lang w:val="en-US"/>
        </w:rPr>
        <w:t>A</w:t>
      </w:r>
      <w:r w:rsidRPr="0012058D">
        <w:t>,</w:t>
      </w:r>
      <w:r>
        <w:rPr>
          <w:lang w:val="en-US"/>
        </w:rPr>
        <w:t>T</w:t>
      </w:r>
      <w:r w:rsidRPr="0012058D">
        <w:t>)</w:t>
      </w:r>
      <w:r>
        <w:t xml:space="preserve">. В вектор параметров передаются соответствующие координаты. </w:t>
      </w:r>
    </w:p>
    <w:p w:rsidR="001B6D7D" w:rsidRDefault="001B6D7D" w:rsidP="001B6D7D">
      <w:pPr>
        <w:pStyle w:val="a3"/>
        <w:numPr>
          <w:ilvl w:val="0"/>
          <w:numId w:val="1"/>
        </w:numPr>
      </w:pPr>
      <w:r>
        <w:t xml:space="preserve">Вывод робота в заданную конфигурацию поворотов </w:t>
      </w:r>
      <w:proofErr w:type="spellStart"/>
      <w:r>
        <w:t>джоинтов</w:t>
      </w:r>
      <w:proofErr w:type="spellEnd"/>
      <w:r>
        <w:t xml:space="preserve">. В вектор параметров передаются соответствующие углы поворота </w:t>
      </w:r>
      <w:proofErr w:type="spellStart"/>
      <w:r>
        <w:t>джоинтов</w:t>
      </w:r>
      <w:proofErr w:type="spellEnd"/>
      <w:r>
        <w:t>.</w:t>
      </w:r>
    </w:p>
    <w:p w:rsidR="001B6D7D" w:rsidRDefault="001B6D7D" w:rsidP="001B6D7D">
      <w:pPr>
        <w:pStyle w:val="a3"/>
        <w:numPr>
          <w:ilvl w:val="0"/>
          <w:numId w:val="1"/>
        </w:numPr>
      </w:pPr>
      <w:r>
        <w:t xml:space="preserve">Вывод робота в заданную конфигурацию относительных поворотов </w:t>
      </w:r>
      <w:proofErr w:type="spellStart"/>
      <w:r>
        <w:t>джоинтов</w:t>
      </w:r>
      <w:proofErr w:type="spellEnd"/>
      <w:r>
        <w:t xml:space="preserve">. В вектор параметров передаются соответствующие углы поворотов </w:t>
      </w:r>
      <w:proofErr w:type="spellStart"/>
      <w:r>
        <w:t>джоинтов</w:t>
      </w:r>
      <w:proofErr w:type="spellEnd"/>
      <w:r>
        <w:t>.</w:t>
      </w:r>
    </w:p>
    <w:p w:rsidR="001B6D7D" w:rsidRDefault="001B6D7D" w:rsidP="001B6D7D">
      <w:r>
        <w:t xml:space="preserve">При получении любой из первых трёх команд робот сразу же запускает внутреннюю команду перемещения. Поле </w:t>
      </w:r>
      <w:proofErr w:type="spellStart"/>
      <w:r>
        <w:rPr>
          <w:lang w:val="en-US"/>
        </w:rPr>
        <w:t>Param</w:t>
      </w:r>
      <w:proofErr w:type="spellEnd"/>
      <w:r w:rsidRPr="0012058D">
        <w:t xml:space="preserve"> </w:t>
      </w:r>
      <w:r>
        <w:t>остаётся нулевым.</w:t>
      </w:r>
    </w:p>
    <w:p w:rsidR="001B6D7D" w:rsidRDefault="001B6D7D" w:rsidP="001B6D7D">
      <w:pPr>
        <w:pStyle w:val="a3"/>
        <w:numPr>
          <w:ilvl w:val="0"/>
          <w:numId w:val="1"/>
        </w:numPr>
      </w:pPr>
      <w:r>
        <w:t xml:space="preserve">Передача значений показаний </w:t>
      </w:r>
      <w:proofErr w:type="spellStart"/>
      <w:r>
        <w:t>силомоментного</w:t>
      </w:r>
      <w:proofErr w:type="spellEnd"/>
      <w:r>
        <w:t xml:space="preserve"> датчика в базовой системе координат (преобразование реальных показаний датчиков производится на стороне </w:t>
      </w:r>
      <w:r>
        <w:rPr>
          <w:lang w:val="en-US"/>
        </w:rPr>
        <w:t>PC</w:t>
      </w:r>
      <w:r w:rsidRPr="0012058D">
        <w:t>)</w:t>
      </w:r>
      <w:r>
        <w:t xml:space="preserve">. Поле </w:t>
      </w:r>
      <w:proofErr w:type="spellStart"/>
      <w:r>
        <w:rPr>
          <w:lang w:val="en-US"/>
        </w:rPr>
        <w:t>Param</w:t>
      </w:r>
      <w:proofErr w:type="spellEnd"/>
      <w:r w:rsidRPr="00223360">
        <w:t xml:space="preserve"> </w:t>
      </w:r>
      <w:r>
        <w:t>остаётся нулевым.</w:t>
      </w:r>
    </w:p>
    <w:p w:rsidR="001B6D7D" w:rsidRDefault="001B6D7D" w:rsidP="001B6D7D">
      <w:pPr>
        <w:pStyle w:val="a3"/>
        <w:numPr>
          <w:ilvl w:val="0"/>
          <w:numId w:val="1"/>
        </w:numPr>
      </w:pPr>
      <w:r>
        <w:t>Задание скоростей и ускорений. Поле P</w:t>
      </w:r>
      <w:proofErr w:type="spellStart"/>
      <w:r>
        <w:rPr>
          <w:lang w:val="en-US"/>
        </w:rPr>
        <w:t>aram</w:t>
      </w:r>
      <w:proofErr w:type="spellEnd"/>
      <w:r w:rsidRPr="00CC3439">
        <w:t xml:space="preserve"> </w:t>
      </w:r>
      <w:r>
        <w:t xml:space="preserve">остаётся нулевым, значения </w:t>
      </w:r>
      <w:proofErr w:type="spellStart"/>
      <w:r>
        <w:rPr>
          <w:lang w:val="en-US"/>
        </w:rPr>
        <w:t>vec</w:t>
      </w:r>
      <w:proofErr w:type="spellEnd"/>
      <w:r>
        <w:t>1-vec4 следующие: ускорение в процентах, замедление в процентах, модульная скорость в процентах, механическая скорость в мм/с. Реальная скорость робота является произведением механической на модульную скорости.</w:t>
      </w:r>
    </w:p>
    <w:p w:rsidR="001B6D7D" w:rsidRDefault="001B6D7D" w:rsidP="001B6D7D">
      <w:pPr>
        <w:pStyle w:val="a3"/>
        <w:numPr>
          <w:ilvl w:val="0"/>
          <w:numId w:val="1"/>
        </w:numPr>
      </w:pPr>
      <w:r>
        <w:t xml:space="preserve">Задание коэффициентов регулирования. При поле </w:t>
      </w:r>
      <w:proofErr w:type="spellStart"/>
      <w:r>
        <w:rPr>
          <w:lang w:val="en-US"/>
        </w:rPr>
        <w:t>Param</w:t>
      </w:r>
      <w:proofErr w:type="spellEnd"/>
      <w:r w:rsidRPr="00CC3439">
        <w:t>,</w:t>
      </w:r>
      <w:r>
        <w:t xml:space="preserve"> равном нулю задаются пропорциональные коэффициенты </w:t>
      </w:r>
      <w:proofErr w:type="spellStart"/>
      <w:proofErr w:type="gramStart"/>
      <w:r>
        <w:rPr>
          <w:lang w:val="en-US"/>
        </w:rPr>
        <w:t>kx</w:t>
      </w:r>
      <w:proofErr w:type="spellEnd"/>
      <w:r w:rsidRPr="00CC3439">
        <w:t>,</w:t>
      </w:r>
      <w:proofErr w:type="spellStart"/>
      <w:r>
        <w:rPr>
          <w:lang w:val="en-US"/>
        </w:rPr>
        <w:t>ky</w:t>
      </w:r>
      <w:proofErr w:type="spellEnd"/>
      <w:proofErr w:type="gramEnd"/>
      <w:r w:rsidRPr="00CC3439">
        <w:t>,</w:t>
      </w:r>
      <w:proofErr w:type="spellStart"/>
      <w:r>
        <w:rPr>
          <w:lang w:val="en-US"/>
        </w:rPr>
        <w:t>kz</w:t>
      </w:r>
      <w:proofErr w:type="spellEnd"/>
      <w:r w:rsidRPr="00CC3439">
        <w:t>,</w:t>
      </w:r>
      <w:proofErr w:type="spellStart"/>
      <w:r>
        <w:rPr>
          <w:lang w:val="en-US"/>
        </w:rPr>
        <w:t>kmx</w:t>
      </w:r>
      <w:proofErr w:type="spellEnd"/>
      <w:r w:rsidRPr="00CC3439">
        <w:t>,</w:t>
      </w:r>
      <w:proofErr w:type="spellStart"/>
      <w:r>
        <w:rPr>
          <w:lang w:val="en-US"/>
        </w:rPr>
        <w:t>kmy</w:t>
      </w:r>
      <w:proofErr w:type="spellEnd"/>
      <w:r w:rsidRPr="00CC3439">
        <w:t>,</w:t>
      </w:r>
      <w:proofErr w:type="spellStart"/>
      <w:r>
        <w:rPr>
          <w:lang w:val="en-US"/>
        </w:rPr>
        <w:t>kmz</w:t>
      </w:r>
      <w:proofErr w:type="spellEnd"/>
      <w:r>
        <w:t xml:space="preserve">, при поле </w:t>
      </w:r>
      <w:proofErr w:type="spellStart"/>
      <w:r>
        <w:rPr>
          <w:lang w:val="en-US"/>
        </w:rPr>
        <w:t>Param</w:t>
      </w:r>
      <w:proofErr w:type="spellEnd"/>
      <w:r>
        <w:t xml:space="preserve">, равном </w:t>
      </w:r>
      <w:r w:rsidRPr="00CC3439">
        <w:t xml:space="preserve">1 </w:t>
      </w:r>
      <w:r>
        <w:t>задаются интегральные коэффициенты</w:t>
      </w:r>
      <w:r w:rsidRPr="00CC3439">
        <w:t xml:space="preserve"> </w:t>
      </w:r>
      <w:r>
        <w:t xml:space="preserve"> </w:t>
      </w:r>
      <w:r>
        <w:rPr>
          <w:lang w:val="en-US"/>
        </w:rPr>
        <w:t>ix</w:t>
      </w:r>
      <w:r w:rsidRPr="00CC3439">
        <w:t>,</w:t>
      </w:r>
      <w:proofErr w:type="spellStart"/>
      <w:r>
        <w:rPr>
          <w:lang w:val="en-US"/>
        </w:rPr>
        <w:t>iy</w:t>
      </w:r>
      <w:proofErr w:type="spellEnd"/>
      <w:r w:rsidRPr="00CC3439">
        <w:t>,</w:t>
      </w:r>
      <w:proofErr w:type="spellStart"/>
      <w:r>
        <w:rPr>
          <w:lang w:val="en-US"/>
        </w:rPr>
        <w:t>iz</w:t>
      </w:r>
      <w:proofErr w:type="spellEnd"/>
      <w:r w:rsidRPr="00CC3439">
        <w:t>,</w:t>
      </w:r>
      <w:proofErr w:type="spellStart"/>
      <w:r>
        <w:rPr>
          <w:lang w:val="en-US"/>
        </w:rPr>
        <w:t>imx</w:t>
      </w:r>
      <w:proofErr w:type="spellEnd"/>
      <w:r w:rsidRPr="00CC3439">
        <w:t>,</w:t>
      </w:r>
      <w:proofErr w:type="spellStart"/>
      <w:r>
        <w:rPr>
          <w:lang w:val="en-US"/>
        </w:rPr>
        <w:t>imy</w:t>
      </w:r>
      <w:proofErr w:type="spellEnd"/>
      <w:r w:rsidRPr="00CC3439">
        <w:t>,</w:t>
      </w:r>
      <w:proofErr w:type="spellStart"/>
      <w:r>
        <w:rPr>
          <w:lang w:val="en-US"/>
        </w:rPr>
        <w:t>Imz</w:t>
      </w:r>
      <w:proofErr w:type="spellEnd"/>
      <w:r>
        <w:t>.</w:t>
      </w:r>
    </w:p>
    <w:p w:rsidR="001B6D7D" w:rsidRPr="00BF55A8" w:rsidRDefault="001B6D7D" w:rsidP="001B6D7D">
      <w:pPr>
        <w:pStyle w:val="a3"/>
        <w:numPr>
          <w:ilvl w:val="0"/>
          <w:numId w:val="1"/>
        </w:numPr>
      </w:pPr>
      <w:r>
        <w:t>Запуск</w:t>
      </w:r>
      <w:r w:rsidRPr="00223360">
        <w:t xml:space="preserve"> </w:t>
      </w:r>
      <w:r>
        <w:t>программы</w:t>
      </w:r>
      <w:r w:rsidRPr="00223360">
        <w:t xml:space="preserve"> </w:t>
      </w:r>
      <w:r>
        <w:rPr>
          <w:lang w:val="en-US"/>
        </w:rPr>
        <w:t>force</w:t>
      </w:r>
      <w:r w:rsidRPr="00223360">
        <w:t xml:space="preserve"> </w:t>
      </w:r>
      <w:r>
        <w:rPr>
          <w:lang w:val="en-US"/>
        </w:rPr>
        <w:t>feedback</w:t>
      </w:r>
      <w:r w:rsidRPr="00223360">
        <w:t xml:space="preserve">. </w:t>
      </w:r>
      <w:r>
        <w:t>При</w:t>
      </w:r>
      <w:r w:rsidRPr="00CC3439">
        <w:t xml:space="preserve"> </w:t>
      </w:r>
      <w:proofErr w:type="spellStart"/>
      <w:r>
        <w:rPr>
          <w:lang w:val="en-US"/>
        </w:rPr>
        <w:t>Param</w:t>
      </w:r>
      <w:proofErr w:type="spellEnd"/>
      <w:r w:rsidRPr="00CC3439">
        <w:t xml:space="preserve">, </w:t>
      </w:r>
      <w:r>
        <w:t xml:space="preserve">равном 0 – запускает режим стабилизации показаний </w:t>
      </w:r>
      <w:proofErr w:type="gramStart"/>
      <w:r>
        <w:rPr>
          <w:lang w:val="en-US"/>
        </w:rPr>
        <w:t>x</w:t>
      </w:r>
      <w:r w:rsidRPr="00CC3439">
        <w:t>,</w:t>
      </w:r>
      <w:r>
        <w:rPr>
          <w:lang w:val="en-US"/>
        </w:rPr>
        <w:t>y</w:t>
      </w:r>
      <w:proofErr w:type="gramEnd"/>
      <w:r w:rsidRPr="00CC3439">
        <w:t>,</w:t>
      </w:r>
      <w:r>
        <w:rPr>
          <w:lang w:val="en-US"/>
        </w:rPr>
        <w:t>z</w:t>
      </w:r>
      <w:r w:rsidRPr="00CC3439">
        <w:t xml:space="preserve"> </w:t>
      </w:r>
      <w:r>
        <w:t xml:space="preserve">компонент </w:t>
      </w:r>
      <w:proofErr w:type="spellStart"/>
      <w:r>
        <w:t>силомоментного</w:t>
      </w:r>
      <w:proofErr w:type="spellEnd"/>
      <w:r>
        <w:t xml:space="preserve"> датчика в нулевых значениях  за счёт смещений по </w:t>
      </w:r>
      <w:r>
        <w:rPr>
          <w:lang w:val="en-US"/>
        </w:rPr>
        <w:t>x</w:t>
      </w:r>
      <w:r w:rsidRPr="00CC3439">
        <w:t>,</w:t>
      </w:r>
      <w:r>
        <w:rPr>
          <w:lang w:val="en-US"/>
        </w:rPr>
        <w:t>y</w:t>
      </w:r>
      <w:r w:rsidRPr="00CC3439">
        <w:t>,</w:t>
      </w:r>
      <w:r>
        <w:rPr>
          <w:lang w:val="en-US"/>
        </w:rPr>
        <w:t>z</w:t>
      </w:r>
      <w:r>
        <w:t xml:space="preserve"> осям. </w:t>
      </w:r>
      <w:proofErr w:type="spellStart"/>
      <w:r>
        <w:rPr>
          <w:lang w:val="en-US"/>
        </w:rPr>
        <w:t>ForceFeedBackPosition</w:t>
      </w:r>
      <w:proofErr w:type="spellEnd"/>
      <w:r w:rsidRPr="00CC3439">
        <w:t xml:space="preserve">. </w:t>
      </w:r>
      <w:r>
        <w:t xml:space="preserve">При </w:t>
      </w:r>
      <w:proofErr w:type="spellStart"/>
      <w:r>
        <w:rPr>
          <w:lang w:val="en-US"/>
        </w:rPr>
        <w:t>Param</w:t>
      </w:r>
      <w:proofErr w:type="spellEnd"/>
      <w:r w:rsidRPr="00CC3439">
        <w:t xml:space="preserve"> </w:t>
      </w:r>
      <w:r>
        <w:t xml:space="preserve">равном 1 – запускается режим стабилизации </w:t>
      </w:r>
      <w:proofErr w:type="gramStart"/>
      <w:r>
        <w:rPr>
          <w:lang w:val="en-US"/>
        </w:rPr>
        <w:t>mx</w:t>
      </w:r>
      <w:r w:rsidRPr="00CC3439">
        <w:t>,</w:t>
      </w:r>
      <w:r>
        <w:rPr>
          <w:lang w:val="en-US"/>
        </w:rPr>
        <w:t>my</w:t>
      </w:r>
      <w:proofErr w:type="gramEnd"/>
      <w:r w:rsidRPr="00CC3439">
        <w:t>,</w:t>
      </w:r>
      <w:proofErr w:type="spellStart"/>
      <w:r>
        <w:rPr>
          <w:lang w:val="en-US"/>
        </w:rPr>
        <w:t>mz</w:t>
      </w:r>
      <w:proofErr w:type="spellEnd"/>
      <w:r w:rsidRPr="00CC3439">
        <w:t xml:space="preserve"> </w:t>
      </w:r>
      <w:r>
        <w:t xml:space="preserve">показаний </w:t>
      </w:r>
      <w:proofErr w:type="spellStart"/>
      <w:r>
        <w:t>силомоментного</w:t>
      </w:r>
      <w:proofErr w:type="spellEnd"/>
      <w:r>
        <w:t xml:space="preserve"> датчика в нулевых значениях. </w:t>
      </w:r>
      <w:proofErr w:type="spellStart"/>
      <w:r>
        <w:rPr>
          <w:lang w:val="en-US"/>
        </w:rPr>
        <w:t>ForceFeedBackOrientation</w:t>
      </w:r>
      <w:proofErr w:type="spellEnd"/>
      <w:r w:rsidRPr="00223360">
        <w:t xml:space="preserve">. </w:t>
      </w:r>
      <w:r>
        <w:t xml:space="preserve">При </w:t>
      </w:r>
      <w:proofErr w:type="spellStart"/>
      <w:r>
        <w:rPr>
          <w:lang w:val="en-US"/>
        </w:rPr>
        <w:t>Param</w:t>
      </w:r>
      <w:proofErr w:type="spellEnd"/>
      <w:r w:rsidRPr="00223360">
        <w:t xml:space="preserve"> </w:t>
      </w:r>
      <w:r>
        <w:t xml:space="preserve">равном 2 останавливается выполнение </w:t>
      </w:r>
      <w:r>
        <w:rPr>
          <w:lang w:val="en-US"/>
        </w:rPr>
        <w:t>force</w:t>
      </w:r>
      <w:r w:rsidRPr="00223360">
        <w:t xml:space="preserve"> </w:t>
      </w:r>
      <w:r>
        <w:rPr>
          <w:lang w:val="en-US"/>
        </w:rPr>
        <w:t>feedback</w:t>
      </w:r>
      <w:r w:rsidRPr="00223360">
        <w:t>.</w:t>
      </w:r>
    </w:p>
    <w:p w:rsidR="001B6D7D" w:rsidRDefault="001B6D7D" w:rsidP="001B6D7D"/>
    <w:p w:rsidR="00364FD1" w:rsidRDefault="00364FD1"/>
    <w:sectPr w:rsidR="0036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03A11"/>
    <w:multiLevelType w:val="hybridMultilevel"/>
    <w:tmpl w:val="29FCF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9B"/>
    <w:rsid w:val="001B6D7D"/>
    <w:rsid w:val="00364FD1"/>
    <w:rsid w:val="004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D66B5-A084-4C56-8179-918D8A80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Клюнин</dc:creator>
  <cp:keywords/>
  <dc:description/>
  <cp:lastModifiedBy>Алексей Клюнин</cp:lastModifiedBy>
  <cp:revision>2</cp:revision>
  <dcterms:created xsi:type="dcterms:W3CDTF">2016-07-29T10:16:00Z</dcterms:created>
  <dcterms:modified xsi:type="dcterms:W3CDTF">2016-07-29T10:23:00Z</dcterms:modified>
</cp:coreProperties>
</file>