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49" w:rsidRPr="0010050A" w:rsidRDefault="00AF0D49" w:rsidP="00AF0D49">
      <w:pPr>
        <w:jc w:val="center"/>
        <w:rPr>
          <w:rFonts w:asciiTheme="majorHAnsi" w:hAnsiTheme="majorHAnsi"/>
        </w:rPr>
      </w:pPr>
      <w:r w:rsidRPr="0010050A">
        <w:rPr>
          <w:rFonts w:asciiTheme="majorHAnsi" w:hAnsiTheme="majorHAnsi"/>
          <w:noProof/>
          <w:lang w:eastAsia="hu-HU"/>
        </w:rPr>
        <w:drawing>
          <wp:inline distT="0" distB="0" distL="0" distR="0">
            <wp:extent cx="1988185" cy="743585"/>
            <wp:effectExtent l="19050" t="0" r="0" b="0"/>
            <wp:docPr id="1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D49" w:rsidRPr="0010050A" w:rsidRDefault="0010050A" w:rsidP="00245056">
      <w:pPr>
        <w:pStyle w:val="Cmsor2"/>
        <w:jc w:val="center"/>
      </w:pPr>
      <w:r w:rsidRPr="0010050A">
        <w:rPr>
          <w:szCs w:val="22"/>
        </w:rPr>
        <w:t>R1/B</w:t>
      </w:r>
      <w:r w:rsidR="00245056" w:rsidRPr="0010050A">
        <w:rPr>
          <w:rFonts w:eastAsia="Times New Roman" w:cs="Times New Roman"/>
          <w:color w:val="4F81BD"/>
          <w:szCs w:val="22"/>
        </w:rPr>
        <w:t xml:space="preserve"> </w:t>
      </w:r>
      <w:proofErr w:type="spellStart"/>
      <w:r w:rsidR="00245056" w:rsidRPr="0010050A">
        <w:rPr>
          <w:rFonts w:eastAsia="Times New Roman" w:cs="Times New Roman"/>
          <w:color w:val="4F81BD"/>
          <w:szCs w:val="22"/>
        </w:rPr>
        <w:t>Fu</w:t>
      </w:r>
      <w:r w:rsidRPr="0010050A">
        <w:rPr>
          <w:szCs w:val="22"/>
        </w:rPr>
        <w:t>nctional</w:t>
      </w:r>
      <w:proofErr w:type="spellEnd"/>
      <w:r w:rsidRPr="0010050A">
        <w:rPr>
          <w:szCs w:val="22"/>
        </w:rPr>
        <w:t xml:space="preserve"> </w:t>
      </w:r>
      <w:proofErr w:type="spellStart"/>
      <w:r w:rsidRPr="0010050A">
        <w:rPr>
          <w:szCs w:val="22"/>
        </w:rPr>
        <w:t>assessment</w:t>
      </w:r>
      <w:proofErr w:type="spellEnd"/>
      <w:r w:rsidRPr="0010050A">
        <w:rPr>
          <w:szCs w:val="22"/>
        </w:rPr>
        <w:t xml:space="preserve"> prior </w:t>
      </w:r>
      <w:proofErr w:type="spellStart"/>
      <w:r w:rsidRPr="0010050A">
        <w:rPr>
          <w:szCs w:val="22"/>
        </w:rPr>
        <w:t>to</w:t>
      </w:r>
      <w:proofErr w:type="spellEnd"/>
      <w:r w:rsidRPr="0010050A">
        <w:rPr>
          <w:szCs w:val="22"/>
        </w:rPr>
        <w:t xml:space="preserve"> </w:t>
      </w:r>
      <w:proofErr w:type="spellStart"/>
      <w:r w:rsidRPr="0010050A">
        <w:rPr>
          <w:szCs w:val="22"/>
        </w:rPr>
        <w:t>discharge</w:t>
      </w:r>
      <w:proofErr w:type="spellEnd"/>
    </w:p>
    <w:p w:rsidR="00245056" w:rsidRPr="0010050A" w:rsidRDefault="00245056" w:rsidP="00245056">
      <w:pPr>
        <w:rPr>
          <w:rFonts w:asciiTheme="majorHAnsi" w:hAnsiTheme="majorHAnsi"/>
          <w:lang w:val="en-GB"/>
        </w:rPr>
      </w:pPr>
    </w:p>
    <w:tbl>
      <w:tblPr>
        <w:tblStyle w:val="Kzepesrnykols21jellszn1"/>
        <w:tblW w:w="0" w:type="auto"/>
        <w:tblLook w:val="04A0"/>
      </w:tblPr>
      <w:tblGrid>
        <w:gridCol w:w="3085"/>
        <w:gridCol w:w="6127"/>
      </w:tblGrid>
      <w:tr w:rsidR="00AF0D49" w:rsidRPr="0010050A" w:rsidTr="00724762">
        <w:trPr>
          <w:cnfStyle w:val="100000000000"/>
        </w:trPr>
        <w:tc>
          <w:tcPr>
            <w:cnfStyle w:val="001000000100"/>
            <w:tcW w:w="3085" w:type="dxa"/>
          </w:tcPr>
          <w:p w:rsidR="00AF0D49" w:rsidRPr="0010050A" w:rsidRDefault="00AF0D49" w:rsidP="00AF0D49">
            <w:pPr>
              <w:rPr>
                <w:rFonts w:asciiTheme="majorHAnsi" w:hAnsiTheme="majorHAnsi"/>
                <w:lang w:val="en-GB"/>
              </w:rPr>
            </w:pPr>
            <w:bookmarkStart w:id="0" w:name="_Ref248808447"/>
            <w:proofErr w:type="spellStart"/>
            <w:r w:rsidRPr="0010050A">
              <w:rPr>
                <w:rFonts w:asciiTheme="majorHAnsi" w:hAnsiTheme="majorHAnsi" w:cs="Arial"/>
              </w:rPr>
              <w:t>Short</w:t>
            </w:r>
            <w:proofErr w:type="spellEnd"/>
            <w:r w:rsidRPr="0010050A">
              <w:rPr>
                <w:rFonts w:asciiTheme="majorHAnsi" w:hAnsiTheme="majorHAnsi" w:cs="Arial"/>
              </w:rPr>
              <w:t xml:space="preserve"> </w:t>
            </w:r>
            <w:proofErr w:type="spellStart"/>
            <w:r w:rsidRPr="0010050A">
              <w:rPr>
                <w:rFonts w:asciiTheme="majorHAnsi" w:hAnsiTheme="majorHAnsi" w:cs="Arial"/>
              </w:rPr>
              <w:t>name</w:t>
            </w:r>
            <w:bookmarkEnd w:id="0"/>
            <w:proofErr w:type="spellEnd"/>
          </w:p>
        </w:tc>
        <w:tc>
          <w:tcPr>
            <w:tcW w:w="6127" w:type="dxa"/>
          </w:tcPr>
          <w:p w:rsidR="00AF0D49" w:rsidRPr="0010050A" w:rsidRDefault="00245056" w:rsidP="00AF0D49">
            <w:pPr>
              <w:cnfStyle w:val="100000000000"/>
              <w:rPr>
                <w:rFonts w:asciiTheme="majorHAnsi" w:hAnsiTheme="majorHAnsi"/>
                <w:lang w:val="en-GB"/>
              </w:rPr>
            </w:pPr>
            <w:r w:rsidRPr="0010050A">
              <w:rPr>
                <w:rFonts w:asciiTheme="majorHAnsi" w:hAnsiTheme="majorHAnsi"/>
                <w:lang w:val="en-GB"/>
              </w:rPr>
              <w:t xml:space="preserve">Functional assessment </w:t>
            </w:r>
            <w:r w:rsidR="0010050A" w:rsidRPr="0010050A">
              <w:rPr>
                <w:rFonts w:asciiTheme="majorHAnsi" w:hAnsiTheme="majorHAnsi"/>
                <w:lang w:val="en-GB"/>
              </w:rPr>
              <w:t>prior to discharge</w:t>
            </w:r>
          </w:p>
        </w:tc>
      </w:tr>
      <w:tr w:rsidR="00AF0D49" w:rsidRPr="0010050A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10050A" w:rsidRDefault="00AF0D49" w:rsidP="00AF0D49">
            <w:pPr>
              <w:rPr>
                <w:rFonts w:asciiTheme="majorHAnsi" w:hAnsiTheme="majorHAnsi"/>
                <w:lang w:val="en-GB"/>
              </w:rPr>
            </w:pPr>
            <w:bookmarkStart w:id="1" w:name="_Ref248811004"/>
            <w:r w:rsidRPr="0010050A">
              <w:rPr>
                <w:rFonts w:asciiTheme="majorHAnsi" w:hAnsiTheme="majorHAnsi"/>
                <w:lang w:val="en-GB"/>
              </w:rPr>
              <w:t>Detailed name</w:t>
            </w:r>
            <w:bookmarkEnd w:id="1"/>
          </w:p>
        </w:tc>
        <w:tc>
          <w:tcPr>
            <w:tcW w:w="6127" w:type="dxa"/>
          </w:tcPr>
          <w:p w:rsidR="00AF0D49" w:rsidRPr="0010050A" w:rsidRDefault="0010050A" w:rsidP="00AF0D49">
            <w:pPr>
              <w:cnfStyle w:val="000000100000"/>
              <w:rPr>
                <w:rFonts w:asciiTheme="majorHAnsi" w:hAnsiTheme="majorHAnsi"/>
                <w:lang w:val="en-GB"/>
              </w:rPr>
            </w:pP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Assessment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 xml:space="preserve"> of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patient’s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 xml:space="preserve">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function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 xml:space="preserve">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using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 xml:space="preserve">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functional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 xml:space="preserve"> </w:t>
            </w:r>
            <w:proofErr w:type="spellStart"/>
            <w:proofErr w:type="gramStart"/>
            <w:r w:rsidRPr="0010050A">
              <w:rPr>
                <w:rFonts w:asciiTheme="majorHAnsi" w:eastAsia="Calibri" w:hAnsiTheme="majorHAnsi" w:cs="Arial"/>
                <w:bCs/>
              </w:rPr>
              <w:t>scale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>(</w:t>
            </w:r>
            <w:proofErr w:type="gramEnd"/>
            <w:r w:rsidRPr="0010050A">
              <w:rPr>
                <w:rFonts w:asciiTheme="majorHAnsi" w:eastAsia="Calibri" w:hAnsiTheme="majorHAnsi" w:cs="Arial"/>
                <w:bCs/>
              </w:rPr>
              <w:t xml:space="preserve">s)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before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 xml:space="preserve">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discharge</w:t>
            </w:r>
            <w:proofErr w:type="spellEnd"/>
          </w:p>
        </w:tc>
      </w:tr>
      <w:tr w:rsidR="00AF0D49" w:rsidRPr="0010050A" w:rsidTr="00724762">
        <w:tc>
          <w:tcPr>
            <w:cnfStyle w:val="001000000000"/>
            <w:tcW w:w="3085" w:type="dxa"/>
          </w:tcPr>
          <w:p w:rsidR="00AF0D49" w:rsidRPr="0010050A" w:rsidRDefault="00AF0D49" w:rsidP="00AF0D49">
            <w:pPr>
              <w:rPr>
                <w:rFonts w:asciiTheme="majorHAnsi" w:hAnsiTheme="majorHAnsi"/>
                <w:lang w:val="en-GB"/>
              </w:rPr>
            </w:pPr>
            <w:bookmarkStart w:id="2" w:name="_Ref248811077"/>
            <w:r w:rsidRPr="0010050A">
              <w:rPr>
                <w:rFonts w:asciiTheme="majorHAnsi" w:hAnsiTheme="majorHAnsi"/>
                <w:lang w:val="en-GB"/>
              </w:rPr>
              <w:t>Short definition</w:t>
            </w:r>
            <w:bookmarkEnd w:id="2"/>
          </w:p>
        </w:tc>
        <w:tc>
          <w:tcPr>
            <w:tcW w:w="6127" w:type="dxa"/>
          </w:tcPr>
          <w:p w:rsidR="00AF0D49" w:rsidRPr="0010050A" w:rsidRDefault="0010050A" w:rsidP="00AF0D49">
            <w:pPr>
              <w:cnfStyle w:val="000000000000"/>
              <w:rPr>
                <w:rFonts w:asciiTheme="majorHAnsi" w:hAnsiTheme="majorHAnsi"/>
                <w:lang w:val="en-GB"/>
              </w:rPr>
            </w:pP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Percentage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 xml:space="preserve"> of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patients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 xml:space="preserve">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who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 xml:space="preserve">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have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 xml:space="preserve">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documented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 xml:space="preserve">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evidence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 xml:space="preserve"> of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functional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 xml:space="preserve">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assessment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 xml:space="preserve">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in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 xml:space="preserve"> 3 </w:t>
            </w:r>
            <w:proofErr w:type="spellStart"/>
            <w:proofErr w:type="gramStart"/>
            <w:r w:rsidRPr="0010050A">
              <w:rPr>
                <w:rFonts w:asciiTheme="majorHAnsi" w:eastAsia="Calibri" w:hAnsiTheme="majorHAnsi" w:cs="Arial"/>
                <w:bCs/>
              </w:rPr>
              <w:t>days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 xml:space="preserve">  prior</w:t>
            </w:r>
            <w:proofErr w:type="gramEnd"/>
            <w:r w:rsidRPr="0010050A">
              <w:rPr>
                <w:rFonts w:asciiTheme="majorHAnsi" w:eastAsia="Calibri" w:hAnsiTheme="majorHAnsi" w:cs="Arial"/>
                <w:bCs/>
              </w:rPr>
              <w:t xml:space="preserve">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to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 xml:space="preserve">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discharge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 xml:space="preserve">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from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 xml:space="preserve">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that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 xml:space="preserve">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inpatient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 xml:space="preserve"> unit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where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 xml:space="preserve">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the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 xml:space="preserve">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patient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 xml:space="preserve">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was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 xml:space="preserve">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rehabilitated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>.</w:t>
            </w:r>
          </w:p>
        </w:tc>
      </w:tr>
      <w:tr w:rsidR="00AF0D49" w:rsidRPr="0010050A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10050A" w:rsidRDefault="00AF0D49" w:rsidP="00AF0D49">
            <w:pPr>
              <w:rPr>
                <w:rFonts w:asciiTheme="majorHAnsi" w:hAnsiTheme="majorHAnsi"/>
                <w:lang w:val="en-GB"/>
              </w:rPr>
            </w:pPr>
            <w:bookmarkStart w:id="3" w:name="_Ref248811235"/>
            <w:r w:rsidRPr="0010050A">
              <w:rPr>
                <w:rFonts w:asciiTheme="majorHAnsi" w:hAnsiTheme="majorHAnsi"/>
                <w:lang w:val="en-GB"/>
              </w:rPr>
              <w:t>Type of indicator</w:t>
            </w:r>
            <w:bookmarkEnd w:id="3"/>
          </w:p>
        </w:tc>
        <w:tc>
          <w:tcPr>
            <w:tcW w:w="6127" w:type="dxa"/>
          </w:tcPr>
          <w:p w:rsidR="00AF0D49" w:rsidRPr="0010050A" w:rsidRDefault="00AF0D49" w:rsidP="00AF0D49">
            <w:pPr>
              <w:cnfStyle w:val="000000100000"/>
              <w:rPr>
                <w:rFonts w:asciiTheme="majorHAnsi" w:hAnsiTheme="majorHAnsi"/>
                <w:lang w:val="en-GB"/>
              </w:rPr>
            </w:pPr>
            <w:r w:rsidRPr="0010050A">
              <w:rPr>
                <w:rFonts w:asciiTheme="majorHAnsi" w:hAnsiTheme="majorHAnsi" w:cs="Arial"/>
                <w:lang w:val="en-GB"/>
              </w:rPr>
              <w:t>Process measure</w:t>
            </w:r>
          </w:p>
        </w:tc>
      </w:tr>
      <w:tr w:rsidR="00245056" w:rsidRPr="0010050A" w:rsidTr="00724762">
        <w:tc>
          <w:tcPr>
            <w:cnfStyle w:val="001000000000"/>
            <w:tcW w:w="3085" w:type="dxa"/>
          </w:tcPr>
          <w:p w:rsidR="00245056" w:rsidRPr="0010050A" w:rsidRDefault="00245056" w:rsidP="00AF0D49">
            <w:pPr>
              <w:spacing w:before="120"/>
              <w:rPr>
                <w:rFonts w:asciiTheme="majorHAnsi" w:hAnsiTheme="majorHAnsi" w:cs="Arial"/>
                <w:iCs/>
                <w:lang w:val="en-GB"/>
              </w:rPr>
            </w:pPr>
            <w:bookmarkStart w:id="4" w:name="_Ref248811212"/>
            <w:r w:rsidRPr="0010050A">
              <w:rPr>
                <w:rFonts w:asciiTheme="majorHAnsi" w:hAnsiTheme="majorHAnsi"/>
                <w:lang w:val="en-GB"/>
              </w:rPr>
              <w:t>Domain</w:t>
            </w:r>
            <w:bookmarkEnd w:id="4"/>
          </w:p>
        </w:tc>
        <w:tc>
          <w:tcPr>
            <w:tcW w:w="6127" w:type="dxa"/>
          </w:tcPr>
          <w:p w:rsidR="00245056" w:rsidRPr="0010050A" w:rsidRDefault="00245056" w:rsidP="003643AD">
            <w:pPr>
              <w:spacing w:beforeLines="120" w:afterLines="120"/>
              <w:cnfStyle w:val="000000000000"/>
              <w:rPr>
                <w:rFonts w:asciiTheme="majorHAnsi" w:eastAsia="Calibri" w:hAnsiTheme="majorHAnsi" w:cs="Arial"/>
                <w:bCs/>
              </w:rPr>
            </w:pPr>
            <w:proofErr w:type="spellStart"/>
            <w:r w:rsidRPr="0010050A">
              <w:rPr>
                <w:rFonts w:asciiTheme="majorHAnsi" w:eastAsia="Calibri" w:hAnsiTheme="majorHAnsi" w:cs="Arial"/>
                <w:bCs/>
                <w:color w:val="000000"/>
              </w:rPr>
              <w:t>Clinical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  <w:color w:val="000000"/>
              </w:rPr>
              <w:t xml:space="preserve">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  <w:color w:val="000000"/>
              </w:rPr>
              <w:t>effectiveness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  <w:color w:val="000000"/>
              </w:rPr>
              <w:t xml:space="preserve"> (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  <w:color w:val="000000"/>
              </w:rPr>
              <w:t>appropriateness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  <w:color w:val="000000"/>
              </w:rPr>
              <w:t xml:space="preserve"> of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  <w:color w:val="000000"/>
              </w:rPr>
              <w:t>care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  <w:color w:val="000000"/>
              </w:rPr>
              <w:t xml:space="preserve">) and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  <w:color w:val="000000"/>
              </w:rPr>
              <w:t>patient-centred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  <w:color w:val="000000"/>
              </w:rPr>
              <w:t xml:space="preserve">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  <w:color w:val="000000"/>
              </w:rPr>
              <w:t>care</w:t>
            </w:r>
            <w:proofErr w:type="spellEnd"/>
          </w:p>
        </w:tc>
      </w:tr>
      <w:tr w:rsidR="00245056" w:rsidRPr="0010050A" w:rsidTr="00724762">
        <w:trPr>
          <w:cnfStyle w:val="000000100000"/>
        </w:trPr>
        <w:tc>
          <w:tcPr>
            <w:cnfStyle w:val="001000000000"/>
            <w:tcW w:w="3085" w:type="dxa"/>
          </w:tcPr>
          <w:p w:rsidR="00245056" w:rsidRPr="0010050A" w:rsidRDefault="00245056" w:rsidP="00AF0D49">
            <w:pPr>
              <w:spacing w:before="120"/>
              <w:rPr>
                <w:rFonts w:asciiTheme="majorHAnsi" w:hAnsiTheme="majorHAnsi" w:cs="Arial"/>
                <w:iCs/>
                <w:lang w:val="en-GB"/>
              </w:rPr>
            </w:pPr>
            <w:r w:rsidRPr="0010050A">
              <w:rPr>
                <w:rFonts w:asciiTheme="majorHAnsi" w:hAnsiTheme="majorHAnsi" w:cs="Arial"/>
                <w:iCs/>
                <w:lang w:val="en-GB"/>
              </w:rPr>
              <w:t>Numerator</w:t>
            </w:r>
          </w:p>
          <w:p w:rsidR="00245056" w:rsidRPr="0010050A" w:rsidRDefault="00245056" w:rsidP="00AF0D49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6127" w:type="dxa"/>
          </w:tcPr>
          <w:p w:rsidR="0010050A" w:rsidRPr="0010050A" w:rsidRDefault="0010050A" w:rsidP="003643AD">
            <w:pPr>
              <w:pStyle w:val="Szvegtrzs"/>
              <w:spacing w:beforeLines="120" w:afterLines="120"/>
              <w:cnfStyle w:val="000000100000"/>
              <w:rPr>
                <w:rFonts w:asciiTheme="majorHAnsi" w:hAnsiTheme="majorHAnsi"/>
                <w:bCs/>
                <w:sz w:val="22"/>
                <w:szCs w:val="22"/>
              </w:rPr>
            </w:pPr>
            <w:r w:rsidRPr="0010050A">
              <w:rPr>
                <w:rFonts w:asciiTheme="majorHAnsi" w:hAnsiTheme="majorHAnsi"/>
                <w:bCs/>
                <w:sz w:val="22"/>
                <w:szCs w:val="22"/>
              </w:rPr>
              <w:t xml:space="preserve">Total number of patients for whom there is documented evidence of a functional assessment within 3 days prior to discharge from that inpatient unit where the patient was rehabilitated </w:t>
            </w:r>
          </w:p>
          <w:p w:rsidR="00245056" w:rsidRPr="0010050A" w:rsidRDefault="00245056" w:rsidP="00AF0D49">
            <w:pPr>
              <w:spacing w:before="120"/>
              <w:cnfStyle w:val="000000100000"/>
              <w:rPr>
                <w:rFonts w:asciiTheme="majorHAnsi" w:hAnsiTheme="majorHAnsi" w:cs="Arial"/>
                <w:iCs/>
                <w:lang w:val="en-GB"/>
              </w:rPr>
            </w:pPr>
          </w:p>
        </w:tc>
      </w:tr>
      <w:tr w:rsidR="00245056" w:rsidRPr="0010050A" w:rsidTr="00724762">
        <w:tc>
          <w:tcPr>
            <w:cnfStyle w:val="001000000000"/>
            <w:tcW w:w="3085" w:type="dxa"/>
          </w:tcPr>
          <w:p w:rsidR="00245056" w:rsidRPr="0010050A" w:rsidRDefault="00245056" w:rsidP="00AF0D49">
            <w:pPr>
              <w:spacing w:before="120"/>
              <w:ind w:left="72" w:firstLine="2"/>
              <w:rPr>
                <w:rFonts w:asciiTheme="majorHAnsi" w:hAnsiTheme="majorHAnsi" w:cs="Arial"/>
                <w:iCs/>
                <w:lang w:val="en-GB"/>
              </w:rPr>
            </w:pPr>
            <w:r w:rsidRPr="0010050A">
              <w:rPr>
                <w:rFonts w:asciiTheme="majorHAnsi" w:hAnsiTheme="majorHAnsi" w:cs="Arial"/>
                <w:iCs/>
                <w:lang w:val="en-GB"/>
              </w:rPr>
              <w:t>Denominator</w:t>
            </w:r>
          </w:p>
          <w:p w:rsidR="00245056" w:rsidRPr="0010050A" w:rsidRDefault="00245056" w:rsidP="00AF0D49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6127" w:type="dxa"/>
          </w:tcPr>
          <w:p w:rsidR="0010050A" w:rsidRPr="0010050A" w:rsidRDefault="0010050A" w:rsidP="003643AD">
            <w:pPr>
              <w:spacing w:beforeLines="120" w:afterLines="120"/>
              <w:cnfStyle w:val="000000000000"/>
              <w:rPr>
                <w:rFonts w:asciiTheme="majorHAnsi" w:eastAsia="Calibri" w:hAnsiTheme="majorHAnsi" w:cs="Arial"/>
                <w:bCs/>
              </w:rPr>
            </w:pPr>
            <w:r w:rsidRPr="0010050A">
              <w:rPr>
                <w:rFonts w:asciiTheme="majorHAnsi" w:eastAsia="Calibri" w:hAnsiTheme="majorHAnsi" w:cs="Arial"/>
                <w:bCs/>
              </w:rPr>
              <w:t xml:space="preserve">Total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number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 xml:space="preserve"> of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patients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 xml:space="preserve">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admitted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 xml:space="preserve">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to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 xml:space="preserve"> and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discharged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 xml:space="preserve">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from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 xml:space="preserve">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the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 xml:space="preserve">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inpatient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 xml:space="preserve"> unit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that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 xml:space="preserve">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admitted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 xml:space="preserve">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the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 xml:space="preserve">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patients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 xml:space="preserve">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for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 xml:space="preserve">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rehabilitation</w:t>
            </w:r>
            <w:proofErr w:type="spellEnd"/>
          </w:p>
          <w:p w:rsidR="00245056" w:rsidRPr="0010050A" w:rsidRDefault="00245056" w:rsidP="00AF0D49">
            <w:pPr>
              <w:spacing w:before="120"/>
              <w:ind w:left="72" w:firstLine="2"/>
              <w:cnfStyle w:val="000000000000"/>
              <w:rPr>
                <w:rFonts w:asciiTheme="majorHAnsi" w:hAnsiTheme="majorHAnsi" w:cs="Arial"/>
                <w:iCs/>
                <w:lang w:val="en-GB"/>
              </w:rPr>
            </w:pPr>
          </w:p>
        </w:tc>
      </w:tr>
      <w:tr w:rsidR="00245056" w:rsidRPr="0010050A" w:rsidTr="00724762">
        <w:trPr>
          <w:cnfStyle w:val="000000100000"/>
        </w:trPr>
        <w:tc>
          <w:tcPr>
            <w:cnfStyle w:val="001000000000"/>
            <w:tcW w:w="3085" w:type="dxa"/>
          </w:tcPr>
          <w:p w:rsidR="00245056" w:rsidRPr="0010050A" w:rsidRDefault="00245056" w:rsidP="00AF0D49">
            <w:pPr>
              <w:spacing w:before="120"/>
              <w:ind w:left="72" w:firstLine="2"/>
              <w:rPr>
                <w:rFonts w:asciiTheme="majorHAnsi" w:hAnsiTheme="majorHAnsi" w:cs="Arial"/>
                <w:iCs/>
                <w:lang w:val="en-GB"/>
              </w:rPr>
            </w:pPr>
            <w:r w:rsidRPr="0010050A">
              <w:rPr>
                <w:rFonts w:asciiTheme="majorHAnsi" w:hAnsiTheme="majorHAnsi" w:cs="Arial"/>
                <w:iCs/>
                <w:lang w:val="en-GB"/>
              </w:rPr>
              <w:t>Exclusion</w:t>
            </w:r>
          </w:p>
        </w:tc>
        <w:tc>
          <w:tcPr>
            <w:tcW w:w="6127" w:type="dxa"/>
          </w:tcPr>
          <w:p w:rsidR="0010050A" w:rsidRPr="0010050A" w:rsidRDefault="0010050A" w:rsidP="003643AD">
            <w:pPr>
              <w:spacing w:beforeLines="120" w:afterLines="120"/>
              <w:cnfStyle w:val="000000100000"/>
              <w:rPr>
                <w:rFonts w:asciiTheme="majorHAnsi" w:eastAsia="Calibri" w:hAnsiTheme="majorHAnsi" w:cs="Arial"/>
                <w:bCs/>
              </w:rPr>
            </w:pP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Length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 xml:space="preserve"> of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stay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 xml:space="preserve"> is less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than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 xml:space="preserve">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seven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 xml:space="preserve">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days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>.</w:t>
            </w:r>
          </w:p>
          <w:p w:rsidR="00245056" w:rsidRPr="0010050A" w:rsidRDefault="0010050A" w:rsidP="0010050A">
            <w:pPr>
              <w:spacing w:before="120"/>
              <w:cnfStyle w:val="000000100000"/>
              <w:rPr>
                <w:rFonts w:asciiTheme="majorHAnsi" w:hAnsiTheme="majorHAnsi" w:cs="Arial"/>
                <w:iCs/>
                <w:lang w:val="en-GB"/>
              </w:rPr>
            </w:pP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Unplanned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 xml:space="preserve">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interruption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 xml:space="preserve">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to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 xml:space="preserve">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</w:rPr>
              <w:t>rehabilitation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</w:rPr>
              <w:t xml:space="preserve"> program</w:t>
            </w:r>
          </w:p>
        </w:tc>
      </w:tr>
      <w:tr w:rsidR="00245056" w:rsidRPr="0010050A" w:rsidTr="00724762">
        <w:tc>
          <w:tcPr>
            <w:cnfStyle w:val="001000000000"/>
            <w:tcW w:w="3085" w:type="dxa"/>
          </w:tcPr>
          <w:p w:rsidR="00245056" w:rsidRPr="0010050A" w:rsidRDefault="00245056" w:rsidP="00AF0D49">
            <w:pPr>
              <w:rPr>
                <w:rFonts w:asciiTheme="majorHAnsi" w:hAnsiTheme="majorHAnsi"/>
                <w:lang w:val="en-GB"/>
              </w:rPr>
            </w:pPr>
            <w:r w:rsidRPr="0010050A">
              <w:rPr>
                <w:rFonts w:asciiTheme="majorHAnsi" w:hAnsiTheme="majorHAnsi"/>
                <w:lang w:val="en-GB"/>
              </w:rPr>
              <w:t>Dimension</w:t>
            </w:r>
          </w:p>
        </w:tc>
        <w:tc>
          <w:tcPr>
            <w:tcW w:w="6127" w:type="dxa"/>
          </w:tcPr>
          <w:p w:rsidR="00245056" w:rsidRPr="0010050A" w:rsidRDefault="00245056" w:rsidP="00AF0D49">
            <w:pPr>
              <w:cnfStyle w:val="000000000000"/>
              <w:rPr>
                <w:rFonts w:asciiTheme="majorHAnsi" w:hAnsiTheme="majorHAnsi"/>
                <w:lang w:val="en-GB"/>
              </w:rPr>
            </w:pPr>
            <w:r w:rsidRPr="0010050A">
              <w:rPr>
                <w:rFonts w:asciiTheme="majorHAnsi" w:hAnsiTheme="majorHAnsi"/>
                <w:lang w:val="en-GB"/>
              </w:rPr>
              <w:t>percent</w:t>
            </w:r>
          </w:p>
        </w:tc>
      </w:tr>
      <w:tr w:rsidR="00245056" w:rsidRPr="0010050A" w:rsidTr="00724762">
        <w:trPr>
          <w:cnfStyle w:val="000000100000"/>
        </w:trPr>
        <w:tc>
          <w:tcPr>
            <w:cnfStyle w:val="001000000000"/>
            <w:tcW w:w="3085" w:type="dxa"/>
          </w:tcPr>
          <w:p w:rsidR="00245056" w:rsidRPr="0010050A" w:rsidRDefault="00245056" w:rsidP="00AF0D49">
            <w:pPr>
              <w:rPr>
                <w:rFonts w:asciiTheme="majorHAnsi" w:hAnsiTheme="majorHAnsi"/>
                <w:lang w:val="en-GB"/>
              </w:rPr>
            </w:pPr>
            <w:bookmarkStart w:id="5" w:name="_Ref248811177"/>
            <w:r w:rsidRPr="0010050A">
              <w:rPr>
                <w:rFonts w:asciiTheme="majorHAnsi" w:hAnsiTheme="majorHAnsi"/>
                <w:lang w:val="en-GB"/>
              </w:rPr>
              <w:t>Data source</w:t>
            </w:r>
            <w:bookmarkEnd w:id="5"/>
          </w:p>
          <w:p w:rsidR="00245056" w:rsidRPr="0010050A" w:rsidRDefault="00245056" w:rsidP="00AF0D49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6127" w:type="dxa"/>
          </w:tcPr>
          <w:p w:rsidR="00245056" w:rsidRPr="0010050A" w:rsidRDefault="00245056" w:rsidP="00AF0D49">
            <w:pPr>
              <w:cnfStyle w:val="000000100000"/>
              <w:rPr>
                <w:rFonts w:asciiTheme="majorHAnsi" w:hAnsiTheme="majorHAnsi"/>
                <w:lang w:val="en-GB"/>
              </w:rPr>
            </w:pPr>
            <w:proofErr w:type="spellStart"/>
            <w:r w:rsidRPr="0010050A">
              <w:rPr>
                <w:rFonts w:asciiTheme="majorHAnsi" w:eastAsia="Calibri" w:hAnsiTheme="majorHAnsi" w:cs="Arial"/>
                <w:bCs/>
                <w:color w:val="000000"/>
              </w:rPr>
              <w:t>Retrospective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  <w:color w:val="000000"/>
              </w:rPr>
              <w:t xml:space="preserve">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  <w:color w:val="000000"/>
              </w:rPr>
              <w:t>data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  <w:color w:val="000000"/>
              </w:rPr>
              <w:t xml:space="preserve">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  <w:color w:val="000000"/>
              </w:rPr>
              <w:t>collection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  <w:color w:val="000000"/>
              </w:rPr>
              <w:t xml:space="preserve">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  <w:color w:val="000000"/>
              </w:rPr>
              <w:t>based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  <w:color w:val="000000"/>
              </w:rPr>
              <w:t xml:space="preserve">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  <w:color w:val="000000"/>
              </w:rPr>
              <w:t>on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  <w:color w:val="000000"/>
              </w:rPr>
              <w:t xml:space="preserve">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  <w:color w:val="000000"/>
              </w:rPr>
              <w:t>patient</w:t>
            </w:r>
            <w:proofErr w:type="spellEnd"/>
            <w:r w:rsidRPr="0010050A">
              <w:rPr>
                <w:rFonts w:asciiTheme="majorHAnsi" w:eastAsia="Calibri" w:hAnsiTheme="majorHAnsi" w:cs="Arial"/>
                <w:bCs/>
                <w:color w:val="000000"/>
              </w:rPr>
              <w:t xml:space="preserve"> </w:t>
            </w:r>
            <w:proofErr w:type="spellStart"/>
            <w:r w:rsidRPr="0010050A">
              <w:rPr>
                <w:rFonts w:asciiTheme="majorHAnsi" w:eastAsia="Calibri" w:hAnsiTheme="majorHAnsi" w:cs="Arial"/>
                <w:bCs/>
                <w:color w:val="000000"/>
              </w:rPr>
              <w:t>documentation</w:t>
            </w:r>
            <w:proofErr w:type="spellEnd"/>
          </w:p>
        </w:tc>
      </w:tr>
      <w:tr w:rsidR="00245056" w:rsidRPr="0010050A" w:rsidTr="00724762">
        <w:tc>
          <w:tcPr>
            <w:cnfStyle w:val="001000000000"/>
            <w:tcW w:w="3085" w:type="dxa"/>
          </w:tcPr>
          <w:p w:rsidR="00245056" w:rsidRPr="0010050A" w:rsidRDefault="00245056" w:rsidP="00AF0D49">
            <w:pPr>
              <w:rPr>
                <w:rFonts w:asciiTheme="majorHAnsi" w:hAnsiTheme="majorHAnsi"/>
                <w:lang w:val="en-GB"/>
              </w:rPr>
            </w:pPr>
            <w:r w:rsidRPr="0010050A">
              <w:rPr>
                <w:rFonts w:asciiTheme="majorHAnsi" w:hAnsiTheme="majorHAnsi"/>
                <w:lang w:val="en-GB"/>
              </w:rPr>
              <w:t>Minimum case number</w:t>
            </w:r>
          </w:p>
        </w:tc>
        <w:tc>
          <w:tcPr>
            <w:tcW w:w="6127" w:type="dxa"/>
          </w:tcPr>
          <w:p w:rsidR="00245056" w:rsidRPr="0010050A" w:rsidRDefault="00245056" w:rsidP="00AF0D49">
            <w:pPr>
              <w:cnfStyle w:val="000000000000"/>
              <w:rPr>
                <w:rFonts w:asciiTheme="majorHAnsi" w:hAnsiTheme="majorHAnsi"/>
                <w:lang w:val="en-GB"/>
              </w:rPr>
            </w:pPr>
            <w:r w:rsidRPr="0010050A">
              <w:rPr>
                <w:rFonts w:asciiTheme="majorHAnsi" w:hAnsiTheme="majorHAnsi" w:cs="Arial"/>
                <w:lang w:val="en-GB"/>
              </w:rPr>
              <w:t>60 consecutive patients per period</w:t>
            </w:r>
          </w:p>
        </w:tc>
      </w:tr>
      <w:tr w:rsidR="00245056" w:rsidRPr="0010050A" w:rsidTr="00724762">
        <w:trPr>
          <w:cnfStyle w:val="000000100000"/>
        </w:trPr>
        <w:tc>
          <w:tcPr>
            <w:cnfStyle w:val="001000000000"/>
            <w:tcW w:w="3085" w:type="dxa"/>
          </w:tcPr>
          <w:p w:rsidR="00245056" w:rsidRPr="0010050A" w:rsidRDefault="00245056" w:rsidP="00AF0D49">
            <w:pPr>
              <w:rPr>
                <w:rFonts w:asciiTheme="majorHAnsi" w:hAnsiTheme="majorHAnsi"/>
                <w:lang w:val="en-GB"/>
              </w:rPr>
            </w:pPr>
            <w:proofErr w:type="spellStart"/>
            <w:r w:rsidRPr="0010050A">
              <w:rPr>
                <w:rFonts w:asciiTheme="majorHAnsi" w:hAnsiTheme="majorHAnsi"/>
                <w:lang w:val="en-GB"/>
              </w:rPr>
              <w:t>Subindicators</w:t>
            </w:r>
            <w:proofErr w:type="spellEnd"/>
          </w:p>
        </w:tc>
        <w:tc>
          <w:tcPr>
            <w:tcW w:w="6127" w:type="dxa"/>
          </w:tcPr>
          <w:p w:rsidR="0010050A" w:rsidRPr="0010050A" w:rsidRDefault="00245056" w:rsidP="003643AD">
            <w:pPr>
              <w:autoSpaceDE w:val="0"/>
              <w:autoSpaceDN w:val="0"/>
              <w:adjustRightInd w:val="0"/>
              <w:spacing w:beforeLines="120" w:afterLines="120"/>
              <w:cnfStyle w:val="000000100000"/>
              <w:rPr>
                <w:rFonts w:asciiTheme="majorHAnsi" w:hAnsiTheme="majorHAnsi" w:cs="Arial"/>
                <w:bCs/>
                <w:color w:val="000000"/>
              </w:rPr>
            </w:pPr>
            <w:r w:rsidRPr="0010050A">
              <w:rPr>
                <w:rFonts w:asciiTheme="majorHAnsi" w:eastAsia="Calibri" w:hAnsiTheme="majorHAnsi" w:cs="Arial"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10050A" w:rsidRPr="0010050A">
              <w:rPr>
                <w:rFonts w:asciiTheme="majorHAnsi" w:hAnsiTheme="majorHAnsi" w:cs="Arial"/>
                <w:bCs/>
                <w:color w:val="000000"/>
              </w:rPr>
              <w:t>Functional</w:t>
            </w:r>
            <w:proofErr w:type="spellEnd"/>
            <w:r w:rsidR="0010050A" w:rsidRPr="0010050A">
              <w:rPr>
                <w:rFonts w:asciiTheme="majorHAnsi" w:hAnsiTheme="majorHAnsi" w:cs="Arial"/>
                <w:bCs/>
                <w:color w:val="000000"/>
              </w:rPr>
              <w:t xml:space="preserve"> </w:t>
            </w:r>
            <w:proofErr w:type="spellStart"/>
            <w:r w:rsidR="0010050A" w:rsidRPr="0010050A">
              <w:rPr>
                <w:rFonts w:asciiTheme="majorHAnsi" w:hAnsiTheme="majorHAnsi" w:cs="Arial"/>
                <w:bCs/>
                <w:color w:val="000000"/>
              </w:rPr>
              <w:t>assessment</w:t>
            </w:r>
            <w:proofErr w:type="spellEnd"/>
            <w:r w:rsidR="0010050A" w:rsidRPr="0010050A">
              <w:rPr>
                <w:rFonts w:asciiTheme="majorHAnsi" w:hAnsiTheme="majorHAnsi" w:cs="Arial"/>
                <w:bCs/>
                <w:color w:val="000000"/>
              </w:rPr>
              <w:t xml:space="preserve"> 1 </w:t>
            </w:r>
            <w:proofErr w:type="spellStart"/>
            <w:r w:rsidR="0010050A" w:rsidRPr="0010050A">
              <w:rPr>
                <w:rFonts w:asciiTheme="majorHAnsi" w:hAnsiTheme="majorHAnsi" w:cs="Arial"/>
                <w:bCs/>
                <w:color w:val="000000"/>
              </w:rPr>
              <w:t>day</w:t>
            </w:r>
            <w:proofErr w:type="spellEnd"/>
            <w:r w:rsidR="0010050A" w:rsidRPr="0010050A">
              <w:rPr>
                <w:rFonts w:asciiTheme="majorHAnsi" w:hAnsiTheme="majorHAnsi" w:cs="Arial"/>
                <w:bCs/>
                <w:color w:val="000000"/>
              </w:rPr>
              <w:t xml:space="preserve"> </w:t>
            </w:r>
            <w:proofErr w:type="spellStart"/>
            <w:r w:rsidR="0010050A" w:rsidRPr="0010050A">
              <w:rPr>
                <w:rFonts w:asciiTheme="majorHAnsi" w:hAnsiTheme="majorHAnsi" w:cs="Arial"/>
                <w:bCs/>
                <w:color w:val="000000"/>
              </w:rPr>
              <w:t>before</w:t>
            </w:r>
            <w:proofErr w:type="spellEnd"/>
            <w:r w:rsidR="0010050A" w:rsidRPr="0010050A">
              <w:rPr>
                <w:rFonts w:asciiTheme="majorHAnsi" w:hAnsiTheme="majorHAnsi" w:cs="Arial"/>
                <w:bCs/>
                <w:color w:val="000000"/>
              </w:rPr>
              <w:t xml:space="preserve"> </w:t>
            </w:r>
            <w:proofErr w:type="spellStart"/>
            <w:r w:rsidR="0010050A" w:rsidRPr="0010050A">
              <w:rPr>
                <w:rFonts w:asciiTheme="majorHAnsi" w:hAnsiTheme="majorHAnsi" w:cs="Arial"/>
                <w:bCs/>
                <w:color w:val="000000"/>
              </w:rPr>
              <w:t>discharge</w:t>
            </w:r>
            <w:proofErr w:type="spellEnd"/>
            <w:r w:rsidR="0010050A" w:rsidRPr="0010050A">
              <w:rPr>
                <w:rFonts w:asciiTheme="majorHAnsi" w:hAnsiTheme="majorHAnsi" w:cs="Arial"/>
                <w:bCs/>
                <w:color w:val="000000"/>
              </w:rPr>
              <w:t xml:space="preserve"> </w:t>
            </w:r>
          </w:p>
          <w:p w:rsidR="00245056" w:rsidRPr="0010050A" w:rsidRDefault="0010050A" w:rsidP="003643AD">
            <w:pPr>
              <w:autoSpaceDE w:val="0"/>
              <w:autoSpaceDN w:val="0"/>
              <w:adjustRightInd w:val="0"/>
              <w:spacing w:beforeLines="120" w:afterLines="120"/>
              <w:cnfStyle w:val="000000100000"/>
              <w:rPr>
                <w:rFonts w:asciiTheme="majorHAnsi" w:hAnsiTheme="majorHAnsi" w:cs="Arial"/>
                <w:bCs/>
                <w:color w:val="000000"/>
              </w:rPr>
            </w:pPr>
            <w:proofErr w:type="spellStart"/>
            <w:r w:rsidRPr="0010050A">
              <w:rPr>
                <w:rFonts w:asciiTheme="majorHAnsi" w:hAnsiTheme="majorHAnsi" w:cs="Arial"/>
                <w:bCs/>
                <w:color w:val="000000"/>
              </w:rPr>
              <w:t>Functional</w:t>
            </w:r>
            <w:proofErr w:type="spellEnd"/>
            <w:r w:rsidRPr="0010050A">
              <w:rPr>
                <w:rFonts w:asciiTheme="majorHAnsi" w:hAnsiTheme="majorHAnsi" w:cs="Arial"/>
                <w:bCs/>
                <w:color w:val="000000"/>
              </w:rPr>
              <w:t xml:space="preserve"> </w:t>
            </w:r>
            <w:proofErr w:type="spellStart"/>
            <w:r w:rsidRPr="0010050A">
              <w:rPr>
                <w:rFonts w:asciiTheme="majorHAnsi" w:hAnsiTheme="majorHAnsi" w:cs="Arial"/>
                <w:bCs/>
                <w:color w:val="000000"/>
              </w:rPr>
              <w:t>assessment</w:t>
            </w:r>
            <w:proofErr w:type="spellEnd"/>
            <w:r w:rsidRPr="0010050A">
              <w:rPr>
                <w:rFonts w:asciiTheme="majorHAnsi" w:hAnsiTheme="majorHAnsi" w:cs="Arial"/>
                <w:bCs/>
                <w:color w:val="000000"/>
              </w:rPr>
              <w:t xml:space="preserve"> </w:t>
            </w:r>
            <w:r w:rsidRPr="0010050A">
              <w:rPr>
                <w:rFonts w:asciiTheme="majorHAnsi" w:hAnsiTheme="majorHAnsi" w:cs="Arial"/>
                <w:bCs/>
                <w:iCs/>
                <w:color w:val="000000"/>
              </w:rPr>
              <w:t xml:space="preserve">2 </w:t>
            </w:r>
            <w:proofErr w:type="spellStart"/>
            <w:r w:rsidRPr="0010050A">
              <w:rPr>
                <w:rFonts w:asciiTheme="majorHAnsi" w:hAnsiTheme="majorHAnsi" w:cs="Arial"/>
                <w:bCs/>
                <w:iCs/>
                <w:color w:val="000000"/>
              </w:rPr>
              <w:t>days</w:t>
            </w:r>
            <w:proofErr w:type="spellEnd"/>
            <w:r w:rsidRPr="0010050A">
              <w:rPr>
                <w:rFonts w:asciiTheme="majorHAnsi" w:hAnsiTheme="majorHAnsi" w:cs="Arial"/>
                <w:bCs/>
                <w:color w:val="000000"/>
              </w:rPr>
              <w:t xml:space="preserve"> </w:t>
            </w:r>
            <w:proofErr w:type="spellStart"/>
            <w:r w:rsidRPr="0010050A">
              <w:rPr>
                <w:rFonts w:asciiTheme="majorHAnsi" w:hAnsiTheme="majorHAnsi" w:cs="Arial"/>
                <w:bCs/>
                <w:color w:val="000000"/>
              </w:rPr>
              <w:t>before</w:t>
            </w:r>
            <w:proofErr w:type="spellEnd"/>
            <w:r w:rsidRPr="0010050A">
              <w:rPr>
                <w:rFonts w:asciiTheme="majorHAnsi" w:hAnsiTheme="majorHAnsi" w:cs="Arial"/>
                <w:bCs/>
                <w:color w:val="000000"/>
              </w:rPr>
              <w:t xml:space="preserve"> </w:t>
            </w:r>
            <w:proofErr w:type="spellStart"/>
            <w:r w:rsidRPr="0010050A">
              <w:rPr>
                <w:rFonts w:asciiTheme="majorHAnsi" w:hAnsiTheme="majorHAnsi" w:cs="Arial"/>
                <w:bCs/>
                <w:color w:val="000000"/>
              </w:rPr>
              <w:t>discharge</w:t>
            </w:r>
            <w:proofErr w:type="spellEnd"/>
            <w:r w:rsidRPr="0010050A">
              <w:rPr>
                <w:rFonts w:asciiTheme="majorHAnsi" w:hAnsiTheme="majorHAnsi" w:cs="Arial"/>
                <w:bCs/>
                <w:color w:val="000000"/>
              </w:rPr>
              <w:t xml:space="preserve"> </w:t>
            </w:r>
          </w:p>
        </w:tc>
      </w:tr>
      <w:tr w:rsidR="00245056" w:rsidRPr="0010050A" w:rsidTr="00724762">
        <w:tc>
          <w:tcPr>
            <w:cnfStyle w:val="001000000000"/>
            <w:tcW w:w="3085" w:type="dxa"/>
          </w:tcPr>
          <w:p w:rsidR="00245056" w:rsidRPr="0010050A" w:rsidRDefault="00245056" w:rsidP="00AF0D49">
            <w:pPr>
              <w:rPr>
                <w:rFonts w:asciiTheme="majorHAnsi" w:hAnsiTheme="majorHAnsi"/>
                <w:lang w:val="en-GB"/>
              </w:rPr>
            </w:pPr>
            <w:bookmarkStart w:id="6" w:name="_Ref248811246"/>
            <w:r w:rsidRPr="0010050A">
              <w:rPr>
                <w:rFonts w:asciiTheme="majorHAnsi" w:hAnsiTheme="majorHAnsi"/>
                <w:lang w:val="en-GB"/>
              </w:rPr>
              <w:t>Adjustment/ stratification</w:t>
            </w:r>
            <w:bookmarkEnd w:id="6"/>
          </w:p>
        </w:tc>
        <w:tc>
          <w:tcPr>
            <w:tcW w:w="6127" w:type="dxa"/>
          </w:tcPr>
          <w:p w:rsidR="00245056" w:rsidRPr="003643AD" w:rsidRDefault="00245056" w:rsidP="00AF0D49">
            <w:pPr>
              <w:cnfStyle w:val="000000000000"/>
              <w:rPr>
                <w:rFonts w:asciiTheme="majorHAnsi" w:hAnsiTheme="majorHAnsi"/>
                <w:i/>
                <w:lang w:val="en-GB"/>
              </w:rPr>
            </w:pPr>
            <w:proofErr w:type="spellStart"/>
            <w:r w:rsidRPr="003643AD">
              <w:rPr>
                <w:rFonts w:asciiTheme="majorHAnsi" w:eastAsia="Calibri" w:hAnsiTheme="majorHAnsi" w:cs="Arial"/>
                <w:bCs/>
                <w:i/>
              </w:rPr>
              <w:t>According</w:t>
            </w:r>
            <w:proofErr w:type="spellEnd"/>
            <w:r w:rsidRPr="003643AD">
              <w:rPr>
                <w:rFonts w:asciiTheme="majorHAnsi" w:eastAsia="Calibri" w:hAnsiTheme="majorHAnsi" w:cs="Arial"/>
                <w:bCs/>
                <w:i/>
              </w:rPr>
              <w:t xml:space="preserve"> </w:t>
            </w:r>
            <w:proofErr w:type="spellStart"/>
            <w:r w:rsidRPr="003643AD">
              <w:rPr>
                <w:rFonts w:asciiTheme="majorHAnsi" w:eastAsia="Calibri" w:hAnsiTheme="majorHAnsi" w:cs="Arial"/>
                <w:bCs/>
                <w:i/>
              </w:rPr>
              <w:t>to</w:t>
            </w:r>
            <w:proofErr w:type="spellEnd"/>
            <w:r w:rsidRPr="003643AD">
              <w:rPr>
                <w:rFonts w:asciiTheme="majorHAnsi" w:eastAsia="Calibri" w:hAnsiTheme="majorHAnsi" w:cs="Arial"/>
                <w:bCs/>
                <w:i/>
              </w:rPr>
              <w:t xml:space="preserve"> </w:t>
            </w:r>
            <w:proofErr w:type="spellStart"/>
            <w:r w:rsidRPr="003643AD">
              <w:rPr>
                <w:rFonts w:asciiTheme="majorHAnsi" w:eastAsia="Calibri" w:hAnsiTheme="majorHAnsi" w:cs="Arial"/>
                <w:bCs/>
                <w:i/>
              </w:rPr>
              <w:t>profession</w:t>
            </w:r>
            <w:proofErr w:type="spellEnd"/>
            <w:r w:rsidRPr="003643AD">
              <w:rPr>
                <w:rFonts w:asciiTheme="majorHAnsi" w:eastAsia="Calibri" w:hAnsiTheme="majorHAnsi" w:cs="Arial"/>
                <w:bCs/>
                <w:i/>
              </w:rPr>
              <w:t xml:space="preserve"> of </w:t>
            </w:r>
            <w:proofErr w:type="spellStart"/>
            <w:r w:rsidRPr="003643AD">
              <w:rPr>
                <w:rFonts w:asciiTheme="majorHAnsi" w:eastAsia="Calibri" w:hAnsiTheme="majorHAnsi" w:cs="Arial"/>
                <w:bCs/>
                <w:i/>
              </w:rPr>
              <w:t>rehabilitation</w:t>
            </w:r>
            <w:proofErr w:type="spellEnd"/>
            <w:r w:rsidRPr="003643AD">
              <w:rPr>
                <w:rFonts w:asciiTheme="majorHAnsi" w:eastAsia="Calibri" w:hAnsiTheme="majorHAnsi" w:cs="Arial"/>
                <w:bCs/>
                <w:i/>
              </w:rPr>
              <w:t xml:space="preserve">, minimum </w:t>
            </w:r>
            <w:proofErr w:type="spellStart"/>
            <w:r w:rsidRPr="003643AD">
              <w:rPr>
                <w:rFonts w:asciiTheme="majorHAnsi" w:eastAsia="Calibri" w:hAnsiTheme="majorHAnsi" w:cs="Arial"/>
                <w:bCs/>
                <w:i/>
              </w:rPr>
              <w:t>case</w:t>
            </w:r>
            <w:proofErr w:type="spellEnd"/>
            <w:r w:rsidRPr="003643AD">
              <w:rPr>
                <w:rFonts w:asciiTheme="majorHAnsi" w:eastAsia="Calibri" w:hAnsiTheme="majorHAnsi" w:cs="Arial"/>
                <w:bCs/>
                <w:i/>
              </w:rPr>
              <w:t xml:space="preserve"> </w:t>
            </w:r>
            <w:proofErr w:type="spellStart"/>
            <w:r w:rsidRPr="003643AD">
              <w:rPr>
                <w:rFonts w:asciiTheme="majorHAnsi" w:eastAsia="Calibri" w:hAnsiTheme="majorHAnsi" w:cs="Arial"/>
                <w:bCs/>
                <w:i/>
              </w:rPr>
              <w:t>number</w:t>
            </w:r>
            <w:proofErr w:type="spellEnd"/>
            <w:r w:rsidRPr="003643AD">
              <w:rPr>
                <w:rFonts w:asciiTheme="majorHAnsi" w:eastAsia="Calibri" w:hAnsiTheme="majorHAnsi" w:cs="Arial"/>
                <w:bCs/>
                <w:i/>
              </w:rPr>
              <w:t xml:space="preserve"> 60 </w:t>
            </w:r>
            <w:proofErr w:type="spellStart"/>
            <w:r w:rsidRPr="003643AD">
              <w:rPr>
                <w:rFonts w:asciiTheme="majorHAnsi" w:eastAsia="Calibri" w:hAnsiTheme="majorHAnsi" w:cs="Arial"/>
                <w:bCs/>
                <w:i/>
              </w:rPr>
              <w:t>cases</w:t>
            </w:r>
            <w:proofErr w:type="spellEnd"/>
            <w:r w:rsidRPr="003643AD">
              <w:rPr>
                <w:rFonts w:asciiTheme="majorHAnsi" w:eastAsia="Calibri" w:hAnsiTheme="majorHAnsi" w:cs="Arial"/>
                <w:bCs/>
                <w:i/>
              </w:rPr>
              <w:t>/</w:t>
            </w:r>
            <w:proofErr w:type="spellStart"/>
            <w:r w:rsidRPr="003643AD">
              <w:rPr>
                <w:rFonts w:asciiTheme="majorHAnsi" w:eastAsia="Calibri" w:hAnsiTheme="majorHAnsi" w:cs="Arial"/>
                <w:bCs/>
                <w:i/>
              </w:rPr>
              <w:t>subgroup</w:t>
            </w:r>
            <w:proofErr w:type="spellEnd"/>
          </w:p>
        </w:tc>
      </w:tr>
      <w:tr w:rsidR="00245056" w:rsidRPr="0010050A" w:rsidTr="00724762">
        <w:trPr>
          <w:cnfStyle w:val="000000100000"/>
        </w:trPr>
        <w:tc>
          <w:tcPr>
            <w:cnfStyle w:val="001000000000"/>
            <w:tcW w:w="3085" w:type="dxa"/>
          </w:tcPr>
          <w:p w:rsidR="00245056" w:rsidRPr="0010050A" w:rsidRDefault="00245056" w:rsidP="00AF0D49">
            <w:pPr>
              <w:rPr>
                <w:rFonts w:asciiTheme="majorHAnsi" w:hAnsiTheme="majorHAnsi"/>
                <w:lang w:val="en-GB"/>
              </w:rPr>
            </w:pPr>
            <w:r w:rsidRPr="0010050A">
              <w:rPr>
                <w:rFonts w:asciiTheme="majorHAnsi" w:hAnsiTheme="majorHAnsi"/>
                <w:lang w:val="en-GB"/>
              </w:rPr>
              <w:t>Interpretation</w:t>
            </w:r>
          </w:p>
        </w:tc>
        <w:tc>
          <w:tcPr>
            <w:tcW w:w="6127" w:type="dxa"/>
          </w:tcPr>
          <w:p w:rsidR="00245056" w:rsidRPr="0010050A" w:rsidRDefault="00245056" w:rsidP="00AF0D49">
            <w:pPr>
              <w:cnfStyle w:val="000000100000"/>
              <w:rPr>
                <w:rFonts w:asciiTheme="majorHAnsi" w:hAnsiTheme="majorHAnsi"/>
                <w:lang w:val="en-GB"/>
              </w:rPr>
            </w:pPr>
            <w:proofErr w:type="spellStart"/>
            <w:r w:rsidRPr="0010050A">
              <w:rPr>
                <w:rFonts w:asciiTheme="majorHAnsi" w:eastAsia="Calibri" w:hAnsiTheme="majorHAnsi" w:cs="Times New Roman"/>
                <w:bCs/>
              </w:rPr>
              <w:t>Desirable</w:t>
            </w:r>
            <w:proofErr w:type="spellEnd"/>
            <w:r w:rsidRPr="0010050A">
              <w:rPr>
                <w:rFonts w:asciiTheme="majorHAnsi" w:eastAsia="Calibri" w:hAnsiTheme="majorHAnsi" w:cs="Times New Roman"/>
                <w:bCs/>
              </w:rPr>
              <w:t xml:space="preserve"> </w:t>
            </w:r>
            <w:proofErr w:type="spellStart"/>
            <w:r w:rsidRPr="0010050A">
              <w:rPr>
                <w:rFonts w:asciiTheme="majorHAnsi" w:eastAsia="Calibri" w:hAnsiTheme="majorHAnsi" w:cs="Times New Roman"/>
                <w:bCs/>
              </w:rPr>
              <w:t>level</w:t>
            </w:r>
            <w:proofErr w:type="spellEnd"/>
            <w:r w:rsidRPr="0010050A">
              <w:rPr>
                <w:rFonts w:asciiTheme="majorHAnsi" w:eastAsia="Calibri" w:hAnsiTheme="majorHAnsi" w:cs="Times New Roman"/>
                <w:bCs/>
              </w:rPr>
              <w:t xml:space="preserve">: </w:t>
            </w:r>
            <w:proofErr w:type="spellStart"/>
            <w:r w:rsidRPr="0010050A">
              <w:rPr>
                <w:rFonts w:asciiTheme="majorHAnsi" w:eastAsia="Calibri" w:hAnsiTheme="majorHAnsi" w:cs="Times New Roman"/>
                <w:bCs/>
              </w:rPr>
              <w:t>close</w:t>
            </w:r>
            <w:proofErr w:type="spellEnd"/>
            <w:r w:rsidRPr="0010050A">
              <w:rPr>
                <w:rFonts w:asciiTheme="majorHAnsi" w:eastAsia="Calibri" w:hAnsiTheme="majorHAnsi" w:cs="Times New Roman"/>
                <w:bCs/>
              </w:rPr>
              <w:t xml:space="preserve"> </w:t>
            </w:r>
            <w:proofErr w:type="spellStart"/>
            <w:r w:rsidRPr="0010050A">
              <w:rPr>
                <w:rFonts w:asciiTheme="majorHAnsi" w:eastAsia="Calibri" w:hAnsiTheme="majorHAnsi" w:cs="Times New Roman"/>
                <w:bCs/>
              </w:rPr>
              <w:t>to</w:t>
            </w:r>
            <w:proofErr w:type="spellEnd"/>
            <w:r w:rsidRPr="0010050A">
              <w:rPr>
                <w:rFonts w:asciiTheme="majorHAnsi" w:eastAsia="Calibri" w:hAnsiTheme="majorHAnsi" w:cs="Times New Roman"/>
                <w:bCs/>
              </w:rPr>
              <w:t xml:space="preserve"> 100%, </w:t>
            </w:r>
            <w:proofErr w:type="spellStart"/>
            <w:r w:rsidRPr="0010050A">
              <w:rPr>
                <w:rFonts w:asciiTheme="majorHAnsi" w:eastAsia="Calibri" w:hAnsiTheme="majorHAnsi" w:cs="Times New Roman"/>
                <w:bCs/>
              </w:rPr>
              <w:t>but</w:t>
            </w:r>
            <w:proofErr w:type="spellEnd"/>
            <w:r w:rsidRPr="0010050A">
              <w:rPr>
                <w:rFonts w:asciiTheme="majorHAnsi" w:eastAsia="Calibri" w:hAnsiTheme="majorHAnsi" w:cs="Times New Roman"/>
                <w:bCs/>
              </w:rPr>
              <w:t xml:space="preserve"> </w:t>
            </w:r>
            <w:proofErr w:type="spellStart"/>
            <w:r w:rsidRPr="0010050A">
              <w:rPr>
                <w:rFonts w:asciiTheme="majorHAnsi" w:eastAsia="Calibri" w:hAnsiTheme="majorHAnsi" w:cs="Times New Roman"/>
                <w:bCs/>
              </w:rPr>
              <w:t>at</w:t>
            </w:r>
            <w:proofErr w:type="spellEnd"/>
            <w:r w:rsidRPr="0010050A">
              <w:rPr>
                <w:rFonts w:asciiTheme="majorHAnsi" w:eastAsia="Calibri" w:hAnsiTheme="majorHAnsi" w:cs="Times New Roman"/>
                <w:bCs/>
              </w:rPr>
              <w:t xml:space="preserve"> </w:t>
            </w:r>
            <w:proofErr w:type="spellStart"/>
            <w:r w:rsidRPr="0010050A">
              <w:rPr>
                <w:rFonts w:asciiTheme="majorHAnsi" w:eastAsia="Calibri" w:hAnsiTheme="majorHAnsi" w:cs="Times New Roman"/>
                <w:bCs/>
              </w:rPr>
              <w:t>least</w:t>
            </w:r>
            <w:proofErr w:type="spellEnd"/>
            <w:r w:rsidRPr="0010050A">
              <w:rPr>
                <w:rFonts w:asciiTheme="majorHAnsi" w:eastAsia="Calibri" w:hAnsiTheme="majorHAnsi" w:cs="Times New Roman"/>
                <w:bCs/>
              </w:rPr>
              <w:t xml:space="preserve"> 95%</w:t>
            </w:r>
          </w:p>
        </w:tc>
      </w:tr>
      <w:tr w:rsidR="00245056" w:rsidRPr="0010050A" w:rsidTr="00724762">
        <w:tc>
          <w:tcPr>
            <w:cnfStyle w:val="001000000000"/>
            <w:tcW w:w="3085" w:type="dxa"/>
          </w:tcPr>
          <w:p w:rsidR="00245056" w:rsidRPr="0010050A" w:rsidRDefault="00245056" w:rsidP="00AF0D49">
            <w:pPr>
              <w:rPr>
                <w:rFonts w:asciiTheme="majorHAnsi" w:hAnsiTheme="majorHAnsi"/>
                <w:lang w:val="en-GB"/>
              </w:rPr>
            </w:pPr>
            <w:r w:rsidRPr="0010050A">
              <w:rPr>
                <w:rFonts w:asciiTheme="majorHAnsi" w:hAnsiTheme="majorHAnsi"/>
                <w:lang w:val="en-GB"/>
              </w:rPr>
              <w:t>Codes</w:t>
            </w:r>
          </w:p>
        </w:tc>
        <w:tc>
          <w:tcPr>
            <w:tcW w:w="6127" w:type="dxa"/>
          </w:tcPr>
          <w:p w:rsidR="00245056" w:rsidRPr="0010050A" w:rsidRDefault="00245056" w:rsidP="006870DE">
            <w:pPr>
              <w:cnfStyle w:val="000000000000"/>
              <w:rPr>
                <w:rFonts w:asciiTheme="majorHAnsi" w:hAnsiTheme="majorHAnsi" w:cs="Arial"/>
                <w:bCs/>
                <w:i/>
                <w:lang w:val="en-GB"/>
              </w:rPr>
            </w:pPr>
            <w:proofErr w:type="spellStart"/>
            <w:r w:rsidRPr="0010050A">
              <w:rPr>
                <w:rFonts w:asciiTheme="majorHAnsi" w:hAnsiTheme="majorHAnsi" w:cs="Arial"/>
                <w:bCs/>
                <w:i/>
                <w:lang w:val="en-GB"/>
              </w:rPr>
              <w:t>n.a</w:t>
            </w:r>
            <w:proofErr w:type="spellEnd"/>
            <w:r w:rsidRPr="0010050A">
              <w:rPr>
                <w:rFonts w:asciiTheme="majorHAnsi" w:hAnsiTheme="majorHAnsi" w:cs="Arial"/>
                <w:bCs/>
                <w:i/>
                <w:lang w:val="en-GB"/>
              </w:rPr>
              <w:t>.</w:t>
            </w:r>
          </w:p>
        </w:tc>
      </w:tr>
    </w:tbl>
    <w:p w:rsidR="00AF0D49" w:rsidRPr="0010050A" w:rsidRDefault="00AF0D49" w:rsidP="00AF0D49">
      <w:pPr>
        <w:rPr>
          <w:rFonts w:asciiTheme="majorHAnsi" w:hAnsiTheme="majorHAnsi"/>
          <w:lang w:val="en-GB"/>
        </w:rPr>
      </w:pPr>
    </w:p>
    <w:sectPr w:rsidR="00AF0D49" w:rsidRPr="0010050A" w:rsidSect="00C86E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4740" w:rsidRDefault="00084740" w:rsidP="00AF0D49">
      <w:pPr>
        <w:spacing w:after="0" w:line="240" w:lineRule="auto"/>
      </w:pPr>
      <w:r>
        <w:separator/>
      </w:r>
    </w:p>
  </w:endnote>
  <w:endnote w:type="continuationSeparator" w:id="0">
    <w:p w:rsidR="00084740" w:rsidRDefault="00084740" w:rsidP="00AF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11B" w:rsidRDefault="003A211B">
    <w:pPr>
      <w:pStyle w:val="ll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9235702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3A211B" w:rsidRDefault="003A211B">
            <w:pPr>
              <w:pStyle w:val="llb"/>
            </w:pPr>
            <w:r>
              <w:t xml:space="preserve"> </w:t>
            </w:r>
            <w:r w:rsidR="00637D3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37D30">
              <w:rPr>
                <w:b/>
                <w:sz w:val="24"/>
                <w:szCs w:val="24"/>
              </w:rPr>
              <w:fldChar w:fldCharType="separate"/>
            </w:r>
            <w:r w:rsidR="003643AD">
              <w:rPr>
                <w:b/>
                <w:noProof/>
              </w:rPr>
              <w:t>1</w:t>
            </w:r>
            <w:r w:rsidR="00637D30"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 w:rsidR="00637D3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37D30">
              <w:rPr>
                <w:b/>
                <w:sz w:val="24"/>
                <w:szCs w:val="24"/>
              </w:rPr>
              <w:fldChar w:fldCharType="separate"/>
            </w:r>
            <w:r w:rsidR="003643AD">
              <w:rPr>
                <w:b/>
                <w:noProof/>
              </w:rPr>
              <w:t>1</w:t>
            </w:r>
            <w:r w:rsidR="00637D3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A211B" w:rsidRDefault="003A211B">
    <w:pPr>
      <w:pStyle w:val="ll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11B" w:rsidRDefault="003A211B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4740" w:rsidRDefault="00084740" w:rsidP="00AF0D49">
      <w:pPr>
        <w:spacing w:after="0" w:line="240" w:lineRule="auto"/>
      </w:pPr>
      <w:r>
        <w:separator/>
      </w:r>
    </w:p>
  </w:footnote>
  <w:footnote w:type="continuationSeparator" w:id="0">
    <w:p w:rsidR="00084740" w:rsidRDefault="00084740" w:rsidP="00AF0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11B" w:rsidRDefault="003A211B">
    <w:pPr>
      <w:pStyle w:val="lfej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11B" w:rsidRDefault="003A211B">
    <w:pPr>
      <w:pStyle w:val="lfej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11B" w:rsidRDefault="003A211B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D5B4D"/>
    <w:multiLevelType w:val="hybridMultilevel"/>
    <w:tmpl w:val="7BFA9642"/>
    <w:lvl w:ilvl="0" w:tplc="B0180C1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0D49"/>
    <w:rsid w:val="0008433C"/>
    <w:rsid w:val="00084740"/>
    <w:rsid w:val="0010050A"/>
    <w:rsid w:val="00245056"/>
    <w:rsid w:val="00331034"/>
    <w:rsid w:val="003643AD"/>
    <w:rsid w:val="003A211B"/>
    <w:rsid w:val="003E5463"/>
    <w:rsid w:val="00457CFD"/>
    <w:rsid w:val="00511958"/>
    <w:rsid w:val="00596AF5"/>
    <w:rsid w:val="00637D30"/>
    <w:rsid w:val="006870DE"/>
    <w:rsid w:val="006B780E"/>
    <w:rsid w:val="006E397D"/>
    <w:rsid w:val="00724762"/>
    <w:rsid w:val="007D2FBA"/>
    <w:rsid w:val="00862E68"/>
    <w:rsid w:val="009223D5"/>
    <w:rsid w:val="00930ED6"/>
    <w:rsid w:val="00944C98"/>
    <w:rsid w:val="0096149C"/>
    <w:rsid w:val="00986C88"/>
    <w:rsid w:val="00AA239F"/>
    <w:rsid w:val="00AF0D49"/>
    <w:rsid w:val="00B232B5"/>
    <w:rsid w:val="00C86E5B"/>
    <w:rsid w:val="00E10661"/>
    <w:rsid w:val="00FA0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</w:style>
  <w:style w:type="paragraph" w:styleId="Cmsor1">
    <w:name w:val="heading 1"/>
    <w:basedOn w:val="Norml"/>
    <w:next w:val="Norml"/>
    <w:link w:val="Cmsor1Char"/>
    <w:uiPriority w:val="9"/>
    <w:qFormat/>
    <w:rsid w:val="00AF0D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450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sthead">
    <w:name w:val="Masthead"/>
    <w:basedOn w:val="Norml"/>
    <w:rsid w:val="00AF0D49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pl-PL" w:eastAsia="pl-PL" w:bidi="pl-PL"/>
    </w:rPr>
  </w:style>
  <w:style w:type="paragraph" w:styleId="lfej">
    <w:name w:val="header"/>
    <w:basedOn w:val="Norml"/>
    <w:link w:val="lfejChar"/>
    <w:uiPriority w:val="99"/>
    <w:semiHidden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F0D49"/>
  </w:style>
  <w:style w:type="paragraph" w:styleId="llb">
    <w:name w:val="footer"/>
    <w:basedOn w:val="Norml"/>
    <w:link w:val="llbChar"/>
    <w:uiPriority w:val="99"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F0D49"/>
  </w:style>
  <w:style w:type="paragraph" w:styleId="Buborkszveg">
    <w:name w:val="Balloon Text"/>
    <w:basedOn w:val="Norml"/>
    <w:link w:val="BuborkszvegChar"/>
    <w:uiPriority w:val="99"/>
    <w:semiHidden/>
    <w:unhideWhenUsed/>
    <w:rsid w:val="00AF0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F0D49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AF0D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Rcsostblzat">
    <w:name w:val="Table Grid"/>
    <w:basedOn w:val="Normltblzat"/>
    <w:uiPriority w:val="59"/>
    <w:rsid w:val="00AF0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Vilgoslista1jellszn1">
    <w:name w:val="Világos lista – 1. jelölőszín1"/>
    <w:basedOn w:val="Normltblzat"/>
    <w:uiPriority w:val="61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zepesrnykols21jellszn1">
    <w:name w:val="Közepes árnyékolás 2 – 1. jelölőszín1"/>
    <w:basedOn w:val="Normltblzat"/>
    <w:uiPriority w:val="64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Cmsor2Char">
    <w:name w:val="Címsor 2 Char"/>
    <w:basedOn w:val="Bekezdsalapbettpusa"/>
    <w:link w:val="Cmsor2"/>
    <w:uiPriority w:val="9"/>
    <w:rsid w:val="002450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zvegtrzs">
    <w:name w:val="Body Text"/>
    <w:basedOn w:val="Norml"/>
    <w:link w:val="SzvegtrzsChar"/>
    <w:uiPriority w:val="99"/>
    <w:rsid w:val="0010050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0"/>
      <w:szCs w:val="20"/>
      <w:lang w:val="en-GB" w:eastAsia="da-DK"/>
    </w:rPr>
  </w:style>
  <w:style w:type="character" w:customStyle="1" w:styleId="SzvegtrzsChar">
    <w:name w:val="Szövegtörzs Char"/>
    <w:basedOn w:val="Bekezdsalapbettpusa"/>
    <w:link w:val="Szvegtrzs"/>
    <w:uiPriority w:val="99"/>
    <w:rsid w:val="0010050A"/>
    <w:rPr>
      <w:rFonts w:ascii="Arial" w:eastAsia="Times New Roman" w:hAnsi="Arial" w:cs="Arial"/>
      <w:color w:val="000000"/>
      <w:sz w:val="20"/>
      <w:szCs w:val="20"/>
      <w:lang w:val="en-GB" w:eastAsia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174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Judit</dc:creator>
  <cp:lastModifiedBy>Lam Judit</cp:lastModifiedBy>
  <cp:revision>5</cp:revision>
  <dcterms:created xsi:type="dcterms:W3CDTF">2012-06-11T21:07:00Z</dcterms:created>
  <dcterms:modified xsi:type="dcterms:W3CDTF">2012-06-14T08:10:00Z</dcterms:modified>
</cp:coreProperties>
</file>