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7.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2024-03-12</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2" w:name="prefácio"/>
    <w:p>
      <w:pPr>
        <w:pStyle w:val="Heading1"/>
      </w:pPr>
      <w:r>
        <w:t xml:space="preserve">Prefácio</w:t>
      </w:r>
    </w:p>
    <w:bookmarkStart w:id="20" w:name="resumo"/>
    <w:p>
      <w:pPr>
        <w:pStyle w:val="Heading2"/>
      </w:pPr>
      <w:r>
        <w:t xml:space="preserve">Resumo</w:t>
      </w:r>
    </w:p>
    <w:bookmarkEnd w:id="20"/>
    <w:bookmarkStart w:id="21" w:name="abstract"/>
    <w:p>
      <w:pPr>
        <w:pStyle w:val="Heading2"/>
      </w:pPr>
      <w:r>
        <w:t xml:space="preserve">Abstract</w:t>
      </w:r>
    </w:p>
    <w:bookmarkEnd w:id="21"/>
    <w:bookmarkEnd w:id="22"/>
    <w:bookmarkStart w:id="34" w:name="conceitos-básicos-e-exemplos"/>
    <w:p>
      <w:pPr>
        <w:pStyle w:val="Heading1"/>
      </w:pPr>
      <w:r>
        <w:t xml:space="preserve">1. Conceitos Básicos e Exemplos</w:t>
      </w:r>
    </w:p>
    <w:bookmarkStart w:id="23" w:name="introdução"/>
    <w:p>
      <w:pPr>
        <w:pStyle w:val="Heading2"/>
      </w:pPr>
      <w:r>
        <w:t xml:space="preserve">1.1 Introdução</w:t>
      </w:r>
    </w:p>
    <w:p>
      <w:pPr>
        <w:pStyle w:val="FirstParagraph"/>
      </w:pPr>
      <w:r>
        <w:t xml:space="preserve">O primeiro capítulo do livro de Enrico Antônio Colosimo e Suely Ruiz Giolo tem como objetivo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cresceram nas últimas duas décadas do século passado. Esse crescimento foi impulsionado pelo desenvolvimento e avanço de técnicas, juntamente com o progresso computacional.</w:t>
      </w:r>
    </w:p>
    <w:p>
      <w:pPr>
        <w:pStyle w:val="BodyText"/>
      </w:pPr>
      <w:r>
        <w:t xml:space="preserve">Na Análise de Sobrevivência, a variável resposta é, geralmente, o tempo até a ocorrência de um determinado evento. De forma mais precisa, trata-se de uma técnica estatística utilizada para modelar e entender o tempo até que ocorra um evento de interesse, denominado</w:t>
      </w:r>
      <w:r>
        <w:t xml:space="preserve"> </w:t>
      </w:r>
      <w:r>
        <w:rPr>
          <w:b/>
          <w:bCs/>
        </w:rPr>
        <w:t xml:space="preserve">tempo de falha</w:t>
      </w:r>
      <w:r>
        <w:t xml:space="preserve">. Para um entendimento inicial, Colosimo e Giolo dão os seguintes exemplos: tempo até a morte de um paciente, tempo até a cura ou até a recidiva de uma doença.</w:t>
      </w:r>
    </w:p>
    <w:p>
      <w:pPr>
        <w:pStyle w:val="BodyText"/>
      </w:pPr>
      <w:r>
        <w:t xml:space="preserve">Uma questão que pode surgir é: por que não usar outras técnicas estatísticas? O uso de outras abordagens não é adequado para dados de sobrevivência devido à característica desses dados, que é a presença de</w:t>
      </w:r>
      <w:r>
        <w:t xml:space="preserve"> </w:t>
      </w:r>
      <w:r>
        <w:rPr>
          <w:b/>
          <w:bCs/>
        </w:rPr>
        <w:t xml:space="preserve">censura</w:t>
      </w:r>
      <w:r>
        <w:t xml:space="preserve">. De forma simples, censura refere-se à observação parcial da resposta, o que ocorre quando o acompanhamento do paciente é interrompido por alguma razão. Sendo um conceito chave na análise de sobrevivência, podemos defini-la como a situação em que o tempo de falha real não é conhecido, apenas que ele excede certo ponto.</w:t>
      </w:r>
    </w:p>
    <w:bookmarkEnd w:id="23"/>
    <w:bookmarkStart w:id="24" w:name="tempo-de-falha"/>
    <w:p>
      <w:pPr>
        <w:pStyle w:val="Heading2"/>
      </w:pPr>
      <w:r>
        <w:t xml:space="preserve">1.2 Tempo de Falha</w:t>
      </w:r>
    </w:p>
    <w:p>
      <w:pPr>
        <w:pStyle w:val="FirstParagraph"/>
      </w:pPr>
      <w:r>
        <w:t xml:space="preserve">Em Análise de Sobrevivência, é essencial definir alguns pontos fundamentais para o estudo. O primeiro deles é o tempo de início do estudo, que deve ser definido com precisão, garantindo que os indivíduos sejam comparáveis na origem do estudo, diferenciando-se apenas nas medidas das covariáveis. Existem muitas alternativas para definir o tempo inicial. Geralmente, esse tempo é o tempo real ou</w:t>
      </w:r>
      <w:r>
        <w:t xml:space="preserve"> </w:t>
      </w:r>
      <w:r>
        <w:t xml:space="preserve">“</w:t>
      </w:r>
      <w:r>
        <w:t xml:space="preserve">de relógio</w:t>
      </w:r>
      <w:r>
        <w:t xml:space="preserve">”</w:t>
      </w:r>
      <w:r>
        <w:t xml:space="preserve">. Porém, em outras áreas, como a Engenharia, outras medidas podem ser utilizadas. Colosimo e Giolo fornecem exemplos como número de ciclos, quilometragem de um carro ou qualquer outra medida de carga.</w:t>
      </w:r>
    </w:p>
    <w:p>
      <w:pPr>
        <w:pStyle w:val="BodyText"/>
      </w:pPr>
      <w:r>
        <w:t xml:space="preserve">Outro ponto importante relacionado ao Tempo de Falha é a definição do evento de interesse. Normalmente, esses eventos correspondem a situações indesejáveis, por isso são chamados de falhas. A definição da falha deve ser clara e precisa. Destaca-se um trecho do livro:</w:t>
      </w:r>
    </w:p>
    <w:p>
      <w:pPr>
        <w:pStyle w:val="BlockText"/>
      </w:pPr>
      <w:r>
        <w:t xml:space="preserve">*</w:t>
      </w:r>
      <w:r>
        <w:t xml:space="preserve">“</w:t>
      </w:r>
      <w: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t xml:space="preserve"> </w:t>
      </w:r>
      <w:r>
        <w:t xml:space="preserve">‘</w:t>
      </w:r>
      <w:r>
        <w:t xml:space="preserve">inapropriado para consumo</w:t>
      </w:r>
      <w:r>
        <w:t xml:space="preserve">’</w:t>
      </w:r>
      <w: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t xml:space="preserve">de área.</w:t>
      </w:r>
      <w:r>
        <w:t xml:space="preserve">”</w:t>
      </w:r>
    </w:p>
    <w:bookmarkEnd w:id="24"/>
    <w:bookmarkStart w:id="25" w:name="censura"/>
    <w:p>
      <w:pPr>
        <w:pStyle w:val="Heading2"/>
      </w:pPr>
      <w:r>
        <w:t xml:space="preserve">1.3 Censura</w:t>
      </w:r>
    </w:p>
    <w:p>
      <w:pPr>
        <w:pStyle w:val="FirstParagraph"/>
      </w:pPr>
      <w:r>
        <w:t xml:space="preserve">Frequentemente, estudos clínicos que assumem a resposta como uma variável temporal são prospectivos e de longa duração. Mesmo sendo longos, esses estudos costumam terminar antes que todos os indivíduos venham a falhar.</w:t>
      </w:r>
    </w:p>
    <w:p>
      <w:pPr>
        <w:pStyle w:val="BodyText"/>
      </w:pPr>
      <w:r>
        <w:t xml:space="preserve">Uma característica comum a esses estudos é a presença de</w:t>
      </w:r>
      <w:r>
        <w:t xml:space="preserve"> </w:t>
      </w:r>
      <w:r>
        <w:rPr>
          <w:b/>
          <w:bCs/>
        </w:rPr>
        <w:t xml:space="preserve">censura</w:t>
      </w:r>
      <w:r>
        <w:t xml:space="preserve">, ou seja, observações incompletas ou parciais. É importante ressaltar que, mesmo censuradas, essas observações fornecem informações valiosas sobre o tempo de vida dos pacientes. Colosimo e Giolo destacam a importância de manter os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São apresentados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pré-estabelecido.</w:t>
      </w:r>
    </w:p>
    <w:p>
      <w:pPr>
        <w:pStyle w:val="Compact"/>
        <w:numPr>
          <w:ilvl w:val="0"/>
          <w:numId w:val="1001"/>
        </w:numPr>
      </w:pPr>
      <w:r>
        <w:rPr>
          <w:b/>
          <w:bCs/>
        </w:rPr>
        <w:t xml:space="preserve">Censura Tipo II:</w:t>
      </w:r>
      <w:r>
        <w:t xml:space="preserve"> </w:t>
      </w:r>
      <w:r>
        <w:t xml:space="preserve">O estudo termina quando o evento de interesse ocorre em um número específico de indivíduos.</w:t>
      </w:r>
    </w:p>
    <w:p>
      <w:pPr>
        <w:pStyle w:val="Compact"/>
        <w:numPr>
          <w:ilvl w:val="0"/>
          <w:numId w:val="1001"/>
        </w:numPr>
      </w:pPr>
      <w:r>
        <w:rPr>
          <w:b/>
          <w:bCs/>
        </w:rPr>
        <w:t xml:space="preserve">Censura Aleatória:</w:t>
      </w:r>
      <w:r>
        <w:t xml:space="preserve"> </w:t>
      </w:r>
      <w:r>
        <w:t xml:space="preserve">Ocorre quando um paciente é retirado do estudo antes do evento.</w:t>
      </w:r>
    </w:p>
    <w:p>
      <w:pPr>
        <w:pStyle w:val="FirstParagraph"/>
      </w:pPr>
      <w:r>
        <w:t xml:space="preserve">No livro, a Figura 1.1 ilustra esses tipos de censura, todos conhecidos como censura à direita, pois o evento ocorre após o tempo registrado. Contudo, outros tipos de censura, como à esquerda e intervalar, também são possíveis.</w:t>
      </w:r>
    </w:p>
    <w:p>
      <w:pPr>
        <w:pStyle w:val="BodyText"/>
      </w:pPr>
      <w:r>
        <w:t xml:space="preserve">Censura à esquerda ocorre quando o evento já aconteceu antes da observação. Um exemplo do livro é um estudo sobre a idade em que as crianças aprendem a ler em determinada comunidade:</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há censura à direita para crianças que não sabiam ler quando os dados foram coletados. Neste caso, os tempos de vida são considerados duplamente censurados (Turnbull, 1974).</w:t>
      </w:r>
    </w:p>
    <w:p>
      <w:pPr>
        <w:pStyle w:val="BodyText"/>
      </w:pPr>
      <w:r>
        <w:t xml:space="preserve">De forma geral, a censura intervalar ocorre em estudos com visitas periódicas espaçadas, onde só se sabe que a falha ocorreu dentro de um intervalo de tempo. Quando o tempo de falha</w:t>
      </w:r>
      <w:r>
        <w:t xml:space="preserve"> </w:t>
      </w:r>
      <m:oMath>
        <m:r>
          <m:t>T</m:t>
        </m:r>
      </m:oMath>
      <w:r>
        <w:t xml:space="preserve"> </w:t>
      </w:r>
      <w:r>
        <w:t xml:space="preserve">é impreciso, é dito que ele pertence a um intervalo</w:t>
      </w:r>
      <w:r>
        <w:t xml:space="preserve"> </w:t>
      </w:r>
      <m:oMath>
        <m:r>
          <m:t>T</m:t>
        </m:r>
        <m:r>
          <m:rPr>
            <m:sty m:val="p"/>
          </m:rPr>
          <m:t>∈</m:t>
        </m:r>
        <m:r>
          <m:rPr>
            <m:sty m:val="p"/>
          </m:rPr>
          <m:t>(</m:t>
        </m:r>
        <m:r>
          <m:t>L</m:t>
        </m:r>
        <m:r>
          <m:rPr>
            <m:sty m:val="p"/>
          </m:rPr>
          <m:t>,</m:t>
        </m:r>
        <m:r>
          <m:t>U</m:t>
        </m:r>
        <m:r>
          <m:rPr>
            <m:sty m:val="p"/>
          </m:rPr>
          <m:t>]</m:t>
        </m:r>
      </m:oMath>
      <w:r>
        <w:t xml:space="preserve">. Esses dados são conhecidos como sobrevivência intervalar ou dados de censura intervalar. Note que tempos exatos de falha, sejam censura à direita ou à esquerda, são casos especiais de sobrevivência intervalar com</w:t>
      </w:r>
      <w:r>
        <w:t xml:space="preserve"> </w:t>
      </w:r>
      <m:oMath>
        <m:r>
          <m:t>L</m:t>
        </m:r>
        <m:r>
          <m:rPr>
            <m:sty m:val="p"/>
          </m:rPr>
          <m:t>=</m:t>
        </m:r>
        <m:r>
          <m:t>U</m:t>
        </m:r>
      </m:oMath>
      <w:r>
        <w:t xml:space="preserve">. Em particular,</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 (Lindsey et al., 1998). veja a nota a seguir, que enfatiza um trecho que merece atenção no livro.</w:t>
      </w:r>
    </w:p>
    <w:p>
      <w:pPr>
        <w:pStyle w:val="BlockText"/>
      </w:pPr>
      <w:r>
        <w:rPr>
          <w:b/>
          <w:bCs/>
        </w:rPr>
        <w:t xml:space="preserve">Nota:</w:t>
      </w:r>
      <w:r>
        <w:t xml:space="preserve"> </w:t>
      </w: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 (Lawless, 1982). Na prática, utiliza-se resultados assintóticos para a análise dos dados de sobrevivência.</w:t>
      </w:r>
      <w:r>
        <w:rPr>
          <w:i/>
          <w:iCs/>
        </w:rPr>
        <w:t xml:space="preserve">”</w:t>
      </w:r>
    </w:p>
    <w:bookmarkEnd w:id="25"/>
    <w:bookmarkStart w:id="26" w:name="dados-truncados"/>
    <w:p>
      <w:pPr>
        <w:pStyle w:val="Heading2"/>
      </w:pPr>
      <w:r>
        <w:t xml:space="preserve">1.4 Dados Truncados</w:t>
      </w:r>
    </w:p>
    <w:p>
      <w:pPr>
        <w:pStyle w:val="FirstParagraph"/>
      </w:pPr>
      <w:r>
        <w:t xml:space="preserve">Truncamento é uma característica de alguns estudos de sobrevivência que, muitas vezes, é confundida com censura. Ele ocorre quando certos indivíduos são excluídos do estudo devido a uma condição específica. Nesses casos, os pacientes só são incluídos no acompanhamento após passarem por um determinado evento, em vez de serem acompanhados desde o início.</w:t>
      </w:r>
    </w:p>
    <w:bookmarkEnd w:id="26"/>
    <w:bookmarkStart w:id="27" w:name="representação-dos-dados-de-sobrevivência"/>
    <w:p>
      <w:pPr>
        <w:pStyle w:val="Heading2"/>
      </w:pPr>
      <w:r>
        <w:t xml:space="preserve">1.5 Representação dos Dados de Sobrevivência</w:t>
      </w:r>
    </w:p>
    <w:p>
      <w:pPr>
        <w:pStyle w:val="FirstParagraph"/>
      </w:pPr>
      <w:r>
        <w:t xml:space="preserve">Seja uma amostra aleatória de tamanho</w:t>
      </w:r>
      <w:r>
        <w:t xml:space="preserve"> </w:t>
      </w:r>
      <m:oMath>
        <m:r>
          <m:t>n</m:t>
        </m:r>
      </m:oMath>
      <w:r>
        <w:t xml:space="preserve">, o</w:t>
      </w:r>
      <w:r>
        <w:t xml:space="preserve"> </w:t>
      </w:r>
      <m:oMath>
        <m:r>
          <m:t>i</m:t>
        </m:r>
      </m:oMath>
      <w:r>
        <w:t xml:space="preserve">-ésimo indivíduo no estudo é representado, em geral,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em análise de sobrevivência é representada por duas colunas no conjunto de dados.</w:t>
      </w:r>
    </w:p>
    <w:p>
      <w:pPr>
        <w:pStyle w:val="BodyText"/>
      </w:pPr>
      <w:r>
        <w:t xml:space="preserve">Se o estudo também incluiu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sSub>
              <m:e>
                <m:r>
                  <m:rPr>
                    <m:sty m:val="b"/>
                  </m:rPr>
                  <m:t>x</m:t>
                </m:r>
              </m:e>
              <m:sub>
                <m:r>
                  <m:t>i</m:t>
                </m:r>
              </m:sub>
            </m:sSub>
          </m:e>
        </m:d>
      </m:oMath>
      <w:r>
        <w:t xml:space="preserve">. Caso a censura seja intervalar, a representação é</w:t>
      </w:r>
      <w:r>
        <w:t xml:space="preserve"> </w:t>
      </w:r>
      <m:oMath>
        <m:d>
          <m:dPr>
            <m:begChr m:val="("/>
            <m:endChr m:val=")"/>
            <m:sepChr m:val=""/>
            <m:grow/>
          </m:dPr>
          <m:e>
            <m:sSub>
              <m:e>
                <m:r>
                  <m:t>l</m:t>
                </m:r>
              </m:e>
              <m:sub>
                <m:r>
                  <m:t>i</m:t>
                </m:r>
              </m:sub>
            </m:sSub>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lockText"/>
      </w:pPr>
      <w:r>
        <w:rPr>
          <w:b/>
          <w:bCs/>
        </w:rPr>
        <w:t xml:space="preserve">Nota:</w:t>
      </w:r>
      <w:r>
        <w:t xml:space="preserve"> </w:t>
      </w:r>
      <w:r>
        <w:t xml:space="preserve">A Seção 1.5 do livro apresenta exemplos de</w:t>
      </w:r>
      <w:r>
        <w:t xml:space="preserve"> </w:t>
      </w:r>
      <w:r>
        <w:rPr>
          <w:i/>
          <w:iCs/>
        </w:rPr>
        <w:t xml:space="preserve">Dados de Sobrevivência</w:t>
      </w:r>
      <w:r>
        <w:t xml:space="preserve">.</w:t>
      </w:r>
    </w:p>
    <w:bookmarkEnd w:id="27"/>
    <w:bookmarkStart w:id="32"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uma variável aleatória (va) que, na maioria dos casos é contínua, representa o tempo de falha, assim,</w:t>
      </w:r>
      <w:r>
        <w:t xml:space="preserve"> </w:t>
      </w:r>
      <m:oMath>
        <m:r>
          <m:t>T</m:t>
        </m:r>
        <m:r>
          <m:rPr>
            <m:sty m:val="p"/>
          </m:rPr>
          <m:t>&gt;</m:t>
        </m:r>
        <m:r>
          <m:t>0</m:t>
        </m:r>
      </m:oMath>
      <w:r>
        <w:t xml:space="preserve">. Tal variável é geralmente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risco). Tais funções, e outras relacionadas, são usados ao decorrer do processo de análise de dados de sobrevivência. A seguir, algumas definições.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bookmarkEnd w:id="28"/>
    <w:bookmarkStart w:id="29"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r>
        <w:t xml:space="preserve">A Figura 1.3, do livro, mostra três funções de taxa de falha. A função crescente indica que a taxa de falha do paciente aumenta com o transcorrer do tempo. Este comportamento mostra um efeito gradual de envelhecimento. A função constante indica que a taxa de falha não se altera com o passar do tempo. A função decrescente mostra que a taxa de falha diminui à medida que o tempo passa.</w:t>
      </w:r>
    </w:p>
    <w:p>
      <w:pPr>
        <w:pStyle w:val="BodyText"/>
      </w:pPr>
      <w:r>
        <w:t xml:space="preserve">Sabe-se, ainda, que a taxa de falha para o tempo de vida de seres humanos é uma combinação das curvas apresentadas na Figura 1.3 em diferentes períodos de tempo. Ela é conhecida como</w:t>
      </w:r>
      <w:r>
        <w:t xml:space="preserve"> </w:t>
      </w:r>
      <w:r>
        <w:rPr>
          <w:i/>
          <w:iCs/>
        </w:rPr>
        <w:t xml:space="preserve">curva da banheira</w:t>
      </w:r>
      <w:r>
        <w:t xml:space="preserve"> </w:t>
      </w:r>
      <w:r>
        <w:t xml:space="preserve">e tem uma taxa de falha decrescente no período inicial, representando a mortalidade infantil, constante na faixa intermediária e crescente na porção final. Uma representação desta curva é mostrada na Figura 1.4, do livro.</w:t>
      </w:r>
    </w:p>
    <w:p>
      <w:pPr>
        <w:pStyle w:val="BodyText"/>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29"/>
    <w:bookmarkStart w:id="30" w:name="função-de-taxa-de-falha-acumulada"/>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0"/>
    <w:bookmarkStart w:id="31"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1"/>
    <w:bookmarkEnd w:id="32"/>
    <w:bookmarkStart w:id="33"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3"/>
    <w:bookmarkEnd w:id="34"/>
    <w:bookmarkStart w:id="46" w:name="técnicas-não-paramétricas"/>
    <w:p>
      <w:pPr>
        <w:pStyle w:val="Heading1"/>
      </w:pPr>
      <w:r>
        <w:t xml:space="preserve">2. Técnicas Não Paramétricas</w:t>
      </w:r>
    </w:p>
    <w:bookmarkStart w:id="35" w:name="introdução-1"/>
    <w:p>
      <w:pPr>
        <w:pStyle w:val="Heading2"/>
      </w:pPr>
      <w:r>
        <w:t xml:space="preserve">2.1 Introdução</w:t>
      </w:r>
    </w:p>
    <w:p>
      <w:pPr>
        <w:pStyle w:val="FirstParagraph"/>
      </w:pPr>
      <w:r>
        <w:t xml:space="preserve">O segundo capítulo do livro que está sendo usado como um dos livros-base,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5"/>
    <w:bookmarkStart w:id="42" w:name="o-estimador-de-kaplan-meier"/>
    <w:p>
      <w:pPr>
        <w:pStyle w:val="Heading2"/>
      </w:pPr>
      <w:r>
        <w:t xml:space="preserve">2.2 O Estimador de Kaplan-Meier</w:t>
      </w:r>
    </w:p>
    <w:p>
      <w:pPr>
        <w:pStyle w:val="FirstParagraph"/>
      </w:pPr>
      <w:r>
        <w:t xml:space="preserve">Proposto em 1958 por Edward L. Kaplan e Paul Meier.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36"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36"/>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37"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37"/>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38"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38"/>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estimador de máxima verossimilhança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39"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 Breslow e Crowley (1974) e Meier (1975) e, no artigo original Kaplan e Meier (1958) 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o estimador de máxima verossimilhança, como já dito.</w:t>
      </w:r>
    </w:p>
    <w:bookmarkEnd w:id="39"/>
    <w:bookmarkStart w:id="41"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0"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0"/>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 Kalbfleisch e Prentice (1980),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bookmarkEnd w:id="41"/>
    <w:bookmarkEnd w:id="42"/>
    <w:bookmarkStart w:id="45" w:name="outros-estimadores-não-parâmetricos"/>
    <w:p>
      <w:pPr>
        <w:pStyle w:val="Heading2"/>
      </w:pPr>
      <w:r>
        <w:t xml:space="preserve">2.3 Outros Estimadores Não Parâmetricos</w:t>
      </w:r>
    </w:p>
    <w:p>
      <w:pPr>
        <w:pStyle w:val="FirstParagraph"/>
      </w:pPr>
      <w:r>
        <w:t xml:space="preserve">Texto a ser preenchido…</w:t>
      </w:r>
    </w:p>
    <w:bookmarkStart w:id="43" w:name="estimador-de-nelson-aalen"/>
    <w:p>
      <w:pPr>
        <w:pStyle w:val="Heading3"/>
      </w:pPr>
      <w:r>
        <w:t xml:space="preserve">2.3.1 Estimador de Nelson-Aalen</w:t>
      </w:r>
    </w:p>
    <w:p>
      <w:pPr>
        <w:pStyle w:val="FirstParagraph"/>
      </w:pPr>
      <w:r>
        <w:t xml:space="preserve">Texto a ser preenchido…</w:t>
      </w:r>
    </w:p>
    <w:bookmarkEnd w:id="43"/>
    <w:bookmarkStart w:id="44" w:name="estimador-da-tabela-de-vida-ou-atuarial"/>
    <w:p>
      <w:pPr>
        <w:pStyle w:val="Heading3"/>
      </w:pPr>
      <w:r>
        <w:t xml:space="preserve">2.3.2 Estimador da Tabela de Vida ou Atuarial</w:t>
      </w:r>
    </w:p>
    <w:p>
      <w:pPr>
        <w:pStyle w:val="FirstParagraph"/>
      </w:pPr>
      <w:r>
        <w:t xml:space="preserve">Texto a ser preenchido…</w:t>
      </w:r>
    </w:p>
    <w:bookmarkEnd w:id="44"/>
    <w:bookmarkEnd w:id="45"/>
    <w:bookmarkEnd w:id="46"/>
    <w:bookmarkStart w:id="71" w:name="X597cbc4748de7f31618e130d6a21c3fd90a3a88"/>
    <w:p>
      <w:pPr>
        <w:pStyle w:val="Heading1"/>
      </w:pPr>
      <w:r>
        <w:t xml:space="preserve">3. Técnicas Paramétricas - Modelos Probabilísticos</w:t>
      </w:r>
    </w:p>
    <w:bookmarkStart w:id="47"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47"/>
    <w:bookmarkStart w:id="70"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48"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48"/>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67" w:name="distribuição-exponencial"/>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49"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49"/>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50"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50"/>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51"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51"/>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a</m:t>
        </m:r>
        <m:r>
          <m:t>l</m:t>
        </m:r>
        <m:r>
          <m:t>p</m:t>
        </m:r>
        <m:r>
          <m:t>h</m:t>
        </m:r>
        <m:r>
          <m:t>a</m:t>
        </m:r>
      </m:oMath>
      <w:r>
        <w:t xml:space="preserve">:</w:t>
      </w:r>
    </w:p>
    <w:p>
      <w:pPr>
        <w:pStyle w:val="BodyText"/>
      </w:pPr>
      <w:bookmarkStart w:id="52"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52"/>
    </w:p>
    <w:bookmarkStart w:id="66"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 (</w:t>
      </w:r>
      <m:oMath>
        <m:r>
          <m:t>E</m:t>
        </m:r>
        <m:d>
          <m:dPr>
            <m:begChr m:val="["/>
            <m:endChr m:val="]"/>
            <m:sepChr m:val=""/>
            <m:grow/>
          </m:dPr>
          <m:e>
            <m:r>
              <m:t>t</m:t>
            </m:r>
          </m:e>
        </m:d>
      </m:oMath>
      <w:r>
        <w:t xml:space="preserve">) e variância (</w:t>
      </w:r>
      <m:oMath>
        <m:r>
          <m:t>V</m:t>
        </m:r>
        <m:r>
          <m:t>a</m:t>
        </m:r>
        <m:r>
          <m:t>r</m:t>
        </m:r>
        <m:d>
          <m:dPr>
            <m:begChr m:val="["/>
            <m:endChr m:val="]"/>
            <m:sepChr m:val=""/>
            <m:grow/>
          </m:dPr>
          <m:e>
            <m:r>
              <m:t>T</m:t>
            </m:r>
          </m:e>
        </m:d>
      </m:oMath>
      <w:r>
        <w:t xml:space="preserve">) 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oMath>
      </m:oMathPara>
    </w:p>
    <w:p>
      <w:pPr>
        <w:pStyle w:val="FirstParagraph"/>
      </w:pPr>
      <w:r>
        <w:t xml:space="preserve">Afim de ilustrar para visualização e melhor aprendizado do autor e de quem for ler tal material forma simuladas as funções de sobrevivência, risco e risco acumulado variando o parâmetro</w:t>
      </w:r>
      <w:r>
        <w:t xml:space="preserve"> </w:t>
      </w:r>
      <m:oMath>
        <m:r>
          <m:t>α</m:t>
        </m:r>
      </m:oMath>
      <w:r>
        <w:t xml:space="preserve">.</w:t>
      </w:r>
    </w:p>
    <w:p>
      <w:pPr>
        <w:pStyle w:val="SourceCode"/>
      </w:pPr>
      <w:r>
        <w:rPr>
          <w:rStyle w:val="CommentTok"/>
        </w:rPr>
        <w:t xml:space="preserve"># Função de Sobrevivência</w:t>
      </w:r>
      <w:r>
        <w:br/>
      </w:r>
      <w:r>
        <w:rPr>
          <w:rStyle w:val="NormalTok"/>
        </w:rPr>
        <w:t xml:space="preserve">St </w:t>
      </w:r>
      <w:r>
        <w:rPr>
          <w:rStyle w:val="OtherTok"/>
        </w:rPr>
        <w:t xml:space="preserve">&lt;-</w:t>
      </w:r>
      <w:r>
        <w:rPr>
          <w:rStyle w:val="NormalTok"/>
        </w:rPr>
        <w:t xml:space="preserve"> </w:t>
      </w:r>
      <w:r>
        <w:rPr>
          <w:rStyle w:val="ControlFlowTok"/>
        </w:rPr>
        <w:t xml:space="preserve">function</w:t>
      </w:r>
      <w:r>
        <w:rPr>
          <w:rStyle w:val="NormalTok"/>
        </w:rPr>
        <w:t xml:space="preserve">(t, alpha) {</w:t>
      </w:r>
      <w:r>
        <w:br/>
      </w:r>
      <w:r>
        <w:rPr>
          <w:rStyle w:val="NormalTok"/>
        </w:rPr>
        <w:t xml:space="preserve">  </w:t>
      </w:r>
      <w:r>
        <w:rPr>
          <w:rStyle w:val="FunctionTok"/>
        </w:rPr>
        <w:t xml:space="preserve">return</w:t>
      </w:r>
      <w:r>
        <w:rPr>
          <w:rStyle w:val="NormalTok"/>
        </w:rPr>
        <w:t xml:space="preserve">(</w:t>
      </w:r>
      <w:r>
        <w:rPr>
          <w:rStyle w:val="FunctionTok"/>
        </w:rPr>
        <w:t xml:space="preserve">exp</w:t>
      </w:r>
      <w:r>
        <w:rPr>
          <w:rStyle w:val="NormalTok"/>
        </w:rPr>
        <w:t xml:space="preserve">(</w:t>
      </w:r>
      <w:r>
        <w:rPr>
          <w:rStyle w:val="SpecialCharTok"/>
        </w:rPr>
        <w:t xml:space="preserve">-</w:t>
      </w:r>
      <w:r>
        <w:rPr>
          <w:rStyle w:val="NormalTok"/>
        </w:rPr>
        <w:t xml:space="preserve"> alpha </w:t>
      </w:r>
      <w:r>
        <w:rPr>
          <w:rStyle w:val="SpecialCharTok"/>
        </w:rPr>
        <w:t xml:space="preserve">*</w:t>
      </w:r>
      <w:r>
        <w:rPr>
          <w:rStyle w:val="NormalTok"/>
        </w:rPr>
        <w:t xml:space="preserve"> t))</w:t>
      </w:r>
      <w:r>
        <w:br/>
      </w:r>
      <w:r>
        <w:rPr>
          <w:rStyle w:val="NormalTok"/>
        </w:rPr>
        <w:t xml:space="preserve">}</w:t>
      </w:r>
      <w:r>
        <w:br/>
      </w:r>
      <w:r>
        <w:br/>
      </w:r>
      <w:r>
        <w:rPr>
          <w:rStyle w:val="CommentTok"/>
        </w:rPr>
        <w:t xml:space="preserve"># Função de Risco (constante)</w:t>
      </w:r>
      <w:r>
        <w:br/>
      </w:r>
      <w:r>
        <w:rPr>
          <w:rStyle w:val="NormalTok"/>
        </w:rPr>
        <w:t xml:space="preserve">ht </w:t>
      </w:r>
      <w:r>
        <w:rPr>
          <w:rStyle w:val="OtherTok"/>
        </w:rPr>
        <w:t xml:space="preserve">&lt;-</w:t>
      </w:r>
      <w:r>
        <w:rPr>
          <w:rStyle w:val="NormalTok"/>
        </w:rPr>
        <w:t xml:space="preserve"> </w:t>
      </w:r>
      <w:r>
        <w:rPr>
          <w:rStyle w:val="ControlFlowTok"/>
        </w:rPr>
        <w:t xml:space="preserve">function</w:t>
      </w:r>
      <w:r>
        <w:rPr>
          <w:rStyle w:val="NormalTok"/>
        </w:rPr>
        <w:t xml:space="preserve">(t, alpha) {</w:t>
      </w:r>
      <w:r>
        <w:br/>
      </w:r>
      <w:r>
        <w:rPr>
          <w:rStyle w:val="NormalTok"/>
        </w:rPr>
        <w:t xml:space="preserve">  </w:t>
      </w:r>
      <w:r>
        <w:rPr>
          <w:rStyle w:val="FunctionTok"/>
        </w:rPr>
        <w:t xml:space="preserve">return</w:t>
      </w:r>
      <w:r>
        <w:rPr>
          <w:rStyle w:val="NormalTok"/>
        </w:rPr>
        <w:t xml:space="preserve">(alpha </w:t>
      </w:r>
      <w:r>
        <w:rPr>
          <w:rStyle w:val="SpecialCharTok"/>
        </w:rPr>
        <w:t xml:space="preserve">*</w:t>
      </w:r>
      <w:r>
        <w:rPr>
          <w:rStyle w:val="NormalTok"/>
        </w:rPr>
        <w:t xml:space="preserve"> t</w:t>
      </w:r>
      <w:r>
        <w:rPr>
          <w:rStyle w:val="SpecialCharTok"/>
        </w:rPr>
        <w:t xml:space="preserve">^</w:t>
      </w:r>
      <w:r>
        <w:rPr>
          <w:rStyle w:val="DecValTok"/>
        </w:rPr>
        <w:t xml:space="preserve">0</w:t>
      </w:r>
      <w:r>
        <w:rPr>
          <w:rStyle w:val="NormalTok"/>
        </w:rPr>
        <w:t xml:space="preserve">)</w:t>
      </w:r>
      <w:r>
        <w:br/>
      </w:r>
      <w:r>
        <w:rPr>
          <w:rStyle w:val="NormalTok"/>
        </w:rPr>
        <w:t xml:space="preserve">}</w:t>
      </w:r>
      <w:r>
        <w:br/>
      </w:r>
      <w:r>
        <w:br/>
      </w:r>
      <w:r>
        <w:rPr>
          <w:rStyle w:val="CommentTok"/>
        </w:rPr>
        <w:t xml:space="preserve"># Função de Risco Acumulado</w:t>
      </w:r>
      <w:r>
        <w:br/>
      </w:r>
      <w:r>
        <w:rPr>
          <w:rStyle w:val="NormalTok"/>
        </w:rPr>
        <w:t xml:space="preserve">Lt </w:t>
      </w:r>
      <w:r>
        <w:rPr>
          <w:rStyle w:val="OtherTok"/>
        </w:rPr>
        <w:t xml:space="preserve">&lt;-</w:t>
      </w:r>
      <w:r>
        <w:rPr>
          <w:rStyle w:val="NormalTok"/>
        </w:rPr>
        <w:t xml:space="preserve"> </w:t>
      </w:r>
      <w:r>
        <w:rPr>
          <w:rStyle w:val="ControlFlowTok"/>
        </w:rPr>
        <w:t xml:space="preserve">function</w:t>
      </w:r>
      <w:r>
        <w:rPr>
          <w:rStyle w:val="NormalTok"/>
        </w:rPr>
        <w:t xml:space="preserve">(t, alpha) {</w:t>
      </w:r>
      <w:r>
        <w:br/>
      </w:r>
      <w:r>
        <w:rPr>
          <w:rStyle w:val="NormalTok"/>
        </w:rPr>
        <w:t xml:space="preserve">  </w:t>
      </w:r>
      <w:r>
        <w:rPr>
          <w:rStyle w:val="FunctionTok"/>
        </w:rPr>
        <w:t xml:space="preserve">return</w:t>
      </w:r>
      <w:r>
        <w:rPr>
          <w:rStyle w:val="NormalTok"/>
        </w:rPr>
        <w:t xml:space="preserve">(alpha </w:t>
      </w:r>
      <w:r>
        <w:rPr>
          <w:rStyle w:val="SpecialCharTok"/>
        </w:rPr>
        <w:t xml:space="preserve">*</w:t>
      </w:r>
      <w:r>
        <w:rPr>
          <w:rStyle w:val="NormalTok"/>
        </w:rPr>
        <w:t xml:space="preserve"> t)</w:t>
      </w:r>
      <w:r>
        <w:br/>
      </w:r>
      <w:r>
        <w:rPr>
          <w:rStyle w:val="NormalTok"/>
        </w:rPr>
        <w:t xml:space="preserve">}</w:t>
      </w:r>
    </w:p>
    <w:p>
      <w:pPr>
        <w:pStyle w:val="FirstParagraph"/>
      </w:pPr>
      <w:r>
        <w:t xml:space="preserve">Veja a seguir a</w:t>
      </w:r>
      <w:r>
        <w:t xml:space="preserve"> </w:t>
      </w:r>
      <w:hyperlink w:anchor="fig-SobrExp">
        <w:r>
          <w:rPr>
            <w:rStyle w:val="Hyperlink"/>
          </w:rPr>
          <w:t xml:space="preserve">Figura 3.1</w:t>
        </w:r>
      </w:hyperlink>
      <w:r>
        <w:t xml:space="preserve">. Tal Figura mostra as curvas de sobrevivência para diferentes valores do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br/>
      </w:r>
      <w:r>
        <w:rPr>
          <w:rStyle w:val="CommentTok"/>
        </w:rPr>
        <w:t xml:space="preserve"># Simulando dados de sobrevivência (exponencial)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w:t>
      </w:r>
      <w:r>
        <w:br/>
      </w:r>
      <w:r>
        <w:br/>
      </w:r>
      <w:r>
        <w:rPr>
          <w:rStyle w:val="CommentTok"/>
        </w:rPr>
        <w:t xml:space="preserve"># Criando um data frame com valores de S(t) para diferentes alphas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rep</w:t>
      </w:r>
      <w:r>
        <w:rPr>
          <w:rStyle w:val="NormalTok"/>
        </w:rPr>
        <w:t xml:space="preserve">(tempo, </w:t>
      </w:r>
      <w:r>
        <w:rPr>
          <w:rStyle w:val="DecValTok"/>
        </w:rPr>
        <w:t xml:space="preserve">3</w:t>
      </w:r>
      <w:r>
        <w:rPr>
          <w:rStyle w:val="NormalTok"/>
        </w:rPr>
        <w:t xml:space="preserve">),</w:t>
      </w:r>
      <w:r>
        <w:br/>
      </w:r>
      <w:r>
        <w:rPr>
          <w:rStyle w:val="NormalTok"/>
        </w:rPr>
        <w:t xml:space="preserve">  </w:t>
      </w:r>
      <w:r>
        <w:rPr>
          <w:rStyle w:val="AttributeTok"/>
        </w:rPr>
        <w:t xml:space="preserve">St =</w:t>
      </w:r>
      <w:r>
        <w:rPr>
          <w:rStyle w:val="NormalTok"/>
        </w:rPr>
        <w:t xml:space="preserve"> </w:t>
      </w:r>
      <w:r>
        <w:rPr>
          <w:rStyle w:val="FunctionTok"/>
        </w:rPr>
        <w:t xml:space="preserve">c</w:t>
      </w:r>
      <w:r>
        <w:rPr>
          <w:rStyle w:val="NormalTok"/>
        </w:rPr>
        <w:t xml:space="preserve">(</w:t>
      </w:r>
      <w:r>
        <w:rPr>
          <w:rStyle w:val="FunctionTok"/>
        </w:rPr>
        <w:t xml:space="preserve">St</w:t>
      </w:r>
      <w:r>
        <w:rPr>
          <w:rStyle w:val="NormalTok"/>
        </w:rPr>
        <w:t xml:space="preserve">(tempo, </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St</w:t>
      </w:r>
      <w:r>
        <w:rPr>
          <w:rStyle w:val="NormalTok"/>
        </w:rPr>
        <w:t xml:space="preserve">(tempo, </w:t>
      </w:r>
      <w:r>
        <w:rPr>
          <w:rStyle w:val="AttributeTok"/>
        </w:rPr>
        <w:t xml:space="preserve">alpha =</w:t>
      </w:r>
      <w:r>
        <w:rPr>
          <w:rStyle w:val="NormalTok"/>
        </w:rPr>
        <w:t xml:space="preserve"> </w:t>
      </w:r>
      <w:r>
        <w:rPr>
          <w:rStyle w:val="FloatTok"/>
        </w:rPr>
        <w:t xml:space="preserve">1.5</w:t>
      </w:r>
      <w:r>
        <w:rPr>
          <w:rStyle w:val="NormalTok"/>
        </w:rPr>
        <w:t xml:space="preserve">), </w:t>
      </w:r>
      <w:r>
        <w:rPr>
          <w:rStyle w:val="FunctionTok"/>
        </w:rPr>
        <w:t xml:space="preserve">St</w:t>
      </w:r>
      <w:r>
        <w:rPr>
          <w:rStyle w:val="NormalTok"/>
        </w:rPr>
        <w:t xml:space="preserve">(tempo, </w:t>
      </w:r>
      <w:r>
        <w:rPr>
          <w:rStyle w:val="AttributeTok"/>
        </w:rPr>
        <w:t xml:space="preserve">alpha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AttributeTok"/>
        </w:rPr>
        <w:t xml:space="preserve">each =</w:t>
      </w:r>
      <w:r>
        <w:rPr>
          <w:rStyle w:val="NormalTok"/>
        </w:rPr>
        <w:t xml:space="preserve"> n))</w:t>
      </w:r>
      <w:r>
        <w:br/>
      </w:r>
      <w:r>
        <w:rPr>
          <w:rStyle w:val="NormalTok"/>
        </w:rPr>
        <w:t xml:space="preserve">)</w:t>
      </w:r>
      <w:r>
        <w:br/>
      </w:r>
      <w:r>
        <w:br/>
      </w:r>
      <w:r>
        <w:rPr>
          <w:rStyle w:val="CommentTok"/>
        </w:rPr>
        <w:t xml:space="preserve"># Plotando as curvas de sobrevivência com LaTeX nas legendas</w:t>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St,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"S(t)"</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6" w:name="fig-SobrExp"/>
          <w:p>
            <w:pPr>
              <w:jc w:val="center"/>
            </w:pPr>
            <w:pPr>
              <w:jc w:val="start"/>
              <w:spacing w:before="200"/>
              <w:pStyle w:val="ImageCaption"/>
            </w:pPr>
            <w:r>
              <w:t xml:space="preserve">Figura 3.1: Função de Sobrevivência para diferentes valores de α</w:t>
            </w:r>
          </w:p>
          <w:p>
            <w:pPr>
              <w:pStyle w:val="Compact"/>
              <w:jc w:val="center"/>
            </w:pPr>
            <w:r>
              <w:drawing>
                <wp:inline>
                  <wp:extent cx="4620126" cy="3696101"/>
                  <wp:effectExtent b="0" l="0" r="0" t="0"/>
                  <wp:docPr descr="" title="" id="54" name="Picture"/>
                  <a:graphic>
                    <a:graphicData uri="http://schemas.openxmlformats.org/drawingml/2006/picture">
                      <pic:pic>
                        <pic:nvPicPr>
                          <pic:cNvPr descr="CIII_ModelProb_files/figure-docx/fig-SobrExp-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tc>
      </w:tr>
    </w:tbl>
    <w:p>
      <w:pPr>
        <w:pStyle w:val="BodyText"/>
      </w:pPr>
      <w:r>
        <w:t xml:space="preserve">Veja a seguir a</w:t>
      </w:r>
      <w:r>
        <w:t xml:space="preserve"> </w:t>
      </w:r>
      <w:hyperlink w:anchor="fig-RiscExp">
        <w:r>
          <w:rPr>
            <w:rStyle w:val="Hyperlink"/>
          </w:rPr>
          <w:t xml:space="preserve">Figura 3.2</w:t>
        </w:r>
      </w:hyperlink>
      <w:r>
        <w:t xml:space="preserve">. Tal Figura mostra a função de risco para diferentes valores do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br/>
      </w:r>
      <w:r>
        <w:rPr>
          <w:rStyle w:val="CommentTok"/>
        </w:rPr>
        <w:t xml:space="preserve"># Simulando dados de sobrevivência (exponencial)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w:t>
      </w:r>
      <w:r>
        <w:br/>
      </w:r>
      <w:r>
        <w:br/>
      </w:r>
      <w:r>
        <w:rPr>
          <w:rStyle w:val="CommentTok"/>
        </w:rPr>
        <w:t xml:space="preserve"># Criando um data frame com valores de S(t) para diferentes alphas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rep</w:t>
      </w:r>
      <w:r>
        <w:rPr>
          <w:rStyle w:val="NormalTok"/>
        </w:rPr>
        <w:t xml:space="preserve">(tempo, </w:t>
      </w:r>
      <w:r>
        <w:rPr>
          <w:rStyle w:val="DecValTok"/>
        </w:rPr>
        <w:t xml:space="preserve">3</w:t>
      </w:r>
      <w:r>
        <w:rPr>
          <w:rStyle w:val="NormalTok"/>
        </w:rPr>
        <w:t xml:space="preserve">),</w:t>
      </w:r>
      <w:r>
        <w:br/>
      </w:r>
      <w:r>
        <w:rPr>
          <w:rStyle w:val="NormalTok"/>
        </w:rPr>
        <w:t xml:space="preserve">  </w:t>
      </w:r>
      <w:r>
        <w:rPr>
          <w:rStyle w:val="AttributeTok"/>
        </w:rPr>
        <w:t xml:space="preserve">ht =</w:t>
      </w:r>
      <w:r>
        <w:rPr>
          <w:rStyle w:val="NormalTok"/>
        </w:rPr>
        <w:t xml:space="preserve"> </w:t>
      </w:r>
      <w:r>
        <w:rPr>
          <w:rStyle w:val="FunctionTok"/>
        </w:rPr>
        <w:t xml:space="preserve">c</w:t>
      </w:r>
      <w:r>
        <w:rPr>
          <w:rStyle w:val="NormalTok"/>
        </w:rPr>
        <w:t xml:space="preserve">(</w:t>
      </w:r>
      <w:r>
        <w:rPr>
          <w:rStyle w:val="FunctionTok"/>
        </w:rPr>
        <w:t xml:space="preserve">ht</w:t>
      </w:r>
      <w:r>
        <w:rPr>
          <w:rStyle w:val="NormalTok"/>
        </w:rPr>
        <w:t xml:space="preserve">(tempo, </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ht</w:t>
      </w:r>
      <w:r>
        <w:rPr>
          <w:rStyle w:val="NormalTok"/>
        </w:rPr>
        <w:t xml:space="preserve">(tempo, </w:t>
      </w:r>
      <w:r>
        <w:rPr>
          <w:rStyle w:val="AttributeTok"/>
        </w:rPr>
        <w:t xml:space="preserve">alpha =</w:t>
      </w:r>
      <w:r>
        <w:rPr>
          <w:rStyle w:val="NormalTok"/>
        </w:rPr>
        <w:t xml:space="preserve"> </w:t>
      </w:r>
      <w:r>
        <w:rPr>
          <w:rStyle w:val="FloatTok"/>
        </w:rPr>
        <w:t xml:space="preserve">1.5</w:t>
      </w:r>
      <w:r>
        <w:rPr>
          <w:rStyle w:val="NormalTok"/>
        </w:rPr>
        <w:t xml:space="preserve">), </w:t>
      </w:r>
      <w:r>
        <w:rPr>
          <w:rStyle w:val="FunctionTok"/>
        </w:rPr>
        <w:t xml:space="preserve">ht</w:t>
      </w:r>
      <w:r>
        <w:rPr>
          <w:rStyle w:val="NormalTok"/>
        </w:rPr>
        <w:t xml:space="preserve">(tempo, </w:t>
      </w:r>
      <w:r>
        <w:rPr>
          <w:rStyle w:val="AttributeTok"/>
        </w:rPr>
        <w:t xml:space="preserve">alpha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AttributeTok"/>
        </w:rPr>
        <w:t xml:space="preserve">each =</w:t>
      </w:r>
      <w:r>
        <w:rPr>
          <w:rStyle w:val="NormalTok"/>
        </w:rPr>
        <w:t xml:space="preserve"> n))</w:t>
      </w:r>
      <w:r>
        <w:br/>
      </w:r>
      <w:r>
        <w:rPr>
          <w:rStyle w:val="NormalTok"/>
        </w:rPr>
        <w:t xml:space="preserve">)</w:t>
      </w:r>
      <w:r>
        <w:br/>
      </w:r>
      <w:r>
        <w:br/>
      </w:r>
      <w:r>
        <w:rPr>
          <w:rStyle w:val="CommentTok"/>
        </w:rPr>
        <w:t xml:space="preserve"># Plotando as curvas de sobrevivência com LaTeX nas legendas</w:t>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ht,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0" w:name="fig-RiscExp"/>
          <w:p>
            <w:pPr>
              <w:jc w:val="center"/>
            </w:pPr>
            <w:pPr>
              <w:jc w:val="start"/>
              <w:spacing w:before="200"/>
              <w:pStyle w:val="ImageCaption"/>
            </w:pPr>
            <w:r>
              <w:t xml:space="preserve">Figura 3.2: Função de Risco para diferentes valores de α</w:t>
            </w:r>
          </w:p>
          <w:p>
            <w:pPr>
              <w:pStyle w:val="Compact"/>
              <w:jc w:val="center"/>
            </w:pPr>
            <w:r>
              <w:drawing>
                <wp:inline>
                  <wp:extent cx="4620126" cy="3696101"/>
                  <wp:effectExtent b="0" l="0" r="0" t="0"/>
                  <wp:docPr descr="" title="" id="58" name="Picture"/>
                  <a:graphic>
                    <a:graphicData uri="http://schemas.openxmlformats.org/drawingml/2006/picture">
                      <pic:pic>
                        <pic:nvPicPr>
                          <pic:cNvPr descr="CIII_ModelProb_files/figure-docx/fig-RiscExp-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tc>
      </w:tr>
    </w:tbl>
    <w:p>
      <w:pPr>
        <w:pStyle w:val="BodyText"/>
      </w:pPr>
      <w:r>
        <w:t xml:space="preserve">Veja a seguir a</w:t>
      </w:r>
      <w:r>
        <w:t xml:space="preserve"> </w:t>
      </w:r>
      <w:hyperlink w:anchor="fig-RiscAcumulExp">
        <w:r>
          <w:rPr>
            <w:rStyle w:val="Hyperlink"/>
          </w:rPr>
          <w:t xml:space="preserve">Figura 3.3</w:t>
        </w:r>
      </w:hyperlink>
      <w:r>
        <w:t xml:space="preserve">. Tal Figura mostra a função de risco acumulado para diferentes valores do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br/>
      </w:r>
      <w:r>
        <w:rPr>
          <w:rStyle w:val="CommentTok"/>
        </w:rPr>
        <w:t xml:space="preserve"># Simulando dados de sobrevivência (exponencial)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w:t>
      </w:r>
      <w:r>
        <w:br/>
      </w:r>
      <w:r>
        <w:br/>
      </w:r>
      <w:r>
        <w:rPr>
          <w:rStyle w:val="CommentTok"/>
        </w:rPr>
        <w:t xml:space="preserve"># Criando um data frame com valores de S(t) para diferentes alphas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rep</w:t>
      </w:r>
      <w:r>
        <w:rPr>
          <w:rStyle w:val="NormalTok"/>
        </w:rPr>
        <w:t xml:space="preserve">(tempo, </w:t>
      </w:r>
      <w:r>
        <w:rPr>
          <w:rStyle w:val="DecValTok"/>
        </w:rPr>
        <w:t xml:space="preserve">3</w:t>
      </w:r>
      <w:r>
        <w:rPr>
          <w:rStyle w:val="NormalTok"/>
        </w:rPr>
        <w:t xml:space="preserve">),</w:t>
      </w:r>
      <w:r>
        <w:br/>
      </w:r>
      <w:r>
        <w:rPr>
          <w:rStyle w:val="NormalTok"/>
        </w:rPr>
        <w:t xml:space="preserve">  </w:t>
      </w:r>
      <w:r>
        <w:rPr>
          <w:rStyle w:val="AttributeTok"/>
        </w:rPr>
        <w:t xml:space="preserve">Lt =</w:t>
      </w:r>
      <w:r>
        <w:rPr>
          <w:rStyle w:val="NormalTok"/>
        </w:rPr>
        <w:t xml:space="preserve"> </w:t>
      </w:r>
      <w:r>
        <w:rPr>
          <w:rStyle w:val="FunctionTok"/>
        </w:rPr>
        <w:t xml:space="preserve">c</w:t>
      </w:r>
      <w:r>
        <w:rPr>
          <w:rStyle w:val="NormalTok"/>
        </w:rPr>
        <w:t xml:space="preserve">(</w:t>
      </w:r>
      <w:r>
        <w:rPr>
          <w:rStyle w:val="FunctionTok"/>
        </w:rPr>
        <w:t xml:space="preserve">Lt</w:t>
      </w:r>
      <w:r>
        <w:rPr>
          <w:rStyle w:val="NormalTok"/>
        </w:rPr>
        <w:t xml:space="preserve">(tempo, </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Lt</w:t>
      </w:r>
      <w:r>
        <w:rPr>
          <w:rStyle w:val="NormalTok"/>
        </w:rPr>
        <w:t xml:space="preserve">(tempo, </w:t>
      </w:r>
      <w:r>
        <w:rPr>
          <w:rStyle w:val="AttributeTok"/>
        </w:rPr>
        <w:t xml:space="preserve">alpha =</w:t>
      </w:r>
      <w:r>
        <w:rPr>
          <w:rStyle w:val="NormalTok"/>
        </w:rPr>
        <w:t xml:space="preserve"> </w:t>
      </w:r>
      <w:r>
        <w:rPr>
          <w:rStyle w:val="FloatTok"/>
        </w:rPr>
        <w:t xml:space="preserve">1.5</w:t>
      </w:r>
      <w:r>
        <w:rPr>
          <w:rStyle w:val="NormalTok"/>
        </w:rPr>
        <w:t xml:space="preserve">), </w:t>
      </w:r>
      <w:r>
        <w:rPr>
          <w:rStyle w:val="FunctionTok"/>
        </w:rPr>
        <w:t xml:space="preserve">Lt</w:t>
      </w:r>
      <w:r>
        <w:rPr>
          <w:rStyle w:val="NormalTok"/>
        </w:rPr>
        <w:t xml:space="preserve">(tempo, </w:t>
      </w:r>
      <w:r>
        <w:rPr>
          <w:rStyle w:val="AttributeTok"/>
        </w:rPr>
        <w:t xml:space="preserve">alpha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AttributeTok"/>
        </w:rPr>
        <w:t xml:space="preserve">each =</w:t>
      </w:r>
      <w:r>
        <w:rPr>
          <w:rStyle w:val="NormalTok"/>
        </w:rPr>
        <w:t xml:space="preserve"> n))</w:t>
      </w:r>
      <w:r>
        <w:br/>
      </w:r>
      <w:r>
        <w:rPr>
          <w:rStyle w:val="NormalTok"/>
        </w:rPr>
        <w:t xml:space="preserve">)</w:t>
      </w:r>
      <w:r>
        <w:br/>
      </w:r>
      <w:r>
        <w:br/>
      </w:r>
      <w:r>
        <w:rPr>
          <w:rStyle w:val="CommentTok"/>
        </w:rPr>
        <w:t xml:space="preserve"># Plotando as curvas de sobrevivência com LaTeX nas legendas</w:t>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Lt,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4" w:name="fig-RiscAcumulExp"/>
          <w:p>
            <w:pPr>
              <w:jc w:val="center"/>
            </w:pPr>
            <w:pPr>
              <w:jc w:val="start"/>
              <w:spacing w:before="200"/>
              <w:pStyle w:val="ImageCaption"/>
            </w:pPr>
            <w:r>
              <w:t xml:space="preserve">Figura 3.3: Função de Risco Acumulado para diferentes valores de α</w:t>
            </w:r>
          </w:p>
          <w:p>
            <w:pPr>
              <w:pStyle w:val="Compact"/>
              <w:jc w:val="center"/>
            </w:pPr>
            <w:r>
              <w:drawing>
                <wp:inline>
                  <wp:extent cx="4620126" cy="3696101"/>
                  <wp:effectExtent b="0" l="0" r="0" t="0"/>
                  <wp:docPr descr="" title="" id="62" name="Picture"/>
                  <a:graphic>
                    <a:graphicData uri="http://schemas.openxmlformats.org/drawingml/2006/picture">
                      <pic:pic>
                        <pic:nvPicPr>
                          <pic:cNvPr descr="CIII_ModelProb_files/figure-docx/fig-RiscAcumulExp-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tc>
      </w:tr>
    </w:tbl>
    <w:p>
      <w:pPr>
        <w:pStyle w:val="BodyText"/>
      </w:pPr>
      <w:r>
        <w:t xml:space="preserve">Ao afirmar que o tempo de sobrevivência</w:t>
      </w:r>
      <w:r>
        <w:t xml:space="preserve"> </w:t>
      </w:r>
      <m:oMath>
        <m:r>
          <m:t>T</m:t>
        </m:r>
      </m:oMath>
      <w:r>
        <w:t xml:space="preserve"> </w:t>
      </w:r>
      <w:r>
        <w:t xml:space="preserve">segue uma distribuição de exponencial equivale a dizer que na</w:t>
      </w:r>
      <w:r>
        <w:t xml:space="preserve"> </w:t>
      </w:r>
      <w:hyperlink w:anchor="eq-TempVidaAcel">
        <w:r>
          <w:rPr>
            <w:rStyle w:val="Hyperlink"/>
          </w:rPr>
          <w:t xml:space="preserve">Equação 3.1</w:t>
        </w:r>
      </w:hyperlink>
      <w:r>
        <w:t xml:space="preserve">,</w:t>
      </w:r>
      <w:r>
        <w:t xml:space="preserve"> </w:t>
      </w:r>
      <m:oMath>
        <m:r>
          <m:t>W</m:t>
        </m:r>
      </m:oMath>
      <w:r>
        <w:t xml:space="preserve"> </w:t>
      </w:r>
      <w:r>
        <w:t xml:space="preserve">segue uma distribuição valor extremo padrão,</w:t>
      </w:r>
      <w:r>
        <w:t xml:space="preserve"> </w:t>
      </w:r>
      <m:oMath>
        <m:r>
          <m:t>σ</m:t>
        </m:r>
        <m:r>
          <m:rPr>
            <m:sty m:val="p"/>
          </m:rPr>
          <m:t>=</m:t>
        </m:r>
        <m:r>
          <m:t>1</m:t>
        </m:r>
      </m:oMath>
      <w:r>
        <w:t xml:space="preserve">. Assim para cada tempo</w:t>
      </w:r>
      <w:r>
        <w:t xml:space="preserve"> </w:t>
      </w:r>
      <m:oMath>
        <m:r>
          <m:t>t</m:t>
        </m:r>
      </m:oMath>
      <w:r>
        <w:t xml:space="preserve">, a</w:t>
      </w:r>
      <w:r>
        <w:t xml:space="preserve"> </w:t>
      </w:r>
      <w:hyperlink w:anchor="eq-TempVidaAcel">
        <w:r>
          <w:rPr>
            <w:rStyle w:val="Hyperlink"/>
          </w:rPr>
          <w:t xml:space="preserve">Equação 3.1</w:t>
        </w:r>
      </w:hyperlink>
      <w:r>
        <w:t xml:space="preserve"> </w:t>
      </w:r>
      <w:r>
        <w:t xml:space="preserve">é escrita da seguinte forma:</w:t>
      </w:r>
      <w:r>
        <w:t xml:space="preserve"> </w:t>
      </w:r>
      <m:oMath>
        <m:r>
          <m:rPr>
            <m:sty m:val="p"/>
          </m:rPr>
          <m:t>ln</m:t>
        </m:r>
        <m:d>
          <m:dPr>
            <m:begChr m:val="("/>
            <m:endChr m:val=")"/>
            <m:sepChr m:val=""/>
            <m:grow/>
          </m:dPr>
          <m:e>
            <m:r>
              <m:t>T</m:t>
            </m:r>
          </m:e>
        </m:d>
        <m:r>
          <m:rPr>
            <m:sty m:val="p"/>
          </m:rPr>
          <m:t>=</m:t>
        </m:r>
        <m:r>
          <m:t>μ</m:t>
        </m:r>
        <m:r>
          <m:rPr>
            <m:sty m:val="p"/>
          </m:rPr>
          <m:t>+</m:t>
        </m:r>
        <m:r>
          <m:t>w</m:t>
        </m:r>
      </m:oMath>
      <w:r>
        <w:t xml:space="preserve">, como a</w:t>
      </w:r>
      <w:r>
        <w:t xml:space="preserve"> </w:t>
      </w:r>
      <m:oMath>
        <m:r>
          <m:t>E</m:t>
        </m:r>
        <m:d>
          <m:dPr>
            <m:begChr m:val="["/>
            <m:endChr m:val="]"/>
            <m:sepChr m:val=""/>
            <m:grow/>
          </m:dPr>
          <m:e>
            <m:r>
              <m:t>T</m:t>
            </m:r>
          </m:e>
        </m:d>
        <m:r>
          <m:rPr>
            <m:sty m:val="p"/>
          </m:rPr>
          <m:t>=</m:t>
        </m:r>
        <m:f>
          <m:fPr>
            <m:type m:val="bar"/>
          </m:fPr>
          <m:num>
            <m:r>
              <m:t>1</m:t>
            </m:r>
          </m:num>
          <m:den>
            <m:r>
              <m:t>α</m:t>
            </m:r>
          </m:den>
        </m:f>
      </m:oMath>
      <w:r>
        <w:t xml:space="preserve"> </w:t>
      </w:r>
      <w:r>
        <w:t xml:space="preserve">na distribuição exponencial, tem-se que:</w:t>
      </w:r>
    </w:p>
    <w:p>
      <w:pPr>
        <w:pStyle w:val="BodyText"/>
      </w:pPr>
      <m:oMathPara>
        <m:oMathParaPr>
          <m:jc m:val="center"/>
        </m:oMathParaPr>
        <m:oMath>
          <m:r>
            <m:t>μ</m:t>
          </m:r>
          <m:r>
            <m:rPr>
              <m:sty m:val="p"/>
            </m:rPr>
            <m:t>=</m:t>
          </m:r>
          <m:r>
            <m:rPr>
              <m:sty m:val="p"/>
            </m:rPr>
            <m:t>−</m:t>
          </m:r>
          <m:r>
            <m:rPr>
              <m:sty m:val="p"/>
            </m:rPr>
            <m:t>ln</m:t>
          </m:r>
          <m:d>
            <m:dPr>
              <m:begChr m:val="("/>
              <m:endChr m:val=")"/>
              <m:sepChr m:val=""/>
              <m:grow/>
            </m:dPr>
            <m:e>
              <m:r>
                <m:t>α</m:t>
              </m:r>
            </m:e>
          </m:d>
          <m:r>
            <m:rPr>
              <m:sty m:val="p"/>
            </m:rPr>
            <m:t>.</m:t>
          </m:r>
        </m:oMath>
      </m:oMathPara>
    </w:p>
    <w:p>
      <w:pPr>
        <w:pStyle w:val="BlockText"/>
      </w:pPr>
      <w:r>
        <w:t xml:space="preserve">Essa é uma forma de parametrização dos modelos parâmetricos utilizada no R, isto é, o parâmetro, o parâmetro</w:t>
      </w:r>
      <w:r>
        <w:t xml:space="preserve"> </w:t>
      </w:r>
      <m:oMath>
        <m:r>
          <m:t>α</m:t>
        </m:r>
        <m:r>
          <m:rPr>
            <m:sty m:val="p"/>
          </m:rPr>
          <m:t>=</m:t>
        </m:r>
        <m:sSup>
          <m:e>
            <m:r>
              <m:t>e</m:t>
            </m:r>
          </m:e>
          <m:sup>
            <m:r>
              <m:rPr>
                <m:sty m:val="p"/>
              </m:rPr>
              <m:t>−</m:t>
            </m:r>
            <m:r>
              <m:t>μ</m:t>
            </m:r>
          </m:sup>
        </m:sSup>
      </m:oMath>
      <w:r>
        <w:t xml:space="preserve">.</w:t>
      </w:r>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w:t>
      </w:r>
    </w:p>
    <w:p>
      <w:pPr>
        <w:pStyle w:val="BodyText"/>
      </w:pPr>
      <w:bookmarkStart w:id="65" w:name="eq-TempMd"/>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t>  </m:t>
          </m:r>
          <m:d>
            <m:dPr>
              <m:begChr m:val="("/>
              <m:endChr m:val=")"/>
              <m:sepChr m:val=""/>
              <m:grow/>
            </m:dPr>
            <m:e>
              <m:r>
                <m:t>3.6</m:t>
              </m:r>
            </m:e>
          </m:d>
        </m:oMath>
      </m:oMathPara>
      <w:bookmarkEnd w:id="65"/>
    </w:p>
    <w:p>
      <w:pPr>
        <w:pStyle w:val="FirstParagraph"/>
      </w:pPr>
      <w:r>
        <w:t xml:space="preserve">Em suma, o modelo exponecial se torna adequado quando o período do experimento é curto para que a supocisão de risco constante possa ser antendida.</w:t>
      </w:r>
    </w:p>
    <w:bookmarkEnd w:id="66"/>
    <w:bookmarkEnd w:id="67"/>
    <w:bookmarkStart w:id="69" w:name="distribuição-weibull"/>
    <w:p>
      <w:pPr>
        <w:pStyle w:val="Heading3"/>
      </w:pPr>
      <w:r>
        <w:t xml:space="preserve">3.2.2 Distribuição Weibull</w:t>
      </w:r>
    </w:p>
    <w:p>
      <w:pPr>
        <w:pStyle w:val="FirstParagraph"/>
      </w:pPr>
      <w:r>
        <w:t xml:space="preserve">Na maioria do casos de análise de sobrevivência na área da saúde, se torna mais lógico supor que o risco não é constante ao longo do tempo.</w:t>
      </w:r>
    </w:p>
    <w:p>
      <w:pPr>
        <w:pStyle w:val="BodyText"/>
      </w:pPr>
      <w:r>
        <w:t xml:space="preserve">Atualmente, a</w:t>
      </w:r>
      <w:r>
        <w:t xml:space="preserve"> </w:t>
      </w:r>
      <w:r>
        <w:rPr>
          <w:i/>
          <w:iCs/>
        </w:rPr>
        <w:t xml:space="preserve">Distribuição Weibull</w:t>
      </w:r>
      <w:r>
        <w:t xml:space="preserve"> </w:t>
      </w:r>
      <w:r>
        <w:t xml:space="preserve">é mais utilizada, pois permite a variação do risco ao longo do tempo. Será possível ver que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isto é,</w:t>
      </w:r>
      <w:r>
        <w:t xml:space="preserve"> </w:t>
      </w:r>
      <m:oMath>
        <m:r>
          <m:t>T</m:t>
        </m:r>
        <m:r>
          <m:rPr>
            <m:sty m:val="p"/>
          </m:rPr>
          <m:t>∼</m:t>
        </m:r>
        <m:r>
          <m:t>W</m:t>
        </m:r>
        <m:r>
          <m:t>e</m:t>
        </m:r>
        <m:r>
          <m:t>i</m:t>
        </m:r>
        <m:r>
          <m:t>b</m:t>
        </m:r>
        <m:r>
          <m:t>u</m:t>
        </m:r>
        <m:r>
          <m:t>l</m:t>
        </m:r>
        <m:r>
          <m:t>l</m:t>
        </m:r>
        <m:d>
          <m:dPr>
            <m:begChr m:val="("/>
            <m:endChr m:val=")"/>
            <m:sepChr m:val=""/>
            <m:grow/>
          </m:dPr>
          <m:e>
            <m:r>
              <m:t>α</m:t>
            </m:r>
            <m:r>
              <m:rPr>
                <m:sty m:val="p"/>
              </m:rPr>
              <m:t>,</m:t>
            </m:r>
            <m:r>
              <m:t>γ</m:t>
            </m:r>
          </m:e>
        </m:d>
      </m:oMath>
      <w:r>
        <w:t xml:space="preserve">, sua função densidade de probabilidade é expressa por:</w:t>
      </w:r>
    </w:p>
    <w:p>
      <w:pPr>
        <w:pStyle w:val="BodyText"/>
      </w:pPr>
      <w:bookmarkStart w:id="68" w:name="eq-densitWei"/>
      <m:oMathPara>
        <m:oMathParaPr>
          <m:jc m:val="center"/>
        </m:oMathParaPr>
        <m:oMath>
          <m:r>
            <m:t>f</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sSup>
            <m:e>
              <m:r>
                <m:t>e</m:t>
              </m:r>
            </m:e>
            <m:sup>
              <m:sSup>
                <m:e>
                  <m:d>
                    <m:dPr>
                      <m:begChr m:val="("/>
                      <m:endChr m:val=")"/>
                      <m:sepChr m:val=""/>
                      <m:grow/>
                    </m:dPr>
                    <m:e>
                      <m:r>
                        <m:rPr>
                          <m:sty m:val="p"/>
                        </m:rPr>
                        <m:t>−</m:t>
                      </m:r>
                      <m:r>
                        <m:t>α</m:t>
                      </m:r>
                      <m:r>
                        <m:t>t</m:t>
                      </m:r>
                    </m:e>
                  </m:d>
                </m:e>
                <m:sup>
                  <m:r>
                    <m:t>γ</m:t>
                  </m:r>
                </m:sup>
              </m:sSup>
            </m:sup>
          </m:sSup>
          <m:r>
            <m:t>  </m:t>
          </m:r>
          <m:d>
            <m:dPr>
              <m:begChr m:val="("/>
              <m:endChr m:val=")"/>
              <m:sepChr m:val=""/>
              <m:grow/>
            </m:dPr>
            <m:e>
              <m:r>
                <m:t>3.7</m:t>
              </m:r>
            </m:e>
          </m:d>
        </m:oMath>
      </m:oMathPara>
      <w:bookmarkEnd w:id="68"/>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2024-12-03T21:25:14Z</dcterms:created>
  <dcterms:modified xsi:type="dcterms:W3CDTF">2024-12-03T21:25:14Z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2024-03-12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 (UFPA)</vt:lpwstr>
  </property>
  <property fmtid="{D5CDD505-2E9C-101B-9397-08002B2CF9AE}" pid="17" name="template-partials">
    <vt:lpwstr/>
  </property>
  <property fmtid="{D5CDD505-2E9C-101B-9397-08002B2CF9AE}" pid="18" name="toc-title">
    <vt:lpwstr>Índice</vt:lpwstr>
  </property>
</Properties>
</file>