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E75" w:rsidRDefault="00A86E75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Pr="0081583F" w:rsidRDefault="0081583F" w:rsidP="0081583F">
      <w:pPr>
        <w:spacing w:after="0" w:line="240" w:lineRule="auto"/>
        <w:jc w:val="center"/>
        <w:rPr>
          <w:rFonts w:ascii="Arial" w:hAnsi="Arial" w:cs="Arial"/>
          <w:b/>
          <w:sz w:val="96"/>
          <w:szCs w:val="96"/>
        </w:rPr>
      </w:pPr>
      <w:proofErr w:type="spellStart"/>
      <w:proofErr w:type="gramStart"/>
      <w:r w:rsidRPr="0081583F">
        <w:rPr>
          <w:rFonts w:ascii="Arial" w:hAnsi="Arial" w:cs="Arial"/>
          <w:b/>
          <w:sz w:val="96"/>
          <w:szCs w:val="96"/>
        </w:rPr>
        <w:t>SinanTool</w:t>
      </w:r>
      <w:proofErr w:type="spellEnd"/>
      <w:proofErr w:type="gramEnd"/>
    </w:p>
    <w:p w:rsidR="0081583F" w:rsidRDefault="0081583F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Pr="00ED69EB" w:rsidRDefault="0081583F" w:rsidP="0081583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D69EB">
        <w:rPr>
          <w:rFonts w:ascii="Arial" w:hAnsi="Arial" w:cs="Arial"/>
          <w:b/>
          <w:sz w:val="24"/>
          <w:szCs w:val="24"/>
        </w:rPr>
        <w:t>Versão 1.0</w:t>
      </w:r>
    </w:p>
    <w:p w:rsidR="0081583F" w:rsidRPr="00ED69EB" w:rsidRDefault="0081583F" w:rsidP="0081583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ED69EB">
        <w:rPr>
          <w:rFonts w:ascii="Arial" w:hAnsi="Arial" w:cs="Arial"/>
          <w:b/>
          <w:sz w:val="24"/>
          <w:szCs w:val="24"/>
        </w:rPr>
        <w:t>Abril 2022</w:t>
      </w:r>
    </w:p>
    <w:p w:rsidR="00A350F1" w:rsidRPr="0081583F" w:rsidRDefault="00A350F1" w:rsidP="0081583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50F1" w:rsidRPr="0081583F" w:rsidRDefault="00A350F1" w:rsidP="0081583F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0F1" w:rsidRDefault="00A350F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B7CA1" w:rsidRDefault="00315A4C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É uma ferramenta que cria novos campos, em certos arquivos do tipo tabela </w:t>
      </w:r>
      <w:r w:rsidR="006D7E11">
        <w:rPr>
          <w:rFonts w:ascii="Arial" w:hAnsi="Arial" w:cs="Arial"/>
          <w:sz w:val="24"/>
          <w:szCs w:val="24"/>
        </w:rPr>
        <w:t xml:space="preserve">(arquivos DBF) </w:t>
      </w:r>
      <w:r>
        <w:rPr>
          <w:rFonts w:ascii="Arial" w:hAnsi="Arial" w:cs="Arial"/>
          <w:sz w:val="24"/>
          <w:szCs w:val="24"/>
        </w:rPr>
        <w:t>geradas pelo SINAN NET</w:t>
      </w:r>
      <w:r w:rsidR="008F2490">
        <w:rPr>
          <w:rFonts w:ascii="Arial" w:hAnsi="Arial" w:cs="Arial"/>
          <w:sz w:val="24"/>
          <w:szCs w:val="24"/>
        </w:rPr>
        <w:t>. O conteúdo desses novos campos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são dados</w:t>
      </w:r>
      <w:proofErr w:type="gramEnd"/>
      <w:r>
        <w:rPr>
          <w:rFonts w:ascii="Arial" w:hAnsi="Arial" w:cs="Arial"/>
          <w:sz w:val="24"/>
          <w:szCs w:val="24"/>
        </w:rPr>
        <w:t xml:space="preserve"> que são </w:t>
      </w:r>
      <w:r w:rsidR="007365B3">
        <w:rPr>
          <w:rFonts w:ascii="Arial" w:hAnsi="Arial" w:cs="Arial"/>
          <w:sz w:val="24"/>
          <w:szCs w:val="24"/>
        </w:rPr>
        <w:t>de</w:t>
      </w:r>
      <w:r w:rsidR="001F097C">
        <w:rPr>
          <w:rFonts w:ascii="Arial" w:hAnsi="Arial" w:cs="Arial"/>
          <w:sz w:val="24"/>
          <w:szCs w:val="24"/>
        </w:rPr>
        <w:t xml:space="preserve">scodificados de campos selecionados previamente pelo usuário cujos dados </w:t>
      </w:r>
      <w:r w:rsidR="006D7E11">
        <w:rPr>
          <w:rFonts w:ascii="Arial" w:hAnsi="Arial" w:cs="Arial"/>
          <w:sz w:val="24"/>
          <w:szCs w:val="24"/>
        </w:rPr>
        <w:t xml:space="preserve">foram originalmente </w:t>
      </w:r>
      <w:r w:rsidR="001F097C">
        <w:rPr>
          <w:rFonts w:ascii="Arial" w:hAnsi="Arial" w:cs="Arial"/>
          <w:sz w:val="24"/>
          <w:szCs w:val="24"/>
        </w:rPr>
        <w:t xml:space="preserve">codificados pelo SINAN </w:t>
      </w:r>
      <w:r w:rsidR="006D7E11">
        <w:rPr>
          <w:rFonts w:ascii="Arial" w:hAnsi="Arial" w:cs="Arial"/>
          <w:sz w:val="24"/>
          <w:szCs w:val="24"/>
        </w:rPr>
        <w:t>NET quando os arquivos foram criados.</w:t>
      </w:r>
    </w:p>
    <w:p w:rsidR="00D378E1" w:rsidRDefault="00FF48B7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exemplo abaixo é mostrado o campo “</w:t>
      </w:r>
      <w:proofErr w:type="spellStart"/>
      <w:r w:rsidR="00D378E1">
        <w:rPr>
          <w:rFonts w:ascii="Arial" w:hAnsi="Arial" w:cs="Arial"/>
          <w:sz w:val="24"/>
          <w:szCs w:val="24"/>
        </w:rPr>
        <w:t>id_mn_resi</w:t>
      </w:r>
      <w:proofErr w:type="spellEnd"/>
      <w:r>
        <w:rPr>
          <w:rFonts w:ascii="Arial" w:hAnsi="Arial" w:cs="Arial"/>
          <w:sz w:val="24"/>
          <w:szCs w:val="24"/>
        </w:rPr>
        <w:t>”</w:t>
      </w:r>
      <w:r w:rsidR="00D378E1">
        <w:rPr>
          <w:rFonts w:ascii="Arial" w:hAnsi="Arial" w:cs="Arial"/>
          <w:sz w:val="24"/>
          <w:szCs w:val="24"/>
        </w:rPr>
        <w:t xml:space="preserve"> do arquivo “</w:t>
      </w:r>
      <w:proofErr w:type="spellStart"/>
      <w:proofErr w:type="gramStart"/>
      <w:r w:rsidR="00D378E1">
        <w:rPr>
          <w:rFonts w:ascii="Arial" w:hAnsi="Arial" w:cs="Arial"/>
          <w:sz w:val="24"/>
          <w:szCs w:val="24"/>
        </w:rPr>
        <w:t>nindinet</w:t>
      </w:r>
      <w:proofErr w:type="spellEnd"/>
      <w:r w:rsidR="00D378E1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="00D378E1">
        <w:rPr>
          <w:rFonts w:ascii="Arial" w:hAnsi="Arial" w:cs="Arial"/>
          <w:sz w:val="24"/>
          <w:szCs w:val="24"/>
        </w:rPr>
        <w:t>dbf</w:t>
      </w:r>
      <w:proofErr w:type="spellEnd"/>
      <w:r w:rsidR="00D378E1">
        <w:rPr>
          <w:rFonts w:ascii="Arial" w:hAnsi="Arial" w:cs="Arial"/>
          <w:sz w:val="24"/>
          <w:szCs w:val="24"/>
        </w:rPr>
        <w:t>”, gerado pelo SINAN NET.</w:t>
      </w:r>
    </w:p>
    <w:p w:rsidR="00D378E1" w:rsidRDefault="00D378E1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378E1" w:rsidRDefault="00D378E1" w:rsidP="00D378E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586419" cy="2831910"/>
            <wp:effectExtent l="19050" t="0" r="4381" b="0"/>
            <wp:docPr id="1" name="Imagem 0" descr="id_mn_res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_mn_resi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5663" cy="2831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48B7" w:rsidRDefault="00FF48B7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48B7" w:rsidRDefault="00664A04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do processamento efetuado pelo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, t</w:t>
      </w:r>
      <w:r w:rsidR="00141809">
        <w:rPr>
          <w:rFonts w:ascii="Arial" w:hAnsi="Arial" w:cs="Arial"/>
          <w:sz w:val="24"/>
          <w:szCs w:val="24"/>
        </w:rPr>
        <w:t xml:space="preserve">emos </w:t>
      </w:r>
      <w:r>
        <w:rPr>
          <w:rFonts w:ascii="Arial" w:hAnsi="Arial" w:cs="Arial"/>
          <w:sz w:val="24"/>
          <w:szCs w:val="24"/>
        </w:rPr>
        <w:t xml:space="preserve">agora </w:t>
      </w:r>
      <w:r w:rsidR="00141809">
        <w:rPr>
          <w:rFonts w:ascii="Arial" w:hAnsi="Arial" w:cs="Arial"/>
          <w:sz w:val="24"/>
          <w:szCs w:val="24"/>
        </w:rPr>
        <w:t>o campo “</w:t>
      </w:r>
      <w:proofErr w:type="spellStart"/>
      <w:r w:rsidR="00141809">
        <w:rPr>
          <w:rFonts w:ascii="Arial" w:hAnsi="Arial" w:cs="Arial"/>
          <w:sz w:val="24"/>
          <w:szCs w:val="24"/>
        </w:rPr>
        <w:t>mun_res</w:t>
      </w:r>
      <w:proofErr w:type="spellEnd"/>
      <w:r w:rsidR="00141809">
        <w:rPr>
          <w:rFonts w:ascii="Arial" w:hAnsi="Arial" w:cs="Arial"/>
          <w:sz w:val="24"/>
          <w:szCs w:val="24"/>
        </w:rPr>
        <w:t>”</w:t>
      </w:r>
      <w:r w:rsidR="00980942">
        <w:rPr>
          <w:rFonts w:ascii="Arial" w:hAnsi="Arial" w:cs="Arial"/>
          <w:sz w:val="24"/>
          <w:szCs w:val="24"/>
        </w:rPr>
        <w:t xml:space="preserve"> criado pelo </w:t>
      </w:r>
      <w:proofErr w:type="spellStart"/>
      <w:r w:rsidR="00980942">
        <w:rPr>
          <w:rFonts w:ascii="Arial" w:hAnsi="Arial" w:cs="Arial"/>
          <w:sz w:val="24"/>
          <w:szCs w:val="24"/>
        </w:rPr>
        <w:t>SinanTool</w:t>
      </w:r>
      <w:proofErr w:type="spellEnd"/>
      <w:r w:rsidR="00980942">
        <w:rPr>
          <w:rFonts w:ascii="Arial" w:hAnsi="Arial" w:cs="Arial"/>
          <w:sz w:val="24"/>
          <w:szCs w:val="24"/>
        </w:rPr>
        <w:t xml:space="preserve"> e que descodifica </w:t>
      </w:r>
      <w:r w:rsidR="00BB2E18">
        <w:rPr>
          <w:rFonts w:ascii="Arial" w:hAnsi="Arial" w:cs="Arial"/>
          <w:sz w:val="24"/>
          <w:szCs w:val="24"/>
        </w:rPr>
        <w:t>o campo “</w:t>
      </w:r>
      <w:proofErr w:type="spellStart"/>
      <w:r w:rsidR="00BB2E18">
        <w:rPr>
          <w:rFonts w:ascii="Arial" w:hAnsi="Arial" w:cs="Arial"/>
          <w:sz w:val="24"/>
          <w:szCs w:val="24"/>
        </w:rPr>
        <w:t>id_mn_resi</w:t>
      </w:r>
      <w:proofErr w:type="spellEnd"/>
      <w:r w:rsidR="00BB2E18">
        <w:rPr>
          <w:rFonts w:ascii="Arial" w:hAnsi="Arial" w:cs="Arial"/>
          <w:sz w:val="24"/>
          <w:szCs w:val="24"/>
        </w:rPr>
        <w:t xml:space="preserve">”, que contém, nesse exemplo, os nomes dos municípios de residência </w:t>
      </w:r>
      <w:r w:rsidR="0060704D">
        <w:rPr>
          <w:rFonts w:ascii="Arial" w:hAnsi="Arial" w:cs="Arial"/>
          <w:sz w:val="24"/>
          <w:szCs w:val="24"/>
        </w:rPr>
        <w:t>do arquivo “</w:t>
      </w:r>
      <w:proofErr w:type="spellStart"/>
      <w:r w:rsidR="0060704D">
        <w:rPr>
          <w:rFonts w:ascii="Arial" w:hAnsi="Arial" w:cs="Arial"/>
          <w:sz w:val="24"/>
          <w:szCs w:val="24"/>
        </w:rPr>
        <w:t>nindinet</w:t>
      </w:r>
      <w:proofErr w:type="spellEnd"/>
      <w:r w:rsidR="0060704D">
        <w:rPr>
          <w:rFonts w:ascii="Arial" w:hAnsi="Arial" w:cs="Arial"/>
          <w:sz w:val="24"/>
          <w:szCs w:val="24"/>
        </w:rPr>
        <w:t>.</w:t>
      </w:r>
      <w:proofErr w:type="spellStart"/>
      <w:r w:rsidR="0060704D">
        <w:rPr>
          <w:rFonts w:ascii="Arial" w:hAnsi="Arial" w:cs="Arial"/>
          <w:sz w:val="24"/>
          <w:szCs w:val="24"/>
        </w:rPr>
        <w:t>dbf</w:t>
      </w:r>
      <w:proofErr w:type="spellEnd"/>
      <w:r w:rsidR="0060704D">
        <w:rPr>
          <w:rFonts w:ascii="Arial" w:hAnsi="Arial" w:cs="Arial"/>
          <w:sz w:val="24"/>
          <w:szCs w:val="24"/>
        </w:rPr>
        <w:t>”.</w:t>
      </w:r>
    </w:p>
    <w:p w:rsidR="00FF48B7" w:rsidRDefault="00FF48B7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41809" w:rsidRDefault="00141809" w:rsidP="0014180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04431" cy="2842740"/>
            <wp:effectExtent l="19050" t="0" r="0" b="0"/>
            <wp:docPr id="2" name="Imagem 1" descr="mun_r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_res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9384" cy="284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809" w:rsidRDefault="00141809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D7E11" w:rsidRDefault="00762F45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certa forma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faz o mesmo que a função PROCV faz no Excel, ou seja, faz uma busca de acordo com o valor procurado em uma base de </w:t>
      </w:r>
      <w:r>
        <w:rPr>
          <w:rFonts w:ascii="Arial" w:hAnsi="Arial" w:cs="Arial"/>
          <w:sz w:val="24"/>
          <w:szCs w:val="24"/>
        </w:rPr>
        <w:lastRenderedPageBreak/>
        <w:t>dados.</w:t>
      </w:r>
      <w:r w:rsidR="00317D5C">
        <w:rPr>
          <w:rFonts w:ascii="Arial" w:hAnsi="Arial" w:cs="Arial"/>
          <w:sz w:val="24"/>
          <w:szCs w:val="24"/>
        </w:rPr>
        <w:t xml:space="preserve"> No entanto o </w:t>
      </w:r>
      <w:proofErr w:type="spellStart"/>
      <w:proofErr w:type="gramStart"/>
      <w:r w:rsidR="00317D5C"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 w:rsidR="00317D5C">
        <w:rPr>
          <w:rFonts w:ascii="Arial" w:hAnsi="Arial" w:cs="Arial"/>
          <w:sz w:val="24"/>
          <w:szCs w:val="24"/>
        </w:rPr>
        <w:t xml:space="preserve"> executa </w:t>
      </w:r>
      <w:r w:rsidR="00D408B8">
        <w:rPr>
          <w:rFonts w:ascii="Arial" w:hAnsi="Arial" w:cs="Arial"/>
          <w:sz w:val="24"/>
          <w:szCs w:val="24"/>
        </w:rPr>
        <w:t>esse process</w:t>
      </w:r>
      <w:r w:rsidR="008B79EF">
        <w:rPr>
          <w:rFonts w:ascii="Arial" w:hAnsi="Arial" w:cs="Arial"/>
          <w:sz w:val="24"/>
          <w:szCs w:val="24"/>
        </w:rPr>
        <w:t>o de uma forma muito mais fácil para o usuário.</w:t>
      </w:r>
      <w:r w:rsidR="00072089">
        <w:rPr>
          <w:rFonts w:ascii="Arial" w:hAnsi="Arial" w:cs="Arial"/>
          <w:sz w:val="24"/>
          <w:szCs w:val="24"/>
        </w:rPr>
        <w:t xml:space="preserve"> Basta seguir os passos descritos abaixo.</w:t>
      </w:r>
    </w:p>
    <w:p w:rsidR="00072089" w:rsidRDefault="00072089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46BE2" w:rsidRPr="007B6D82" w:rsidRDefault="00AC3E68" w:rsidP="00503A18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B6D82">
        <w:rPr>
          <w:rFonts w:ascii="Arial" w:hAnsi="Arial" w:cs="Arial"/>
          <w:b/>
          <w:sz w:val="24"/>
          <w:szCs w:val="24"/>
        </w:rPr>
        <w:t xml:space="preserve">Arquivos necessários para que o </w:t>
      </w:r>
      <w:proofErr w:type="spellStart"/>
      <w:proofErr w:type="gramStart"/>
      <w:r w:rsidRPr="007B6D82">
        <w:rPr>
          <w:rFonts w:ascii="Arial" w:hAnsi="Arial" w:cs="Arial"/>
          <w:b/>
          <w:sz w:val="24"/>
          <w:szCs w:val="24"/>
        </w:rPr>
        <w:t>SinanTool</w:t>
      </w:r>
      <w:proofErr w:type="spellEnd"/>
      <w:proofErr w:type="gramEnd"/>
      <w:r w:rsidRPr="007B6D82">
        <w:rPr>
          <w:rFonts w:ascii="Arial" w:hAnsi="Arial" w:cs="Arial"/>
          <w:b/>
          <w:sz w:val="24"/>
          <w:szCs w:val="24"/>
        </w:rPr>
        <w:t xml:space="preserve"> possa funcionar</w:t>
      </w:r>
    </w:p>
    <w:p w:rsidR="00AC3E68" w:rsidRDefault="00AC3E68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3E68" w:rsidRDefault="007B6D82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que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possa funcionar são necessários certos arquivos gerados pelo SINAN NET.</w:t>
      </w:r>
      <w:r w:rsidR="00FF5F9B">
        <w:rPr>
          <w:rFonts w:ascii="Arial" w:hAnsi="Arial" w:cs="Arial"/>
          <w:sz w:val="24"/>
          <w:szCs w:val="24"/>
        </w:rPr>
        <w:t xml:space="preserve"> Assim, há duas maneiras de ter esses arquivos disponíveis no PC:</w:t>
      </w:r>
    </w:p>
    <w:p w:rsidR="006A2F0D" w:rsidRDefault="006A2F0D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5F9B" w:rsidRDefault="00FF5F9B" w:rsidP="00FF5F9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Tendo o SINAN NET instalado no mesmo PC em que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esteja;</w:t>
      </w:r>
    </w:p>
    <w:p w:rsidR="006A2F0D" w:rsidRDefault="006A2F0D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A2F0D" w:rsidRDefault="000D3BA5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Nesse caso, só ter o SINAN NET instalado no PC pode não ser suficiente para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funcionar corretamente, pois certos arquivos do SIN</w:t>
      </w:r>
      <w:r w:rsidR="00DB2E4F">
        <w:rPr>
          <w:rFonts w:ascii="Arial" w:hAnsi="Arial" w:cs="Arial"/>
          <w:sz w:val="24"/>
          <w:szCs w:val="24"/>
        </w:rPr>
        <w:t>AN NET, além de ter que existir, devem também conter dados neles, ou seja, não podem estar vazios.</w:t>
      </w:r>
      <w:r w:rsidR="0023338B">
        <w:rPr>
          <w:rFonts w:ascii="Arial" w:hAnsi="Arial" w:cs="Arial"/>
          <w:sz w:val="24"/>
          <w:szCs w:val="24"/>
        </w:rPr>
        <w:t xml:space="preserve"> Esses arquivos são</w:t>
      </w:r>
      <w:r w:rsidR="00E85439">
        <w:rPr>
          <w:rFonts w:ascii="Arial" w:hAnsi="Arial" w:cs="Arial"/>
          <w:sz w:val="24"/>
          <w:szCs w:val="24"/>
        </w:rPr>
        <w:t>, por ordem alfabética,</w:t>
      </w:r>
      <w:r w:rsidR="0023338B">
        <w:rPr>
          <w:rFonts w:ascii="Arial" w:hAnsi="Arial" w:cs="Arial"/>
          <w:sz w:val="24"/>
          <w:szCs w:val="24"/>
        </w:rPr>
        <w:t xml:space="preserve"> os seguintes:</w:t>
      </w:r>
    </w:p>
    <w:p w:rsidR="0023338B" w:rsidRDefault="0023338B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3338B" w:rsidRDefault="0023338B" w:rsidP="0023338B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3338B">
        <w:rPr>
          <w:rFonts w:ascii="Arial" w:hAnsi="Arial" w:cs="Arial"/>
          <w:sz w:val="24"/>
          <w:szCs w:val="24"/>
        </w:rPr>
        <w:t>agravnet</w:t>
      </w:r>
      <w:proofErr w:type="spellEnd"/>
      <w:proofErr w:type="gramEnd"/>
      <w:r w:rsidRPr="0023338B">
        <w:rPr>
          <w:rFonts w:ascii="Arial" w:hAnsi="Arial" w:cs="Arial"/>
          <w:sz w:val="24"/>
          <w:szCs w:val="24"/>
        </w:rPr>
        <w:t>.</w:t>
      </w:r>
      <w:proofErr w:type="spellStart"/>
      <w:r w:rsidRPr="0023338B">
        <w:rPr>
          <w:rFonts w:ascii="Arial" w:hAnsi="Arial" w:cs="Arial"/>
          <w:sz w:val="24"/>
          <w:szCs w:val="24"/>
        </w:rPr>
        <w:t>dbf</w:t>
      </w:r>
      <w:proofErr w:type="spellEnd"/>
      <w:r w:rsidRPr="0023338B">
        <w:rPr>
          <w:rFonts w:ascii="Arial" w:hAnsi="Arial" w:cs="Arial"/>
          <w:sz w:val="24"/>
          <w:szCs w:val="24"/>
        </w:rPr>
        <w:t>.</w:t>
      </w:r>
    </w:p>
    <w:p w:rsidR="00E85439" w:rsidRPr="0023338B" w:rsidRDefault="00E85439" w:rsidP="00E854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3338B">
        <w:rPr>
          <w:rFonts w:ascii="Arial" w:hAnsi="Arial" w:cs="Arial"/>
          <w:sz w:val="24"/>
          <w:szCs w:val="24"/>
        </w:rPr>
        <w:t>municnet</w:t>
      </w:r>
      <w:proofErr w:type="spellEnd"/>
      <w:proofErr w:type="gramEnd"/>
      <w:r w:rsidRPr="0023338B">
        <w:rPr>
          <w:rFonts w:ascii="Arial" w:hAnsi="Arial" w:cs="Arial"/>
          <w:sz w:val="24"/>
          <w:szCs w:val="24"/>
        </w:rPr>
        <w:t>.</w:t>
      </w:r>
      <w:proofErr w:type="spellStart"/>
      <w:r w:rsidRPr="0023338B">
        <w:rPr>
          <w:rFonts w:ascii="Arial" w:hAnsi="Arial" w:cs="Arial"/>
          <w:sz w:val="24"/>
          <w:szCs w:val="24"/>
        </w:rPr>
        <w:t>dbf</w:t>
      </w:r>
      <w:proofErr w:type="spellEnd"/>
      <w:r w:rsidRPr="0023338B">
        <w:rPr>
          <w:rFonts w:ascii="Arial" w:hAnsi="Arial" w:cs="Arial"/>
          <w:sz w:val="24"/>
          <w:szCs w:val="24"/>
        </w:rPr>
        <w:t>;</w:t>
      </w:r>
    </w:p>
    <w:p w:rsidR="00E85439" w:rsidRPr="0023338B" w:rsidRDefault="00E85439" w:rsidP="00E854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3338B">
        <w:rPr>
          <w:rFonts w:ascii="Arial" w:hAnsi="Arial" w:cs="Arial"/>
          <w:sz w:val="24"/>
          <w:szCs w:val="24"/>
        </w:rPr>
        <w:t>regionet</w:t>
      </w:r>
      <w:proofErr w:type="spellEnd"/>
      <w:proofErr w:type="gramEnd"/>
      <w:r w:rsidRPr="0023338B">
        <w:rPr>
          <w:rFonts w:ascii="Arial" w:hAnsi="Arial" w:cs="Arial"/>
          <w:sz w:val="24"/>
          <w:szCs w:val="24"/>
        </w:rPr>
        <w:t>.</w:t>
      </w:r>
      <w:proofErr w:type="spellStart"/>
      <w:r w:rsidRPr="0023338B">
        <w:rPr>
          <w:rFonts w:ascii="Arial" w:hAnsi="Arial" w:cs="Arial"/>
          <w:sz w:val="24"/>
          <w:szCs w:val="24"/>
        </w:rPr>
        <w:t>dbf</w:t>
      </w:r>
      <w:proofErr w:type="spellEnd"/>
      <w:r w:rsidRPr="0023338B">
        <w:rPr>
          <w:rFonts w:ascii="Arial" w:hAnsi="Arial" w:cs="Arial"/>
          <w:sz w:val="24"/>
          <w:szCs w:val="24"/>
        </w:rPr>
        <w:t>;</w:t>
      </w:r>
    </w:p>
    <w:p w:rsidR="00E85439" w:rsidRPr="00EC391E" w:rsidRDefault="00E85439" w:rsidP="00E85439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391E">
        <w:rPr>
          <w:rFonts w:ascii="Arial" w:hAnsi="Arial" w:cs="Arial"/>
          <w:sz w:val="24"/>
          <w:szCs w:val="24"/>
        </w:rPr>
        <w:t>unidanet</w:t>
      </w:r>
      <w:proofErr w:type="spellEnd"/>
      <w:proofErr w:type="gramEnd"/>
      <w:r w:rsidRPr="00EC391E">
        <w:rPr>
          <w:rFonts w:ascii="Arial" w:hAnsi="Arial" w:cs="Arial"/>
          <w:sz w:val="24"/>
          <w:szCs w:val="24"/>
        </w:rPr>
        <w:t>.</w:t>
      </w:r>
      <w:proofErr w:type="spellStart"/>
      <w:r w:rsidRPr="00EC391E">
        <w:rPr>
          <w:rFonts w:ascii="Arial" w:hAnsi="Arial" w:cs="Arial"/>
          <w:sz w:val="24"/>
          <w:szCs w:val="24"/>
        </w:rPr>
        <w:t>dbf</w:t>
      </w:r>
      <w:proofErr w:type="spellEnd"/>
      <w:r w:rsidRPr="00EC391E">
        <w:rPr>
          <w:rFonts w:ascii="Arial" w:hAnsi="Arial" w:cs="Arial"/>
          <w:sz w:val="24"/>
          <w:szCs w:val="24"/>
        </w:rPr>
        <w:t>;</w:t>
      </w:r>
    </w:p>
    <w:p w:rsidR="0023338B" w:rsidRDefault="0023338B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94F02" w:rsidRDefault="00B94F02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arquivos, via de regra, estão localizados no disco local C, </w:t>
      </w:r>
      <w:r w:rsidR="009640D4">
        <w:rPr>
          <w:rFonts w:ascii="Arial" w:hAnsi="Arial" w:cs="Arial"/>
          <w:sz w:val="24"/>
          <w:szCs w:val="24"/>
        </w:rPr>
        <w:t>no diretório “</w:t>
      </w:r>
      <w:proofErr w:type="spellStart"/>
      <w:proofErr w:type="gramStart"/>
      <w:r w:rsidR="009640D4">
        <w:rPr>
          <w:rFonts w:ascii="Arial" w:hAnsi="Arial" w:cs="Arial"/>
          <w:sz w:val="24"/>
          <w:szCs w:val="24"/>
        </w:rPr>
        <w:t>SinanNet</w:t>
      </w:r>
      <w:proofErr w:type="spellEnd"/>
      <w:proofErr w:type="gramEnd"/>
      <w:r w:rsidR="009640D4">
        <w:rPr>
          <w:rFonts w:ascii="Arial" w:hAnsi="Arial" w:cs="Arial"/>
          <w:sz w:val="24"/>
          <w:szCs w:val="24"/>
        </w:rPr>
        <w:t>”</w:t>
      </w:r>
      <w:r w:rsidR="00BB5C7F">
        <w:rPr>
          <w:rFonts w:ascii="Arial" w:hAnsi="Arial" w:cs="Arial"/>
          <w:sz w:val="24"/>
          <w:szCs w:val="24"/>
        </w:rPr>
        <w:t>, dentro do subdiretório “</w:t>
      </w:r>
      <w:proofErr w:type="spellStart"/>
      <w:r w:rsidR="00BB5C7F">
        <w:rPr>
          <w:rFonts w:ascii="Arial" w:hAnsi="Arial" w:cs="Arial"/>
          <w:sz w:val="24"/>
          <w:szCs w:val="24"/>
        </w:rPr>
        <w:t>BaseDBF</w:t>
      </w:r>
      <w:proofErr w:type="spellEnd"/>
      <w:r w:rsidR="00BB5C7F">
        <w:rPr>
          <w:rFonts w:ascii="Arial" w:hAnsi="Arial" w:cs="Arial"/>
          <w:sz w:val="24"/>
          <w:szCs w:val="24"/>
        </w:rPr>
        <w:t>”</w:t>
      </w:r>
      <w:r w:rsidR="0056624D">
        <w:rPr>
          <w:rFonts w:ascii="Arial" w:hAnsi="Arial" w:cs="Arial"/>
          <w:sz w:val="24"/>
          <w:szCs w:val="24"/>
        </w:rPr>
        <w:t>.</w:t>
      </w:r>
    </w:p>
    <w:p w:rsidR="00BB5C7F" w:rsidRDefault="00BB5C7F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5AEC" w:rsidRDefault="00F210CA" w:rsidP="00F210C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815687" cy="2278652"/>
            <wp:effectExtent l="19050" t="0" r="0" b="0"/>
            <wp:docPr id="3" name="Imagem 2" descr="base_dbf_img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se_dbf_img.bmp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17509" cy="22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AEC" w:rsidRDefault="00825AEC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25AEC" w:rsidRDefault="00C96B89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os arquivos </w:t>
      </w:r>
      <w:r w:rsidR="00825AEC">
        <w:rPr>
          <w:rFonts w:ascii="Arial" w:hAnsi="Arial" w:cs="Arial"/>
          <w:sz w:val="24"/>
          <w:szCs w:val="24"/>
        </w:rPr>
        <w:t>listados não possuem dados, geralmente têm o tamanho de 1 Kb.</w:t>
      </w:r>
      <w:r w:rsidR="00994D60">
        <w:rPr>
          <w:rFonts w:ascii="Arial" w:hAnsi="Arial" w:cs="Arial"/>
          <w:sz w:val="24"/>
          <w:szCs w:val="24"/>
        </w:rPr>
        <w:t xml:space="preserve"> </w:t>
      </w:r>
      <w:r w:rsidR="007422A2">
        <w:rPr>
          <w:rFonts w:ascii="Arial" w:hAnsi="Arial" w:cs="Arial"/>
          <w:sz w:val="24"/>
          <w:szCs w:val="24"/>
        </w:rPr>
        <w:t xml:space="preserve">Se for </w:t>
      </w:r>
      <w:r w:rsidR="00EC06B4">
        <w:rPr>
          <w:rFonts w:ascii="Arial" w:hAnsi="Arial" w:cs="Arial"/>
          <w:sz w:val="24"/>
          <w:szCs w:val="24"/>
        </w:rPr>
        <w:t xml:space="preserve">esse </w:t>
      </w:r>
      <w:r w:rsidR="007422A2">
        <w:rPr>
          <w:rFonts w:ascii="Arial" w:hAnsi="Arial" w:cs="Arial"/>
          <w:sz w:val="24"/>
          <w:szCs w:val="24"/>
        </w:rPr>
        <w:t>o caso dos arqui</w:t>
      </w:r>
      <w:r w:rsidR="00994D60">
        <w:rPr>
          <w:rFonts w:ascii="Arial" w:hAnsi="Arial" w:cs="Arial"/>
          <w:sz w:val="24"/>
          <w:szCs w:val="24"/>
        </w:rPr>
        <w:t xml:space="preserve">vos </w:t>
      </w:r>
      <w:r w:rsidR="009B1C5A">
        <w:rPr>
          <w:rFonts w:ascii="Arial" w:hAnsi="Arial" w:cs="Arial"/>
          <w:sz w:val="24"/>
          <w:szCs w:val="24"/>
        </w:rPr>
        <w:t xml:space="preserve">mostrados, </w:t>
      </w:r>
      <w:r w:rsidR="00D04943">
        <w:rPr>
          <w:rFonts w:ascii="Arial" w:hAnsi="Arial" w:cs="Arial"/>
          <w:sz w:val="24"/>
          <w:szCs w:val="24"/>
        </w:rPr>
        <w:t xml:space="preserve">será necessário acessar o SINAN NET e fazer a exportação de registros para </w:t>
      </w:r>
      <w:r w:rsidR="00A61658">
        <w:rPr>
          <w:rFonts w:ascii="Arial" w:hAnsi="Arial" w:cs="Arial"/>
          <w:sz w:val="24"/>
          <w:szCs w:val="24"/>
        </w:rPr>
        <w:t>esses arquivos, do contrário</w:t>
      </w:r>
      <w:r w:rsidR="00C05849">
        <w:rPr>
          <w:rFonts w:ascii="Arial" w:hAnsi="Arial" w:cs="Arial"/>
          <w:sz w:val="24"/>
          <w:szCs w:val="24"/>
        </w:rPr>
        <w:t>, caso esses arquivos estejam vazios,</w:t>
      </w:r>
      <w:r w:rsidR="00A61658">
        <w:rPr>
          <w:rFonts w:ascii="Arial" w:hAnsi="Arial" w:cs="Arial"/>
          <w:sz w:val="24"/>
          <w:szCs w:val="24"/>
        </w:rPr>
        <w:t xml:space="preserve"> não será possível o </w:t>
      </w:r>
      <w:proofErr w:type="spellStart"/>
      <w:proofErr w:type="gramStart"/>
      <w:r w:rsidR="00A61658"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 w:rsidR="00A61658">
        <w:rPr>
          <w:rFonts w:ascii="Arial" w:hAnsi="Arial" w:cs="Arial"/>
          <w:sz w:val="24"/>
          <w:szCs w:val="24"/>
        </w:rPr>
        <w:t xml:space="preserve"> </w:t>
      </w:r>
      <w:r w:rsidR="00FE48B1">
        <w:rPr>
          <w:rFonts w:ascii="Arial" w:hAnsi="Arial" w:cs="Arial"/>
          <w:sz w:val="24"/>
          <w:szCs w:val="24"/>
        </w:rPr>
        <w:t>realizar o que for</w:t>
      </w:r>
      <w:r w:rsidR="001F3B37">
        <w:rPr>
          <w:rFonts w:ascii="Arial" w:hAnsi="Arial" w:cs="Arial"/>
          <w:sz w:val="24"/>
          <w:szCs w:val="24"/>
        </w:rPr>
        <w:t xml:space="preserve"> solicitado pelo usuário.</w:t>
      </w:r>
    </w:p>
    <w:p w:rsidR="00F162D9" w:rsidRDefault="00F162D9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162D9" w:rsidRDefault="00FE48B1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</w:t>
      </w:r>
      <w:r w:rsidR="00BE55E9">
        <w:rPr>
          <w:rFonts w:ascii="Arial" w:hAnsi="Arial" w:cs="Arial"/>
          <w:sz w:val="24"/>
          <w:szCs w:val="24"/>
        </w:rPr>
        <w:t xml:space="preserve">exportação de dados no SINAN NET é necessário </w:t>
      </w:r>
      <w:r w:rsidR="006248C3">
        <w:rPr>
          <w:rFonts w:ascii="Arial" w:hAnsi="Arial" w:cs="Arial"/>
          <w:sz w:val="24"/>
          <w:szCs w:val="24"/>
        </w:rPr>
        <w:t xml:space="preserve">primeiramente </w:t>
      </w:r>
      <w:r w:rsidR="00BE55E9">
        <w:rPr>
          <w:rFonts w:ascii="Arial" w:hAnsi="Arial" w:cs="Arial"/>
          <w:sz w:val="24"/>
          <w:szCs w:val="24"/>
        </w:rPr>
        <w:t>e</w:t>
      </w:r>
      <w:r w:rsidR="006248C3">
        <w:rPr>
          <w:rFonts w:ascii="Arial" w:hAnsi="Arial" w:cs="Arial"/>
          <w:sz w:val="24"/>
          <w:szCs w:val="24"/>
        </w:rPr>
        <w:t>ntrar no programa.</w:t>
      </w:r>
    </w:p>
    <w:p w:rsidR="00F162D9" w:rsidRDefault="00F162D9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E55E9" w:rsidRDefault="00935045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dentro do programa, </w:t>
      </w:r>
      <w:r w:rsidR="00866EEC">
        <w:rPr>
          <w:rFonts w:ascii="Arial" w:hAnsi="Arial" w:cs="Arial"/>
          <w:sz w:val="24"/>
          <w:szCs w:val="24"/>
        </w:rPr>
        <w:t xml:space="preserve">acessar o módulo “Ferramentas” e </w:t>
      </w:r>
      <w:r w:rsidR="006248C3">
        <w:rPr>
          <w:rFonts w:ascii="Arial" w:hAnsi="Arial" w:cs="Arial"/>
          <w:sz w:val="24"/>
          <w:szCs w:val="24"/>
        </w:rPr>
        <w:t xml:space="preserve">quando surgir um </w:t>
      </w:r>
      <w:proofErr w:type="gramStart"/>
      <w:r w:rsidR="006248C3">
        <w:rPr>
          <w:rFonts w:ascii="Arial" w:hAnsi="Arial" w:cs="Arial"/>
          <w:sz w:val="24"/>
          <w:szCs w:val="24"/>
        </w:rPr>
        <w:t>menu</w:t>
      </w:r>
      <w:proofErr w:type="gramEnd"/>
      <w:r w:rsidR="006248C3">
        <w:rPr>
          <w:rFonts w:ascii="Arial" w:hAnsi="Arial" w:cs="Arial"/>
          <w:sz w:val="24"/>
          <w:szCs w:val="24"/>
        </w:rPr>
        <w:t xml:space="preserve">, </w:t>
      </w:r>
      <w:r w:rsidR="008C39D3">
        <w:rPr>
          <w:rFonts w:ascii="Arial" w:hAnsi="Arial" w:cs="Arial"/>
          <w:sz w:val="24"/>
          <w:szCs w:val="24"/>
        </w:rPr>
        <w:t>clique no item “Exportação (DBF)”</w:t>
      </w:r>
      <w:r w:rsidR="00F831B4">
        <w:rPr>
          <w:rFonts w:ascii="Arial" w:hAnsi="Arial" w:cs="Arial"/>
          <w:sz w:val="24"/>
          <w:szCs w:val="24"/>
        </w:rPr>
        <w:t>.</w:t>
      </w:r>
    </w:p>
    <w:p w:rsidR="00F162D9" w:rsidRDefault="00F162D9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B745B8" w:rsidRDefault="003257F4" w:rsidP="003257F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671703" cy="3444996"/>
            <wp:effectExtent l="19050" t="0" r="0" b="0"/>
            <wp:docPr id="4" name="Imagem 3" descr="export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.bmp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9978" cy="3443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5B8" w:rsidRDefault="00B745B8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604C1" w:rsidRDefault="009604C1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Talvez não seja muito produtivo verificar quais </w:t>
      </w:r>
      <w:r w:rsidR="00D15C3B">
        <w:rPr>
          <w:rFonts w:ascii="Arial" w:hAnsi="Arial" w:cs="Arial"/>
          <w:sz w:val="24"/>
          <w:szCs w:val="24"/>
        </w:rPr>
        <w:t xml:space="preserve">dos arquivos listados nesse instrutivo </w:t>
      </w:r>
      <w:r w:rsidR="00EA714A">
        <w:rPr>
          <w:rFonts w:ascii="Arial" w:hAnsi="Arial" w:cs="Arial"/>
          <w:sz w:val="24"/>
          <w:szCs w:val="24"/>
        </w:rPr>
        <w:t xml:space="preserve">estão com dados ou não. </w:t>
      </w:r>
      <w:r w:rsidR="00B745B8">
        <w:rPr>
          <w:rFonts w:ascii="Arial" w:hAnsi="Arial" w:cs="Arial"/>
          <w:sz w:val="24"/>
          <w:szCs w:val="24"/>
        </w:rPr>
        <w:t xml:space="preserve">Como exportar os dados não leva mais do que alguns minutos, </w:t>
      </w:r>
      <w:r w:rsidR="00E966B9">
        <w:rPr>
          <w:rFonts w:ascii="Arial" w:hAnsi="Arial" w:cs="Arial"/>
          <w:sz w:val="24"/>
          <w:szCs w:val="24"/>
        </w:rPr>
        <w:t xml:space="preserve">o usuário terá menos trabalho se marcar os arquivos mostrados na figura </w:t>
      </w:r>
      <w:r w:rsidR="00A30DE2">
        <w:rPr>
          <w:rFonts w:ascii="Arial" w:hAnsi="Arial" w:cs="Arial"/>
          <w:sz w:val="24"/>
          <w:szCs w:val="24"/>
        </w:rPr>
        <w:t>abaixo e realizar a exportação.</w:t>
      </w:r>
    </w:p>
    <w:p w:rsidR="00EA714A" w:rsidRDefault="00EA714A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25316" w:rsidRDefault="00D25316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janela “Exportação”, escolha os itens mostrados na figura </w:t>
      </w:r>
      <w:r w:rsidR="00D44F33">
        <w:rPr>
          <w:rFonts w:ascii="Arial" w:hAnsi="Arial" w:cs="Arial"/>
          <w:sz w:val="24"/>
          <w:szCs w:val="24"/>
        </w:rPr>
        <w:t>seguinte</w:t>
      </w:r>
      <w:r w:rsidR="00861655">
        <w:rPr>
          <w:rFonts w:ascii="Arial" w:hAnsi="Arial" w:cs="Arial"/>
          <w:sz w:val="24"/>
          <w:szCs w:val="24"/>
        </w:rPr>
        <w:t xml:space="preserve"> e depois clique no botão “Exportar”.</w:t>
      </w:r>
    </w:p>
    <w:p w:rsidR="00D25316" w:rsidRDefault="00D25316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D193C" w:rsidRDefault="00540219" w:rsidP="0054021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487160" cy="3497283"/>
            <wp:effectExtent l="19050" t="0" r="8640" b="0"/>
            <wp:docPr id="5" name="Imagem 4" descr="export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3.bmp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8542" cy="349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4B6" w:rsidRDefault="00C134B6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E80D9A" w:rsidRDefault="008A00CC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Ao final do processamento uma mensagem será mostrada informando </w:t>
      </w:r>
      <w:r w:rsidR="00E80D9A">
        <w:rPr>
          <w:rFonts w:ascii="Arial" w:hAnsi="Arial" w:cs="Arial"/>
          <w:sz w:val="24"/>
          <w:szCs w:val="24"/>
        </w:rPr>
        <w:t>que os dados foram exportados para os arquivos selecionados.</w:t>
      </w:r>
      <w:r w:rsidR="00C92D55">
        <w:rPr>
          <w:rFonts w:ascii="Arial" w:hAnsi="Arial" w:cs="Arial"/>
          <w:sz w:val="24"/>
          <w:szCs w:val="24"/>
        </w:rPr>
        <w:t xml:space="preserve"> Clique então no botão “OK” da mensagem e </w:t>
      </w:r>
      <w:r w:rsidR="001C6C52">
        <w:rPr>
          <w:rFonts w:ascii="Arial" w:hAnsi="Arial" w:cs="Arial"/>
          <w:sz w:val="24"/>
          <w:szCs w:val="24"/>
        </w:rPr>
        <w:t>vá clicando</w:t>
      </w:r>
      <w:r w:rsidR="00C92D55">
        <w:rPr>
          <w:rFonts w:ascii="Arial" w:hAnsi="Arial" w:cs="Arial"/>
          <w:sz w:val="24"/>
          <w:szCs w:val="24"/>
        </w:rPr>
        <w:t xml:space="preserve"> no botão “Sair” </w:t>
      </w:r>
      <w:r w:rsidR="001C6C52">
        <w:rPr>
          <w:rFonts w:ascii="Arial" w:hAnsi="Arial" w:cs="Arial"/>
          <w:sz w:val="24"/>
          <w:szCs w:val="24"/>
        </w:rPr>
        <w:t>das janelas abertas até sair do SINAN NET.</w:t>
      </w:r>
    </w:p>
    <w:p w:rsidR="00E80D9A" w:rsidRDefault="00E80D9A" w:rsidP="006A2F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5F9B" w:rsidRDefault="00045C31" w:rsidP="00FF5F9B">
      <w:pPr>
        <w:pStyle w:val="Pargrafoda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Criando uma pasta específica </w:t>
      </w:r>
      <w:r w:rsidR="00874B77">
        <w:rPr>
          <w:rFonts w:ascii="Arial" w:hAnsi="Arial" w:cs="Arial"/>
          <w:sz w:val="24"/>
          <w:szCs w:val="24"/>
        </w:rPr>
        <w:t xml:space="preserve">com os arquivos do SINAN </w:t>
      </w:r>
      <w:r w:rsidR="00ED1F75">
        <w:rPr>
          <w:rFonts w:ascii="Arial" w:hAnsi="Arial" w:cs="Arial"/>
          <w:sz w:val="24"/>
          <w:szCs w:val="24"/>
        </w:rPr>
        <w:t xml:space="preserve">NET </w:t>
      </w:r>
      <w:r w:rsidR="00440CAC">
        <w:rPr>
          <w:rFonts w:ascii="Arial" w:hAnsi="Arial" w:cs="Arial"/>
          <w:sz w:val="24"/>
          <w:szCs w:val="24"/>
        </w:rPr>
        <w:t xml:space="preserve">necessários para o funcionamento do </w:t>
      </w:r>
      <w:proofErr w:type="spellStart"/>
      <w:proofErr w:type="gramStart"/>
      <w:r w:rsidR="00440CAC"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 w:rsidR="00440CAC">
        <w:rPr>
          <w:rFonts w:ascii="Arial" w:hAnsi="Arial" w:cs="Arial"/>
          <w:sz w:val="24"/>
          <w:szCs w:val="24"/>
        </w:rPr>
        <w:t>.</w:t>
      </w:r>
    </w:p>
    <w:p w:rsidR="00440CAC" w:rsidRPr="00440CAC" w:rsidRDefault="00440CAC" w:rsidP="00440CA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738B3" w:rsidRDefault="00612348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usuário poderá se valer</w:t>
      </w:r>
      <w:r w:rsidR="00B81542">
        <w:rPr>
          <w:rFonts w:ascii="Arial" w:hAnsi="Arial" w:cs="Arial"/>
          <w:sz w:val="24"/>
          <w:szCs w:val="24"/>
        </w:rPr>
        <w:t xml:space="preserve"> do procedimento descrito a seguir ca</w:t>
      </w:r>
      <w:r w:rsidR="00081B2A">
        <w:rPr>
          <w:rFonts w:ascii="Arial" w:hAnsi="Arial" w:cs="Arial"/>
          <w:sz w:val="24"/>
          <w:szCs w:val="24"/>
        </w:rPr>
        <w:t xml:space="preserve">so não haja no PC que tem o </w:t>
      </w:r>
      <w:proofErr w:type="spellStart"/>
      <w:proofErr w:type="gramStart"/>
      <w:r w:rsidR="00081B2A"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 w:rsidR="00081B2A">
        <w:rPr>
          <w:rFonts w:ascii="Arial" w:hAnsi="Arial" w:cs="Arial"/>
          <w:sz w:val="24"/>
          <w:szCs w:val="24"/>
        </w:rPr>
        <w:t xml:space="preserve"> </w:t>
      </w:r>
      <w:r w:rsidR="00C07471">
        <w:rPr>
          <w:rFonts w:ascii="Arial" w:hAnsi="Arial" w:cs="Arial"/>
          <w:sz w:val="24"/>
          <w:szCs w:val="24"/>
        </w:rPr>
        <w:t>uma instalação do SINAN NET.</w:t>
      </w:r>
    </w:p>
    <w:p w:rsidR="009738B3" w:rsidRDefault="009738B3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C3BC2" w:rsidRDefault="007C3BC2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Primeiramente o usuário deve criar u</w:t>
      </w:r>
      <w:r w:rsidR="00E345D8">
        <w:rPr>
          <w:rFonts w:ascii="Arial" w:hAnsi="Arial" w:cs="Arial"/>
          <w:sz w:val="24"/>
          <w:szCs w:val="24"/>
        </w:rPr>
        <w:t>ma pasta no disco local C com o nome “</w:t>
      </w:r>
      <w:proofErr w:type="spellStart"/>
      <w:proofErr w:type="gramStart"/>
      <w:r w:rsidR="00E345D8">
        <w:rPr>
          <w:rFonts w:ascii="Arial" w:hAnsi="Arial" w:cs="Arial"/>
          <w:sz w:val="24"/>
          <w:szCs w:val="24"/>
        </w:rPr>
        <w:t>SinanNet</w:t>
      </w:r>
      <w:proofErr w:type="spellEnd"/>
      <w:proofErr w:type="gramEnd"/>
      <w:r w:rsidR="00E345D8">
        <w:rPr>
          <w:rFonts w:ascii="Arial" w:hAnsi="Arial" w:cs="Arial"/>
          <w:sz w:val="24"/>
          <w:szCs w:val="24"/>
        </w:rPr>
        <w:t>”</w:t>
      </w:r>
      <w:r w:rsidR="005D61E5">
        <w:rPr>
          <w:rFonts w:ascii="Arial" w:hAnsi="Arial" w:cs="Arial"/>
          <w:sz w:val="24"/>
          <w:szCs w:val="24"/>
        </w:rPr>
        <w:t>. A</w:t>
      </w:r>
      <w:r w:rsidR="00FF59A0">
        <w:rPr>
          <w:rFonts w:ascii="Arial" w:hAnsi="Arial" w:cs="Arial"/>
          <w:sz w:val="24"/>
          <w:szCs w:val="24"/>
        </w:rPr>
        <w:t xml:space="preserve"> seguir deve criar dentro da </w:t>
      </w:r>
      <w:r w:rsidR="005D61E5">
        <w:rPr>
          <w:rFonts w:ascii="Arial" w:hAnsi="Arial" w:cs="Arial"/>
          <w:sz w:val="24"/>
          <w:szCs w:val="24"/>
        </w:rPr>
        <w:t>pasta criada</w:t>
      </w:r>
      <w:r w:rsidR="00FF59A0">
        <w:rPr>
          <w:rFonts w:ascii="Arial" w:hAnsi="Arial" w:cs="Arial"/>
          <w:sz w:val="24"/>
          <w:szCs w:val="24"/>
        </w:rPr>
        <w:t xml:space="preserve"> anteriormente</w:t>
      </w:r>
      <w:r w:rsidR="005D61E5">
        <w:rPr>
          <w:rFonts w:ascii="Arial" w:hAnsi="Arial" w:cs="Arial"/>
          <w:sz w:val="24"/>
          <w:szCs w:val="24"/>
        </w:rPr>
        <w:t xml:space="preserve"> uma subpasta com o nome “</w:t>
      </w:r>
      <w:proofErr w:type="spellStart"/>
      <w:proofErr w:type="gramStart"/>
      <w:r w:rsidR="005D61E5">
        <w:rPr>
          <w:rFonts w:ascii="Arial" w:hAnsi="Arial" w:cs="Arial"/>
          <w:sz w:val="24"/>
          <w:szCs w:val="24"/>
        </w:rPr>
        <w:t>BaseDBF</w:t>
      </w:r>
      <w:proofErr w:type="spellEnd"/>
      <w:proofErr w:type="gramEnd"/>
      <w:r w:rsidR="005D61E5">
        <w:rPr>
          <w:rFonts w:ascii="Arial" w:hAnsi="Arial" w:cs="Arial"/>
          <w:sz w:val="24"/>
          <w:szCs w:val="24"/>
        </w:rPr>
        <w:t>”.</w:t>
      </w:r>
    </w:p>
    <w:p w:rsidR="007C3BC2" w:rsidRDefault="007C3BC2" w:rsidP="00503A1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06B8E" w:rsidRDefault="007B3FC9" w:rsidP="007B3FC9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107565" cy="724535"/>
            <wp:effectExtent l="19050" t="0" r="6985" b="0"/>
            <wp:docPr id="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DC" w:rsidRDefault="00E917DC" w:rsidP="004C505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B3FC9" w:rsidRDefault="00E917DC" w:rsidP="00594B0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o usuário deverá entrar em contato com algum usuário que tenha o SINAN NET instalado no seu PC </w:t>
      </w:r>
      <w:r w:rsidR="00EE6A51">
        <w:rPr>
          <w:rFonts w:ascii="Arial" w:hAnsi="Arial" w:cs="Arial"/>
          <w:sz w:val="24"/>
          <w:szCs w:val="24"/>
        </w:rPr>
        <w:t xml:space="preserve">e realizar o mesmo procedimento descrito no item 1 – “Tendo o SINAN NET </w:t>
      </w:r>
      <w:r w:rsidR="000A3070">
        <w:rPr>
          <w:rFonts w:ascii="Arial" w:hAnsi="Arial" w:cs="Arial"/>
          <w:sz w:val="24"/>
          <w:szCs w:val="24"/>
        </w:rPr>
        <w:t xml:space="preserve">instalado no mesmo PC em que o </w:t>
      </w:r>
      <w:proofErr w:type="spellStart"/>
      <w:proofErr w:type="gramStart"/>
      <w:r w:rsidR="000A3070"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 w:rsidR="000A3070">
        <w:rPr>
          <w:rFonts w:ascii="Arial" w:hAnsi="Arial" w:cs="Arial"/>
          <w:sz w:val="24"/>
          <w:szCs w:val="24"/>
        </w:rPr>
        <w:t xml:space="preserve"> esteja</w:t>
      </w:r>
      <w:r w:rsidR="00E553A6">
        <w:rPr>
          <w:rFonts w:ascii="Arial" w:hAnsi="Arial" w:cs="Arial"/>
          <w:sz w:val="24"/>
          <w:szCs w:val="24"/>
        </w:rPr>
        <w:t>”,</w:t>
      </w:r>
      <w:r w:rsidR="005C47B0">
        <w:rPr>
          <w:rFonts w:ascii="Arial" w:hAnsi="Arial" w:cs="Arial"/>
          <w:sz w:val="24"/>
          <w:szCs w:val="24"/>
        </w:rPr>
        <w:t xml:space="preserve"> relatado</w:t>
      </w:r>
      <w:r w:rsidR="00E553A6">
        <w:rPr>
          <w:rFonts w:ascii="Arial" w:hAnsi="Arial" w:cs="Arial"/>
          <w:sz w:val="24"/>
          <w:szCs w:val="24"/>
        </w:rPr>
        <w:t xml:space="preserve"> na página 3 desse instrutivo.</w:t>
      </w:r>
    </w:p>
    <w:p w:rsidR="00C02B76" w:rsidRDefault="00C02B76" w:rsidP="00C02B7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5C59" w:rsidRDefault="00DD5C59" w:rsidP="00C02B7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Após o fim do procedimento, </w:t>
      </w:r>
      <w:r w:rsidR="009347CD">
        <w:rPr>
          <w:rFonts w:ascii="Arial" w:hAnsi="Arial" w:cs="Arial"/>
          <w:sz w:val="24"/>
          <w:szCs w:val="24"/>
        </w:rPr>
        <w:t>copiar os arquivos listados abaixo.</w:t>
      </w:r>
    </w:p>
    <w:p w:rsidR="00DD5C59" w:rsidRDefault="00DD5C59" w:rsidP="00C02B76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02B76" w:rsidRDefault="00C02B76" w:rsidP="00C02B7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3338B">
        <w:rPr>
          <w:rFonts w:ascii="Arial" w:hAnsi="Arial" w:cs="Arial"/>
          <w:sz w:val="24"/>
          <w:szCs w:val="24"/>
        </w:rPr>
        <w:t>agravnet</w:t>
      </w:r>
      <w:proofErr w:type="spellEnd"/>
      <w:proofErr w:type="gramEnd"/>
      <w:r w:rsidRPr="0023338B">
        <w:rPr>
          <w:rFonts w:ascii="Arial" w:hAnsi="Arial" w:cs="Arial"/>
          <w:sz w:val="24"/>
          <w:szCs w:val="24"/>
        </w:rPr>
        <w:t>.</w:t>
      </w:r>
      <w:proofErr w:type="spellStart"/>
      <w:r w:rsidRPr="0023338B">
        <w:rPr>
          <w:rFonts w:ascii="Arial" w:hAnsi="Arial" w:cs="Arial"/>
          <w:sz w:val="24"/>
          <w:szCs w:val="24"/>
        </w:rPr>
        <w:t>dbf</w:t>
      </w:r>
      <w:proofErr w:type="spellEnd"/>
      <w:r w:rsidRPr="0023338B">
        <w:rPr>
          <w:rFonts w:ascii="Arial" w:hAnsi="Arial" w:cs="Arial"/>
          <w:sz w:val="24"/>
          <w:szCs w:val="24"/>
        </w:rPr>
        <w:t>.</w:t>
      </w:r>
    </w:p>
    <w:p w:rsidR="00C02B76" w:rsidRPr="0023338B" w:rsidRDefault="00C02B76" w:rsidP="00C02B7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3338B">
        <w:rPr>
          <w:rFonts w:ascii="Arial" w:hAnsi="Arial" w:cs="Arial"/>
          <w:sz w:val="24"/>
          <w:szCs w:val="24"/>
        </w:rPr>
        <w:t>municnet</w:t>
      </w:r>
      <w:proofErr w:type="spellEnd"/>
      <w:proofErr w:type="gramEnd"/>
      <w:r w:rsidRPr="0023338B">
        <w:rPr>
          <w:rFonts w:ascii="Arial" w:hAnsi="Arial" w:cs="Arial"/>
          <w:sz w:val="24"/>
          <w:szCs w:val="24"/>
        </w:rPr>
        <w:t>.</w:t>
      </w:r>
      <w:proofErr w:type="spellStart"/>
      <w:r w:rsidRPr="0023338B">
        <w:rPr>
          <w:rFonts w:ascii="Arial" w:hAnsi="Arial" w:cs="Arial"/>
          <w:sz w:val="24"/>
          <w:szCs w:val="24"/>
        </w:rPr>
        <w:t>dbf</w:t>
      </w:r>
      <w:proofErr w:type="spellEnd"/>
      <w:r w:rsidRPr="0023338B">
        <w:rPr>
          <w:rFonts w:ascii="Arial" w:hAnsi="Arial" w:cs="Arial"/>
          <w:sz w:val="24"/>
          <w:szCs w:val="24"/>
        </w:rPr>
        <w:t>;</w:t>
      </w:r>
    </w:p>
    <w:p w:rsidR="00C02B76" w:rsidRPr="0023338B" w:rsidRDefault="00C02B76" w:rsidP="00C02B7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23338B">
        <w:rPr>
          <w:rFonts w:ascii="Arial" w:hAnsi="Arial" w:cs="Arial"/>
          <w:sz w:val="24"/>
          <w:szCs w:val="24"/>
        </w:rPr>
        <w:t>regionet</w:t>
      </w:r>
      <w:proofErr w:type="spellEnd"/>
      <w:proofErr w:type="gramEnd"/>
      <w:r w:rsidRPr="0023338B">
        <w:rPr>
          <w:rFonts w:ascii="Arial" w:hAnsi="Arial" w:cs="Arial"/>
          <w:sz w:val="24"/>
          <w:szCs w:val="24"/>
        </w:rPr>
        <w:t>.</w:t>
      </w:r>
      <w:proofErr w:type="spellStart"/>
      <w:r w:rsidRPr="0023338B">
        <w:rPr>
          <w:rFonts w:ascii="Arial" w:hAnsi="Arial" w:cs="Arial"/>
          <w:sz w:val="24"/>
          <w:szCs w:val="24"/>
        </w:rPr>
        <w:t>dbf</w:t>
      </w:r>
      <w:proofErr w:type="spellEnd"/>
      <w:r w:rsidRPr="0023338B">
        <w:rPr>
          <w:rFonts w:ascii="Arial" w:hAnsi="Arial" w:cs="Arial"/>
          <w:sz w:val="24"/>
          <w:szCs w:val="24"/>
        </w:rPr>
        <w:t>;</w:t>
      </w:r>
    </w:p>
    <w:p w:rsidR="00C02B76" w:rsidRDefault="00C02B76" w:rsidP="00C02B76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EC391E">
        <w:rPr>
          <w:rFonts w:ascii="Arial" w:hAnsi="Arial" w:cs="Arial"/>
          <w:sz w:val="24"/>
          <w:szCs w:val="24"/>
        </w:rPr>
        <w:t>unidanet</w:t>
      </w:r>
      <w:proofErr w:type="spellEnd"/>
      <w:proofErr w:type="gramEnd"/>
      <w:r w:rsidRPr="00EC391E">
        <w:rPr>
          <w:rFonts w:ascii="Arial" w:hAnsi="Arial" w:cs="Arial"/>
          <w:sz w:val="24"/>
          <w:szCs w:val="24"/>
        </w:rPr>
        <w:t>.</w:t>
      </w:r>
      <w:proofErr w:type="spellStart"/>
      <w:r w:rsidRPr="00EC391E">
        <w:rPr>
          <w:rFonts w:ascii="Arial" w:hAnsi="Arial" w:cs="Arial"/>
          <w:sz w:val="24"/>
          <w:szCs w:val="24"/>
        </w:rPr>
        <w:t>dbf</w:t>
      </w:r>
      <w:proofErr w:type="spellEnd"/>
      <w:r w:rsidRPr="00EC391E">
        <w:rPr>
          <w:rFonts w:ascii="Arial" w:hAnsi="Arial" w:cs="Arial"/>
          <w:sz w:val="24"/>
          <w:szCs w:val="24"/>
        </w:rPr>
        <w:t>;</w:t>
      </w:r>
    </w:p>
    <w:p w:rsidR="009347CD" w:rsidRDefault="009347CD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347CD" w:rsidRDefault="009347CD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Esses arquivos estão localizados no disco local C </w:t>
      </w:r>
      <w:r w:rsidR="00C04B21">
        <w:rPr>
          <w:rFonts w:ascii="Arial" w:hAnsi="Arial" w:cs="Arial"/>
          <w:sz w:val="24"/>
          <w:szCs w:val="24"/>
        </w:rPr>
        <w:t>do PC</w:t>
      </w:r>
      <w:r w:rsidR="00483370">
        <w:rPr>
          <w:rFonts w:ascii="Arial" w:hAnsi="Arial" w:cs="Arial"/>
          <w:sz w:val="24"/>
          <w:szCs w:val="24"/>
        </w:rPr>
        <w:t xml:space="preserve"> q</w:t>
      </w:r>
      <w:r w:rsidR="00E46CEA">
        <w:rPr>
          <w:rFonts w:ascii="Arial" w:hAnsi="Arial" w:cs="Arial"/>
          <w:sz w:val="24"/>
          <w:szCs w:val="24"/>
        </w:rPr>
        <w:t>ue possui o SINAN NET instalado, na pasta “</w:t>
      </w:r>
      <w:proofErr w:type="spellStart"/>
      <w:proofErr w:type="gramStart"/>
      <w:r w:rsidR="00E46CEA">
        <w:rPr>
          <w:rFonts w:ascii="Arial" w:hAnsi="Arial" w:cs="Arial"/>
          <w:sz w:val="24"/>
          <w:szCs w:val="24"/>
        </w:rPr>
        <w:t>SinanNet</w:t>
      </w:r>
      <w:proofErr w:type="spellEnd"/>
      <w:proofErr w:type="gramEnd"/>
      <w:r w:rsidR="00E46CEA">
        <w:rPr>
          <w:rFonts w:ascii="Arial" w:hAnsi="Arial" w:cs="Arial"/>
          <w:sz w:val="24"/>
          <w:szCs w:val="24"/>
        </w:rPr>
        <w:t>”, subpasta “</w:t>
      </w:r>
      <w:proofErr w:type="spellStart"/>
      <w:r w:rsidR="00E46CEA">
        <w:rPr>
          <w:rFonts w:ascii="Arial" w:hAnsi="Arial" w:cs="Arial"/>
          <w:sz w:val="24"/>
          <w:szCs w:val="24"/>
        </w:rPr>
        <w:t>BaseDBF</w:t>
      </w:r>
      <w:proofErr w:type="spellEnd"/>
      <w:r w:rsidR="00E46CEA">
        <w:rPr>
          <w:rFonts w:ascii="Arial" w:hAnsi="Arial" w:cs="Arial"/>
          <w:sz w:val="24"/>
          <w:szCs w:val="24"/>
        </w:rPr>
        <w:t>”.</w:t>
      </w:r>
    </w:p>
    <w:p w:rsidR="00AC4A39" w:rsidRDefault="00AC4A3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C4A39" w:rsidRDefault="00AC4A3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de copiar, </w:t>
      </w:r>
      <w:r w:rsidR="00643A07">
        <w:rPr>
          <w:rFonts w:ascii="Arial" w:hAnsi="Arial" w:cs="Arial"/>
          <w:sz w:val="24"/>
          <w:szCs w:val="24"/>
        </w:rPr>
        <w:t>cole</w:t>
      </w:r>
      <w:r>
        <w:rPr>
          <w:rFonts w:ascii="Arial" w:hAnsi="Arial" w:cs="Arial"/>
          <w:sz w:val="24"/>
          <w:szCs w:val="24"/>
        </w:rPr>
        <w:t xml:space="preserve"> os arquivos para uma </w:t>
      </w:r>
      <w:r w:rsidR="00502EEC">
        <w:rPr>
          <w:rFonts w:ascii="Arial" w:hAnsi="Arial" w:cs="Arial"/>
          <w:sz w:val="24"/>
          <w:szCs w:val="24"/>
        </w:rPr>
        <w:t xml:space="preserve">mídia removível, para a rede ou para outro recurso que </w:t>
      </w:r>
      <w:r w:rsidR="00643A07">
        <w:rPr>
          <w:rFonts w:ascii="Arial" w:hAnsi="Arial" w:cs="Arial"/>
          <w:sz w:val="24"/>
          <w:szCs w:val="24"/>
        </w:rPr>
        <w:t>esteja disponível.</w:t>
      </w:r>
    </w:p>
    <w:p w:rsidR="00A368DF" w:rsidRDefault="00A17FE1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</w:t>
      </w:r>
      <w:r w:rsidR="00A368DF">
        <w:rPr>
          <w:rFonts w:ascii="Arial" w:hAnsi="Arial" w:cs="Arial"/>
          <w:sz w:val="24"/>
          <w:szCs w:val="24"/>
        </w:rPr>
        <w:t xml:space="preserve">cole </w:t>
      </w:r>
      <w:proofErr w:type="gramStart"/>
      <w:r w:rsidR="00A368DF">
        <w:rPr>
          <w:rFonts w:ascii="Arial" w:hAnsi="Arial" w:cs="Arial"/>
          <w:sz w:val="24"/>
          <w:szCs w:val="24"/>
        </w:rPr>
        <w:t>na subpasta</w:t>
      </w:r>
      <w:proofErr w:type="gramEnd"/>
      <w:r w:rsidR="00A368DF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A368DF">
        <w:rPr>
          <w:rFonts w:ascii="Arial" w:hAnsi="Arial" w:cs="Arial"/>
          <w:sz w:val="24"/>
          <w:szCs w:val="24"/>
        </w:rPr>
        <w:t>BaseDBF</w:t>
      </w:r>
      <w:proofErr w:type="spellEnd"/>
      <w:r w:rsidR="00A368DF">
        <w:rPr>
          <w:rFonts w:ascii="Arial" w:hAnsi="Arial" w:cs="Arial"/>
          <w:sz w:val="24"/>
          <w:szCs w:val="24"/>
        </w:rPr>
        <w:t xml:space="preserve">” </w:t>
      </w:r>
      <w:r w:rsidR="00D32182">
        <w:rPr>
          <w:rFonts w:ascii="Arial" w:hAnsi="Arial" w:cs="Arial"/>
          <w:sz w:val="24"/>
          <w:szCs w:val="24"/>
        </w:rPr>
        <w:t xml:space="preserve">do PC que não tem o SINAN NET instalado, os arquivos </w:t>
      </w:r>
      <w:r w:rsidR="001F4C6F">
        <w:rPr>
          <w:rFonts w:ascii="Arial" w:hAnsi="Arial" w:cs="Arial"/>
          <w:sz w:val="24"/>
          <w:szCs w:val="24"/>
        </w:rPr>
        <w:t>que você gravou anteriormente na mídia removível ou em outro recurso que você escolheu.</w:t>
      </w:r>
    </w:p>
    <w:p w:rsidR="00643A07" w:rsidRDefault="00643A07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43A07" w:rsidRDefault="00643A07" w:rsidP="00643A0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1595994" cy="714252"/>
            <wp:effectExtent l="19050" t="0" r="4206" b="0"/>
            <wp:docPr id="8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571" cy="7163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CEA" w:rsidRDefault="00E46CEA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68DF" w:rsidRDefault="001F4C6F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final do processo, os arquivos estarão disponíveis no PC que não possui o </w:t>
      </w:r>
      <w:r w:rsidR="00D1352B">
        <w:rPr>
          <w:rFonts w:ascii="Arial" w:hAnsi="Arial" w:cs="Arial"/>
          <w:sz w:val="24"/>
          <w:szCs w:val="24"/>
        </w:rPr>
        <w:t xml:space="preserve">SINAN NET instalado, </w:t>
      </w:r>
      <w:r w:rsidR="0088453D">
        <w:rPr>
          <w:rFonts w:ascii="Arial" w:hAnsi="Arial" w:cs="Arial"/>
          <w:sz w:val="24"/>
          <w:szCs w:val="24"/>
        </w:rPr>
        <w:t>dispostos conforme mostrado na figura abaixo.</w:t>
      </w:r>
    </w:p>
    <w:p w:rsidR="0088453D" w:rsidRDefault="0088453D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453D" w:rsidRDefault="0088453D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88453D" w:rsidRDefault="007F0CCA" w:rsidP="00280F2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4677640" cy="1168310"/>
            <wp:effectExtent l="19050" t="0" r="8660" b="0"/>
            <wp:docPr id="10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855" cy="11686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53D" w:rsidRDefault="0088453D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52B" w:rsidRPr="007653C0" w:rsidRDefault="007653C0" w:rsidP="009347CD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7653C0">
        <w:rPr>
          <w:rFonts w:ascii="Arial" w:hAnsi="Arial" w:cs="Arial"/>
          <w:b/>
          <w:sz w:val="24"/>
          <w:szCs w:val="24"/>
        </w:rPr>
        <w:t>Rodando o programa</w:t>
      </w:r>
    </w:p>
    <w:p w:rsidR="007653C0" w:rsidRDefault="007653C0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7653C0" w:rsidRDefault="00292D7C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feito os ajustes necessários para 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funcionar, é hora de fazer o programa rodar </w:t>
      </w:r>
      <w:r w:rsidR="00FF1A58">
        <w:rPr>
          <w:rFonts w:ascii="Arial" w:hAnsi="Arial" w:cs="Arial"/>
          <w:sz w:val="24"/>
          <w:szCs w:val="24"/>
        </w:rPr>
        <w:t>e mostra</w:t>
      </w:r>
      <w:r w:rsidR="00966482">
        <w:rPr>
          <w:rFonts w:ascii="Arial" w:hAnsi="Arial" w:cs="Arial"/>
          <w:sz w:val="24"/>
          <w:szCs w:val="24"/>
        </w:rPr>
        <w:t>r</w:t>
      </w:r>
      <w:r w:rsidR="00FF1A58">
        <w:rPr>
          <w:rFonts w:ascii="Arial" w:hAnsi="Arial" w:cs="Arial"/>
          <w:sz w:val="24"/>
          <w:szCs w:val="24"/>
        </w:rPr>
        <w:t xml:space="preserve"> as funcionalidades disponíveis.</w:t>
      </w:r>
    </w:p>
    <w:p w:rsidR="00FF1A58" w:rsidRDefault="00FF1A58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F1A58" w:rsidRDefault="00C90CA0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começar, crie no disco local C do seu PC, uma pasta com o nome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SinanTool</w:t>
      </w:r>
      <w:proofErr w:type="spellEnd"/>
      <w:proofErr w:type="gramEnd"/>
      <w:r>
        <w:rPr>
          <w:rFonts w:ascii="Arial" w:hAnsi="Arial" w:cs="Arial"/>
          <w:sz w:val="24"/>
          <w:szCs w:val="24"/>
        </w:rPr>
        <w:t>”</w:t>
      </w:r>
      <w:r w:rsidR="001D0DD9">
        <w:rPr>
          <w:rFonts w:ascii="Arial" w:hAnsi="Arial" w:cs="Arial"/>
          <w:sz w:val="24"/>
          <w:szCs w:val="24"/>
        </w:rPr>
        <w:t>, depois cole o arquivo “</w:t>
      </w:r>
      <w:r w:rsidR="00752BE6">
        <w:rPr>
          <w:rFonts w:ascii="Arial" w:hAnsi="Arial" w:cs="Arial"/>
          <w:sz w:val="24"/>
          <w:szCs w:val="24"/>
        </w:rPr>
        <w:t>SinanToo</w:t>
      </w:r>
      <w:r w:rsidR="001D0DD9">
        <w:rPr>
          <w:rFonts w:ascii="Arial" w:hAnsi="Arial" w:cs="Arial"/>
          <w:sz w:val="24"/>
          <w:szCs w:val="24"/>
        </w:rPr>
        <w:t>l.exe” nessa pasta.</w:t>
      </w:r>
    </w:p>
    <w:p w:rsidR="00C90CA0" w:rsidRDefault="00C90CA0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90CA0" w:rsidRDefault="00C90CA0" w:rsidP="00C90CA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540372" cy="973776"/>
            <wp:effectExtent l="19050" t="0" r="0" b="0"/>
            <wp:docPr id="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52" cy="974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53C0" w:rsidRDefault="007653C0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1352B" w:rsidRDefault="001D0DD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Aí é só rodar o programa.</w:t>
      </w:r>
      <w:r w:rsidR="00752BE6">
        <w:rPr>
          <w:rFonts w:ascii="Arial" w:hAnsi="Arial" w:cs="Arial"/>
          <w:sz w:val="24"/>
          <w:szCs w:val="24"/>
        </w:rPr>
        <w:t xml:space="preserve"> Vai surgir uma janela como mostra a figura abaixo.</w:t>
      </w:r>
    </w:p>
    <w:p w:rsidR="001D0DD9" w:rsidRDefault="001D0DD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D0DD9" w:rsidRDefault="007F1D3D" w:rsidP="007F1D3D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76352" cy="3602950"/>
            <wp:effectExtent l="19050" t="0" r="248" b="0"/>
            <wp:docPr id="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493" cy="3605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352B" w:rsidRDefault="00A74F44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começar, o </w:t>
      </w:r>
      <w:r w:rsidR="00FB5FA0">
        <w:rPr>
          <w:rFonts w:ascii="Arial" w:hAnsi="Arial" w:cs="Arial"/>
          <w:sz w:val="24"/>
          <w:szCs w:val="24"/>
        </w:rPr>
        <w:t>usuário deve escolher</w:t>
      </w:r>
      <w:r w:rsidR="009D3F68">
        <w:rPr>
          <w:rFonts w:ascii="Arial" w:hAnsi="Arial" w:cs="Arial"/>
          <w:sz w:val="24"/>
          <w:szCs w:val="24"/>
        </w:rPr>
        <w:t xml:space="preserve"> qual</w:t>
      </w:r>
      <w:r w:rsidR="00FB5FA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tipo de arqu</w:t>
      </w:r>
      <w:r w:rsidR="009D3F68">
        <w:rPr>
          <w:rFonts w:ascii="Arial" w:hAnsi="Arial" w:cs="Arial"/>
          <w:sz w:val="24"/>
          <w:szCs w:val="24"/>
        </w:rPr>
        <w:t>ivo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decodificado, </w:t>
      </w:r>
      <w:r w:rsidR="009D2674">
        <w:rPr>
          <w:rFonts w:ascii="Arial" w:hAnsi="Arial" w:cs="Arial"/>
          <w:sz w:val="24"/>
          <w:szCs w:val="24"/>
        </w:rPr>
        <w:t>as opções disponíveis são a</w:t>
      </w:r>
      <w:r w:rsidR="00F740FB">
        <w:rPr>
          <w:rFonts w:ascii="Arial" w:hAnsi="Arial" w:cs="Arial"/>
          <w:sz w:val="24"/>
          <w:szCs w:val="24"/>
        </w:rPr>
        <w:t>s</w:t>
      </w:r>
      <w:r w:rsidR="00662216">
        <w:rPr>
          <w:rFonts w:ascii="Arial" w:hAnsi="Arial" w:cs="Arial"/>
          <w:sz w:val="24"/>
          <w:szCs w:val="24"/>
        </w:rPr>
        <w:t xml:space="preserve"> seguintes </w:t>
      </w:r>
      <w:r w:rsidR="009D2674">
        <w:rPr>
          <w:rFonts w:ascii="Arial" w:hAnsi="Arial" w:cs="Arial"/>
          <w:sz w:val="24"/>
          <w:szCs w:val="24"/>
        </w:rPr>
        <w:t xml:space="preserve">para </w:t>
      </w:r>
      <w:r w:rsidR="00F740FB">
        <w:rPr>
          <w:rFonts w:ascii="Arial" w:hAnsi="Arial" w:cs="Arial"/>
          <w:sz w:val="24"/>
          <w:szCs w:val="24"/>
        </w:rPr>
        <w:t xml:space="preserve">arquivos </w:t>
      </w:r>
      <w:r w:rsidR="00C97689">
        <w:rPr>
          <w:rFonts w:ascii="Arial" w:hAnsi="Arial" w:cs="Arial"/>
          <w:sz w:val="24"/>
          <w:szCs w:val="24"/>
        </w:rPr>
        <w:t xml:space="preserve">de exportação </w:t>
      </w:r>
      <w:r w:rsidR="00F740FB">
        <w:rPr>
          <w:rFonts w:ascii="Arial" w:hAnsi="Arial" w:cs="Arial"/>
          <w:sz w:val="24"/>
          <w:szCs w:val="24"/>
        </w:rPr>
        <w:t>gerados no</w:t>
      </w:r>
      <w:r w:rsidR="00826BEC">
        <w:rPr>
          <w:rFonts w:ascii="Arial" w:hAnsi="Arial" w:cs="Arial"/>
          <w:sz w:val="24"/>
          <w:szCs w:val="24"/>
        </w:rPr>
        <w:t xml:space="preserve"> SINAN NET:</w:t>
      </w:r>
    </w:p>
    <w:p w:rsidR="00D1352B" w:rsidRDefault="00D1352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02B2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Acbionet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Acgranet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Aidsanet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Aidscnet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Animpnet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Antranet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Botunet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Cancenet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Chaganet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Colenet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Coquenet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Dengnet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Dermanet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Diftenet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Esquinet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Exantnet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Famarnet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Fmacunet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892D3E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Ftifonet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892D3E" w:rsidRDefault="00F80026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Hansnet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F80026" w:rsidRDefault="00F80026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Hantanet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F80026" w:rsidRDefault="00F80026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Hepanet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F80026" w:rsidRDefault="00F80026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Hivgenet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F80026" w:rsidRDefault="00F80026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Iexognet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F80026" w:rsidRDefault="00F80026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Influnet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F80026" w:rsidRDefault="00F80026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Leishnet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F80026" w:rsidRDefault="00A6608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Leptonet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A6608B" w:rsidRDefault="00A6608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Lernet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A6608B" w:rsidRDefault="00A6608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Ltanet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A6608B" w:rsidRDefault="00A6608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Malanet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A6608B" w:rsidRDefault="00A6608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Meninnet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A6608B" w:rsidRDefault="00A6608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Mentanet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A6608B" w:rsidRDefault="00A6608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Nindinet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A6608B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Pairnet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Pestenet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Pfanet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Pneumnet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Raivanet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Rotanet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Sifgenet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Sificnet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Srcnet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Tetacnet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Tetannet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Tubenet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582EB9" w:rsidRDefault="00582EB9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Violenet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A6608B" w:rsidRDefault="00A6608B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6608B" w:rsidRDefault="001A572D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arquivos do SINAN Online, estão disponíveis para escolha os seguintes </w:t>
      </w:r>
      <w:r w:rsidR="00DD0113">
        <w:rPr>
          <w:rFonts w:ascii="Arial" w:hAnsi="Arial" w:cs="Arial"/>
          <w:sz w:val="24"/>
          <w:szCs w:val="24"/>
        </w:rPr>
        <w:t>tipos de arquivos:</w:t>
      </w:r>
    </w:p>
    <w:p w:rsidR="00DD0113" w:rsidRDefault="00DD011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D0113" w:rsidRDefault="00DD011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Dengon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DD0113" w:rsidRDefault="00DD011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lastRenderedPageBreak/>
        <w:t>Chikon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</w:p>
    <w:p w:rsidR="00DD0113" w:rsidRDefault="00DD011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1383" w:rsidRDefault="002B138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 nosso exemplo vamos escolher o tipo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nindinet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  <w:r>
        <w:rPr>
          <w:rFonts w:ascii="Arial" w:hAnsi="Arial" w:cs="Arial"/>
          <w:sz w:val="24"/>
          <w:szCs w:val="24"/>
        </w:rPr>
        <w:t>”.</w:t>
      </w:r>
    </w:p>
    <w:p w:rsidR="002B1383" w:rsidRDefault="002B138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1383" w:rsidRDefault="002B1383" w:rsidP="002B138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26971" cy="3355770"/>
            <wp:effectExtent l="19050" t="0" r="1979" b="0"/>
            <wp:docPr id="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239" cy="3359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83" w:rsidRDefault="002B138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2B1383" w:rsidRDefault="00645932" w:rsidP="0064593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068535" cy="3428591"/>
            <wp:effectExtent l="19050" t="0" r="0" b="0"/>
            <wp:docPr id="1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9116" cy="342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1383" w:rsidRDefault="002B138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FC4AF7" w:rsidRDefault="00C20A75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seguida </w:t>
      </w:r>
      <w:r w:rsidR="00721C8F">
        <w:rPr>
          <w:rFonts w:ascii="Arial" w:hAnsi="Arial" w:cs="Arial"/>
          <w:sz w:val="24"/>
          <w:szCs w:val="24"/>
        </w:rPr>
        <w:t xml:space="preserve">o usuário deverá </w:t>
      </w:r>
      <w:r w:rsidR="0008138C">
        <w:rPr>
          <w:rFonts w:ascii="Arial" w:hAnsi="Arial" w:cs="Arial"/>
          <w:sz w:val="24"/>
          <w:szCs w:val="24"/>
        </w:rPr>
        <w:t xml:space="preserve">apontar em qual local no PC está o arquivo </w:t>
      </w:r>
      <w:r w:rsidR="00035CC0">
        <w:rPr>
          <w:rFonts w:ascii="Arial" w:hAnsi="Arial" w:cs="Arial"/>
          <w:sz w:val="24"/>
          <w:szCs w:val="24"/>
        </w:rPr>
        <w:t>que será utilizado</w:t>
      </w:r>
      <w:r w:rsidR="00FC4AF7">
        <w:rPr>
          <w:rFonts w:ascii="Arial" w:hAnsi="Arial" w:cs="Arial"/>
          <w:sz w:val="24"/>
          <w:szCs w:val="24"/>
        </w:rPr>
        <w:t xml:space="preserve"> no processamento</w:t>
      </w:r>
      <w:r w:rsidR="00ED5F63">
        <w:rPr>
          <w:rFonts w:ascii="Arial" w:hAnsi="Arial" w:cs="Arial"/>
          <w:sz w:val="24"/>
          <w:szCs w:val="24"/>
        </w:rPr>
        <w:t>, observando que o nome do arquivo dever</w:t>
      </w:r>
      <w:r w:rsidR="00A057B8">
        <w:rPr>
          <w:rFonts w:ascii="Arial" w:hAnsi="Arial" w:cs="Arial"/>
          <w:sz w:val="24"/>
          <w:szCs w:val="24"/>
        </w:rPr>
        <w:t xml:space="preserve">á ser o mesmo </w:t>
      </w:r>
      <w:r w:rsidR="00A7086E">
        <w:rPr>
          <w:rFonts w:ascii="Arial" w:hAnsi="Arial" w:cs="Arial"/>
          <w:sz w:val="24"/>
          <w:szCs w:val="24"/>
        </w:rPr>
        <w:t>que foi selecionado anteriormente em “</w:t>
      </w:r>
      <w:r w:rsidR="009B57BA">
        <w:rPr>
          <w:rFonts w:ascii="Arial" w:hAnsi="Arial" w:cs="Arial"/>
          <w:sz w:val="24"/>
          <w:szCs w:val="24"/>
        </w:rPr>
        <w:t>tipo de arquivo</w:t>
      </w:r>
      <w:r w:rsidR="00A7086E">
        <w:rPr>
          <w:rFonts w:ascii="Arial" w:hAnsi="Arial" w:cs="Arial"/>
          <w:sz w:val="24"/>
          <w:szCs w:val="24"/>
        </w:rPr>
        <w:t xml:space="preserve">”. </w:t>
      </w:r>
    </w:p>
    <w:p w:rsidR="00FC4AF7" w:rsidRDefault="00003E1C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demonstrado nesse instrutivo </w:t>
      </w:r>
      <w:r w:rsidR="00280791">
        <w:rPr>
          <w:rFonts w:ascii="Arial" w:hAnsi="Arial" w:cs="Arial"/>
          <w:sz w:val="24"/>
          <w:szCs w:val="24"/>
        </w:rPr>
        <w:t>as seleções ficaram conforme mostra a ilustração abaixo.</w:t>
      </w:r>
    </w:p>
    <w:p w:rsidR="00DD0113" w:rsidRDefault="00DD0113" w:rsidP="009347CD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972B7" w:rsidRDefault="00D972B7" w:rsidP="00D972B7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3064372" cy="3420093"/>
            <wp:effectExtent l="19050" t="0" r="2678" b="0"/>
            <wp:docPr id="1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4723" cy="3420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72B7" w:rsidRDefault="008E7BFE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Depois, o usuário deverá selecionar </w:t>
      </w:r>
      <w:r w:rsidR="00907950">
        <w:rPr>
          <w:rFonts w:ascii="Arial" w:hAnsi="Arial" w:cs="Arial"/>
          <w:sz w:val="24"/>
          <w:szCs w:val="24"/>
        </w:rPr>
        <w:t xml:space="preserve">qual ou quais os campos </w:t>
      </w:r>
      <w:r w:rsidR="008913AE">
        <w:rPr>
          <w:rFonts w:ascii="Arial" w:hAnsi="Arial" w:cs="Arial"/>
          <w:sz w:val="24"/>
          <w:szCs w:val="24"/>
        </w:rPr>
        <w:t xml:space="preserve">do arquivo selecionado </w:t>
      </w:r>
      <w:r w:rsidR="003B7A51">
        <w:rPr>
          <w:rFonts w:ascii="Arial" w:hAnsi="Arial" w:cs="Arial"/>
          <w:sz w:val="24"/>
          <w:szCs w:val="24"/>
        </w:rPr>
        <w:t>será ou serão decodificados.</w:t>
      </w:r>
    </w:p>
    <w:p w:rsidR="003B7A51" w:rsidRDefault="001F1D6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Ao menos um campo deverá ser escolhido, do contrário</w:t>
      </w:r>
      <w:r w:rsidR="00577D1F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uma mensagem de erro surgirá </w:t>
      </w:r>
      <w:r w:rsidR="00461F0C">
        <w:rPr>
          <w:rFonts w:ascii="Arial" w:hAnsi="Arial" w:cs="Arial"/>
          <w:sz w:val="24"/>
          <w:szCs w:val="24"/>
        </w:rPr>
        <w:t xml:space="preserve">quando o arquivo </w:t>
      </w:r>
      <w:r w:rsidR="00A91C95">
        <w:rPr>
          <w:rFonts w:ascii="Arial" w:hAnsi="Arial" w:cs="Arial"/>
          <w:sz w:val="24"/>
          <w:szCs w:val="24"/>
        </w:rPr>
        <w:t>for processado pelo programa.</w:t>
      </w:r>
    </w:p>
    <w:p w:rsidR="004F5057" w:rsidRDefault="004F5057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exemplo desse instrutivo, </w:t>
      </w:r>
      <w:r w:rsidR="004E54A0">
        <w:rPr>
          <w:rFonts w:ascii="Arial" w:hAnsi="Arial" w:cs="Arial"/>
          <w:sz w:val="24"/>
          <w:szCs w:val="24"/>
        </w:rPr>
        <w:t>selecionamos todos os campos disponíveis pelo programa.</w:t>
      </w:r>
    </w:p>
    <w:p w:rsidR="003B7A51" w:rsidRDefault="003B7A51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D972B7" w:rsidRDefault="00BE1812" w:rsidP="00BE1812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268052" cy="3616036"/>
            <wp:effectExtent l="19050" t="0" r="8548" b="0"/>
            <wp:docPr id="1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743" cy="36190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AEB" w:rsidRDefault="004F5057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após a escolha do campo ou dos campos,</w:t>
      </w:r>
      <w:r w:rsidR="00CA0D1C">
        <w:rPr>
          <w:rFonts w:ascii="Arial" w:hAnsi="Arial" w:cs="Arial"/>
          <w:sz w:val="24"/>
          <w:szCs w:val="24"/>
        </w:rPr>
        <w:t xml:space="preserve"> o usuário deverá escolher um nome e um local para salvar o arquivo de saída, ou seja, o arquivo </w:t>
      </w:r>
      <w:r w:rsidR="00CA02A0">
        <w:rPr>
          <w:rFonts w:ascii="Arial" w:hAnsi="Arial" w:cs="Arial"/>
          <w:sz w:val="24"/>
          <w:szCs w:val="24"/>
        </w:rPr>
        <w:t xml:space="preserve">resultante do processamento. Ao clicar no botão </w:t>
      </w:r>
      <w:r w:rsidR="00606F19">
        <w:rPr>
          <w:rFonts w:ascii="Arial" w:hAnsi="Arial" w:cs="Arial"/>
          <w:sz w:val="24"/>
          <w:szCs w:val="24"/>
        </w:rPr>
        <w:t>“</w:t>
      </w:r>
      <w:r w:rsidR="00CA02A0">
        <w:rPr>
          <w:rFonts w:ascii="Arial" w:hAnsi="Arial" w:cs="Arial"/>
          <w:sz w:val="24"/>
          <w:szCs w:val="24"/>
        </w:rPr>
        <w:t>Selecionar</w:t>
      </w:r>
      <w:r w:rsidR="00606F19">
        <w:rPr>
          <w:rFonts w:ascii="Arial" w:hAnsi="Arial" w:cs="Arial"/>
          <w:sz w:val="24"/>
          <w:szCs w:val="24"/>
        </w:rPr>
        <w:t>"</w:t>
      </w:r>
      <w:r w:rsidR="00CA02A0">
        <w:rPr>
          <w:rFonts w:ascii="Arial" w:hAnsi="Arial" w:cs="Arial"/>
          <w:sz w:val="24"/>
          <w:szCs w:val="24"/>
        </w:rPr>
        <w:t xml:space="preserve">, </w:t>
      </w:r>
      <w:r w:rsidR="00B10944">
        <w:rPr>
          <w:rFonts w:ascii="Arial" w:hAnsi="Arial" w:cs="Arial"/>
          <w:sz w:val="24"/>
          <w:szCs w:val="24"/>
        </w:rPr>
        <w:t xml:space="preserve">por padrão, o programa </w:t>
      </w:r>
      <w:r w:rsidR="00B10944">
        <w:rPr>
          <w:rFonts w:ascii="Arial" w:hAnsi="Arial" w:cs="Arial"/>
          <w:sz w:val="24"/>
          <w:szCs w:val="24"/>
        </w:rPr>
        <w:lastRenderedPageBreak/>
        <w:t xml:space="preserve">salvará o arquivo </w:t>
      </w:r>
      <w:r w:rsidR="00383FCE">
        <w:rPr>
          <w:rFonts w:ascii="Arial" w:hAnsi="Arial" w:cs="Arial"/>
          <w:sz w:val="24"/>
          <w:szCs w:val="24"/>
        </w:rPr>
        <w:t>com o nome “</w:t>
      </w:r>
      <w:proofErr w:type="spellStart"/>
      <w:proofErr w:type="gramStart"/>
      <w:r w:rsidR="00383FCE">
        <w:rPr>
          <w:rFonts w:ascii="Arial" w:hAnsi="Arial" w:cs="Arial"/>
          <w:sz w:val="24"/>
          <w:szCs w:val="24"/>
        </w:rPr>
        <w:t>meu_arquivo</w:t>
      </w:r>
      <w:proofErr w:type="spellEnd"/>
      <w:r w:rsidR="00383FCE"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 w:rsidR="00383FCE">
        <w:rPr>
          <w:rFonts w:ascii="Arial" w:hAnsi="Arial" w:cs="Arial"/>
          <w:sz w:val="24"/>
          <w:szCs w:val="24"/>
        </w:rPr>
        <w:t>dbf</w:t>
      </w:r>
      <w:proofErr w:type="spellEnd"/>
      <w:r w:rsidR="00383FCE">
        <w:rPr>
          <w:rFonts w:ascii="Arial" w:hAnsi="Arial" w:cs="Arial"/>
          <w:sz w:val="24"/>
          <w:szCs w:val="24"/>
        </w:rPr>
        <w:t>”</w:t>
      </w:r>
      <w:r w:rsidR="009C2B8F">
        <w:rPr>
          <w:rFonts w:ascii="Arial" w:hAnsi="Arial" w:cs="Arial"/>
          <w:sz w:val="24"/>
          <w:szCs w:val="24"/>
        </w:rPr>
        <w:t>,</w:t>
      </w:r>
      <w:r w:rsidR="00645F04">
        <w:rPr>
          <w:rFonts w:ascii="Arial" w:hAnsi="Arial" w:cs="Arial"/>
          <w:sz w:val="24"/>
          <w:szCs w:val="24"/>
        </w:rPr>
        <w:t xml:space="preserve"> </w:t>
      </w:r>
      <w:r w:rsidR="009C2B8F">
        <w:rPr>
          <w:rFonts w:ascii="Arial" w:hAnsi="Arial" w:cs="Arial"/>
          <w:sz w:val="24"/>
          <w:szCs w:val="24"/>
        </w:rPr>
        <w:t>dentro da subpasta “</w:t>
      </w:r>
      <w:proofErr w:type="spellStart"/>
      <w:r w:rsidR="009C2B8F">
        <w:rPr>
          <w:rFonts w:ascii="Arial" w:hAnsi="Arial" w:cs="Arial"/>
          <w:sz w:val="24"/>
          <w:szCs w:val="24"/>
        </w:rPr>
        <w:t>BaseDBF</w:t>
      </w:r>
      <w:proofErr w:type="spellEnd"/>
      <w:r w:rsidR="009C2B8F">
        <w:rPr>
          <w:rFonts w:ascii="Arial" w:hAnsi="Arial" w:cs="Arial"/>
          <w:sz w:val="24"/>
          <w:szCs w:val="24"/>
        </w:rPr>
        <w:t>”, na pasta do “</w:t>
      </w:r>
      <w:proofErr w:type="spellStart"/>
      <w:r w:rsidR="009C2B8F">
        <w:rPr>
          <w:rFonts w:ascii="Arial" w:hAnsi="Arial" w:cs="Arial"/>
          <w:sz w:val="24"/>
          <w:szCs w:val="24"/>
        </w:rPr>
        <w:t>SinanNet</w:t>
      </w:r>
      <w:proofErr w:type="spellEnd"/>
      <w:r w:rsidR="009C2B8F">
        <w:rPr>
          <w:rFonts w:ascii="Arial" w:hAnsi="Arial" w:cs="Arial"/>
          <w:sz w:val="24"/>
          <w:szCs w:val="24"/>
        </w:rPr>
        <w:t>”</w:t>
      </w:r>
      <w:r w:rsidR="000702FE">
        <w:rPr>
          <w:rFonts w:ascii="Arial" w:hAnsi="Arial" w:cs="Arial"/>
          <w:sz w:val="24"/>
          <w:szCs w:val="24"/>
        </w:rPr>
        <w:t>,</w:t>
      </w:r>
      <w:r w:rsidR="007F195B">
        <w:rPr>
          <w:rFonts w:ascii="Arial" w:hAnsi="Arial" w:cs="Arial"/>
          <w:sz w:val="24"/>
          <w:szCs w:val="24"/>
        </w:rPr>
        <w:t xml:space="preserve"> no disco local C.</w:t>
      </w:r>
    </w:p>
    <w:p w:rsidR="007F195B" w:rsidRDefault="007F195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Nada impede</w:t>
      </w:r>
      <w:r w:rsidR="000702FE">
        <w:rPr>
          <w:rFonts w:ascii="Arial" w:hAnsi="Arial" w:cs="Arial"/>
          <w:sz w:val="24"/>
          <w:szCs w:val="24"/>
        </w:rPr>
        <w:t>, porém,</w:t>
      </w:r>
      <w:r>
        <w:rPr>
          <w:rFonts w:ascii="Arial" w:hAnsi="Arial" w:cs="Arial"/>
          <w:sz w:val="24"/>
          <w:szCs w:val="24"/>
        </w:rPr>
        <w:t xml:space="preserve"> </w:t>
      </w:r>
      <w:r w:rsidR="00C8148A">
        <w:rPr>
          <w:rFonts w:ascii="Arial" w:hAnsi="Arial" w:cs="Arial"/>
          <w:sz w:val="24"/>
          <w:szCs w:val="24"/>
        </w:rPr>
        <w:t xml:space="preserve">que o </w:t>
      </w:r>
      <w:r w:rsidR="006F44F5">
        <w:rPr>
          <w:rFonts w:ascii="Arial" w:hAnsi="Arial" w:cs="Arial"/>
          <w:sz w:val="24"/>
          <w:szCs w:val="24"/>
        </w:rPr>
        <w:t xml:space="preserve">usuário escolha outro nome e outro local para salvar o arquivo de saída, </w:t>
      </w:r>
      <w:proofErr w:type="gramStart"/>
      <w:r w:rsidR="006F44F5">
        <w:rPr>
          <w:rFonts w:ascii="Arial" w:hAnsi="Arial" w:cs="Arial"/>
          <w:sz w:val="24"/>
          <w:szCs w:val="24"/>
        </w:rPr>
        <w:t>fica</w:t>
      </w:r>
      <w:proofErr w:type="gramEnd"/>
      <w:r w:rsidR="006F44F5">
        <w:rPr>
          <w:rFonts w:ascii="Arial" w:hAnsi="Arial" w:cs="Arial"/>
          <w:sz w:val="24"/>
          <w:szCs w:val="24"/>
        </w:rPr>
        <w:t xml:space="preserve"> a critério do usuário essa escolha.</w:t>
      </w:r>
    </w:p>
    <w:p w:rsidR="00E85B7C" w:rsidRDefault="000102BC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nosso exemplo de demonstração, deixamos o nome do arquivo e o local em que será </w:t>
      </w:r>
      <w:proofErr w:type="gramStart"/>
      <w:r>
        <w:rPr>
          <w:rFonts w:ascii="Arial" w:hAnsi="Arial" w:cs="Arial"/>
          <w:sz w:val="24"/>
          <w:szCs w:val="24"/>
        </w:rPr>
        <w:t xml:space="preserve">salvo </w:t>
      </w:r>
      <w:r w:rsidR="00B7445C">
        <w:rPr>
          <w:rFonts w:ascii="Arial" w:hAnsi="Arial" w:cs="Arial"/>
          <w:sz w:val="24"/>
          <w:szCs w:val="24"/>
        </w:rPr>
        <w:t>com</w:t>
      </w:r>
      <w:r w:rsidR="00325C6F">
        <w:rPr>
          <w:rFonts w:ascii="Arial" w:hAnsi="Arial" w:cs="Arial"/>
          <w:sz w:val="24"/>
          <w:szCs w:val="24"/>
        </w:rPr>
        <w:t xml:space="preserve"> </w:t>
      </w:r>
      <w:r w:rsidR="00B7445C">
        <w:rPr>
          <w:rFonts w:ascii="Arial" w:hAnsi="Arial" w:cs="Arial"/>
          <w:sz w:val="24"/>
          <w:szCs w:val="24"/>
        </w:rPr>
        <w:t>a opção padrão sugerida pelo programa</w:t>
      </w:r>
      <w:proofErr w:type="gramEnd"/>
      <w:r w:rsidR="00B7445C">
        <w:rPr>
          <w:rFonts w:ascii="Arial" w:hAnsi="Arial" w:cs="Arial"/>
          <w:sz w:val="24"/>
          <w:szCs w:val="24"/>
        </w:rPr>
        <w:t>.</w:t>
      </w:r>
    </w:p>
    <w:p w:rsidR="00B72FB7" w:rsidRDefault="00B72FB7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CA02A0" w:rsidRDefault="00CA02A0" w:rsidP="00CA02A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4352337" cy="3384467"/>
            <wp:effectExtent l="19050" t="0" r="0" b="0"/>
            <wp:docPr id="1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556" cy="338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C2B75" w:rsidRDefault="000C2B75" w:rsidP="000C2B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668879" cy="4019797"/>
            <wp:effectExtent l="19050" t="0" r="7771" b="0"/>
            <wp:docPr id="1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9832" cy="40208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52BC" w:rsidRDefault="00A352BC" w:rsidP="000C2B75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0556B1" w:rsidRDefault="00A352BC" w:rsidP="00A352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por </w:t>
      </w:r>
      <w:r w:rsidR="0040504E">
        <w:rPr>
          <w:rFonts w:ascii="Arial" w:hAnsi="Arial" w:cs="Arial"/>
          <w:sz w:val="24"/>
          <w:szCs w:val="24"/>
        </w:rPr>
        <w:t>último, temos a</w:t>
      </w:r>
      <w:r>
        <w:rPr>
          <w:rFonts w:ascii="Arial" w:hAnsi="Arial" w:cs="Arial"/>
          <w:sz w:val="24"/>
          <w:szCs w:val="24"/>
        </w:rPr>
        <w:t xml:space="preserve"> opção </w:t>
      </w:r>
      <w:r w:rsidR="001E24A3">
        <w:rPr>
          <w:rFonts w:ascii="Arial" w:hAnsi="Arial" w:cs="Arial"/>
          <w:sz w:val="24"/>
          <w:szCs w:val="24"/>
        </w:rPr>
        <w:t xml:space="preserve">do programa </w:t>
      </w:r>
      <w:r w:rsidR="0040504E">
        <w:rPr>
          <w:rFonts w:ascii="Arial" w:hAnsi="Arial" w:cs="Arial"/>
          <w:sz w:val="24"/>
          <w:szCs w:val="24"/>
        </w:rPr>
        <w:t>ignorar</w:t>
      </w:r>
      <w:r w:rsidR="00D80D0D">
        <w:rPr>
          <w:rFonts w:ascii="Arial" w:hAnsi="Arial" w:cs="Arial"/>
          <w:sz w:val="24"/>
          <w:szCs w:val="24"/>
        </w:rPr>
        <w:t xml:space="preserve"> erros durante </w:t>
      </w:r>
      <w:r w:rsidR="00E573A9">
        <w:rPr>
          <w:rFonts w:ascii="Arial" w:hAnsi="Arial" w:cs="Arial"/>
          <w:sz w:val="24"/>
          <w:szCs w:val="24"/>
        </w:rPr>
        <w:t>o process</w:t>
      </w:r>
      <w:r w:rsidR="00DB7180">
        <w:rPr>
          <w:rFonts w:ascii="Arial" w:hAnsi="Arial" w:cs="Arial"/>
          <w:sz w:val="24"/>
          <w:szCs w:val="24"/>
        </w:rPr>
        <w:t xml:space="preserve">o de decodificação, </w:t>
      </w:r>
      <w:r w:rsidR="00792482">
        <w:rPr>
          <w:rFonts w:ascii="Arial" w:hAnsi="Arial" w:cs="Arial"/>
          <w:sz w:val="24"/>
          <w:szCs w:val="24"/>
        </w:rPr>
        <w:t xml:space="preserve">causada por registros em branco no arquivo selecionado pelo usuário ou por códigos </w:t>
      </w:r>
      <w:r w:rsidR="003F6E4F">
        <w:rPr>
          <w:rFonts w:ascii="Arial" w:hAnsi="Arial" w:cs="Arial"/>
          <w:sz w:val="24"/>
          <w:szCs w:val="24"/>
        </w:rPr>
        <w:t>nesse mesmo arquivo que não coincidem</w:t>
      </w:r>
      <w:r w:rsidR="00FC21A6">
        <w:rPr>
          <w:rFonts w:ascii="Arial" w:hAnsi="Arial" w:cs="Arial"/>
          <w:sz w:val="24"/>
          <w:szCs w:val="24"/>
        </w:rPr>
        <w:t xml:space="preserve"> </w:t>
      </w:r>
      <w:r w:rsidR="00BA1177">
        <w:rPr>
          <w:rFonts w:ascii="Arial" w:hAnsi="Arial" w:cs="Arial"/>
          <w:sz w:val="24"/>
          <w:szCs w:val="24"/>
        </w:rPr>
        <w:t>com as tabelas base.</w:t>
      </w:r>
    </w:p>
    <w:p w:rsidR="000556B1" w:rsidRDefault="000556B1" w:rsidP="000556B1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0556B1"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3357910" cy="3711039"/>
            <wp:effectExtent l="19050" t="0" r="0" b="0"/>
            <wp:docPr id="18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30" cy="37120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177" w:rsidRDefault="00BA1177" w:rsidP="00A352BC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Esse tipo de erro acontece muito com arquivos do tipo “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dengon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proofErr w:type="gramEnd"/>
      <w:r>
        <w:rPr>
          <w:rFonts w:ascii="Arial" w:hAnsi="Arial" w:cs="Arial"/>
          <w:sz w:val="24"/>
          <w:szCs w:val="24"/>
        </w:rPr>
        <w:t>dbf</w:t>
      </w:r>
      <w:proofErr w:type="spellEnd"/>
      <w:r>
        <w:rPr>
          <w:rFonts w:ascii="Arial" w:hAnsi="Arial" w:cs="Arial"/>
          <w:sz w:val="24"/>
          <w:szCs w:val="24"/>
        </w:rPr>
        <w:t>” e “</w:t>
      </w:r>
      <w:proofErr w:type="spellStart"/>
      <w:r>
        <w:rPr>
          <w:rFonts w:ascii="Arial" w:hAnsi="Arial" w:cs="Arial"/>
          <w:sz w:val="24"/>
          <w:szCs w:val="24"/>
        </w:rPr>
        <w:t>chikon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dbf</w:t>
      </w:r>
      <w:proofErr w:type="spellEnd"/>
      <w:r>
        <w:rPr>
          <w:rFonts w:ascii="Arial" w:hAnsi="Arial" w:cs="Arial"/>
          <w:sz w:val="24"/>
          <w:szCs w:val="24"/>
        </w:rPr>
        <w:t xml:space="preserve">”. </w:t>
      </w:r>
    </w:p>
    <w:p w:rsidR="000C2B75" w:rsidRDefault="00A70799" w:rsidP="00C8416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evitar que o programa interrompa a sua execução </w:t>
      </w:r>
      <w:r w:rsidR="000556B1">
        <w:rPr>
          <w:rFonts w:ascii="Arial" w:hAnsi="Arial" w:cs="Arial"/>
          <w:sz w:val="24"/>
          <w:szCs w:val="24"/>
        </w:rPr>
        <w:t>com um erro, convém que essa opção fique sempre marcada.</w:t>
      </w:r>
    </w:p>
    <w:p w:rsidR="00C84162" w:rsidRDefault="00A27005" w:rsidP="00B819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Abaixo um erro causado porque o programa não achou </w:t>
      </w:r>
      <w:r w:rsidR="00271C44">
        <w:rPr>
          <w:rFonts w:ascii="Arial" w:hAnsi="Arial" w:cs="Arial"/>
          <w:sz w:val="24"/>
          <w:szCs w:val="24"/>
        </w:rPr>
        <w:t>o código da regional no</w:t>
      </w:r>
      <w:r w:rsidR="00AF745C">
        <w:rPr>
          <w:rFonts w:ascii="Arial" w:hAnsi="Arial" w:cs="Arial"/>
          <w:sz w:val="24"/>
          <w:szCs w:val="24"/>
        </w:rPr>
        <w:t xml:space="preserve"> arquivo </w:t>
      </w:r>
      <w:r w:rsidR="00271C44">
        <w:rPr>
          <w:rFonts w:ascii="Arial" w:hAnsi="Arial" w:cs="Arial"/>
          <w:sz w:val="24"/>
          <w:szCs w:val="24"/>
        </w:rPr>
        <w:t>selecionado pelo usuário.</w:t>
      </w:r>
    </w:p>
    <w:p w:rsidR="00A27005" w:rsidRDefault="00A27005" w:rsidP="00B819DA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52BC" w:rsidRDefault="001C2239" w:rsidP="00A352B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2819153" cy="1266376"/>
            <wp:effectExtent l="19050" t="0" r="247" b="0"/>
            <wp:docPr id="19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0708" cy="1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05803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vez que o usuário </w:t>
      </w:r>
      <w:r w:rsidR="00704939">
        <w:rPr>
          <w:rFonts w:ascii="Arial" w:hAnsi="Arial" w:cs="Arial"/>
          <w:sz w:val="24"/>
          <w:szCs w:val="24"/>
        </w:rPr>
        <w:t>preencheu as opções e fez as seleções, basta clicar no botão “</w:t>
      </w:r>
      <w:r w:rsidR="001A2445">
        <w:rPr>
          <w:rFonts w:ascii="Arial" w:hAnsi="Arial" w:cs="Arial"/>
          <w:sz w:val="24"/>
          <w:szCs w:val="24"/>
        </w:rPr>
        <w:t>Ok</w:t>
      </w:r>
      <w:r w:rsidR="00704939">
        <w:rPr>
          <w:rFonts w:ascii="Arial" w:hAnsi="Arial" w:cs="Arial"/>
          <w:sz w:val="24"/>
          <w:szCs w:val="24"/>
        </w:rPr>
        <w:t>”</w:t>
      </w:r>
      <w:r w:rsidR="00BE6E89">
        <w:rPr>
          <w:rFonts w:ascii="Arial" w:hAnsi="Arial" w:cs="Arial"/>
          <w:sz w:val="24"/>
          <w:szCs w:val="24"/>
        </w:rPr>
        <w:t xml:space="preserve"> que o processamento será iniciado.</w:t>
      </w:r>
    </w:p>
    <w:p w:rsidR="001E58C0" w:rsidRDefault="001E58C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 que o processo for finalizado, uma mensagem surgirá informando o usuário.</w:t>
      </w:r>
    </w:p>
    <w:p w:rsidR="005C76F0" w:rsidRDefault="001E58C0" w:rsidP="001E58C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1E58C0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1869126" cy="1303223"/>
            <wp:effectExtent l="19050" t="0" r="0" b="0"/>
            <wp:docPr id="21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0689" cy="1304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C0" w:rsidRDefault="00E556AD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resultado final será um arquivo de saída </w:t>
      </w:r>
      <w:r w:rsidR="005C76F0">
        <w:rPr>
          <w:rFonts w:ascii="Arial" w:hAnsi="Arial" w:cs="Arial"/>
          <w:sz w:val="24"/>
          <w:szCs w:val="24"/>
        </w:rPr>
        <w:t xml:space="preserve">com novos </w:t>
      </w:r>
      <w:r w:rsidR="008912E1">
        <w:rPr>
          <w:rFonts w:ascii="Arial" w:hAnsi="Arial" w:cs="Arial"/>
          <w:sz w:val="24"/>
          <w:szCs w:val="24"/>
        </w:rPr>
        <w:t xml:space="preserve">campos criados pelo </w:t>
      </w:r>
      <w:proofErr w:type="spellStart"/>
      <w:proofErr w:type="gramStart"/>
      <w:r w:rsidR="008912E1">
        <w:rPr>
          <w:rFonts w:ascii="Arial" w:hAnsi="Arial" w:cs="Arial"/>
          <w:sz w:val="24"/>
          <w:szCs w:val="24"/>
        </w:rPr>
        <w:t>SinanT</w:t>
      </w:r>
      <w:r w:rsidR="00070870">
        <w:rPr>
          <w:rFonts w:ascii="Arial" w:hAnsi="Arial" w:cs="Arial"/>
          <w:sz w:val="24"/>
          <w:szCs w:val="24"/>
        </w:rPr>
        <w:t>ool</w:t>
      </w:r>
      <w:proofErr w:type="spellEnd"/>
      <w:proofErr w:type="gramEnd"/>
      <w:r w:rsidR="00070870">
        <w:rPr>
          <w:rFonts w:ascii="Arial" w:hAnsi="Arial" w:cs="Arial"/>
          <w:sz w:val="24"/>
          <w:szCs w:val="24"/>
        </w:rPr>
        <w:t xml:space="preserve"> mo</w:t>
      </w:r>
      <w:r w:rsidR="00B80597">
        <w:rPr>
          <w:rFonts w:ascii="Arial" w:hAnsi="Arial" w:cs="Arial"/>
          <w:sz w:val="24"/>
          <w:szCs w:val="24"/>
        </w:rPr>
        <w:t>strando os dados descodificados após o processamento.</w:t>
      </w:r>
    </w:p>
    <w:p w:rsidR="001E58C0" w:rsidRDefault="001E58C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5C76F0" w:rsidRDefault="005C76F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385435" cy="2416810"/>
            <wp:effectExtent l="19050" t="0" r="5715" b="0"/>
            <wp:docPr id="22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435" cy="2416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58C0" w:rsidRDefault="001E58C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58C0" w:rsidRDefault="001E58C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58C0" w:rsidRDefault="001E58C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58C0" w:rsidRDefault="001E58C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1E58C0" w:rsidRDefault="001E58C0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686FAB" w:rsidRDefault="00686FAB" w:rsidP="00D972B7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686FAB" w:rsidSect="00FB7C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A649E0"/>
    <w:multiLevelType w:val="hybridMultilevel"/>
    <w:tmpl w:val="94A868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93372C"/>
    <w:multiLevelType w:val="hybridMultilevel"/>
    <w:tmpl w:val="BA2842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>
    <w:useFELayout/>
  </w:compat>
  <w:rsids>
    <w:rsidRoot w:val="00315A4C"/>
    <w:rsid w:val="00003E1C"/>
    <w:rsid w:val="00006B8E"/>
    <w:rsid w:val="0000700A"/>
    <w:rsid w:val="000102BC"/>
    <w:rsid w:val="00035CC0"/>
    <w:rsid w:val="00036E56"/>
    <w:rsid w:val="000375F8"/>
    <w:rsid w:val="00045C31"/>
    <w:rsid w:val="00051C4E"/>
    <w:rsid w:val="00051EB8"/>
    <w:rsid w:val="00054BEC"/>
    <w:rsid w:val="000556B1"/>
    <w:rsid w:val="00061B17"/>
    <w:rsid w:val="00061BB4"/>
    <w:rsid w:val="00066265"/>
    <w:rsid w:val="000702FE"/>
    <w:rsid w:val="00070307"/>
    <w:rsid w:val="00070870"/>
    <w:rsid w:val="00072089"/>
    <w:rsid w:val="0008138C"/>
    <w:rsid w:val="00081B2A"/>
    <w:rsid w:val="000855C2"/>
    <w:rsid w:val="00087506"/>
    <w:rsid w:val="00096048"/>
    <w:rsid w:val="000A3070"/>
    <w:rsid w:val="000A65F1"/>
    <w:rsid w:val="000C2B75"/>
    <w:rsid w:val="000D06DF"/>
    <w:rsid w:val="000D3BA5"/>
    <w:rsid w:val="000D66C1"/>
    <w:rsid w:val="000F58AC"/>
    <w:rsid w:val="000F5A4C"/>
    <w:rsid w:val="0011386E"/>
    <w:rsid w:val="00113ABC"/>
    <w:rsid w:val="001239FA"/>
    <w:rsid w:val="00125D42"/>
    <w:rsid w:val="00131734"/>
    <w:rsid w:val="001334B6"/>
    <w:rsid w:val="001339F1"/>
    <w:rsid w:val="00137DF9"/>
    <w:rsid w:val="00141809"/>
    <w:rsid w:val="001458A6"/>
    <w:rsid w:val="00152E8A"/>
    <w:rsid w:val="00153710"/>
    <w:rsid w:val="0016329A"/>
    <w:rsid w:val="00167436"/>
    <w:rsid w:val="001674AB"/>
    <w:rsid w:val="00186A9F"/>
    <w:rsid w:val="00193724"/>
    <w:rsid w:val="0019413E"/>
    <w:rsid w:val="001A17CA"/>
    <w:rsid w:val="001A2445"/>
    <w:rsid w:val="001A572D"/>
    <w:rsid w:val="001B3F8C"/>
    <w:rsid w:val="001C10E7"/>
    <w:rsid w:val="001C2239"/>
    <w:rsid w:val="001C39F2"/>
    <w:rsid w:val="001C6C52"/>
    <w:rsid w:val="001D0DD9"/>
    <w:rsid w:val="001E02B2"/>
    <w:rsid w:val="001E24A3"/>
    <w:rsid w:val="001E5842"/>
    <w:rsid w:val="001E58C0"/>
    <w:rsid w:val="001F097C"/>
    <w:rsid w:val="001F1D60"/>
    <w:rsid w:val="001F3B37"/>
    <w:rsid w:val="001F4C6F"/>
    <w:rsid w:val="002016FD"/>
    <w:rsid w:val="00202937"/>
    <w:rsid w:val="0020734D"/>
    <w:rsid w:val="002115CD"/>
    <w:rsid w:val="00212684"/>
    <w:rsid w:val="002239AF"/>
    <w:rsid w:val="0023338B"/>
    <w:rsid w:val="00245AF7"/>
    <w:rsid w:val="00257D1A"/>
    <w:rsid w:val="00257EB5"/>
    <w:rsid w:val="00261532"/>
    <w:rsid w:val="00271BAC"/>
    <w:rsid w:val="00271C44"/>
    <w:rsid w:val="002776EC"/>
    <w:rsid w:val="00277AB3"/>
    <w:rsid w:val="00280791"/>
    <w:rsid w:val="002807A5"/>
    <w:rsid w:val="00280F26"/>
    <w:rsid w:val="0028669A"/>
    <w:rsid w:val="00287483"/>
    <w:rsid w:val="00290CFF"/>
    <w:rsid w:val="00292D7C"/>
    <w:rsid w:val="00294D03"/>
    <w:rsid w:val="00295C0B"/>
    <w:rsid w:val="002A1AE8"/>
    <w:rsid w:val="002B1311"/>
    <w:rsid w:val="002B1383"/>
    <w:rsid w:val="002B214F"/>
    <w:rsid w:val="002B7A97"/>
    <w:rsid w:val="002C6BFB"/>
    <w:rsid w:val="002C7F75"/>
    <w:rsid w:val="002D43A8"/>
    <w:rsid w:val="002D5AC2"/>
    <w:rsid w:val="002F21BF"/>
    <w:rsid w:val="0031563B"/>
    <w:rsid w:val="00315A4C"/>
    <w:rsid w:val="00317D5C"/>
    <w:rsid w:val="00320399"/>
    <w:rsid w:val="003257F4"/>
    <w:rsid w:val="00325AF2"/>
    <w:rsid w:val="00325C6F"/>
    <w:rsid w:val="00326169"/>
    <w:rsid w:val="0034243B"/>
    <w:rsid w:val="00346BE2"/>
    <w:rsid w:val="00353655"/>
    <w:rsid w:val="00365C07"/>
    <w:rsid w:val="00367748"/>
    <w:rsid w:val="00383FCE"/>
    <w:rsid w:val="00384BAE"/>
    <w:rsid w:val="00386843"/>
    <w:rsid w:val="00386A05"/>
    <w:rsid w:val="00393AFC"/>
    <w:rsid w:val="00395BA9"/>
    <w:rsid w:val="00396595"/>
    <w:rsid w:val="003A34A7"/>
    <w:rsid w:val="003B7A51"/>
    <w:rsid w:val="003E12D7"/>
    <w:rsid w:val="003F2871"/>
    <w:rsid w:val="003F5B80"/>
    <w:rsid w:val="003F6131"/>
    <w:rsid w:val="003F6E4F"/>
    <w:rsid w:val="00404894"/>
    <w:rsid w:val="0040504E"/>
    <w:rsid w:val="00414262"/>
    <w:rsid w:val="0042433B"/>
    <w:rsid w:val="004302EA"/>
    <w:rsid w:val="00440481"/>
    <w:rsid w:val="00440CAC"/>
    <w:rsid w:val="00440EC3"/>
    <w:rsid w:val="00444654"/>
    <w:rsid w:val="00445BDB"/>
    <w:rsid w:val="00453447"/>
    <w:rsid w:val="004539D8"/>
    <w:rsid w:val="00461F0C"/>
    <w:rsid w:val="004702D6"/>
    <w:rsid w:val="004728FD"/>
    <w:rsid w:val="00483370"/>
    <w:rsid w:val="00486C3D"/>
    <w:rsid w:val="004B732A"/>
    <w:rsid w:val="004C1E78"/>
    <w:rsid w:val="004C505F"/>
    <w:rsid w:val="004D25C2"/>
    <w:rsid w:val="004D6FD8"/>
    <w:rsid w:val="004E54A0"/>
    <w:rsid w:val="004F0B1E"/>
    <w:rsid w:val="004F1964"/>
    <w:rsid w:val="004F5057"/>
    <w:rsid w:val="005008D8"/>
    <w:rsid w:val="00502EEC"/>
    <w:rsid w:val="00503A18"/>
    <w:rsid w:val="005210C3"/>
    <w:rsid w:val="00527494"/>
    <w:rsid w:val="005277F1"/>
    <w:rsid w:val="00535A91"/>
    <w:rsid w:val="00540219"/>
    <w:rsid w:val="00541640"/>
    <w:rsid w:val="00541932"/>
    <w:rsid w:val="00556635"/>
    <w:rsid w:val="005606E4"/>
    <w:rsid w:val="00560B34"/>
    <w:rsid w:val="0056624D"/>
    <w:rsid w:val="00567120"/>
    <w:rsid w:val="005731AE"/>
    <w:rsid w:val="00577D1F"/>
    <w:rsid w:val="00580215"/>
    <w:rsid w:val="00582EB9"/>
    <w:rsid w:val="005836A3"/>
    <w:rsid w:val="00594B0D"/>
    <w:rsid w:val="005A2390"/>
    <w:rsid w:val="005A6691"/>
    <w:rsid w:val="005B57B7"/>
    <w:rsid w:val="005B72B0"/>
    <w:rsid w:val="005C465D"/>
    <w:rsid w:val="005C47B0"/>
    <w:rsid w:val="005C76F0"/>
    <w:rsid w:val="005D193C"/>
    <w:rsid w:val="005D61E5"/>
    <w:rsid w:val="005E13FD"/>
    <w:rsid w:val="005E32C3"/>
    <w:rsid w:val="005E7AC2"/>
    <w:rsid w:val="00602F57"/>
    <w:rsid w:val="00605803"/>
    <w:rsid w:val="00606F19"/>
    <w:rsid w:val="0060704D"/>
    <w:rsid w:val="00610C6E"/>
    <w:rsid w:val="00612348"/>
    <w:rsid w:val="00612449"/>
    <w:rsid w:val="006248C3"/>
    <w:rsid w:val="00625569"/>
    <w:rsid w:val="00631AD4"/>
    <w:rsid w:val="006411A5"/>
    <w:rsid w:val="00643A07"/>
    <w:rsid w:val="00645932"/>
    <w:rsid w:val="00645D59"/>
    <w:rsid w:val="00645F04"/>
    <w:rsid w:val="00651A2B"/>
    <w:rsid w:val="00655530"/>
    <w:rsid w:val="006610CF"/>
    <w:rsid w:val="00661534"/>
    <w:rsid w:val="00662216"/>
    <w:rsid w:val="00664A04"/>
    <w:rsid w:val="00686FAB"/>
    <w:rsid w:val="00693C82"/>
    <w:rsid w:val="006A2F0D"/>
    <w:rsid w:val="006B121A"/>
    <w:rsid w:val="006B1C55"/>
    <w:rsid w:val="006D3452"/>
    <w:rsid w:val="006D4B58"/>
    <w:rsid w:val="006D54A8"/>
    <w:rsid w:val="006D67E4"/>
    <w:rsid w:val="006D7E11"/>
    <w:rsid w:val="006E16B0"/>
    <w:rsid w:val="006E6CF8"/>
    <w:rsid w:val="006F0446"/>
    <w:rsid w:val="006F25C9"/>
    <w:rsid w:val="006F44F5"/>
    <w:rsid w:val="006F4DDB"/>
    <w:rsid w:val="00700C64"/>
    <w:rsid w:val="00704939"/>
    <w:rsid w:val="007049E3"/>
    <w:rsid w:val="00710C6F"/>
    <w:rsid w:val="00721C8F"/>
    <w:rsid w:val="00725E65"/>
    <w:rsid w:val="007359A6"/>
    <w:rsid w:val="007365B3"/>
    <w:rsid w:val="00740135"/>
    <w:rsid w:val="007422A2"/>
    <w:rsid w:val="00743653"/>
    <w:rsid w:val="0074507B"/>
    <w:rsid w:val="00752BE6"/>
    <w:rsid w:val="00753E96"/>
    <w:rsid w:val="00762F45"/>
    <w:rsid w:val="007653C0"/>
    <w:rsid w:val="00770AEE"/>
    <w:rsid w:val="00792482"/>
    <w:rsid w:val="007A2A96"/>
    <w:rsid w:val="007B2290"/>
    <w:rsid w:val="007B3FC9"/>
    <w:rsid w:val="007B58E1"/>
    <w:rsid w:val="007B5F61"/>
    <w:rsid w:val="007B6D82"/>
    <w:rsid w:val="007C3BC2"/>
    <w:rsid w:val="007D1339"/>
    <w:rsid w:val="007E119E"/>
    <w:rsid w:val="007E7D32"/>
    <w:rsid w:val="007F0CCA"/>
    <w:rsid w:val="007F195B"/>
    <w:rsid w:val="007F1D3D"/>
    <w:rsid w:val="00810E0D"/>
    <w:rsid w:val="00814856"/>
    <w:rsid w:val="0081583F"/>
    <w:rsid w:val="00824E7D"/>
    <w:rsid w:val="00825AEC"/>
    <w:rsid w:val="00826BEC"/>
    <w:rsid w:val="00827741"/>
    <w:rsid w:val="00832773"/>
    <w:rsid w:val="0083591A"/>
    <w:rsid w:val="0084659A"/>
    <w:rsid w:val="00854DE4"/>
    <w:rsid w:val="00861655"/>
    <w:rsid w:val="00866EEC"/>
    <w:rsid w:val="008729F0"/>
    <w:rsid w:val="00874B77"/>
    <w:rsid w:val="008838DF"/>
    <w:rsid w:val="0088453D"/>
    <w:rsid w:val="008912E1"/>
    <w:rsid w:val="008913AE"/>
    <w:rsid w:val="00892D3E"/>
    <w:rsid w:val="008A00CC"/>
    <w:rsid w:val="008A232F"/>
    <w:rsid w:val="008B1744"/>
    <w:rsid w:val="008B2CA0"/>
    <w:rsid w:val="008B79EF"/>
    <w:rsid w:val="008C0E65"/>
    <w:rsid w:val="008C39D3"/>
    <w:rsid w:val="008E4C1E"/>
    <w:rsid w:val="008E7BFE"/>
    <w:rsid w:val="008F2490"/>
    <w:rsid w:val="008F2657"/>
    <w:rsid w:val="008F57A5"/>
    <w:rsid w:val="00903A47"/>
    <w:rsid w:val="00907950"/>
    <w:rsid w:val="0091130D"/>
    <w:rsid w:val="00912561"/>
    <w:rsid w:val="0091686A"/>
    <w:rsid w:val="00921585"/>
    <w:rsid w:val="009347CD"/>
    <w:rsid w:val="00935045"/>
    <w:rsid w:val="00945819"/>
    <w:rsid w:val="00950E7D"/>
    <w:rsid w:val="00956770"/>
    <w:rsid w:val="00957204"/>
    <w:rsid w:val="00960351"/>
    <w:rsid w:val="009604C1"/>
    <w:rsid w:val="009640D4"/>
    <w:rsid w:val="00966482"/>
    <w:rsid w:val="009738B3"/>
    <w:rsid w:val="00974CEC"/>
    <w:rsid w:val="00980942"/>
    <w:rsid w:val="0098389E"/>
    <w:rsid w:val="00984B3B"/>
    <w:rsid w:val="00984B8D"/>
    <w:rsid w:val="00987C4F"/>
    <w:rsid w:val="00994999"/>
    <w:rsid w:val="00994D60"/>
    <w:rsid w:val="00995462"/>
    <w:rsid w:val="00996796"/>
    <w:rsid w:val="009974D7"/>
    <w:rsid w:val="009A36F1"/>
    <w:rsid w:val="009A6ABE"/>
    <w:rsid w:val="009A7B9B"/>
    <w:rsid w:val="009B1C5A"/>
    <w:rsid w:val="009B57BA"/>
    <w:rsid w:val="009C2B8F"/>
    <w:rsid w:val="009D11C6"/>
    <w:rsid w:val="009D2674"/>
    <w:rsid w:val="009D3F68"/>
    <w:rsid w:val="009D70CB"/>
    <w:rsid w:val="009D7CAA"/>
    <w:rsid w:val="009F013B"/>
    <w:rsid w:val="009F460A"/>
    <w:rsid w:val="009F51F7"/>
    <w:rsid w:val="00A0011F"/>
    <w:rsid w:val="00A00752"/>
    <w:rsid w:val="00A03ED6"/>
    <w:rsid w:val="00A053B8"/>
    <w:rsid w:val="00A057B8"/>
    <w:rsid w:val="00A11B9D"/>
    <w:rsid w:val="00A13C27"/>
    <w:rsid w:val="00A17FE1"/>
    <w:rsid w:val="00A219FB"/>
    <w:rsid w:val="00A27005"/>
    <w:rsid w:val="00A30DE2"/>
    <w:rsid w:val="00A3121E"/>
    <w:rsid w:val="00A350F1"/>
    <w:rsid w:val="00A352BC"/>
    <w:rsid w:val="00A368DF"/>
    <w:rsid w:val="00A37128"/>
    <w:rsid w:val="00A37591"/>
    <w:rsid w:val="00A44CFD"/>
    <w:rsid w:val="00A45C2A"/>
    <w:rsid w:val="00A60B55"/>
    <w:rsid w:val="00A61658"/>
    <w:rsid w:val="00A63E4B"/>
    <w:rsid w:val="00A65FE6"/>
    <w:rsid w:val="00A6608B"/>
    <w:rsid w:val="00A67FC7"/>
    <w:rsid w:val="00A70615"/>
    <w:rsid w:val="00A70799"/>
    <w:rsid w:val="00A7086E"/>
    <w:rsid w:val="00A71AEB"/>
    <w:rsid w:val="00A74F44"/>
    <w:rsid w:val="00A828FA"/>
    <w:rsid w:val="00A86E75"/>
    <w:rsid w:val="00A8709A"/>
    <w:rsid w:val="00A91C95"/>
    <w:rsid w:val="00AA039E"/>
    <w:rsid w:val="00AA1490"/>
    <w:rsid w:val="00AA45E3"/>
    <w:rsid w:val="00AA4FB7"/>
    <w:rsid w:val="00AA5219"/>
    <w:rsid w:val="00AB0CA3"/>
    <w:rsid w:val="00AB3754"/>
    <w:rsid w:val="00AC2B95"/>
    <w:rsid w:val="00AC3E68"/>
    <w:rsid w:val="00AC4A39"/>
    <w:rsid w:val="00AC764A"/>
    <w:rsid w:val="00AD53A9"/>
    <w:rsid w:val="00AD6D29"/>
    <w:rsid w:val="00AF745C"/>
    <w:rsid w:val="00B10944"/>
    <w:rsid w:val="00B163BA"/>
    <w:rsid w:val="00B27809"/>
    <w:rsid w:val="00B310C8"/>
    <w:rsid w:val="00B34791"/>
    <w:rsid w:val="00B43DAF"/>
    <w:rsid w:val="00B44C64"/>
    <w:rsid w:val="00B65500"/>
    <w:rsid w:val="00B72FB7"/>
    <w:rsid w:val="00B74382"/>
    <w:rsid w:val="00B7445C"/>
    <w:rsid w:val="00B745B8"/>
    <w:rsid w:val="00B76934"/>
    <w:rsid w:val="00B80597"/>
    <w:rsid w:val="00B80BD8"/>
    <w:rsid w:val="00B81542"/>
    <w:rsid w:val="00B819DA"/>
    <w:rsid w:val="00B94F02"/>
    <w:rsid w:val="00BA1177"/>
    <w:rsid w:val="00BA73E7"/>
    <w:rsid w:val="00BB2D0C"/>
    <w:rsid w:val="00BB2E18"/>
    <w:rsid w:val="00BB5C7F"/>
    <w:rsid w:val="00BB6CA7"/>
    <w:rsid w:val="00BB7705"/>
    <w:rsid w:val="00BC0283"/>
    <w:rsid w:val="00BD1638"/>
    <w:rsid w:val="00BD56DA"/>
    <w:rsid w:val="00BE1812"/>
    <w:rsid w:val="00BE55E9"/>
    <w:rsid w:val="00BE6E89"/>
    <w:rsid w:val="00BF1A36"/>
    <w:rsid w:val="00C014CD"/>
    <w:rsid w:val="00C02B76"/>
    <w:rsid w:val="00C04B21"/>
    <w:rsid w:val="00C05849"/>
    <w:rsid w:val="00C07471"/>
    <w:rsid w:val="00C104A1"/>
    <w:rsid w:val="00C134B6"/>
    <w:rsid w:val="00C16E9C"/>
    <w:rsid w:val="00C20A75"/>
    <w:rsid w:val="00C2345E"/>
    <w:rsid w:val="00C44D46"/>
    <w:rsid w:val="00C50CD3"/>
    <w:rsid w:val="00C51691"/>
    <w:rsid w:val="00C52C67"/>
    <w:rsid w:val="00C5365F"/>
    <w:rsid w:val="00C7466A"/>
    <w:rsid w:val="00C752FE"/>
    <w:rsid w:val="00C8148A"/>
    <w:rsid w:val="00C839CA"/>
    <w:rsid w:val="00C84162"/>
    <w:rsid w:val="00C86BCF"/>
    <w:rsid w:val="00C8759F"/>
    <w:rsid w:val="00C90CA0"/>
    <w:rsid w:val="00C92D55"/>
    <w:rsid w:val="00C95483"/>
    <w:rsid w:val="00C95DF0"/>
    <w:rsid w:val="00C96B89"/>
    <w:rsid w:val="00C97689"/>
    <w:rsid w:val="00CA02A0"/>
    <w:rsid w:val="00CA0D1C"/>
    <w:rsid w:val="00CA186C"/>
    <w:rsid w:val="00CA39F3"/>
    <w:rsid w:val="00CA531F"/>
    <w:rsid w:val="00CC43A4"/>
    <w:rsid w:val="00CC7BB5"/>
    <w:rsid w:val="00CD1BC5"/>
    <w:rsid w:val="00CD597E"/>
    <w:rsid w:val="00CD70CA"/>
    <w:rsid w:val="00CF0240"/>
    <w:rsid w:val="00D03881"/>
    <w:rsid w:val="00D04943"/>
    <w:rsid w:val="00D066AF"/>
    <w:rsid w:val="00D06F42"/>
    <w:rsid w:val="00D1352B"/>
    <w:rsid w:val="00D13FEB"/>
    <w:rsid w:val="00D15C3B"/>
    <w:rsid w:val="00D2096F"/>
    <w:rsid w:val="00D25316"/>
    <w:rsid w:val="00D253FC"/>
    <w:rsid w:val="00D32182"/>
    <w:rsid w:val="00D36B62"/>
    <w:rsid w:val="00D378E1"/>
    <w:rsid w:val="00D408B8"/>
    <w:rsid w:val="00D42BE9"/>
    <w:rsid w:val="00D430FE"/>
    <w:rsid w:val="00D44F33"/>
    <w:rsid w:val="00D5632E"/>
    <w:rsid w:val="00D70DDB"/>
    <w:rsid w:val="00D713BE"/>
    <w:rsid w:val="00D77DDC"/>
    <w:rsid w:val="00D80D0D"/>
    <w:rsid w:val="00D87027"/>
    <w:rsid w:val="00D91C4F"/>
    <w:rsid w:val="00D92E0A"/>
    <w:rsid w:val="00D972B7"/>
    <w:rsid w:val="00DA158F"/>
    <w:rsid w:val="00DB2E4F"/>
    <w:rsid w:val="00DB7180"/>
    <w:rsid w:val="00DC35D6"/>
    <w:rsid w:val="00DC5BCC"/>
    <w:rsid w:val="00DD0113"/>
    <w:rsid w:val="00DD5C59"/>
    <w:rsid w:val="00DE5166"/>
    <w:rsid w:val="00DE68E6"/>
    <w:rsid w:val="00DF4A9E"/>
    <w:rsid w:val="00E02386"/>
    <w:rsid w:val="00E04962"/>
    <w:rsid w:val="00E16B34"/>
    <w:rsid w:val="00E345D8"/>
    <w:rsid w:val="00E35B59"/>
    <w:rsid w:val="00E40EFE"/>
    <w:rsid w:val="00E44439"/>
    <w:rsid w:val="00E46CEA"/>
    <w:rsid w:val="00E52C55"/>
    <w:rsid w:val="00E54264"/>
    <w:rsid w:val="00E553A6"/>
    <w:rsid w:val="00E556AD"/>
    <w:rsid w:val="00E56DAB"/>
    <w:rsid w:val="00E573A9"/>
    <w:rsid w:val="00E63A7A"/>
    <w:rsid w:val="00E71277"/>
    <w:rsid w:val="00E800E7"/>
    <w:rsid w:val="00E804A7"/>
    <w:rsid w:val="00E80D9A"/>
    <w:rsid w:val="00E84A9C"/>
    <w:rsid w:val="00E85439"/>
    <w:rsid w:val="00E85B7C"/>
    <w:rsid w:val="00E867FC"/>
    <w:rsid w:val="00E917DC"/>
    <w:rsid w:val="00E966B9"/>
    <w:rsid w:val="00EA079D"/>
    <w:rsid w:val="00EA2EB7"/>
    <w:rsid w:val="00EA714A"/>
    <w:rsid w:val="00EC06B4"/>
    <w:rsid w:val="00EC391E"/>
    <w:rsid w:val="00ED1F75"/>
    <w:rsid w:val="00ED5F63"/>
    <w:rsid w:val="00ED69EB"/>
    <w:rsid w:val="00EE6A51"/>
    <w:rsid w:val="00EE6C48"/>
    <w:rsid w:val="00EF0D98"/>
    <w:rsid w:val="00EF3A02"/>
    <w:rsid w:val="00F07EA8"/>
    <w:rsid w:val="00F162D9"/>
    <w:rsid w:val="00F1741E"/>
    <w:rsid w:val="00F210CA"/>
    <w:rsid w:val="00F24AB0"/>
    <w:rsid w:val="00F540CB"/>
    <w:rsid w:val="00F70889"/>
    <w:rsid w:val="00F740FB"/>
    <w:rsid w:val="00F80026"/>
    <w:rsid w:val="00F831B4"/>
    <w:rsid w:val="00F86045"/>
    <w:rsid w:val="00F8727A"/>
    <w:rsid w:val="00F92085"/>
    <w:rsid w:val="00FA3CDF"/>
    <w:rsid w:val="00FA69E4"/>
    <w:rsid w:val="00FB5FA0"/>
    <w:rsid w:val="00FB6AC8"/>
    <w:rsid w:val="00FB6F11"/>
    <w:rsid w:val="00FB7CA1"/>
    <w:rsid w:val="00FC21A6"/>
    <w:rsid w:val="00FC4AF7"/>
    <w:rsid w:val="00FD2669"/>
    <w:rsid w:val="00FD4D4D"/>
    <w:rsid w:val="00FE48B1"/>
    <w:rsid w:val="00FF09A8"/>
    <w:rsid w:val="00FF1A58"/>
    <w:rsid w:val="00FF487B"/>
    <w:rsid w:val="00FF48B7"/>
    <w:rsid w:val="00FF59A0"/>
    <w:rsid w:val="00FF5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CA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D378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378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F5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F0832-2A21-438B-B618-59A165C81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12</Pages>
  <Words>1223</Words>
  <Characters>6605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SESGO</dc:creator>
  <cp:keywords/>
  <dc:description/>
  <cp:lastModifiedBy>luizvirginio</cp:lastModifiedBy>
  <cp:revision>574</cp:revision>
  <dcterms:created xsi:type="dcterms:W3CDTF">2022-04-18T12:20:00Z</dcterms:created>
  <dcterms:modified xsi:type="dcterms:W3CDTF">2022-04-29T14:21:00Z</dcterms:modified>
</cp:coreProperties>
</file>