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9. tétel</w:t>
      </w:r>
    </w:p>
    <w:p>
      <w:r>
        <w:t>Tétel: Petőfi Sándor hitvesi költészete</w:t>
      </w:r>
    </w:p>
    <w:p/>
    <w:p>
      <w:r>
        <w:t>1. Történelmi és irodalmi háttér</w:t>
      </w:r>
    </w:p>
    <w:p>
      <w:r>
        <w:t>- Időszak: A hitvesi költészet leginkább az 1846–1848 közötti évekre tehető, különösen 1847 után, amikor Petőfi feleségül vette Szendrey Júliát (1847. szeptember 8.).</w:t>
      </w:r>
    </w:p>
    <w:p>
      <w:r>
        <w:t>- Térbeli elhelyezés: Magyarország különböző pontjai, de legfontosabbak: Pest, Koltó (nászút helyszíne), Erdély, Alföld.</w:t>
      </w:r>
    </w:p>
    <w:p>
      <w:r>
        <w:t>- Irodalmi korszak: A magyar reformkor és a romantika virágzása. Petőfi költészete a romantikus líra sajátosságait követi, de egyéni hangon szólal meg.</w:t>
      </w:r>
    </w:p>
    <w:p/>
    <w:p>
      <w:r>
        <w:t>2. A hitvesi költészet jellemzői</w:t>
      </w:r>
    </w:p>
    <w:p>
      <w:r>
        <w:t>- Téma: A szerelem és házasság boldogsága, a feleséghez fűződő mély, személyes érzelmek. Nem idealizált, hanem valódi, emberi érzéseken alapuló kapcsolat jelenik meg.</w:t>
      </w:r>
    </w:p>
    <w:p>
      <w:r>
        <w:t>- Hangnem: Személyes, őszinte, olykor játékos, máskor szenvedélyes és megható.</w:t>
      </w:r>
    </w:p>
    <w:p>
      <w:r>
        <w:t>- Újdonság: A házastársi szerelem lírai megfogalmazása újszerű volt a magyar irodalomban, hiszen korábban a szerelem költészete gyakran plátói vagy eszményi volt.</w:t>
      </w:r>
    </w:p>
    <w:p/>
    <w:p>
      <w:r>
        <w:t>3. Kiemelkedő művek</w:t>
      </w:r>
    </w:p>
    <w:p>
      <w:r>
        <w:t>- „Szeptember végén” – talán a legismertebb hitvesi vers, amely egyszerre szól a szerelemről és az elmúlásról.</w:t>
      </w:r>
    </w:p>
    <w:p>
      <w:r>
        <w:t>- „Reszket a bokor, mert…” – szerelmes vers Júliához, tele romantikus képekkel.</w:t>
      </w:r>
    </w:p>
    <w:p>
      <w:r>
        <w:t>- „Levél Várady Antalhoz” – epikusabb hangvételű, de a Júlia iránti érzéseket közvetíti.</w:t>
      </w:r>
    </w:p>
    <w:p>
      <w:r>
        <w:t>- „Költői hitvallás” – nem közvetlenül hitvesi vers, de a költői szerep és a személyes érzések kapcsolatáról szól.</w:t>
      </w:r>
    </w:p>
    <w:p/>
    <w:p>
      <w:r>
        <w:t>4. Petőfi és Szendrey Júlia kapcsolata</w:t>
      </w:r>
    </w:p>
    <w:p>
      <w:r>
        <w:t>- Szenvedélyes, de viharos kapcsolat. Júlia is művelt nő volt, aki verset írt és fordított.</w:t>
      </w:r>
    </w:p>
    <w:p>
      <w:r>
        <w:t>- Petőfi szerelme mély és őszinte, de erősen féltékeny is volt.</w:t>
      </w:r>
    </w:p>
    <w:p>
      <w:r>
        <w:t>- A költemények gyakran dokumentálják a kapcsolat különböző fázisait: vágyakozás, beteljesülés, aggodalom, boldogság.</w:t>
      </w:r>
    </w:p>
    <w:p/>
    <w:p>
      <w:r>
        <w:t>5. Stílus és nyelvezet</w:t>
      </w:r>
    </w:p>
    <w:p>
      <w:r>
        <w:t>- Egyszerű, közérthető nyelv, mégis költői képekben gazdag.</w:t>
      </w:r>
    </w:p>
    <w:p>
      <w:r>
        <w:t>- Erős érzelemkifejezés, közvetlen megszólítás (apostrófé), gyakori megszemélyesítések és természetképek.</w:t>
      </w:r>
    </w:p>
    <w:p/>
    <w:p>
      <w:r>
        <w:t>6. Összegzés</w:t>
      </w:r>
    </w:p>
    <w:p>
      <w:r>
        <w:t>- Petőfi hitvesi költészete új fejezetet nyitott a magyar lírában.</w:t>
      </w:r>
    </w:p>
    <w:p>
      <w:r>
        <w:t>- A házasság és szerelem költői megörökítése őszinte, személyes és időtálló.</w:t>
      </w:r>
    </w:p>
    <w:p>
      <w:r>
        <w:t>- E versek nemcsak Petőfi érzelmeit, hanem korának eszméit is tükrözik a házasságról, női szerepről és a költői hivatásról.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