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8. tétel: Digitális kommunikáció</w:t>
      </w:r>
    </w:p>
    <w:p>
      <w:r>
        <w:t>Témapont: Az információs társadalom hatása a nyelvhasználatra és a nyelvi érintkezésre</w:t>
      </w:r>
    </w:p>
    <w:p>
      <w:pPr>
        <w:pStyle w:val="Heading2"/>
      </w:pPr>
      <w:r>
        <w:t>1. Az információs társadalom fogalma</w:t>
      </w:r>
    </w:p>
    <w:p>
      <w:r>
        <w:t>Az információs társadalom olyan korszakot jelöl, ahol az információ előállítása, feldolgozása, tárolása, továbbítása és felhasználása válik a gazdaság, a társadalom és a kultúra legfontosabb tényezőjévé. Ebben a társadalomban a digitális technológia, különösen az internet és az okoseszközök, központi szerepet töltenek be.</w:t>
      </w:r>
    </w:p>
    <w:p>
      <w:pPr>
        <w:pStyle w:val="Heading2"/>
      </w:pPr>
      <w:r>
        <w:t>2. A digitális kommunikáció jellemzői</w:t>
      </w:r>
    </w:p>
    <w:p>
      <w:r>
        <w:t>- Gyorsaság és azonnaliság</w:t>
        <w:br/>
        <w:t>- Rövidített, tömör üzenetek</w:t>
        <w:br/>
        <w:t>- Emotikonszimbólumok, emojik</w:t>
        <w:br/>
        <w:t>- Multimodalitás</w:t>
        <w:br/>
        <w:t>- Szinkron és aszinkron kommunikáció</w:t>
      </w:r>
    </w:p>
    <w:p>
      <w:pPr>
        <w:pStyle w:val="Heading2"/>
      </w:pPr>
      <w:r>
        <w:t>3. Hatások a nyelvhasználatra</w:t>
      </w:r>
    </w:p>
    <w:p>
      <w:r>
        <w:t>- Új szavak, kifejezések megjelenése (pl. posztol, lájkol, megoszt)</w:t>
        <w:br/>
        <w:t>- Anglicizmusok elterjedése</w:t>
        <w:br/>
        <w:t>- Hibák és pongyola nyelvhasználat terjedése</w:t>
        <w:br/>
        <w:t>- Rövidítések, betűszavak (pl. LOL, OMG, BTW)</w:t>
        <w:br/>
        <w:t>- Kreativitás és játékosság (mémek, szóalkotások)</w:t>
      </w:r>
    </w:p>
    <w:p>
      <w:pPr>
        <w:pStyle w:val="Heading2"/>
      </w:pPr>
      <w:r>
        <w:t>4. Hatások a nyelvi érintkezésre</w:t>
      </w:r>
    </w:p>
    <w:p>
      <w:r>
        <w:t>- Folyamatos kapcsolattartás lehetősége</w:t>
        <w:br/>
        <w:t>- Formális és informális regiszterek keveredése</w:t>
        <w:br/>
        <w:t>- Nonverbális jelek hiánya → új jelek (emojik, GIF-ek)</w:t>
        <w:br/>
        <w:t>- Társalgási szabályok átalakulása</w:t>
      </w:r>
    </w:p>
    <w:p>
      <w:pPr>
        <w:pStyle w:val="Heading2"/>
      </w:pPr>
      <w:r>
        <w:t>5. Pozitív és negatív hatások</w:t>
      </w:r>
    </w:p>
    <w:p>
      <w:r>
        <w:t>Pozitív:</w:t>
        <w:br/>
        <w:t>- Új kommunikációs lehetőségek</w:t>
        <w:br/>
        <w:t>- Nyelvi rugalmasság és kreativitás</w:t>
        <w:br/>
        <w:t>- Könnyebb kapcsolattartás</w:t>
        <w:br/>
        <w:br/>
        <w:t>Negatív:</w:t>
        <w:br/>
        <w:t>- Csökkenő nyelvi igényesség</w:t>
        <w:br/>
        <w:t>- Elidegenedés, személytelen kapcsolatok</w:t>
        <w:br/>
        <w:t>- Félreértések nonverbális jelek hiánya miatt</w:t>
      </w:r>
    </w:p>
    <w:p>
      <w:pPr>
        <w:pStyle w:val="Heading2"/>
      </w:pPr>
      <w:r>
        <w:t>6. Összegzés</w:t>
      </w:r>
    </w:p>
    <w:p>
      <w:r>
        <w:t>Az információs társadalom gyökeresen átalakította a nyelvhasználatot és a nyelvi érintkezés formáit. A digitális kommunikációban új nyelvi jelenségek, szavak és kommunikációs normák jöttek létre. A változások természetesek, de fontos odafigyelni az igényes nyelvhasználatra is, különösen hivatalos helyzetekben.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