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10. A nemzeti tematika Vörösmarty Mihály életművében</w:t>
      </w:r>
    </w:p>
    <w:p>
      <w:r>
        <w:t>Bevezetés</w:t>
      </w:r>
    </w:p>
    <w:p>
      <w:r>
        <w:t>Vörösmarty Mihály (1800–1855) a reformkor egyik legjelentősebb költője, drámaírója, a nemzeti romantika meghatározó alakja. Munkásságát végigkíséri a nemzeti identitás, a haza sorsa, a szabadság, a nép helyzete és a magyar történelem iránti elkötelezett érdeklődés. Költészetében a nemzeti tematika a romantika eszközeivel jelenik meg: történelmi példázatok, mítoszteremtés, szenvedélyes érzelmek és fenséges stílus jellemzik.</w:t>
      </w:r>
    </w:p>
    <w:p>
      <w:r>
        <w:t>Történelmi háttér</w:t>
      </w:r>
    </w:p>
    <w:p>
      <w:r>
        <w:t>- A reformkor (1825–1848) a magyar nemzeti ébredés időszaka: cél a nyelvi, gazdasági, politikai és kulturális önállóság megteremtése.</w:t>
        <w:br/>
        <w:t>- Vörösmarty e korszakban vált vezető irodalmi alakká, verseivel és drámáival a nemzeti önazonosságot és a szabadságeszmét erősítette.</w:t>
        <w:br/>
        <w:t>- A szabadságharc leverése után (1849) költészete borongósabbá válik, a nemzeti jövőbe vetett hite megrendül, de hűsége a nemzethez nem változik.</w:t>
      </w:r>
    </w:p>
    <w:p>
      <w:r>
        <w:t>A nemzeti tematika főbb megnyilvánulásai Vörösmarty műveiben</w:t>
      </w:r>
    </w:p>
    <w:p>
      <w:r>
        <w:t>1. Hazafias költészet és a nemzeti öntudat ébresztése</w:t>
        <w:br/>
        <w:t>- Szózat (1836)</w:t>
        <w:br/>
        <w:t xml:space="preserve">  - A nemzeti tematika egyik legfőbb megnyilatkozása.</w:t>
        <w:br/>
        <w:t xml:space="preserve">  - Nemzeti hitvallás, a magyarsághoz való ragaszkodás megfogalmazása.</w:t>
        <w:br/>
        <w:t xml:space="preserve">  - A vers felszólítás és biztatás a nemzethez: „Hazádnak rendületlenül / Légy híve, ó magyar!”</w:t>
        <w:br/>
        <w:t xml:space="preserve">  - A jövőkép kettőssége: vagy dicső feltámadás, vagy pusztulás.</w:t>
      </w:r>
    </w:p>
    <w:p>
      <w:r>
        <w:t>2. Történelmi múlt és mítoszteremtés</w:t>
        <w:br/>
        <w:t>- Zalán futása (1825)</w:t>
        <w:br/>
        <w:t xml:space="preserve">  - Történelmi eposz, amely a magyar honfoglalást dolgozza fel.</w:t>
        <w:br/>
        <w:t xml:space="preserve">  - Célja a nemzeti büszkeség ébresztése, a dicső múlt felidézése.</w:t>
        <w:br/>
        <w:t xml:space="preserve">  - A főhősök (Árpád, hős magyarok) példaképként jelennek meg.</w:t>
      </w:r>
    </w:p>
    <w:p>
      <w:r>
        <w:t>- Eger (1834)</w:t>
        <w:br/>
        <w:t xml:space="preserve">  - A történelem hősei, például Dobó István, a nemzeti ellenállás és bátorság megtestesítői.</w:t>
        <w:br/>
        <w:t xml:space="preserve">  - A nemzeti identitás része a harc, a hősiesség és az áldozatvállalás.</w:t>
      </w:r>
    </w:p>
    <w:p>
      <w:r>
        <w:t>3. A nemzet sorskérdéseinek vizsgálata, nép és nemzet kapcsolata</w:t>
        <w:br/>
        <w:t>- A Guttenberg-albumba (1839)</w:t>
        <w:br/>
        <w:t xml:space="preserve">  - A szabadság, a tudás, a fejlődés eszméi kapcsolódnak össze a nemzet sorsával.</w:t>
        <w:br/>
        <w:t xml:space="preserve">  - A költő optimista jövőképet fogalmaz meg: a fejlődés útja az emberiség és a nemzetek számára is nyitva áll.</w:t>
      </w:r>
    </w:p>
    <w:p>
      <w:r>
        <w:t>- Az emberek (1846)</w:t>
        <w:br/>
        <w:t xml:space="preserve">  - Keserű, kiábrándult látlelet az emberiség, így a magyarság természetéről.</w:t>
        <w:br/>
        <w:t xml:space="preserve">  - A nemzeti tematika itt szkeptikus hangnemben jelenik meg: a bűnök, hibák elismerése nélkül nincs felemelkedés.</w:t>
      </w:r>
    </w:p>
    <w:p>
      <w:r>
        <w:t>4. A szabadságharc utáni nemzeti gyász és válságtudat</w:t>
        <w:br/>
        <w:t>- Előszó (1850)</w:t>
        <w:br/>
        <w:t xml:space="preserve">  - A szabadságharc bukása után íródott.</w:t>
        <w:br/>
        <w:t xml:space="preserve">  - A magyar nemzet tragikus sorsát mutatja be, a jövő kilátástalannak tűnik.</w:t>
        <w:br/>
        <w:t xml:space="preserve">  - A vers sötét, apokaliptikus képekkel él, de végül a művészet és a hűség melletti kitartásra buzdít.</w:t>
      </w:r>
    </w:p>
    <w:p>
      <w:r>
        <w:t>Összegzés</w:t>
      </w:r>
    </w:p>
    <w:p>
      <w:r>
        <w:t>Vörösmarty Mihály költészetében a nemzeti tematika központi szerepet tölt be. A magyarság múltja, jelene és jövője iránti aggodalom, felelősség és elkötelezettség hatja át műveit. A hazaszeretet, a történelmi hősök példája, a nép sorsának alakulása és a szabadság eszméje meghatározó elemei lírájának. A Szózat a nemzet egyik legfontosabb költeményévé vált, és életműve ma is fontos része a magyar kulturális örökségnek.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