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6AF" w:rsidRPr="00A71BB5" w:rsidRDefault="00A71BB5">
      <w:pPr>
        <w:rPr>
          <w:b/>
        </w:rPr>
      </w:pPr>
      <w:r w:rsidRPr="00A71BB5">
        <w:rPr>
          <w:b/>
        </w:rPr>
        <w:t>The Baranyi Full models</w:t>
      </w:r>
    </w:p>
    <w:p w:rsidR="00A71BB5" w:rsidRDefault="00A71BB5">
      <w:r>
        <w:tab/>
        <w:t xml:space="preserve">The analysis of the Baranyi model comes in two flavors.  The full model in a Python class shows as </w:t>
      </w:r>
    </w:p>
    <w:p w:rsidR="00A71BB5" w:rsidRDefault="00A71BB5" w:rsidP="00A71BB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BaranyiModelfunc</w:t>
      </w:r>
      <w:proofErr w:type="spellEnd"/>
      <w:r>
        <w:t xml:space="preserve">(self, </w:t>
      </w:r>
      <w:proofErr w:type="spellStart"/>
      <w:r>
        <w:t>Ymax</w:t>
      </w:r>
      <w:proofErr w:type="spellEnd"/>
      <w:r>
        <w:t xml:space="preserve">, Y0, </w:t>
      </w:r>
      <w:proofErr w:type="spellStart"/>
      <w:r>
        <w:t>mumax</w:t>
      </w:r>
      <w:proofErr w:type="spellEnd"/>
      <w:r>
        <w:t xml:space="preserve">, h0, x):    # x is </w:t>
      </w:r>
      <w:r>
        <w:t>time</w:t>
      </w:r>
      <w:r>
        <w:t xml:space="preserve"> data</w:t>
      </w:r>
    </w:p>
    <w:p w:rsidR="00A71BB5" w:rsidRDefault="00A71BB5" w:rsidP="00A71BB5">
      <w:r>
        <w:t xml:space="preserve">        a = </w:t>
      </w:r>
      <w:proofErr w:type="spellStart"/>
      <w:r>
        <w:t>mumax</w:t>
      </w:r>
      <w:proofErr w:type="spellEnd"/>
      <w:r>
        <w:t xml:space="preserve">*x + </w:t>
      </w:r>
      <w:proofErr w:type="gramStart"/>
      <w:r>
        <w:t>np.log(</w:t>
      </w:r>
      <w:proofErr w:type="spellStart"/>
      <w:proofErr w:type="gramEnd"/>
      <w:r>
        <w:t>np.exp</w:t>
      </w:r>
      <w:proofErr w:type="spellEnd"/>
      <w:r>
        <w:t>(-</w:t>
      </w:r>
      <w:proofErr w:type="spellStart"/>
      <w:r>
        <w:t>mumax</w:t>
      </w:r>
      <w:proofErr w:type="spellEnd"/>
      <w:r>
        <w:t xml:space="preserve">*x) + </w:t>
      </w:r>
      <w:proofErr w:type="spellStart"/>
      <w:r>
        <w:t>np.exp</w:t>
      </w:r>
      <w:proofErr w:type="spellEnd"/>
      <w:r>
        <w:t xml:space="preserve">(-h0) - </w:t>
      </w:r>
      <w:proofErr w:type="spellStart"/>
      <w:r>
        <w:t>np.exp</w:t>
      </w:r>
      <w:proofErr w:type="spellEnd"/>
      <w:r>
        <w:t>(-</w:t>
      </w:r>
      <w:proofErr w:type="spellStart"/>
      <w:r>
        <w:t>mumax</w:t>
      </w:r>
      <w:proofErr w:type="spellEnd"/>
      <w:r>
        <w:t>*x-h0))</w:t>
      </w:r>
    </w:p>
    <w:p w:rsidR="00A71BB5" w:rsidRDefault="00A71BB5" w:rsidP="00A71BB5">
      <w:r>
        <w:t xml:space="preserve">        </w:t>
      </w:r>
      <w:proofErr w:type="gramStart"/>
      <w:r>
        <w:t>return  Y0</w:t>
      </w:r>
      <w:proofErr w:type="gramEnd"/>
      <w:r>
        <w:t xml:space="preserve"> + a - np.log(1.0 + (</w:t>
      </w:r>
      <w:proofErr w:type="spellStart"/>
      <w:r>
        <w:t>np.exp</w:t>
      </w:r>
      <w:proofErr w:type="spellEnd"/>
      <w:r>
        <w:t>(a)-1.0)/</w:t>
      </w:r>
      <w:proofErr w:type="spellStart"/>
      <w:r>
        <w:t>np.exp</w:t>
      </w:r>
      <w:proofErr w:type="spellEnd"/>
      <w:r>
        <w:t>(Ymax-Y0))</w:t>
      </w:r>
    </w:p>
    <w:p w:rsidR="00A71BB5" w:rsidRPr="00A71BB5" w:rsidRDefault="00A71BB5" w:rsidP="00A71BB5">
      <w:pPr>
        <w:rPr>
          <w:b/>
        </w:rPr>
      </w:pPr>
      <w:r w:rsidRPr="00A71BB5">
        <w:rPr>
          <w:b/>
        </w:rPr>
        <w:t xml:space="preserve">Remember Y has to be in natural log, not log10.  A conversion is needed if the </w:t>
      </w:r>
      <w:r>
        <w:rPr>
          <w:b/>
        </w:rPr>
        <w:t>users enter the log10 values of bacterial counts.</w:t>
      </w:r>
    </w:p>
    <w:p w:rsidR="00A71BB5" w:rsidRDefault="00A71BB5" w:rsidP="00A71BB5">
      <w:proofErr w:type="spellStart"/>
      <w:proofErr w:type="gramStart"/>
      <w:r>
        <w:t>mumax</w:t>
      </w:r>
      <w:proofErr w:type="spellEnd"/>
      <w:proofErr w:type="gramEnd"/>
      <w:r>
        <w:t xml:space="preserve"> is the rate, and can be shown as </w:t>
      </w:r>
      <w:r w:rsidRPr="00A71BB5">
        <w:rPr>
          <w:rFonts w:ascii="Symbol" w:hAnsi="Symbol"/>
        </w:rPr>
        <w:t></w:t>
      </w:r>
      <w:r w:rsidRPr="00A71BB5">
        <w:rPr>
          <w:vertAlign w:val="subscript"/>
        </w:rPr>
        <w:t>max</w:t>
      </w:r>
      <w:r>
        <w:t xml:space="preserve"> in the browser.  In the Baranyi model, the lag parameter is defined as h</w:t>
      </w:r>
      <w:r w:rsidRPr="00A71BB5">
        <w:rPr>
          <w:vertAlign w:val="subscript"/>
        </w:rPr>
        <w:t>0</w:t>
      </w:r>
      <w:r>
        <w:t xml:space="preserve">.  The rest of the parameters </w:t>
      </w:r>
      <w:proofErr w:type="gramStart"/>
      <w:r>
        <w:t>is</w:t>
      </w:r>
      <w:proofErr w:type="gramEnd"/>
      <w:r>
        <w:t xml:space="preserve"> the same as </w:t>
      </w:r>
      <w:proofErr w:type="spellStart"/>
      <w:r>
        <w:t>Gompertz</w:t>
      </w:r>
      <w:proofErr w:type="spellEnd"/>
      <w:r>
        <w:t xml:space="preserve"> and Huang models, except in these models the lag parameter is actually the lag time of bacteria (</w:t>
      </w:r>
      <w:r w:rsidRPr="00A71BB5">
        <w:rPr>
          <w:rFonts w:ascii="Symbol" w:hAnsi="Symbol"/>
        </w:rPr>
        <w:t></w:t>
      </w:r>
      <w:r>
        <w:t>).</w:t>
      </w:r>
    </w:p>
    <w:p w:rsidR="00A71BB5" w:rsidRDefault="00A71BB5" w:rsidP="00A71BB5">
      <w:r>
        <w:t xml:space="preserve">The analysis of the Baranyi model has to be done in two steps.  The first step is to analyze each curve to get </w:t>
      </w:r>
      <w:r w:rsidRPr="00A71BB5">
        <w:rPr>
          <w:rFonts w:ascii="Symbol" w:hAnsi="Symbol"/>
        </w:rPr>
        <w:t></w:t>
      </w:r>
      <w:r w:rsidRPr="00A71BB5">
        <w:rPr>
          <w:vertAlign w:val="subscript"/>
        </w:rPr>
        <w:t>max</w:t>
      </w:r>
      <w:r>
        <w:t xml:space="preserve"> and h</w:t>
      </w:r>
      <w:r w:rsidRPr="00A71BB5">
        <w:rPr>
          <w:vertAlign w:val="subscript"/>
        </w:rPr>
        <w:t>0</w:t>
      </w:r>
      <w:r>
        <w:t>.  After all curves under different conditions are analyzed, get an average of all h</w:t>
      </w:r>
      <w:r w:rsidRPr="00A71BB5">
        <w:rPr>
          <w:vertAlign w:val="subscript"/>
        </w:rPr>
        <w:t>0</w:t>
      </w:r>
      <w:r>
        <w:t xml:space="preserve"> and use it to find the </w:t>
      </w:r>
      <w:r w:rsidRPr="00A71BB5">
        <w:rPr>
          <w:rFonts w:ascii="Symbol" w:hAnsi="Symbol"/>
        </w:rPr>
        <w:t></w:t>
      </w:r>
      <w:r w:rsidRPr="00A71BB5">
        <w:rPr>
          <w:vertAlign w:val="subscript"/>
        </w:rPr>
        <w:t>max</w:t>
      </w:r>
      <w:r>
        <w:rPr>
          <w:vertAlign w:val="subscript"/>
        </w:rPr>
        <w:t xml:space="preserve"> </w:t>
      </w:r>
      <w:r>
        <w:t>of each curve again.  Therefore, the analysis of the Baranyi comes in two flavors.</w:t>
      </w:r>
    </w:p>
    <w:p w:rsidR="00A71BB5" w:rsidRDefault="00A71BB5" w:rsidP="00A71BB5"/>
    <w:p w:rsidR="00A71BB5" w:rsidRDefault="00A71BB5" w:rsidP="00A71BB5">
      <w:pPr>
        <w:rPr>
          <w:b/>
        </w:rPr>
      </w:pPr>
      <w:r w:rsidRPr="00A71BB5">
        <w:rPr>
          <w:b/>
        </w:rPr>
        <w:t>Flavor 1</w:t>
      </w:r>
      <w:r>
        <w:rPr>
          <w:b/>
        </w:rPr>
        <w:t xml:space="preserve"> – h</w:t>
      </w:r>
      <w:r w:rsidRPr="00A71BB5">
        <w:rPr>
          <w:b/>
          <w:vertAlign w:val="subscript"/>
        </w:rPr>
        <w:t>0</w:t>
      </w:r>
      <w:r>
        <w:rPr>
          <w:b/>
        </w:rPr>
        <w:t xml:space="preserve"> is free</w:t>
      </w:r>
    </w:p>
    <w:p w:rsidR="00A71BB5" w:rsidRDefault="00A71BB5" w:rsidP="00A71BB5">
      <w:r>
        <w:tab/>
        <w:t xml:space="preserve">For this flavor, </w:t>
      </w:r>
      <w:proofErr w:type="spellStart"/>
      <w:r>
        <w:t>wrapperBaranyi</w:t>
      </w:r>
      <w:proofErr w:type="spellEnd"/>
      <w:r>
        <w:t xml:space="preserve"> is used.  It estimates every parameter (Y0, </w:t>
      </w:r>
      <w:proofErr w:type="spellStart"/>
      <w:r>
        <w:t>Ymax</w:t>
      </w:r>
      <w:proofErr w:type="spellEnd"/>
      <w:r>
        <w:t xml:space="preserve">, </w:t>
      </w:r>
      <w:r w:rsidRPr="00A71BB5">
        <w:rPr>
          <w:rFonts w:ascii="Symbol" w:hAnsi="Symbol"/>
        </w:rPr>
        <w:t></w:t>
      </w:r>
      <w:r w:rsidRPr="00A71BB5">
        <w:rPr>
          <w:vertAlign w:val="subscript"/>
        </w:rPr>
        <w:t>max</w:t>
      </w:r>
      <w:r w:rsidRPr="00A71BB5">
        <w:t>, h0)</w:t>
      </w:r>
      <w:r>
        <w:t>.</w:t>
      </w:r>
    </w:p>
    <w:p w:rsidR="00A71BB5" w:rsidRDefault="00A71BB5" w:rsidP="00A71BB5">
      <w:pPr>
        <w:rPr>
          <w:b/>
        </w:rPr>
      </w:pPr>
      <w:r w:rsidRPr="00A71BB5">
        <w:rPr>
          <w:b/>
        </w:rPr>
        <w:t xml:space="preserve">Flavor </w:t>
      </w:r>
      <w:r>
        <w:rPr>
          <w:b/>
        </w:rPr>
        <w:t>2</w:t>
      </w:r>
      <w:r>
        <w:rPr>
          <w:b/>
        </w:rPr>
        <w:t xml:space="preserve"> – h</w:t>
      </w:r>
      <w:r w:rsidRPr="00A71BB5">
        <w:rPr>
          <w:b/>
          <w:vertAlign w:val="subscript"/>
        </w:rPr>
        <w:t>0</w:t>
      </w:r>
      <w:r>
        <w:rPr>
          <w:b/>
        </w:rPr>
        <w:t xml:space="preserve"> is fixed</w:t>
      </w:r>
    </w:p>
    <w:p w:rsidR="00A71BB5" w:rsidRPr="00A71BB5" w:rsidRDefault="00A71BB5" w:rsidP="00A71BB5">
      <w:r w:rsidRPr="00A71BB5">
        <w:tab/>
        <w:t xml:space="preserve">For </w:t>
      </w:r>
      <w:r>
        <w:t xml:space="preserve">this flavor, wrapperBaranyiFixedH0 is </w:t>
      </w:r>
      <w:proofErr w:type="spellStart"/>
      <w:r>
        <w:t>ued</w:t>
      </w:r>
      <w:proofErr w:type="spellEnd"/>
      <w:r>
        <w:t>.  It estimate</w:t>
      </w:r>
      <w:r w:rsidR="00872F61">
        <w:t xml:space="preserve">s </w:t>
      </w:r>
      <w:r w:rsidR="00872F61">
        <w:t xml:space="preserve">Y0, </w:t>
      </w:r>
      <w:proofErr w:type="spellStart"/>
      <w:r w:rsidR="00872F61">
        <w:t>Ymax</w:t>
      </w:r>
      <w:proofErr w:type="spellEnd"/>
      <w:r w:rsidR="00872F61">
        <w:t xml:space="preserve">, </w:t>
      </w:r>
      <w:r w:rsidR="00872F61" w:rsidRPr="00A71BB5">
        <w:rPr>
          <w:rFonts w:ascii="Symbol" w:hAnsi="Symbol"/>
        </w:rPr>
        <w:t></w:t>
      </w:r>
      <w:r w:rsidR="00872F61" w:rsidRPr="00A71BB5">
        <w:rPr>
          <w:vertAlign w:val="subscript"/>
        </w:rPr>
        <w:t>max</w:t>
      </w:r>
      <w:r w:rsidR="00872F61">
        <w:t>.  But remember to get the h0 value.</w:t>
      </w:r>
    </w:p>
    <w:p w:rsidR="00A71BB5" w:rsidRDefault="00A71BB5" w:rsidP="00A71BB5"/>
    <w:p w:rsidR="00872F61" w:rsidRPr="00872F61" w:rsidRDefault="00872F61" w:rsidP="00A71BB5">
      <w:pPr>
        <w:rPr>
          <w:b/>
        </w:rPr>
      </w:pPr>
      <w:r w:rsidRPr="00872F61">
        <w:rPr>
          <w:b/>
        </w:rPr>
        <w:t>Model and Parameter UI</w:t>
      </w:r>
    </w:p>
    <w:p w:rsidR="004E2AC1" w:rsidRDefault="00872F61" w:rsidP="00A71BB5">
      <w:r>
        <w:tab/>
        <w:t xml:space="preserve">For the Baranyi Full model, the parameter UI comes in two flavors.  You can either use an option button to </w:t>
      </w:r>
      <w:r w:rsidR="003767DC">
        <w:t>indicate a fixed h0 or use a popup alert to warn an</w:t>
      </w:r>
      <w:r w:rsidR="004E2AC1">
        <w:t>d allow the users to fix the h0:</w:t>
      </w:r>
    </w:p>
    <w:p w:rsidR="004E2AC1" w:rsidRDefault="004E2AC1" w:rsidP="004E2AC1">
      <w:pPr>
        <w:pStyle w:val="ListParagraph"/>
        <w:numPr>
          <w:ilvl w:val="0"/>
          <w:numId w:val="1"/>
        </w:numPr>
      </w:pPr>
      <w:r>
        <w:t>Option 1: free h0 – use wrapperBaranyi.py</w:t>
      </w:r>
    </w:p>
    <w:p w:rsidR="00872F61" w:rsidRDefault="004E2AC1" w:rsidP="004E2AC1">
      <w:pPr>
        <w:pStyle w:val="ListParagraph"/>
        <w:numPr>
          <w:ilvl w:val="0"/>
          <w:numId w:val="1"/>
        </w:numPr>
      </w:pPr>
      <w:r>
        <w:t>Option 2: fixed h0.- use wrapperBaranyiFixedH0.py</w:t>
      </w:r>
    </w:p>
    <w:p w:rsidR="004E2AC1" w:rsidRPr="00A71BB5" w:rsidRDefault="004E2AC1" w:rsidP="004E2AC1">
      <w:pPr>
        <w:pStyle w:val="ListParagraph"/>
      </w:pPr>
      <w:r>
        <w:t>Once the user picks an option, call the wrapper to analyze the data.  The wrappers have been tested.</w:t>
      </w:r>
      <w:bookmarkStart w:id="0" w:name="_GoBack"/>
      <w:bookmarkEnd w:id="0"/>
    </w:p>
    <w:sectPr w:rsidR="004E2AC1" w:rsidRPr="00A7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4BF0"/>
    <w:multiLevelType w:val="hybridMultilevel"/>
    <w:tmpl w:val="59403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BB5"/>
    <w:rsid w:val="003767DC"/>
    <w:rsid w:val="004E2AC1"/>
    <w:rsid w:val="00872F61"/>
    <w:rsid w:val="00A71BB5"/>
    <w:rsid w:val="00C03DA0"/>
    <w:rsid w:val="00FC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Lihan Huang</dc:creator>
  <cp:lastModifiedBy>Lihan Huang</cp:lastModifiedBy>
  <cp:revision>2</cp:revision>
  <dcterms:created xsi:type="dcterms:W3CDTF">2016-06-29T17:25:00Z</dcterms:created>
  <dcterms:modified xsi:type="dcterms:W3CDTF">2016-06-29T18:03:00Z</dcterms:modified>
</cp:coreProperties>
</file>