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753" w:rsidRDefault="00215753"/>
    <w:p w:rsidR="00215753" w:rsidRDefault="00215753"/>
    <w:p w:rsidR="00215753" w:rsidRDefault="00215753"/>
    <w:p w:rsidR="00215753" w:rsidRPr="00215753" w:rsidRDefault="00215753" w:rsidP="00215753">
      <w:pPr>
        <w:jc w:val="center"/>
        <w:rPr>
          <w:b/>
          <w:sz w:val="40"/>
          <w:szCs w:val="40"/>
        </w:rPr>
      </w:pPr>
    </w:p>
    <w:p w:rsidR="00215753" w:rsidRDefault="00301926" w:rsidP="008E79A1">
      <w:pPr>
        <w:jc w:val="center"/>
        <w:rPr>
          <w:rFonts w:ascii="Calibri" w:hAnsi="Calibri"/>
          <w:b/>
          <w:sz w:val="40"/>
          <w:szCs w:val="40"/>
        </w:rPr>
      </w:pPr>
      <w:r>
        <w:rPr>
          <w:rFonts w:ascii="Calibri" w:hAnsi="Calibri"/>
          <w:b/>
          <w:sz w:val="40"/>
          <w:szCs w:val="40"/>
        </w:rPr>
        <w:t>Accès aux équipements</w:t>
      </w:r>
    </w:p>
    <w:p w:rsidR="00301926" w:rsidRDefault="00301926" w:rsidP="008E79A1">
      <w:pPr>
        <w:jc w:val="center"/>
        <w:rPr>
          <w:rFonts w:ascii="Calibri" w:hAnsi="Calibri"/>
          <w:b/>
          <w:sz w:val="40"/>
          <w:szCs w:val="40"/>
        </w:rPr>
      </w:pPr>
      <w:r>
        <w:rPr>
          <w:rFonts w:ascii="Calibri" w:hAnsi="Calibri"/>
          <w:b/>
          <w:sz w:val="40"/>
          <w:szCs w:val="40"/>
        </w:rPr>
        <w:t xml:space="preserve">- </w:t>
      </w:r>
    </w:p>
    <w:p w:rsidR="00301926" w:rsidRPr="008E79A1" w:rsidRDefault="00301926" w:rsidP="008E79A1">
      <w:pPr>
        <w:jc w:val="center"/>
        <w:rPr>
          <w:rFonts w:ascii="Calibri" w:hAnsi="Calibri"/>
          <w:b/>
          <w:sz w:val="40"/>
          <w:szCs w:val="40"/>
        </w:rPr>
      </w:pPr>
      <w:r>
        <w:rPr>
          <w:rFonts w:ascii="Calibri" w:hAnsi="Calibri"/>
          <w:b/>
          <w:sz w:val="40"/>
          <w:szCs w:val="40"/>
        </w:rPr>
        <w:t>Base Drivers</w:t>
      </w:r>
    </w:p>
    <w:p w:rsidR="00215753" w:rsidRPr="00215753" w:rsidRDefault="00215753" w:rsidP="00215753">
      <w:pPr>
        <w:jc w:val="center"/>
        <w:rPr>
          <w:b/>
          <w:sz w:val="40"/>
          <w:szCs w:val="40"/>
        </w:rPr>
      </w:pPr>
    </w:p>
    <w:p w:rsidR="00723F26" w:rsidRDefault="00723F26"/>
    <w:p w:rsidR="00723F26" w:rsidRDefault="00723F26"/>
    <w:p w:rsidR="007D435A" w:rsidRDefault="007D435A">
      <w:r>
        <w:br w:type="page"/>
      </w:r>
    </w:p>
    <w:tbl>
      <w:tblPr>
        <w:tblW w:w="9214" w:type="dxa"/>
        <w:tblInd w:w="28" w:type="dxa"/>
        <w:tbl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insideH w:val="single" w:sz="2" w:space="0" w:color="404040" w:themeColor="text1" w:themeTint="BF"/>
          <w:insideV w:val="single" w:sz="2" w:space="0" w:color="404040" w:themeColor="text1" w:themeTint="BF"/>
        </w:tblBorders>
        <w:tblLayout w:type="fixed"/>
        <w:tblCellMar>
          <w:left w:w="28" w:type="dxa"/>
          <w:right w:w="28" w:type="dxa"/>
        </w:tblCellMar>
        <w:tblLook w:val="0000"/>
      </w:tblPr>
      <w:tblGrid>
        <w:gridCol w:w="737"/>
        <w:gridCol w:w="1134"/>
        <w:gridCol w:w="1106"/>
        <w:gridCol w:w="3260"/>
        <w:gridCol w:w="709"/>
        <w:gridCol w:w="1134"/>
        <w:gridCol w:w="1134"/>
      </w:tblGrid>
      <w:tr w:rsidR="005C5BFA" w:rsidRPr="00CA4E0A" w:rsidTr="00D630DE">
        <w:tc>
          <w:tcPr>
            <w:tcW w:w="9214" w:type="dxa"/>
            <w:gridSpan w:val="7"/>
            <w:vAlign w:val="center"/>
          </w:tcPr>
          <w:p w:rsidR="00391220" w:rsidRDefault="00391220" w:rsidP="003C2C67">
            <w:pPr>
              <w:spacing w:before="60" w:after="60" w:line="20" w:lineRule="atLeast"/>
              <w:contextualSpacing/>
              <w:jc w:val="center"/>
              <w:rPr>
                <w:rFonts w:ascii="Arial" w:hAnsi="Arial" w:cs="Arial"/>
                <w:b/>
              </w:rPr>
            </w:pPr>
          </w:p>
          <w:p w:rsidR="005C5BFA" w:rsidRPr="00CA4E0A" w:rsidRDefault="00AB10FF" w:rsidP="003C2C67">
            <w:pPr>
              <w:spacing w:before="60" w:after="60" w:line="20" w:lineRule="atLeast"/>
              <w:contextualSpacing/>
              <w:jc w:val="center"/>
              <w:rPr>
                <w:rFonts w:ascii="Arial" w:hAnsi="Arial" w:cs="Arial"/>
                <w:b/>
              </w:rPr>
            </w:pPr>
            <w:r>
              <w:rPr>
                <w:rFonts w:ascii="Arial" w:hAnsi="Arial" w:cs="Arial"/>
                <w:b/>
              </w:rPr>
              <w:t xml:space="preserve">Confidentialité : </w:t>
            </w:r>
            <w:r w:rsidR="00061365">
              <w:rPr>
                <w:rFonts w:ascii="Arial" w:hAnsi="Arial" w:cs="Arial"/>
                <w:b/>
              </w:rPr>
              <w:t>consortium</w:t>
            </w:r>
          </w:p>
          <w:p w:rsidR="003C2C67" w:rsidRPr="00CA4E0A" w:rsidRDefault="003C2C67" w:rsidP="003C2C67">
            <w:pPr>
              <w:spacing w:before="60" w:after="60" w:line="20" w:lineRule="atLeast"/>
              <w:contextualSpacing/>
              <w:jc w:val="center"/>
              <w:rPr>
                <w:rFonts w:ascii="Arial" w:hAnsi="Arial" w:cs="Arial"/>
                <w:b/>
              </w:rPr>
            </w:pPr>
          </w:p>
        </w:tc>
      </w:tr>
      <w:tr w:rsidR="005C5BFA" w:rsidRPr="00CA4E0A" w:rsidTr="00D630DE">
        <w:trPr>
          <w:trHeight w:val="484"/>
        </w:trPr>
        <w:tc>
          <w:tcPr>
            <w:tcW w:w="9214" w:type="dxa"/>
            <w:gridSpan w:val="7"/>
            <w:vAlign w:val="center"/>
          </w:tcPr>
          <w:p w:rsidR="005C5BFA" w:rsidRPr="00CA4E0A" w:rsidRDefault="00464B7E" w:rsidP="00391220">
            <w:pPr>
              <w:spacing w:before="200" w:after="200" w:line="20" w:lineRule="atLeast"/>
              <w:contextualSpacing/>
              <w:jc w:val="center"/>
              <w:rPr>
                <w:rFonts w:ascii="Arial" w:hAnsi="Arial" w:cs="Arial"/>
                <w:b/>
              </w:rPr>
            </w:pPr>
            <w:r w:rsidRPr="00CA4E0A">
              <w:rPr>
                <w:rFonts w:ascii="Arial" w:hAnsi="Arial" w:cs="Arial"/>
                <w:b/>
              </w:rPr>
              <w:t>Historique des versions successives</w:t>
            </w:r>
          </w:p>
        </w:tc>
      </w:tr>
      <w:tr w:rsidR="00422A98" w:rsidRPr="00CA4E0A" w:rsidTr="00422A98">
        <w:trPr>
          <w:trHeight w:val="425"/>
        </w:trPr>
        <w:tc>
          <w:tcPr>
            <w:tcW w:w="737" w:type="dxa"/>
            <w:vAlign w:val="center"/>
          </w:tcPr>
          <w:p w:rsidR="00422A98" w:rsidRPr="00391220" w:rsidRDefault="00422A98" w:rsidP="003C2C67">
            <w:pPr>
              <w:spacing w:before="60" w:after="60" w:line="20" w:lineRule="atLeast"/>
              <w:contextualSpacing/>
              <w:jc w:val="center"/>
              <w:rPr>
                <w:rFonts w:ascii="Arial" w:hAnsi="Arial" w:cs="Arial"/>
                <w:b/>
                <w:sz w:val="18"/>
                <w:szCs w:val="18"/>
              </w:rPr>
            </w:pPr>
            <w:r w:rsidRPr="00391220">
              <w:rPr>
                <w:rFonts w:ascii="Arial" w:hAnsi="Arial" w:cs="Arial"/>
                <w:b/>
                <w:sz w:val="18"/>
                <w:szCs w:val="18"/>
              </w:rPr>
              <w:t>INDICE</w:t>
            </w:r>
          </w:p>
        </w:tc>
        <w:tc>
          <w:tcPr>
            <w:tcW w:w="1134" w:type="dxa"/>
            <w:vAlign w:val="center"/>
          </w:tcPr>
          <w:p w:rsidR="00422A98" w:rsidRPr="00391220" w:rsidRDefault="00422A98" w:rsidP="003C2C67">
            <w:pPr>
              <w:spacing w:before="60" w:after="60" w:line="20" w:lineRule="atLeast"/>
              <w:contextualSpacing/>
              <w:jc w:val="center"/>
              <w:rPr>
                <w:rFonts w:ascii="Arial" w:hAnsi="Arial" w:cs="Arial"/>
                <w:b/>
                <w:sz w:val="18"/>
                <w:szCs w:val="18"/>
              </w:rPr>
            </w:pPr>
            <w:r w:rsidRPr="00391220">
              <w:rPr>
                <w:rFonts w:ascii="Arial" w:hAnsi="Arial" w:cs="Arial"/>
                <w:b/>
                <w:sz w:val="18"/>
                <w:szCs w:val="18"/>
              </w:rPr>
              <w:t>DATE</w:t>
            </w:r>
          </w:p>
        </w:tc>
        <w:tc>
          <w:tcPr>
            <w:tcW w:w="5075" w:type="dxa"/>
            <w:gridSpan w:val="3"/>
            <w:vAlign w:val="center"/>
          </w:tcPr>
          <w:p w:rsidR="00422A98" w:rsidRPr="00391220" w:rsidRDefault="00422A98" w:rsidP="00C55322">
            <w:pPr>
              <w:spacing w:before="60" w:after="60" w:line="20" w:lineRule="atLeast"/>
              <w:contextualSpacing/>
              <w:jc w:val="center"/>
              <w:rPr>
                <w:rFonts w:ascii="Arial" w:hAnsi="Arial" w:cs="Arial"/>
                <w:b/>
                <w:sz w:val="18"/>
                <w:szCs w:val="18"/>
              </w:rPr>
            </w:pPr>
            <w:r>
              <w:rPr>
                <w:rFonts w:ascii="Arial" w:hAnsi="Arial" w:cs="Arial"/>
                <w:b/>
                <w:sz w:val="18"/>
                <w:szCs w:val="18"/>
              </w:rPr>
              <w:t>Commentaires</w:t>
            </w:r>
          </w:p>
        </w:tc>
        <w:tc>
          <w:tcPr>
            <w:tcW w:w="1134" w:type="dxa"/>
            <w:vAlign w:val="center"/>
          </w:tcPr>
          <w:p w:rsidR="00422A98" w:rsidRPr="00391220" w:rsidRDefault="00422A98" w:rsidP="00422A98">
            <w:pPr>
              <w:spacing w:before="60" w:after="60" w:line="20" w:lineRule="atLeast"/>
              <w:contextualSpacing/>
              <w:jc w:val="center"/>
              <w:rPr>
                <w:rFonts w:ascii="Arial" w:hAnsi="Arial" w:cs="Arial"/>
                <w:b/>
                <w:sz w:val="18"/>
                <w:szCs w:val="18"/>
              </w:rPr>
            </w:pPr>
            <w:proofErr w:type="spellStart"/>
            <w:r w:rsidRPr="00391220">
              <w:rPr>
                <w:rFonts w:ascii="Arial" w:hAnsi="Arial" w:cs="Arial"/>
                <w:b/>
                <w:sz w:val="18"/>
                <w:szCs w:val="18"/>
              </w:rPr>
              <w:t>R</w:t>
            </w:r>
            <w:r>
              <w:rPr>
                <w:rFonts w:ascii="Arial" w:hAnsi="Arial" w:cs="Arial"/>
                <w:b/>
                <w:sz w:val="18"/>
                <w:szCs w:val="18"/>
              </w:rPr>
              <w:t>e</w:t>
            </w:r>
            <w:r w:rsidRPr="00391220">
              <w:rPr>
                <w:rFonts w:ascii="Arial" w:hAnsi="Arial" w:cs="Arial"/>
                <w:b/>
                <w:sz w:val="18"/>
                <w:szCs w:val="18"/>
              </w:rPr>
              <w:t>dac</w:t>
            </w:r>
            <w:proofErr w:type="spellEnd"/>
            <w:r w:rsidRPr="00391220">
              <w:rPr>
                <w:rFonts w:ascii="Arial" w:hAnsi="Arial" w:cs="Arial"/>
                <w:b/>
                <w:sz w:val="18"/>
                <w:szCs w:val="18"/>
              </w:rPr>
              <w:t>.</w:t>
            </w:r>
          </w:p>
        </w:tc>
        <w:tc>
          <w:tcPr>
            <w:tcW w:w="1134" w:type="dxa"/>
            <w:vAlign w:val="center"/>
          </w:tcPr>
          <w:p w:rsidR="00422A98" w:rsidRPr="00391220" w:rsidRDefault="00422A98" w:rsidP="003C2C67">
            <w:pPr>
              <w:spacing w:before="60" w:after="60" w:line="20" w:lineRule="atLeast"/>
              <w:contextualSpacing/>
              <w:jc w:val="center"/>
              <w:rPr>
                <w:rFonts w:ascii="Arial" w:hAnsi="Arial" w:cs="Arial"/>
                <w:b/>
                <w:sz w:val="18"/>
                <w:szCs w:val="18"/>
              </w:rPr>
            </w:pPr>
            <w:proofErr w:type="spellStart"/>
            <w:r>
              <w:rPr>
                <w:rFonts w:ascii="Arial" w:hAnsi="Arial" w:cs="Arial"/>
                <w:b/>
                <w:sz w:val="18"/>
                <w:szCs w:val="18"/>
              </w:rPr>
              <w:t>Relect</w:t>
            </w:r>
            <w:proofErr w:type="spellEnd"/>
            <w:r w:rsidRPr="00391220">
              <w:rPr>
                <w:rFonts w:ascii="Arial" w:hAnsi="Arial" w:cs="Arial"/>
                <w:b/>
                <w:sz w:val="18"/>
                <w:szCs w:val="18"/>
              </w:rPr>
              <w:t>.</w:t>
            </w:r>
          </w:p>
        </w:tc>
      </w:tr>
      <w:tr w:rsidR="00422A98" w:rsidRPr="00CA4E0A" w:rsidTr="00422A98">
        <w:tc>
          <w:tcPr>
            <w:tcW w:w="737" w:type="dxa"/>
          </w:tcPr>
          <w:p w:rsidR="00422A98" w:rsidRPr="00391220" w:rsidRDefault="00301926" w:rsidP="00B43415">
            <w:pPr>
              <w:spacing w:before="60" w:after="60" w:line="20" w:lineRule="atLeast"/>
              <w:contextualSpacing/>
              <w:jc w:val="left"/>
              <w:rPr>
                <w:rFonts w:ascii="Arial" w:hAnsi="Arial" w:cs="Arial"/>
                <w:b/>
                <w:sz w:val="18"/>
                <w:szCs w:val="18"/>
              </w:rPr>
            </w:pPr>
            <w:r>
              <w:rPr>
                <w:rFonts w:ascii="Arial" w:hAnsi="Arial" w:cs="Arial"/>
                <w:b/>
                <w:sz w:val="18"/>
                <w:szCs w:val="18"/>
              </w:rPr>
              <w:t>v0.0</w:t>
            </w:r>
          </w:p>
        </w:tc>
        <w:tc>
          <w:tcPr>
            <w:tcW w:w="1134" w:type="dxa"/>
          </w:tcPr>
          <w:p w:rsidR="00422A98" w:rsidRPr="00391220" w:rsidRDefault="00301926" w:rsidP="00301926">
            <w:pPr>
              <w:spacing w:before="60" w:after="60" w:line="20" w:lineRule="atLeast"/>
              <w:contextualSpacing/>
              <w:jc w:val="left"/>
              <w:rPr>
                <w:rFonts w:ascii="Arial" w:hAnsi="Arial" w:cs="Arial"/>
                <w:b/>
                <w:sz w:val="18"/>
                <w:szCs w:val="18"/>
              </w:rPr>
            </w:pPr>
            <w:r>
              <w:rPr>
                <w:rFonts w:ascii="Arial" w:hAnsi="Arial" w:cs="Arial"/>
                <w:b/>
                <w:sz w:val="18"/>
                <w:szCs w:val="18"/>
              </w:rPr>
              <w:t>28/11/2013</w:t>
            </w:r>
          </w:p>
        </w:tc>
        <w:tc>
          <w:tcPr>
            <w:tcW w:w="5075" w:type="dxa"/>
            <w:gridSpan w:val="3"/>
          </w:tcPr>
          <w:p w:rsidR="00422A98" w:rsidRPr="00391220" w:rsidRDefault="00422A98" w:rsidP="00A64D8B">
            <w:pPr>
              <w:spacing w:before="60" w:after="60" w:line="20" w:lineRule="atLeast"/>
              <w:contextualSpacing/>
              <w:jc w:val="left"/>
              <w:rPr>
                <w:rFonts w:ascii="Arial" w:hAnsi="Arial" w:cs="Arial"/>
                <w:b/>
                <w:sz w:val="18"/>
                <w:szCs w:val="18"/>
              </w:rPr>
            </w:pPr>
          </w:p>
        </w:tc>
        <w:tc>
          <w:tcPr>
            <w:tcW w:w="1134" w:type="dxa"/>
          </w:tcPr>
          <w:p w:rsidR="00301926" w:rsidRPr="00391220" w:rsidRDefault="00301926" w:rsidP="00301926">
            <w:pPr>
              <w:spacing w:before="60" w:after="60" w:line="20" w:lineRule="atLeast"/>
              <w:contextualSpacing/>
              <w:jc w:val="left"/>
              <w:rPr>
                <w:rFonts w:ascii="Arial" w:hAnsi="Arial" w:cs="Arial"/>
                <w:b/>
                <w:sz w:val="18"/>
                <w:szCs w:val="18"/>
              </w:rPr>
            </w:pPr>
            <w:r>
              <w:rPr>
                <w:rFonts w:ascii="Arial" w:hAnsi="Arial" w:cs="Arial"/>
                <w:b/>
                <w:sz w:val="18"/>
                <w:szCs w:val="18"/>
              </w:rPr>
              <w:t xml:space="preserve">J. </w:t>
            </w:r>
            <w:proofErr w:type="spellStart"/>
            <w:r>
              <w:rPr>
                <w:rFonts w:ascii="Arial" w:hAnsi="Arial" w:cs="Arial"/>
                <w:b/>
                <w:sz w:val="18"/>
                <w:szCs w:val="18"/>
              </w:rPr>
              <w:t>Pulou</w:t>
            </w:r>
            <w:proofErr w:type="spellEnd"/>
          </w:p>
          <w:p w:rsidR="00422A98" w:rsidRPr="00391220" w:rsidRDefault="00422A98" w:rsidP="009709AA">
            <w:pPr>
              <w:spacing w:before="60" w:after="60" w:line="20" w:lineRule="atLeast"/>
              <w:contextualSpacing/>
              <w:jc w:val="left"/>
              <w:rPr>
                <w:rFonts w:ascii="Arial" w:hAnsi="Arial" w:cs="Arial"/>
                <w:b/>
                <w:sz w:val="18"/>
                <w:szCs w:val="18"/>
              </w:rPr>
            </w:pPr>
          </w:p>
        </w:tc>
        <w:tc>
          <w:tcPr>
            <w:tcW w:w="1134" w:type="dxa"/>
          </w:tcPr>
          <w:p w:rsidR="009709AA" w:rsidRPr="00391220" w:rsidRDefault="009709AA" w:rsidP="00225CD8">
            <w:pPr>
              <w:spacing w:before="60" w:after="60" w:line="20" w:lineRule="atLeast"/>
              <w:contextualSpacing/>
              <w:jc w:val="left"/>
              <w:rPr>
                <w:rFonts w:ascii="Arial" w:hAnsi="Arial" w:cs="Arial"/>
                <w:b/>
                <w:sz w:val="18"/>
                <w:szCs w:val="18"/>
              </w:rPr>
            </w:pPr>
          </w:p>
        </w:tc>
      </w:tr>
      <w:tr w:rsidR="00A6009D" w:rsidRPr="00CA4E0A" w:rsidTr="00422A98">
        <w:tc>
          <w:tcPr>
            <w:tcW w:w="737" w:type="dxa"/>
          </w:tcPr>
          <w:p w:rsidR="00A6009D" w:rsidRDefault="00301926" w:rsidP="00B43415">
            <w:pPr>
              <w:spacing w:before="60" w:after="60" w:line="20" w:lineRule="atLeast"/>
              <w:contextualSpacing/>
              <w:jc w:val="left"/>
              <w:rPr>
                <w:rFonts w:ascii="Arial" w:hAnsi="Arial" w:cs="Arial"/>
                <w:b/>
                <w:sz w:val="18"/>
                <w:szCs w:val="18"/>
              </w:rPr>
            </w:pPr>
            <w:r>
              <w:rPr>
                <w:rFonts w:ascii="Arial" w:hAnsi="Arial" w:cs="Arial"/>
                <w:b/>
                <w:sz w:val="18"/>
                <w:szCs w:val="18"/>
              </w:rPr>
              <w:t>V0.1</w:t>
            </w:r>
          </w:p>
        </w:tc>
        <w:tc>
          <w:tcPr>
            <w:tcW w:w="1134" w:type="dxa"/>
          </w:tcPr>
          <w:p w:rsidR="00A6009D" w:rsidRDefault="00301926" w:rsidP="00225CD8">
            <w:pPr>
              <w:spacing w:before="60" w:after="60" w:line="20" w:lineRule="atLeast"/>
              <w:contextualSpacing/>
              <w:jc w:val="left"/>
              <w:rPr>
                <w:rFonts w:ascii="Arial" w:hAnsi="Arial" w:cs="Arial"/>
                <w:b/>
                <w:sz w:val="18"/>
                <w:szCs w:val="18"/>
              </w:rPr>
            </w:pPr>
            <w:r>
              <w:rPr>
                <w:rFonts w:ascii="Arial" w:hAnsi="Arial" w:cs="Arial"/>
                <w:b/>
                <w:sz w:val="18"/>
                <w:szCs w:val="18"/>
              </w:rPr>
              <w:t>29/11/2013</w:t>
            </w:r>
          </w:p>
        </w:tc>
        <w:tc>
          <w:tcPr>
            <w:tcW w:w="5075" w:type="dxa"/>
            <w:gridSpan w:val="3"/>
          </w:tcPr>
          <w:p w:rsidR="00A6009D" w:rsidRPr="00391220" w:rsidRDefault="00A6009D" w:rsidP="00A64D8B">
            <w:pPr>
              <w:spacing w:before="60" w:after="60" w:line="20" w:lineRule="atLeast"/>
              <w:contextualSpacing/>
              <w:jc w:val="left"/>
              <w:rPr>
                <w:rFonts w:ascii="Arial" w:hAnsi="Arial" w:cs="Arial"/>
                <w:b/>
                <w:sz w:val="18"/>
                <w:szCs w:val="18"/>
              </w:rPr>
            </w:pPr>
          </w:p>
        </w:tc>
        <w:tc>
          <w:tcPr>
            <w:tcW w:w="1134" w:type="dxa"/>
          </w:tcPr>
          <w:p w:rsidR="00A6009D" w:rsidRDefault="00301926" w:rsidP="00301926">
            <w:pPr>
              <w:spacing w:before="60" w:after="60" w:line="20" w:lineRule="atLeast"/>
              <w:contextualSpacing/>
              <w:jc w:val="left"/>
              <w:rPr>
                <w:rFonts w:ascii="Arial" w:hAnsi="Arial" w:cs="Arial"/>
                <w:b/>
                <w:sz w:val="18"/>
                <w:szCs w:val="18"/>
              </w:rPr>
            </w:pPr>
            <w:r>
              <w:rPr>
                <w:rFonts w:ascii="Arial" w:hAnsi="Arial" w:cs="Arial"/>
                <w:b/>
                <w:sz w:val="18"/>
                <w:szCs w:val="18"/>
              </w:rPr>
              <w:t xml:space="preserve">A. </w:t>
            </w:r>
            <w:proofErr w:type="spellStart"/>
            <w:r>
              <w:rPr>
                <w:rFonts w:ascii="Arial" w:hAnsi="Arial" w:cs="Arial"/>
                <w:b/>
                <w:sz w:val="18"/>
                <w:szCs w:val="18"/>
              </w:rPr>
              <w:t>Bottaro</w:t>
            </w:r>
            <w:proofErr w:type="spellEnd"/>
          </w:p>
        </w:tc>
        <w:tc>
          <w:tcPr>
            <w:tcW w:w="1134" w:type="dxa"/>
          </w:tcPr>
          <w:p w:rsidR="00A6009D" w:rsidRDefault="00A6009D" w:rsidP="00225CD8">
            <w:pPr>
              <w:spacing w:before="60" w:after="60" w:line="20" w:lineRule="atLeast"/>
              <w:contextualSpacing/>
              <w:jc w:val="left"/>
              <w:rPr>
                <w:rFonts w:ascii="Arial" w:hAnsi="Arial" w:cs="Arial"/>
                <w:b/>
                <w:sz w:val="18"/>
                <w:szCs w:val="18"/>
              </w:rPr>
            </w:pPr>
          </w:p>
        </w:tc>
      </w:tr>
      <w:tr w:rsidR="00D210A5" w:rsidRPr="00CA4E0A" w:rsidTr="00422A98">
        <w:tc>
          <w:tcPr>
            <w:tcW w:w="737" w:type="dxa"/>
          </w:tcPr>
          <w:p w:rsidR="00D210A5" w:rsidRDefault="00D210A5" w:rsidP="00B43415">
            <w:pPr>
              <w:spacing w:before="60" w:after="60" w:line="20" w:lineRule="atLeast"/>
              <w:contextualSpacing/>
              <w:jc w:val="left"/>
              <w:rPr>
                <w:rFonts w:ascii="Arial" w:hAnsi="Arial" w:cs="Arial"/>
                <w:b/>
                <w:sz w:val="18"/>
                <w:szCs w:val="18"/>
              </w:rPr>
            </w:pPr>
            <w:r>
              <w:rPr>
                <w:rFonts w:ascii="Arial" w:hAnsi="Arial" w:cs="Arial"/>
                <w:b/>
                <w:sz w:val="18"/>
                <w:szCs w:val="18"/>
              </w:rPr>
              <w:t>V0.2</w:t>
            </w:r>
          </w:p>
        </w:tc>
        <w:tc>
          <w:tcPr>
            <w:tcW w:w="1134" w:type="dxa"/>
          </w:tcPr>
          <w:p w:rsidR="00D210A5" w:rsidRDefault="00D210A5" w:rsidP="00225CD8">
            <w:pPr>
              <w:spacing w:before="60" w:after="60" w:line="20" w:lineRule="atLeast"/>
              <w:contextualSpacing/>
              <w:jc w:val="left"/>
              <w:rPr>
                <w:rFonts w:ascii="Arial" w:hAnsi="Arial" w:cs="Arial"/>
                <w:b/>
                <w:sz w:val="18"/>
                <w:szCs w:val="18"/>
              </w:rPr>
            </w:pPr>
            <w:r>
              <w:rPr>
                <w:rFonts w:ascii="Arial" w:hAnsi="Arial" w:cs="Arial"/>
                <w:b/>
                <w:sz w:val="18"/>
                <w:szCs w:val="18"/>
              </w:rPr>
              <w:t>2/11/2013</w:t>
            </w:r>
          </w:p>
        </w:tc>
        <w:tc>
          <w:tcPr>
            <w:tcW w:w="5075" w:type="dxa"/>
            <w:gridSpan w:val="3"/>
          </w:tcPr>
          <w:p w:rsidR="00D210A5" w:rsidRPr="00391220" w:rsidRDefault="00D210A5" w:rsidP="00A64D8B">
            <w:pPr>
              <w:spacing w:before="60" w:after="60" w:line="20" w:lineRule="atLeast"/>
              <w:contextualSpacing/>
              <w:jc w:val="left"/>
              <w:rPr>
                <w:rFonts w:ascii="Arial" w:hAnsi="Arial" w:cs="Arial"/>
                <w:b/>
                <w:sz w:val="18"/>
                <w:szCs w:val="18"/>
              </w:rPr>
            </w:pPr>
          </w:p>
        </w:tc>
        <w:tc>
          <w:tcPr>
            <w:tcW w:w="1134" w:type="dxa"/>
          </w:tcPr>
          <w:p w:rsidR="00D210A5" w:rsidRDefault="00D210A5" w:rsidP="00301926">
            <w:pPr>
              <w:spacing w:before="60" w:after="60" w:line="20" w:lineRule="atLeast"/>
              <w:contextualSpacing/>
              <w:jc w:val="left"/>
              <w:rPr>
                <w:rFonts w:ascii="Arial" w:hAnsi="Arial" w:cs="Arial"/>
                <w:b/>
                <w:sz w:val="18"/>
                <w:szCs w:val="18"/>
              </w:rPr>
            </w:pPr>
            <w:proofErr w:type="spellStart"/>
            <w:r>
              <w:rPr>
                <w:rFonts w:ascii="Arial" w:hAnsi="Arial" w:cs="Arial"/>
                <w:b/>
                <w:sz w:val="18"/>
                <w:szCs w:val="18"/>
              </w:rPr>
              <w:t>J.Pulou</w:t>
            </w:r>
            <w:proofErr w:type="spellEnd"/>
          </w:p>
        </w:tc>
        <w:tc>
          <w:tcPr>
            <w:tcW w:w="1134" w:type="dxa"/>
          </w:tcPr>
          <w:p w:rsidR="00D210A5" w:rsidRDefault="00D210A5" w:rsidP="00225CD8">
            <w:pPr>
              <w:spacing w:before="60" w:after="60" w:line="20" w:lineRule="atLeast"/>
              <w:contextualSpacing/>
              <w:jc w:val="left"/>
              <w:rPr>
                <w:rFonts w:ascii="Arial" w:hAnsi="Arial" w:cs="Arial"/>
                <w:b/>
                <w:sz w:val="18"/>
                <w:szCs w:val="18"/>
              </w:rPr>
            </w:pPr>
            <w:r>
              <w:rPr>
                <w:rFonts w:ascii="Arial" w:hAnsi="Arial" w:cs="Arial"/>
                <w:b/>
                <w:sz w:val="18"/>
                <w:szCs w:val="18"/>
              </w:rPr>
              <w:t>Orange</w:t>
            </w:r>
          </w:p>
        </w:tc>
      </w:tr>
      <w:tr w:rsidR="005C5BFA" w:rsidRPr="00CA4E0A" w:rsidTr="00D630DE">
        <w:trPr>
          <w:trHeight w:val="624"/>
        </w:trPr>
        <w:tc>
          <w:tcPr>
            <w:tcW w:w="9214" w:type="dxa"/>
            <w:gridSpan w:val="7"/>
          </w:tcPr>
          <w:p w:rsidR="00391220" w:rsidRDefault="00391220" w:rsidP="00391220">
            <w:pPr>
              <w:spacing w:before="60" w:after="60" w:line="20" w:lineRule="atLeast"/>
              <w:contextualSpacing/>
              <w:jc w:val="center"/>
              <w:rPr>
                <w:rFonts w:ascii="Arial" w:hAnsi="Arial" w:cs="Arial"/>
                <w:b/>
                <w:sz w:val="18"/>
                <w:szCs w:val="18"/>
              </w:rPr>
            </w:pPr>
          </w:p>
          <w:p w:rsidR="005C5BFA" w:rsidRPr="00391220" w:rsidRDefault="00422A98" w:rsidP="00422A98">
            <w:pPr>
              <w:spacing w:before="60" w:after="60" w:line="20" w:lineRule="atLeast"/>
              <w:contextualSpacing/>
              <w:jc w:val="center"/>
              <w:rPr>
                <w:rFonts w:ascii="Arial" w:hAnsi="Arial" w:cs="Arial"/>
                <w:b/>
                <w:sz w:val="18"/>
                <w:szCs w:val="18"/>
              </w:rPr>
            </w:pPr>
            <w:r w:rsidRPr="00391220">
              <w:rPr>
                <w:rFonts w:ascii="Arial" w:hAnsi="Arial" w:cs="Arial"/>
                <w:b/>
                <w:sz w:val="18"/>
                <w:szCs w:val="18"/>
              </w:rPr>
              <w:t>Document établi sous la responsabilité de</w:t>
            </w:r>
          </w:p>
        </w:tc>
      </w:tr>
      <w:tr w:rsidR="005C5BFA" w:rsidRPr="00CA4E0A" w:rsidTr="00D630DE">
        <w:trPr>
          <w:trHeight w:hRule="exact" w:val="571"/>
        </w:trPr>
        <w:tc>
          <w:tcPr>
            <w:tcW w:w="2977" w:type="dxa"/>
            <w:gridSpan w:val="3"/>
          </w:tcPr>
          <w:p w:rsidR="00391220" w:rsidRDefault="00391220" w:rsidP="003C2C67">
            <w:pPr>
              <w:spacing w:before="60" w:after="60" w:line="20" w:lineRule="atLeast"/>
              <w:contextualSpacing/>
              <w:jc w:val="center"/>
              <w:rPr>
                <w:rFonts w:ascii="Arial" w:hAnsi="Arial" w:cs="Arial"/>
                <w:b/>
                <w:sz w:val="18"/>
                <w:szCs w:val="18"/>
              </w:rPr>
            </w:pPr>
          </w:p>
          <w:p w:rsidR="005C5BFA" w:rsidRPr="00391220" w:rsidRDefault="00422A98" w:rsidP="003C2C67">
            <w:pPr>
              <w:spacing w:before="60" w:after="60" w:line="20" w:lineRule="atLeast"/>
              <w:contextualSpacing/>
              <w:jc w:val="center"/>
              <w:rPr>
                <w:rFonts w:ascii="Arial" w:hAnsi="Arial" w:cs="Arial"/>
                <w:b/>
                <w:sz w:val="18"/>
                <w:szCs w:val="18"/>
              </w:rPr>
            </w:pPr>
            <w:r w:rsidRPr="00391220">
              <w:rPr>
                <w:rFonts w:ascii="Arial" w:hAnsi="Arial" w:cs="Arial"/>
                <w:b/>
                <w:sz w:val="18"/>
                <w:szCs w:val="18"/>
              </w:rPr>
              <w:t>Rédaction</w:t>
            </w:r>
          </w:p>
        </w:tc>
        <w:tc>
          <w:tcPr>
            <w:tcW w:w="3260" w:type="dxa"/>
          </w:tcPr>
          <w:p w:rsidR="00391220" w:rsidRDefault="00391220" w:rsidP="003C2C67">
            <w:pPr>
              <w:spacing w:before="60" w:after="60" w:line="20" w:lineRule="atLeast"/>
              <w:contextualSpacing/>
              <w:jc w:val="center"/>
              <w:rPr>
                <w:rFonts w:ascii="Arial" w:hAnsi="Arial" w:cs="Arial"/>
                <w:b/>
                <w:sz w:val="18"/>
                <w:szCs w:val="18"/>
              </w:rPr>
            </w:pPr>
          </w:p>
          <w:p w:rsidR="005C5BFA" w:rsidRPr="00391220" w:rsidRDefault="00422A98" w:rsidP="003C2C67">
            <w:pPr>
              <w:spacing w:before="60" w:after="60" w:line="20" w:lineRule="atLeast"/>
              <w:contextualSpacing/>
              <w:jc w:val="center"/>
              <w:rPr>
                <w:rFonts w:ascii="Arial" w:hAnsi="Arial" w:cs="Arial"/>
                <w:b/>
                <w:sz w:val="18"/>
                <w:szCs w:val="18"/>
              </w:rPr>
            </w:pPr>
            <w:r>
              <w:rPr>
                <w:rFonts w:ascii="Arial" w:hAnsi="Arial" w:cs="Arial"/>
                <w:b/>
                <w:sz w:val="18"/>
                <w:szCs w:val="18"/>
              </w:rPr>
              <w:t>Relecture</w:t>
            </w:r>
          </w:p>
        </w:tc>
        <w:tc>
          <w:tcPr>
            <w:tcW w:w="2977" w:type="dxa"/>
            <w:gridSpan w:val="3"/>
          </w:tcPr>
          <w:p w:rsidR="00391220" w:rsidRDefault="00391220" w:rsidP="003C2C67">
            <w:pPr>
              <w:spacing w:before="60" w:after="60" w:line="20" w:lineRule="atLeast"/>
              <w:contextualSpacing/>
              <w:jc w:val="center"/>
              <w:rPr>
                <w:rFonts w:ascii="Arial" w:hAnsi="Arial" w:cs="Arial"/>
                <w:b/>
                <w:sz w:val="18"/>
                <w:szCs w:val="18"/>
              </w:rPr>
            </w:pPr>
          </w:p>
          <w:p w:rsidR="005C5BFA" w:rsidRPr="00391220" w:rsidRDefault="00422A98" w:rsidP="003C2C67">
            <w:pPr>
              <w:spacing w:before="60" w:after="60" w:line="20" w:lineRule="atLeast"/>
              <w:contextualSpacing/>
              <w:jc w:val="center"/>
              <w:rPr>
                <w:rFonts w:ascii="Arial" w:hAnsi="Arial" w:cs="Arial"/>
                <w:b/>
                <w:sz w:val="18"/>
                <w:szCs w:val="18"/>
              </w:rPr>
            </w:pPr>
            <w:r w:rsidRPr="00391220">
              <w:rPr>
                <w:rFonts w:ascii="Arial" w:hAnsi="Arial" w:cs="Arial"/>
                <w:b/>
                <w:sz w:val="18"/>
                <w:szCs w:val="18"/>
              </w:rPr>
              <w:t>Approbation</w:t>
            </w:r>
            <w:r>
              <w:rPr>
                <w:rFonts w:ascii="Arial" w:hAnsi="Arial" w:cs="Arial"/>
                <w:b/>
                <w:sz w:val="18"/>
                <w:szCs w:val="18"/>
              </w:rPr>
              <w:t xml:space="preserve"> par le consortium</w:t>
            </w:r>
          </w:p>
        </w:tc>
      </w:tr>
      <w:tr w:rsidR="00422A98" w:rsidRPr="00CA4E0A" w:rsidTr="00422A98">
        <w:tc>
          <w:tcPr>
            <w:tcW w:w="2977" w:type="dxa"/>
            <w:gridSpan w:val="3"/>
          </w:tcPr>
          <w:p w:rsidR="00422A98" w:rsidRPr="00391220" w:rsidRDefault="00422A98" w:rsidP="00301926">
            <w:pPr>
              <w:spacing w:before="60" w:after="60" w:line="20" w:lineRule="atLeast"/>
              <w:contextualSpacing/>
              <w:jc w:val="left"/>
              <w:rPr>
                <w:rFonts w:ascii="Arial" w:hAnsi="Arial" w:cs="Arial"/>
                <w:b/>
                <w:sz w:val="18"/>
                <w:szCs w:val="18"/>
              </w:rPr>
            </w:pPr>
            <w:r w:rsidRPr="00391220">
              <w:rPr>
                <w:rFonts w:ascii="Arial" w:hAnsi="Arial" w:cs="Arial"/>
                <w:b/>
                <w:sz w:val="18"/>
                <w:szCs w:val="18"/>
              </w:rPr>
              <w:t xml:space="preserve">Nom : </w:t>
            </w:r>
            <w:r w:rsidR="00301926">
              <w:rPr>
                <w:rFonts w:ascii="Arial" w:hAnsi="Arial" w:cs="Arial"/>
                <w:b/>
                <w:sz w:val="18"/>
                <w:szCs w:val="18"/>
              </w:rPr>
              <w:t xml:space="preserve">Jacques </w:t>
            </w:r>
            <w:proofErr w:type="spellStart"/>
            <w:r w:rsidR="00301926">
              <w:rPr>
                <w:rFonts w:ascii="Arial" w:hAnsi="Arial" w:cs="Arial"/>
                <w:b/>
                <w:sz w:val="18"/>
                <w:szCs w:val="18"/>
              </w:rPr>
              <w:t>Pulou</w:t>
            </w:r>
            <w:proofErr w:type="spellEnd"/>
            <w:r w:rsidR="00301926">
              <w:rPr>
                <w:rFonts w:ascii="Arial" w:hAnsi="Arial" w:cs="Arial"/>
                <w:b/>
                <w:sz w:val="18"/>
                <w:szCs w:val="18"/>
              </w:rPr>
              <w:t xml:space="preserve">, Pierre Rust, André </w:t>
            </w:r>
            <w:proofErr w:type="spellStart"/>
            <w:r w:rsidR="00301926">
              <w:rPr>
                <w:rFonts w:ascii="Arial" w:hAnsi="Arial" w:cs="Arial"/>
                <w:b/>
                <w:sz w:val="18"/>
                <w:szCs w:val="18"/>
              </w:rPr>
              <w:t>Bottaro</w:t>
            </w:r>
            <w:proofErr w:type="spellEnd"/>
            <w:r w:rsidR="00D210A5">
              <w:rPr>
                <w:rFonts w:ascii="Arial" w:hAnsi="Arial" w:cs="Arial"/>
                <w:b/>
                <w:sz w:val="18"/>
                <w:szCs w:val="18"/>
              </w:rPr>
              <w:t xml:space="preserve">, </w:t>
            </w:r>
            <w:bookmarkStart w:id="0" w:name="_GoBack"/>
            <w:bookmarkEnd w:id="0"/>
            <w:r w:rsidR="00D210A5">
              <w:rPr>
                <w:rFonts w:ascii="Arial" w:hAnsi="Arial" w:cs="Arial"/>
                <w:b/>
                <w:sz w:val="18"/>
                <w:szCs w:val="18"/>
              </w:rPr>
              <w:t xml:space="preserve">Gregory </w:t>
            </w:r>
            <w:proofErr w:type="spellStart"/>
            <w:r w:rsidR="00D210A5">
              <w:rPr>
                <w:rFonts w:ascii="Arial" w:hAnsi="Arial" w:cs="Arial"/>
                <w:b/>
                <w:sz w:val="18"/>
                <w:szCs w:val="18"/>
              </w:rPr>
              <w:t>Bonnardel</w:t>
            </w:r>
            <w:proofErr w:type="spellEnd"/>
          </w:p>
        </w:tc>
        <w:tc>
          <w:tcPr>
            <w:tcW w:w="3260" w:type="dxa"/>
          </w:tcPr>
          <w:p w:rsidR="00422A98" w:rsidRPr="00391220" w:rsidRDefault="00422A98" w:rsidP="00301926">
            <w:pPr>
              <w:spacing w:before="60" w:after="60" w:line="20" w:lineRule="atLeast"/>
              <w:contextualSpacing/>
              <w:jc w:val="left"/>
              <w:rPr>
                <w:rFonts w:ascii="Arial" w:hAnsi="Arial" w:cs="Arial"/>
                <w:b/>
                <w:sz w:val="18"/>
                <w:szCs w:val="18"/>
              </w:rPr>
            </w:pPr>
            <w:r w:rsidRPr="00391220">
              <w:rPr>
                <w:rFonts w:ascii="Arial" w:hAnsi="Arial" w:cs="Arial"/>
                <w:b/>
                <w:sz w:val="18"/>
                <w:szCs w:val="18"/>
              </w:rPr>
              <w:t xml:space="preserve">Nom : </w:t>
            </w:r>
          </w:p>
        </w:tc>
        <w:tc>
          <w:tcPr>
            <w:tcW w:w="2977" w:type="dxa"/>
            <w:gridSpan w:val="3"/>
            <w:vMerge w:val="restart"/>
          </w:tcPr>
          <w:p w:rsidR="00422A98" w:rsidRPr="00391220" w:rsidRDefault="00422A98" w:rsidP="003C2C67">
            <w:pPr>
              <w:spacing w:before="60" w:after="60" w:line="20" w:lineRule="atLeast"/>
              <w:contextualSpacing/>
              <w:jc w:val="left"/>
              <w:rPr>
                <w:rFonts w:ascii="Arial" w:hAnsi="Arial" w:cs="Arial"/>
                <w:b/>
                <w:sz w:val="18"/>
                <w:szCs w:val="18"/>
              </w:rPr>
            </w:pPr>
            <w:r w:rsidRPr="00391220">
              <w:rPr>
                <w:rFonts w:ascii="Arial" w:hAnsi="Arial" w:cs="Arial"/>
                <w:b/>
                <w:sz w:val="18"/>
                <w:szCs w:val="18"/>
              </w:rPr>
              <w:t xml:space="preserve">Date : </w:t>
            </w:r>
          </w:p>
        </w:tc>
      </w:tr>
      <w:tr w:rsidR="00422A98" w:rsidRPr="00CA4E0A" w:rsidTr="00422A98">
        <w:tc>
          <w:tcPr>
            <w:tcW w:w="2977" w:type="dxa"/>
            <w:gridSpan w:val="3"/>
          </w:tcPr>
          <w:p w:rsidR="00422A98" w:rsidRPr="00391220" w:rsidRDefault="00422A98" w:rsidP="005825C4">
            <w:pPr>
              <w:spacing w:before="60" w:after="60" w:line="20" w:lineRule="atLeast"/>
              <w:contextualSpacing/>
              <w:jc w:val="left"/>
              <w:rPr>
                <w:rFonts w:ascii="Arial" w:hAnsi="Arial" w:cs="Arial"/>
                <w:b/>
                <w:sz w:val="18"/>
                <w:szCs w:val="18"/>
              </w:rPr>
            </w:pPr>
            <w:r w:rsidRPr="00391220">
              <w:rPr>
                <w:rFonts w:ascii="Arial" w:hAnsi="Arial" w:cs="Arial"/>
                <w:b/>
                <w:sz w:val="18"/>
                <w:szCs w:val="18"/>
              </w:rPr>
              <w:t xml:space="preserve">Date : </w:t>
            </w:r>
            <w:r w:rsidR="00301926">
              <w:rPr>
                <w:rFonts w:ascii="Arial" w:hAnsi="Arial" w:cs="Arial"/>
                <w:b/>
                <w:sz w:val="18"/>
                <w:szCs w:val="18"/>
              </w:rPr>
              <w:t>29/1</w:t>
            </w:r>
            <w:r>
              <w:rPr>
                <w:rFonts w:ascii="Arial" w:hAnsi="Arial" w:cs="Arial"/>
                <w:b/>
                <w:sz w:val="18"/>
                <w:szCs w:val="18"/>
              </w:rPr>
              <w:t>1/2013</w:t>
            </w:r>
          </w:p>
        </w:tc>
        <w:tc>
          <w:tcPr>
            <w:tcW w:w="3260" w:type="dxa"/>
          </w:tcPr>
          <w:p w:rsidR="00422A98" w:rsidRPr="00391220" w:rsidRDefault="00422A98" w:rsidP="003C2C67">
            <w:pPr>
              <w:spacing w:before="60" w:after="60" w:line="20" w:lineRule="atLeast"/>
              <w:contextualSpacing/>
              <w:jc w:val="left"/>
              <w:rPr>
                <w:rFonts w:ascii="Arial" w:hAnsi="Arial" w:cs="Arial"/>
                <w:b/>
                <w:sz w:val="18"/>
                <w:szCs w:val="18"/>
              </w:rPr>
            </w:pPr>
            <w:r w:rsidRPr="00391220">
              <w:rPr>
                <w:rFonts w:ascii="Arial" w:hAnsi="Arial" w:cs="Arial"/>
                <w:b/>
                <w:sz w:val="18"/>
                <w:szCs w:val="18"/>
              </w:rPr>
              <w:t xml:space="preserve">Date : </w:t>
            </w:r>
          </w:p>
        </w:tc>
        <w:tc>
          <w:tcPr>
            <w:tcW w:w="2977" w:type="dxa"/>
            <w:gridSpan w:val="3"/>
            <w:vMerge/>
          </w:tcPr>
          <w:p w:rsidR="00422A98" w:rsidRPr="00391220" w:rsidRDefault="00422A98" w:rsidP="003C2C67">
            <w:pPr>
              <w:spacing w:before="60" w:after="60" w:line="20" w:lineRule="atLeast"/>
              <w:contextualSpacing/>
              <w:jc w:val="left"/>
              <w:rPr>
                <w:rFonts w:ascii="Arial" w:hAnsi="Arial" w:cs="Arial"/>
                <w:b/>
                <w:sz w:val="18"/>
                <w:szCs w:val="18"/>
              </w:rPr>
            </w:pPr>
          </w:p>
        </w:tc>
      </w:tr>
      <w:tr w:rsidR="00464B7E" w:rsidRPr="00CA4E0A" w:rsidTr="009709AA">
        <w:tc>
          <w:tcPr>
            <w:tcW w:w="9214" w:type="dxa"/>
            <w:gridSpan w:val="7"/>
          </w:tcPr>
          <w:p w:rsidR="00464B7E" w:rsidRDefault="00464B7E" w:rsidP="00464B7E">
            <w:pPr>
              <w:spacing w:before="60" w:after="60" w:line="20" w:lineRule="atLeast"/>
              <w:contextualSpacing/>
              <w:jc w:val="left"/>
              <w:rPr>
                <w:rFonts w:ascii="Arial" w:hAnsi="Arial" w:cs="Arial"/>
                <w:b/>
                <w:sz w:val="18"/>
                <w:szCs w:val="18"/>
              </w:rPr>
            </w:pPr>
            <w:r>
              <w:rPr>
                <w:rFonts w:ascii="Arial" w:hAnsi="Arial" w:cs="Arial"/>
                <w:b/>
                <w:sz w:val="18"/>
                <w:szCs w:val="18"/>
              </w:rPr>
              <w:t>Résumé :</w:t>
            </w:r>
          </w:p>
          <w:p w:rsidR="00464B7E" w:rsidRDefault="00464B7E" w:rsidP="00464B7E">
            <w:pPr>
              <w:spacing w:before="60" w:after="60" w:line="20" w:lineRule="atLeast"/>
              <w:contextualSpacing/>
              <w:jc w:val="left"/>
              <w:rPr>
                <w:rFonts w:ascii="Arial" w:hAnsi="Arial" w:cs="Arial"/>
                <w:b/>
                <w:sz w:val="18"/>
                <w:szCs w:val="18"/>
              </w:rPr>
            </w:pPr>
          </w:p>
          <w:p w:rsidR="00301926" w:rsidRDefault="00523B3B" w:rsidP="00301926">
            <w:pPr>
              <w:spacing w:before="60" w:after="60" w:line="20" w:lineRule="atLeast"/>
              <w:contextualSpacing/>
              <w:jc w:val="left"/>
              <w:rPr>
                <w:rFonts w:ascii="Arial" w:hAnsi="Arial" w:cs="Arial"/>
                <w:b/>
                <w:sz w:val="18"/>
                <w:szCs w:val="18"/>
              </w:rPr>
            </w:pPr>
            <w:r w:rsidRPr="00523B3B">
              <w:rPr>
                <w:rFonts w:ascii="Arial" w:hAnsi="Arial" w:cs="Arial"/>
                <w:b/>
                <w:sz w:val="18"/>
                <w:szCs w:val="18"/>
              </w:rPr>
              <w:t xml:space="preserve">Le projet Open The Box vise à la </w:t>
            </w:r>
            <w:r w:rsidR="00301926">
              <w:rPr>
                <w:rFonts w:ascii="Arial" w:hAnsi="Arial" w:cs="Arial"/>
                <w:b/>
                <w:sz w:val="18"/>
                <w:szCs w:val="18"/>
              </w:rPr>
              <w:t>définition</w:t>
            </w:r>
            <w:r w:rsidRPr="00523B3B">
              <w:rPr>
                <w:rFonts w:ascii="Arial" w:hAnsi="Arial" w:cs="Arial"/>
                <w:b/>
                <w:sz w:val="18"/>
                <w:szCs w:val="18"/>
              </w:rPr>
              <w:t xml:space="preserve">, au sein d'un consortium d'entreprise, d'une </w:t>
            </w:r>
            <w:r w:rsidR="00301926">
              <w:rPr>
                <w:rFonts w:ascii="Arial" w:hAnsi="Arial" w:cs="Arial"/>
                <w:b/>
                <w:sz w:val="18"/>
                <w:szCs w:val="18"/>
              </w:rPr>
              <w:t>infrastructure o</w:t>
            </w:r>
            <w:r w:rsidR="00301926">
              <w:rPr>
                <w:rFonts w:ascii="Arial" w:hAnsi="Arial" w:cs="Arial"/>
                <w:b/>
                <w:sz w:val="18"/>
                <w:szCs w:val="18"/>
              </w:rPr>
              <w:t>u</w:t>
            </w:r>
            <w:r w:rsidR="00301926">
              <w:rPr>
                <w:rFonts w:ascii="Arial" w:hAnsi="Arial" w:cs="Arial"/>
                <w:b/>
                <w:sz w:val="18"/>
                <w:szCs w:val="18"/>
              </w:rPr>
              <w:t>verte au déploiement d’applications dans le réseau domestique sur les marchés de la Maison Intelligente.  Dans l’architecture technique du projet, les applications peuvent accéder aux équipements domestiques au travers d’APIs mise à disposition à distance (cf. livrable 4.3.2) ou localement dans un langage de pr</w:t>
            </w:r>
            <w:r w:rsidR="00301926">
              <w:rPr>
                <w:rFonts w:ascii="Arial" w:hAnsi="Arial" w:cs="Arial"/>
                <w:b/>
                <w:sz w:val="18"/>
                <w:szCs w:val="18"/>
              </w:rPr>
              <w:t>o</w:t>
            </w:r>
            <w:r w:rsidR="00301926">
              <w:rPr>
                <w:rFonts w:ascii="Arial" w:hAnsi="Arial" w:cs="Arial"/>
                <w:b/>
                <w:sz w:val="18"/>
                <w:szCs w:val="18"/>
              </w:rPr>
              <w:t xml:space="preserve">grammation Java sur l’environnement d’exécution OSGi embarqué. </w:t>
            </w:r>
          </w:p>
          <w:p w:rsidR="00301926" w:rsidRDefault="00301926" w:rsidP="00301926">
            <w:pPr>
              <w:spacing w:before="60" w:after="60" w:line="20" w:lineRule="atLeast"/>
              <w:contextualSpacing/>
              <w:jc w:val="left"/>
              <w:rPr>
                <w:rFonts w:ascii="Arial" w:hAnsi="Arial" w:cs="Arial"/>
                <w:b/>
                <w:sz w:val="18"/>
                <w:szCs w:val="18"/>
              </w:rPr>
            </w:pPr>
          </w:p>
          <w:p w:rsidR="00464B7E" w:rsidRPr="00391220" w:rsidRDefault="00301926" w:rsidP="00061365">
            <w:pPr>
              <w:spacing w:before="60" w:after="60" w:line="20" w:lineRule="atLeast"/>
              <w:contextualSpacing/>
              <w:jc w:val="left"/>
              <w:rPr>
                <w:rFonts w:ascii="Arial" w:hAnsi="Arial" w:cs="Arial"/>
                <w:b/>
                <w:sz w:val="18"/>
                <w:szCs w:val="18"/>
              </w:rPr>
            </w:pPr>
            <w:r>
              <w:rPr>
                <w:rFonts w:ascii="Arial" w:hAnsi="Arial" w:cs="Arial"/>
                <w:b/>
                <w:sz w:val="18"/>
                <w:szCs w:val="18"/>
              </w:rPr>
              <w:t xml:space="preserve">Les APIs </w:t>
            </w:r>
            <w:r w:rsidR="00061365">
              <w:rPr>
                <w:rFonts w:ascii="Arial" w:hAnsi="Arial" w:cs="Arial"/>
                <w:b/>
                <w:sz w:val="18"/>
                <w:szCs w:val="18"/>
              </w:rPr>
              <w:t xml:space="preserve">locales </w:t>
            </w:r>
            <w:r>
              <w:rPr>
                <w:rFonts w:ascii="Arial" w:hAnsi="Arial" w:cs="Arial"/>
                <w:b/>
                <w:sz w:val="18"/>
                <w:szCs w:val="18"/>
              </w:rPr>
              <w:t>d’accès aux é</w:t>
            </w:r>
            <w:r w:rsidR="00061365">
              <w:rPr>
                <w:rFonts w:ascii="Arial" w:hAnsi="Arial" w:cs="Arial"/>
                <w:b/>
                <w:sz w:val="18"/>
                <w:szCs w:val="18"/>
              </w:rPr>
              <w:t xml:space="preserve">quipements sont implémentées par des pilotes appelés ‘base drivers’. Dans le cadre du projet Open the Box, des </w:t>
            </w:r>
            <w:proofErr w:type="gramStart"/>
            <w:r w:rsidR="00061365">
              <w:rPr>
                <w:rFonts w:ascii="Arial" w:hAnsi="Arial" w:cs="Arial"/>
                <w:b/>
                <w:sz w:val="18"/>
                <w:szCs w:val="18"/>
              </w:rPr>
              <w:t>base</w:t>
            </w:r>
            <w:proofErr w:type="gramEnd"/>
            <w:r w:rsidR="00061365">
              <w:rPr>
                <w:rFonts w:ascii="Arial" w:hAnsi="Arial" w:cs="Arial"/>
                <w:b/>
                <w:sz w:val="18"/>
                <w:szCs w:val="18"/>
              </w:rPr>
              <w:t xml:space="preserve"> drivers sont fournis pour les trois technologies suivantes : </w:t>
            </w:r>
            <w:proofErr w:type="spellStart"/>
            <w:r w:rsidR="00061365">
              <w:rPr>
                <w:rFonts w:ascii="Arial" w:hAnsi="Arial" w:cs="Arial"/>
                <w:b/>
                <w:sz w:val="18"/>
                <w:szCs w:val="18"/>
              </w:rPr>
              <w:t>Zi</w:t>
            </w:r>
            <w:r w:rsidR="00061365">
              <w:rPr>
                <w:rFonts w:ascii="Arial" w:hAnsi="Arial" w:cs="Arial"/>
                <w:b/>
                <w:sz w:val="18"/>
                <w:szCs w:val="18"/>
              </w:rPr>
              <w:t>g</w:t>
            </w:r>
            <w:r w:rsidR="00061365">
              <w:rPr>
                <w:rFonts w:ascii="Arial" w:hAnsi="Arial" w:cs="Arial"/>
                <w:b/>
                <w:sz w:val="18"/>
                <w:szCs w:val="18"/>
              </w:rPr>
              <w:t>Bee</w:t>
            </w:r>
            <w:proofErr w:type="spellEnd"/>
            <w:r w:rsidR="00061365">
              <w:rPr>
                <w:rFonts w:ascii="Arial" w:hAnsi="Arial" w:cs="Arial"/>
                <w:b/>
                <w:sz w:val="18"/>
                <w:szCs w:val="18"/>
              </w:rPr>
              <w:t xml:space="preserve">, X3D, </w:t>
            </w:r>
            <w:proofErr w:type="spellStart"/>
            <w:r w:rsidR="00061365">
              <w:rPr>
                <w:rFonts w:ascii="Arial" w:hAnsi="Arial" w:cs="Arial"/>
                <w:b/>
                <w:sz w:val="18"/>
                <w:szCs w:val="18"/>
              </w:rPr>
              <w:t>GreenNet</w:t>
            </w:r>
            <w:proofErr w:type="spellEnd"/>
            <w:r w:rsidR="00061365">
              <w:rPr>
                <w:rFonts w:ascii="Arial" w:hAnsi="Arial" w:cs="Arial"/>
                <w:b/>
                <w:sz w:val="18"/>
                <w:szCs w:val="18"/>
              </w:rPr>
              <w:t>.  Ce document décrit les principes de ces base drivers et présente les caractéristiques communes requises par l’infrastructure Open the Box pour. Ces caractéristiques sont demandées par les fonctionnalités d’administration par l’utilisateur (</w:t>
            </w:r>
            <w:proofErr w:type="spellStart"/>
            <w:r w:rsidR="00061365">
              <w:rPr>
                <w:rFonts w:ascii="Arial" w:hAnsi="Arial" w:cs="Arial"/>
                <w:b/>
                <w:sz w:val="18"/>
                <w:szCs w:val="18"/>
              </w:rPr>
              <w:t>dashboard</w:t>
            </w:r>
            <w:proofErr w:type="spellEnd"/>
            <w:r w:rsidR="00061365">
              <w:rPr>
                <w:rFonts w:ascii="Arial" w:hAnsi="Arial" w:cs="Arial"/>
                <w:b/>
                <w:sz w:val="18"/>
                <w:szCs w:val="18"/>
              </w:rPr>
              <w:t>), d’administration par l’opérateur (infrastru</w:t>
            </w:r>
            <w:r w:rsidR="00061365">
              <w:rPr>
                <w:rFonts w:ascii="Arial" w:hAnsi="Arial" w:cs="Arial"/>
                <w:b/>
                <w:sz w:val="18"/>
                <w:szCs w:val="18"/>
              </w:rPr>
              <w:t>c</w:t>
            </w:r>
            <w:r w:rsidR="00061365">
              <w:rPr>
                <w:rFonts w:ascii="Arial" w:hAnsi="Arial" w:cs="Arial"/>
                <w:b/>
                <w:sz w:val="18"/>
                <w:szCs w:val="18"/>
              </w:rPr>
              <w:t>ture TR-069) et d’accès distant.</w:t>
            </w:r>
          </w:p>
        </w:tc>
      </w:tr>
    </w:tbl>
    <w:p w:rsidR="005C5BFA" w:rsidRDefault="005C5BFA">
      <w:pPr>
        <w:spacing w:after="200" w:line="276" w:lineRule="auto"/>
        <w:jc w:val="left"/>
        <w:rPr>
          <w:rFonts w:ascii="Arial" w:hAnsi="Arial" w:cs="Arial"/>
          <w:sz w:val="28"/>
          <w:szCs w:val="28"/>
        </w:rPr>
      </w:pPr>
      <w:r w:rsidRPr="00CA4E0A">
        <w:rPr>
          <w:rFonts w:ascii="Arial" w:hAnsi="Arial" w:cs="Arial"/>
          <w:sz w:val="28"/>
          <w:szCs w:val="28"/>
        </w:rPr>
        <w:br w:type="page"/>
      </w:r>
    </w:p>
    <w:sdt>
      <w:sdtPr>
        <w:rPr>
          <w:rFonts w:asciiTheme="minorHAnsi" w:eastAsiaTheme="minorHAnsi" w:hAnsiTheme="minorHAnsi" w:cstheme="minorBidi"/>
          <w:b w:val="0"/>
          <w:bCs w:val="0"/>
          <w:color w:val="auto"/>
          <w:sz w:val="22"/>
          <w:szCs w:val="22"/>
        </w:rPr>
        <w:id w:val="2010245527"/>
        <w:docPartObj>
          <w:docPartGallery w:val="Table of Contents"/>
          <w:docPartUnique/>
        </w:docPartObj>
      </w:sdtPr>
      <w:sdtEndPr>
        <w:rPr>
          <w:color w:val="404040" w:themeColor="text1" w:themeTint="BF"/>
          <w:sz w:val="24"/>
          <w:szCs w:val="20"/>
        </w:rPr>
      </w:sdtEndPr>
      <w:sdtContent>
        <w:p w:rsidR="008159A3" w:rsidRDefault="008159A3" w:rsidP="008159A3">
          <w:pPr>
            <w:pStyle w:val="En-ttedetabledesmatires"/>
          </w:pPr>
          <w:r>
            <w:t>Table des matières</w:t>
          </w:r>
        </w:p>
        <w:p w:rsidR="007152C0" w:rsidRPr="007152C0" w:rsidRDefault="007152C0" w:rsidP="007152C0"/>
        <w:p w:rsidR="00940282" w:rsidRDefault="00172266">
          <w:pPr>
            <w:pStyle w:val="TM1"/>
            <w:tabs>
              <w:tab w:val="left" w:pos="440"/>
            </w:tabs>
            <w:rPr>
              <w:color w:val="auto"/>
              <w:sz w:val="22"/>
              <w:szCs w:val="22"/>
              <w:lang w:eastAsia="fr-FR"/>
            </w:rPr>
          </w:pPr>
          <w:r>
            <w:fldChar w:fldCharType="begin"/>
          </w:r>
          <w:r w:rsidR="00940282">
            <w:instrText xml:space="preserve"> TOC \o "1-3" \h \z \u </w:instrText>
          </w:r>
          <w:r>
            <w:fldChar w:fldCharType="separate"/>
          </w:r>
          <w:hyperlink w:anchor="_Toc373759919" w:history="1">
            <w:r w:rsidR="00940282" w:rsidRPr="00830FD9">
              <w:rPr>
                <w:rStyle w:val="Lienhypertexte"/>
              </w:rPr>
              <w:t>I.</w:t>
            </w:r>
            <w:r w:rsidR="00940282">
              <w:rPr>
                <w:color w:val="auto"/>
                <w:sz w:val="22"/>
                <w:szCs w:val="22"/>
                <w:lang w:eastAsia="fr-FR"/>
              </w:rPr>
              <w:tab/>
            </w:r>
            <w:r w:rsidR="00940282" w:rsidRPr="00830FD9">
              <w:rPr>
                <w:rStyle w:val="Lienhypertexte"/>
              </w:rPr>
              <w:t>Avertissement</w:t>
            </w:r>
            <w:r w:rsidR="00940282">
              <w:rPr>
                <w:webHidden/>
              </w:rPr>
              <w:tab/>
            </w:r>
            <w:r>
              <w:rPr>
                <w:webHidden/>
              </w:rPr>
              <w:fldChar w:fldCharType="begin"/>
            </w:r>
            <w:r w:rsidR="00940282">
              <w:rPr>
                <w:webHidden/>
              </w:rPr>
              <w:instrText xml:space="preserve"> PAGEREF _Toc373759919 \h </w:instrText>
            </w:r>
            <w:r>
              <w:rPr>
                <w:webHidden/>
              </w:rPr>
            </w:r>
            <w:r>
              <w:rPr>
                <w:webHidden/>
              </w:rPr>
              <w:fldChar w:fldCharType="separate"/>
            </w:r>
            <w:r w:rsidR="00940282">
              <w:rPr>
                <w:webHidden/>
              </w:rPr>
              <w:t>4</w:t>
            </w:r>
            <w:r>
              <w:rPr>
                <w:webHidden/>
              </w:rPr>
              <w:fldChar w:fldCharType="end"/>
            </w:r>
          </w:hyperlink>
        </w:p>
        <w:p w:rsidR="00940282" w:rsidRDefault="00172266">
          <w:pPr>
            <w:pStyle w:val="TM1"/>
            <w:tabs>
              <w:tab w:val="left" w:pos="440"/>
            </w:tabs>
            <w:rPr>
              <w:color w:val="auto"/>
              <w:sz w:val="22"/>
              <w:szCs w:val="22"/>
              <w:lang w:eastAsia="fr-FR"/>
            </w:rPr>
          </w:pPr>
          <w:hyperlink w:anchor="_Toc373759920" w:history="1">
            <w:r w:rsidR="00940282" w:rsidRPr="00830FD9">
              <w:rPr>
                <w:rStyle w:val="Lienhypertexte"/>
              </w:rPr>
              <w:t>II.</w:t>
            </w:r>
            <w:r w:rsidR="00940282">
              <w:rPr>
                <w:color w:val="auto"/>
                <w:sz w:val="22"/>
                <w:szCs w:val="22"/>
                <w:lang w:eastAsia="fr-FR"/>
              </w:rPr>
              <w:tab/>
            </w:r>
            <w:r w:rsidR="00940282" w:rsidRPr="00830FD9">
              <w:rPr>
                <w:rStyle w:val="Lienhypertexte"/>
              </w:rPr>
              <w:t>Introduction</w:t>
            </w:r>
            <w:r w:rsidR="00940282">
              <w:rPr>
                <w:webHidden/>
              </w:rPr>
              <w:tab/>
            </w:r>
            <w:r>
              <w:rPr>
                <w:webHidden/>
              </w:rPr>
              <w:fldChar w:fldCharType="begin"/>
            </w:r>
            <w:r w:rsidR="00940282">
              <w:rPr>
                <w:webHidden/>
              </w:rPr>
              <w:instrText xml:space="preserve"> PAGEREF _Toc373759920 \h </w:instrText>
            </w:r>
            <w:r>
              <w:rPr>
                <w:webHidden/>
              </w:rPr>
            </w:r>
            <w:r>
              <w:rPr>
                <w:webHidden/>
              </w:rPr>
              <w:fldChar w:fldCharType="separate"/>
            </w:r>
            <w:r w:rsidR="00940282">
              <w:rPr>
                <w:webHidden/>
              </w:rPr>
              <w:t>4</w:t>
            </w:r>
            <w:r>
              <w:rPr>
                <w:webHidden/>
              </w:rPr>
              <w:fldChar w:fldCharType="end"/>
            </w:r>
          </w:hyperlink>
        </w:p>
        <w:p w:rsidR="00940282" w:rsidRDefault="00172266">
          <w:pPr>
            <w:pStyle w:val="TM1"/>
            <w:tabs>
              <w:tab w:val="left" w:pos="660"/>
            </w:tabs>
            <w:rPr>
              <w:color w:val="auto"/>
              <w:sz w:val="22"/>
              <w:szCs w:val="22"/>
              <w:lang w:eastAsia="fr-FR"/>
            </w:rPr>
          </w:pPr>
          <w:hyperlink w:anchor="_Toc373759921" w:history="1">
            <w:r w:rsidR="00940282" w:rsidRPr="00830FD9">
              <w:rPr>
                <w:rStyle w:val="Lienhypertexte"/>
              </w:rPr>
              <w:t>III.</w:t>
            </w:r>
            <w:r w:rsidR="00940282">
              <w:rPr>
                <w:color w:val="auto"/>
                <w:sz w:val="22"/>
                <w:szCs w:val="22"/>
                <w:lang w:eastAsia="fr-FR"/>
              </w:rPr>
              <w:tab/>
            </w:r>
            <w:r w:rsidR="00940282" w:rsidRPr="00830FD9">
              <w:rPr>
                <w:rStyle w:val="Lienhypertexte"/>
              </w:rPr>
              <w:t>Plug‘n’Play</w:t>
            </w:r>
            <w:r w:rsidR="00940282">
              <w:rPr>
                <w:webHidden/>
              </w:rPr>
              <w:tab/>
            </w:r>
            <w:r>
              <w:rPr>
                <w:webHidden/>
              </w:rPr>
              <w:fldChar w:fldCharType="begin"/>
            </w:r>
            <w:r w:rsidR="00940282">
              <w:rPr>
                <w:webHidden/>
              </w:rPr>
              <w:instrText xml:space="preserve"> PAGEREF _Toc373759921 \h </w:instrText>
            </w:r>
            <w:r>
              <w:rPr>
                <w:webHidden/>
              </w:rPr>
            </w:r>
            <w:r>
              <w:rPr>
                <w:webHidden/>
              </w:rPr>
              <w:fldChar w:fldCharType="separate"/>
            </w:r>
            <w:r w:rsidR="00940282">
              <w:rPr>
                <w:webHidden/>
              </w:rPr>
              <w:t>4</w:t>
            </w:r>
            <w:r>
              <w:rPr>
                <w:webHidden/>
              </w:rPr>
              <w:fldChar w:fldCharType="end"/>
            </w:r>
          </w:hyperlink>
        </w:p>
        <w:p w:rsidR="00940282" w:rsidRDefault="00172266">
          <w:pPr>
            <w:pStyle w:val="TM2"/>
            <w:rPr>
              <w:color w:val="auto"/>
              <w:sz w:val="22"/>
              <w:szCs w:val="22"/>
              <w:lang w:eastAsia="fr-FR"/>
            </w:rPr>
          </w:pPr>
          <w:hyperlink w:anchor="_Toc373759922" w:history="1">
            <w:r w:rsidR="00940282" w:rsidRPr="00830FD9">
              <w:rPr>
                <w:rStyle w:val="Lienhypertexte"/>
              </w:rPr>
              <w:t>API et Pattern de programmation</w:t>
            </w:r>
            <w:r w:rsidR="00940282">
              <w:rPr>
                <w:webHidden/>
              </w:rPr>
              <w:tab/>
            </w:r>
            <w:r>
              <w:rPr>
                <w:webHidden/>
              </w:rPr>
              <w:fldChar w:fldCharType="begin"/>
            </w:r>
            <w:r w:rsidR="00940282">
              <w:rPr>
                <w:webHidden/>
              </w:rPr>
              <w:instrText xml:space="preserve"> PAGEREF _Toc373759922 \h </w:instrText>
            </w:r>
            <w:r>
              <w:rPr>
                <w:webHidden/>
              </w:rPr>
            </w:r>
            <w:r>
              <w:rPr>
                <w:webHidden/>
              </w:rPr>
              <w:fldChar w:fldCharType="separate"/>
            </w:r>
            <w:r w:rsidR="00940282">
              <w:rPr>
                <w:webHidden/>
              </w:rPr>
              <w:t>4</w:t>
            </w:r>
            <w:r>
              <w:rPr>
                <w:webHidden/>
              </w:rPr>
              <w:fldChar w:fldCharType="end"/>
            </w:r>
          </w:hyperlink>
        </w:p>
        <w:p w:rsidR="00940282" w:rsidRDefault="00172266">
          <w:pPr>
            <w:pStyle w:val="TM1"/>
            <w:tabs>
              <w:tab w:val="left" w:pos="660"/>
            </w:tabs>
            <w:rPr>
              <w:color w:val="auto"/>
              <w:sz w:val="22"/>
              <w:szCs w:val="22"/>
              <w:lang w:eastAsia="fr-FR"/>
            </w:rPr>
          </w:pPr>
          <w:hyperlink w:anchor="_Toc373759923" w:history="1">
            <w:r w:rsidR="00940282" w:rsidRPr="00830FD9">
              <w:rPr>
                <w:rStyle w:val="Lienhypertexte"/>
              </w:rPr>
              <w:t>IV.</w:t>
            </w:r>
            <w:r w:rsidR="00940282">
              <w:rPr>
                <w:color w:val="auto"/>
                <w:sz w:val="22"/>
                <w:szCs w:val="22"/>
                <w:lang w:eastAsia="fr-FR"/>
              </w:rPr>
              <w:tab/>
            </w:r>
            <w:r w:rsidR="00940282" w:rsidRPr="00830FD9">
              <w:rPr>
                <w:rStyle w:val="Lienhypertexte"/>
              </w:rPr>
              <w:t>Propriétés attachées à un service</w:t>
            </w:r>
            <w:r w:rsidR="00940282">
              <w:rPr>
                <w:webHidden/>
              </w:rPr>
              <w:tab/>
            </w:r>
            <w:r>
              <w:rPr>
                <w:webHidden/>
              </w:rPr>
              <w:fldChar w:fldCharType="begin"/>
            </w:r>
            <w:r w:rsidR="00940282">
              <w:rPr>
                <w:webHidden/>
              </w:rPr>
              <w:instrText xml:space="preserve"> PAGEREF _Toc373759923 \h </w:instrText>
            </w:r>
            <w:r>
              <w:rPr>
                <w:webHidden/>
              </w:rPr>
            </w:r>
            <w:r>
              <w:rPr>
                <w:webHidden/>
              </w:rPr>
              <w:fldChar w:fldCharType="separate"/>
            </w:r>
            <w:r w:rsidR="00940282">
              <w:rPr>
                <w:webHidden/>
              </w:rPr>
              <w:t>5</w:t>
            </w:r>
            <w:r>
              <w:rPr>
                <w:webHidden/>
              </w:rPr>
              <w:fldChar w:fldCharType="end"/>
            </w:r>
          </w:hyperlink>
        </w:p>
        <w:p w:rsidR="00940282" w:rsidRDefault="00172266">
          <w:pPr>
            <w:pStyle w:val="TM1"/>
            <w:tabs>
              <w:tab w:val="left" w:pos="660"/>
            </w:tabs>
            <w:rPr>
              <w:color w:val="auto"/>
              <w:sz w:val="22"/>
              <w:szCs w:val="22"/>
              <w:lang w:eastAsia="fr-FR"/>
            </w:rPr>
          </w:pPr>
          <w:hyperlink w:anchor="_Toc373759924" w:history="1">
            <w:r w:rsidR="00940282" w:rsidRPr="00830FD9">
              <w:rPr>
                <w:rStyle w:val="Lienhypertexte"/>
              </w:rPr>
              <w:t>V.</w:t>
            </w:r>
            <w:r w:rsidR="00940282">
              <w:rPr>
                <w:color w:val="auto"/>
                <w:sz w:val="22"/>
                <w:szCs w:val="22"/>
                <w:lang w:eastAsia="fr-FR"/>
              </w:rPr>
              <w:tab/>
            </w:r>
            <w:r w:rsidR="00940282" w:rsidRPr="00830FD9">
              <w:rPr>
                <w:rStyle w:val="Lienhypertexte"/>
              </w:rPr>
              <w:t>References</w:t>
            </w:r>
            <w:r w:rsidR="00940282">
              <w:rPr>
                <w:webHidden/>
              </w:rPr>
              <w:tab/>
            </w:r>
            <w:r>
              <w:rPr>
                <w:webHidden/>
              </w:rPr>
              <w:fldChar w:fldCharType="begin"/>
            </w:r>
            <w:r w:rsidR="00940282">
              <w:rPr>
                <w:webHidden/>
              </w:rPr>
              <w:instrText xml:space="preserve"> PAGEREF _Toc373759924 \h </w:instrText>
            </w:r>
            <w:r>
              <w:rPr>
                <w:webHidden/>
              </w:rPr>
            </w:r>
            <w:r>
              <w:rPr>
                <w:webHidden/>
              </w:rPr>
              <w:fldChar w:fldCharType="separate"/>
            </w:r>
            <w:r w:rsidR="00940282">
              <w:rPr>
                <w:webHidden/>
              </w:rPr>
              <w:t>6</w:t>
            </w:r>
            <w:r>
              <w:rPr>
                <w:webHidden/>
              </w:rPr>
              <w:fldChar w:fldCharType="end"/>
            </w:r>
          </w:hyperlink>
        </w:p>
        <w:p w:rsidR="008159A3" w:rsidRDefault="00172266" w:rsidP="008159A3">
          <w:r>
            <w:rPr>
              <w:rFonts w:eastAsiaTheme="minorEastAsia"/>
              <w:noProof/>
              <w:sz w:val="28"/>
              <w:szCs w:val="28"/>
            </w:rPr>
            <w:fldChar w:fldCharType="end"/>
          </w:r>
        </w:p>
      </w:sdtContent>
    </w:sdt>
    <w:p w:rsidR="008159A3" w:rsidRDefault="008159A3" w:rsidP="00271179"/>
    <w:p w:rsidR="00B57298" w:rsidRDefault="000F25FF" w:rsidP="00061365">
      <w:pPr>
        <w:pStyle w:val="Titre1"/>
        <w:ind w:left="1080" w:hanging="720"/>
      </w:pPr>
      <w:r w:rsidRPr="00F37F7B">
        <w:br w:type="page"/>
      </w:r>
      <w:bookmarkStart w:id="1" w:name="_Toc373759919"/>
      <w:r w:rsidR="00B57298">
        <w:lastRenderedPageBreak/>
        <w:t>Avertissement</w:t>
      </w:r>
      <w:bookmarkEnd w:id="1"/>
    </w:p>
    <w:p w:rsidR="00B57298" w:rsidRPr="00B57298" w:rsidRDefault="00B57298" w:rsidP="00B57298">
      <w:r>
        <w:t>L</w:t>
      </w:r>
      <w:r w:rsidRPr="00B57298">
        <w:t>a spécification de ré</w:t>
      </w:r>
      <w:r>
        <w:t>férence pour l’implémentation des « base drivers » se trouve dan</w:t>
      </w:r>
      <w:r w:rsidRPr="00B57298">
        <w:t>s la spéc</w:t>
      </w:r>
      <w:r>
        <w:t>ific</w:t>
      </w:r>
      <w:r>
        <w:t>a</w:t>
      </w:r>
      <w:r>
        <w:t xml:space="preserve">tion OSGi </w:t>
      </w:r>
      <w:proofErr w:type="spellStart"/>
      <w:r>
        <w:t>device_Access</w:t>
      </w:r>
      <w:proofErr w:type="spellEnd"/>
      <w:r>
        <w:t xml:space="preserve">. Le présent </w:t>
      </w:r>
      <w:r w:rsidRPr="00B57298">
        <w:t>document n’est qu’un guide destiné à faciliter la vie aux dév</w:t>
      </w:r>
      <w:r w:rsidRPr="00B57298">
        <w:t>e</w:t>
      </w:r>
      <w:r w:rsidRPr="00B57298">
        <w:t>loppeurs et à préciser certains points spécifiques à OTB. Ce document sera aussi amené à évoluer dans le temps en fonctions des retours et des besoins identifiés dans les phases de développement, intégration et tests.</w:t>
      </w:r>
    </w:p>
    <w:p w:rsidR="00B57298" w:rsidRPr="00B57298" w:rsidRDefault="00B57298" w:rsidP="00D210A5"/>
    <w:p w:rsidR="00061365" w:rsidRPr="00061365" w:rsidRDefault="00061365" w:rsidP="00061365">
      <w:pPr>
        <w:pStyle w:val="Titre1"/>
        <w:ind w:left="1080" w:hanging="720"/>
      </w:pPr>
      <w:bookmarkStart w:id="2" w:name="_Toc373759920"/>
      <w:r w:rsidRPr="00FB5399">
        <w:t>Introduction</w:t>
      </w:r>
      <w:bookmarkEnd w:id="2"/>
    </w:p>
    <w:p w:rsidR="00061365" w:rsidRDefault="00061365" w:rsidP="00155237">
      <w:r>
        <w:t xml:space="preserve">Les Base drivers ont pour fonction de réifier les services apportés par les équipements connectés à la HAB  </w:t>
      </w:r>
      <w:r w:rsidR="002F1E44">
        <w:t xml:space="preserve">(Home Automation Box) </w:t>
      </w:r>
      <w:r>
        <w:t xml:space="preserve">afin de les </w:t>
      </w:r>
      <w:r w:rsidR="001A33C0">
        <w:t xml:space="preserve">exposer sous forme de services OSGi et de les </w:t>
      </w:r>
      <w:r>
        <w:t>rendre accessibles pour le programmeur d’application métier.</w:t>
      </w:r>
    </w:p>
    <w:p w:rsidR="00061365" w:rsidRDefault="00061365" w:rsidP="00061365">
      <w:r>
        <w:t>Dans l’architecture logicielle retenue pour le projet Open the Box, il existe autant de Base Drivers qu’il existe de technologie</w:t>
      </w:r>
      <w:r w:rsidR="002F1E44">
        <w:t>s</w:t>
      </w:r>
      <w:r>
        <w:t xml:space="preserve"> de connexion.</w:t>
      </w:r>
    </w:p>
    <w:p w:rsidR="00061365" w:rsidRDefault="00061365" w:rsidP="00061365">
      <w:r>
        <w:t xml:space="preserve">Pour mémoire, vous trouverez ci-dessous les Base Drivers développés dans le cadre du projet </w:t>
      </w:r>
      <w:r w:rsidR="002F1E44">
        <w:t>Open the Box.</w:t>
      </w:r>
    </w:p>
    <w:tbl>
      <w:tblPr>
        <w:tblStyle w:val="Grilledutableau"/>
        <w:tblW w:w="0" w:type="auto"/>
        <w:tblLook w:val="04A0"/>
      </w:tblPr>
      <w:tblGrid>
        <w:gridCol w:w="2014"/>
        <w:gridCol w:w="1668"/>
        <w:gridCol w:w="1118"/>
        <w:gridCol w:w="5162"/>
      </w:tblGrid>
      <w:tr w:rsidR="00061365" w:rsidTr="00C21602">
        <w:tc>
          <w:tcPr>
            <w:tcW w:w="2291" w:type="dxa"/>
          </w:tcPr>
          <w:p w:rsidR="00061365" w:rsidRDefault="00061365" w:rsidP="00C21602">
            <w:r>
              <w:t>Technologies</w:t>
            </w:r>
          </w:p>
        </w:tc>
        <w:tc>
          <w:tcPr>
            <w:tcW w:w="1928" w:type="dxa"/>
          </w:tcPr>
          <w:p w:rsidR="00061365" w:rsidRDefault="00061365" w:rsidP="00C21602">
            <w:r>
              <w:t>Auteurs</w:t>
            </w:r>
          </w:p>
        </w:tc>
        <w:tc>
          <w:tcPr>
            <w:tcW w:w="1134" w:type="dxa"/>
          </w:tcPr>
          <w:p w:rsidR="00061365" w:rsidRDefault="00061365" w:rsidP="00C21602">
            <w:r>
              <w:t xml:space="preserve">Licence </w:t>
            </w:r>
          </w:p>
        </w:tc>
        <w:tc>
          <w:tcPr>
            <w:tcW w:w="3813" w:type="dxa"/>
          </w:tcPr>
          <w:p w:rsidR="00061365" w:rsidRDefault="00061365" w:rsidP="00C21602">
            <w:r>
              <w:t>Site de Dépôt  ou personne à solliciter</w:t>
            </w:r>
          </w:p>
        </w:tc>
      </w:tr>
      <w:tr w:rsidR="00061365" w:rsidRPr="009A6407" w:rsidTr="00C21602">
        <w:tc>
          <w:tcPr>
            <w:tcW w:w="2291" w:type="dxa"/>
          </w:tcPr>
          <w:p w:rsidR="00061365" w:rsidRDefault="00061365" w:rsidP="00C21602">
            <w:proofErr w:type="spellStart"/>
            <w:r>
              <w:t>ZigBee</w:t>
            </w:r>
            <w:proofErr w:type="spellEnd"/>
          </w:p>
        </w:tc>
        <w:tc>
          <w:tcPr>
            <w:tcW w:w="1928" w:type="dxa"/>
          </w:tcPr>
          <w:p w:rsidR="00061365" w:rsidRDefault="00061365" w:rsidP="00C21602">
            <w:r>
              <w:t>Orange</w:t>
            </w:r>
          </w:p>
        </w:tc>
        <w:tc>
          <w:tcPr>
            <w:tcW w:w="1134" w:type="dxa"/>
          </w:tcPr>
          <w:p w:rsidR="00061365" w:rsidRDefault="002F1E44" w:rsidP="00C21602">
            <w:r>
              <w:t>Orange</w:t>
            </w:r>
          </w:p>
        </w:tc>
        <w:tc>
          <w:tcPr>
            <w:tcW w:w="3813" w:type="dxa"/>
          </w:tcPr>
          <w:p w:rsidR="00061365" w:rsidRPr="009A6407" w:rsidRDefault="00172266" w:rsidP="00C21602">
            <w:hyperlink r:id="rId9" w:history="1">
              <w:r w:rsidR="00061365" w:rsidRPr="00DC5E70">
                <w:rPr>
                  <w:rStyle w:val="Lienhypertexte"/>
                </w:rPr>
                <w:t>https://minalogic.net/file/showfiles.php?group_id=169</w:t>
              </w:r>
            </w:hyperlink>
            <w:r w:rsidR="00061365">
              <w:t xml:space="preserve"> </w:t>
            </w:r>
          </w:p>
        </w:tc>
      </w:tr>
      <w:tr w:rsidR="00061365" w:rsidTr="00C21602">
        <w:tc>
          <w:tcPr>
            <w:tcW w:w="2291" w:type="dxa"/>
          </w:tcPr>
          <w:p w:rsidR="00061365" w:rsidRDefault="00061365" w:rsidP="00C21602">
            <w:r>
              <w:t>X3D</w:t>
            </w:r>
          </w:p>
        </w:tc>
        <w:tc>
          <w:tcPr>
            <w:tcW w:w="1928" w:type="dxa"/>
          </w:tcPr>
          <w:p w:rsidR="00061365" w:rsidRDefault="00061365" w:rsidP="00C21602">
            <w:r>
              <w:t>Delta</w:t>
            </w:r>
            <w:r w:rsidR="002F1E44">
              <w:t xml:space="preserve"> </w:t>
            </w:r>
            <w:r>
              <w:t>Dore</w:t>
            </w:r>
          </w:p>
        </w:tc>
        <w:tc>
          <w:tcPr>
            <w:tcW w:w="1134" w:type="dxa"/>
          </w:tcPr>
          <w:p w:rsidR="00061365" w:rsidRDefault="002F1E44" w:rsidP="00C21602">
            <w:r>
              <w:t>Delta Dore</w:t>
            </w:r>
          </w:p>
        </w:tc>
        <w:tc>
          <w:tcPr>
            <w:tcW w:w="3813" w:type="dxa"/>
          </w:tcPr>
          <w:p w:rsidR="00061365" w:rsidRDefault="00061365" w:rsidP="00C21602"/>
        </w:tc>
      </w:tr>
      <w:tr w:rsidR="00061365" w:rsidTr="00C21602">
        <w:tc>
          <w:tcPr>
            <w:tcW w:w="2291" w:type="dxa"/>
          </w:tcPr>
          <w:p w:rsidR="00061365" w:rsidRDefault="00061365" w:rsidP="00C21602">
            <w:proofErr w:type="spellStart"/>
            <w:r>
              <w:t>GreenNet</w:t>
            </w:r>
            <w:proofErr w:type="spellEnd"/>
          </w:p>
        </w:tc>
        <w:tc>
          <w:tcPr>
            <w:tcW w:w="1928" w:type="dxa"/>
          </w:tcPr>
          <w:p w:rsidR="00061365" w:rsidRDefault="00061365" w:rsidP="00C21602">
            <w:r>
              <w:t>ST</w:t>
            </w:r>
            <w:r w:rsidR="002F1E44">
              <w:t>M</w:t>
            </w:r>
          </w:p>
        </w:tc>
        <w:tc>
          <w:tcPr>
            <w:tcW w:w="1134" w:type="dxa"/>
          </w:tcPr>
          <w:p w:rsidR="00061365" w:rsidRDefault="002F1E44" w:rsidP="00C21602">
            <w:r>
              <w:t>STM</w:t>
            </w:r>
          </w:p>
        </w:tc>
        <w:tc>
          <w:tcPr>
            <w:tcW w:w="3813" w:type="dxa"/>
          </w:tcPr>
          <w:p w:rsidR="00061365" w:rsidRDefault="00061365" w:rsidP="00C21602"/>
        </w:tc>
      </w:tr>
      <w:tr w:rsidR="00061365" w:rsidTr="00C21602">
        <w:tc>
          <w:tcPr>
            <w:tcW w:w="2291" w:type="dxa"/>
          </w:tcPr>
          <w:p w:rsidR="00061365" w:rsidRDefault="00061365" w:rsidP="00C21602">
            <w:r w:rsidRPr="00D258B5">
              <w:t>USB</w:t>
            </w:r>
          </w:p>
        </w:tc>
        <w:tc>
          <w:tcPr>
            <w:tcW w:w="1928" w:type="dxa"/>
          </w:tcPr>
          <w:p w:rsidR="00061365" w:rsidRDefault="00061365" w:rsidP="00C21602">
            <w:r>
              <w:t>Bouygue</w:t>
            </w:r>
            <w:r w:rsidR="002F1E44">
              <w:t>s</w:t>
            </w:r>
            <w:r>
              <w:t xml:space="preserve"> Tel</w:t>
            </w:r>
            <w:r>
              <w:t>e</w:t>
            </w:r>
            <w:r>
              <w:t>com</w:t>
            </w:r>
          </w:p>
        </w:tc>
        <w:tc>
          <w:tcPr>
            <w:tcW w:w="1134" w:type="dxa"/>
          </w:tcPr>
          <w:p w:rsidR="00061365" w:rsidRDefault="002F1E44" w:rsidP="00C21602">
            <w:r>
              <w:t>Bouygues Telecom</w:t>
            </w:r>
          </w:p>
        </w:tc>
        <w:tc>
          <w:tcPr>
            <w:tcW w:w="3813" w:type="dxa"/>
          </w:tcPr>
          <w:p w:rsidR="00061365" w:rsidRDefault="00061365" w:rsidP="00C21602"/>
        </w:tc>
      </w:tr>
      <w:tr w:rsidR="00061365" w:rsidTr="00C21602">
        <w:tc>
          <w:tcPr>
            <w:tcW w:w="2291" w:type="dxa"/>
          </w:tcPr>
          <w:p w:rsidR="00061365" w:rsidRDefault="00061365" w:rsidP="00C21602"/>
        </w:tc>
        <w:tc>
          <w:tcPr>
            <w:tcW w:w="1928" w:type="dxa"/>
          </w:tcPr>
          <w:p w:rsidR="00061365" w:rsidRDefault="00061365" w:rsidP="00C21602"/>
        </w:tc>
        <w:tc>
          <w:tcPr>
            <w:tcW w:w="1134" w:type="dxa"/>
          </w:tcPr>
          <w:p w:rsidR="00061365" w:rsidRDefault="00061365" w:rsidP="00C21602"/>
        </w:tc>
        <w:tc>
          <w:tcPr>
            <w:tcW w:w="3813" w:type="dxa"/>
          </w:tcPr>
          <w:p w:rsidR="00061365" w:rsidRDefault="00061365" w:rsidP="00C21602"/>
        </w:tc>
      </w:tr>
      <w:tr w:rsidR="00061365" w:rsidTr="00C21602">
        <w:tc>
          <w:tcPr>
            <w:tcW w:w="2291" w:type="dxa"/>
          </w:tcPr>
          <w:p w:rsidR="00061365" w:rsidRDefault="00061365" w:rsidP="00C21602"/>
        </w:tc>
        <w:tc>
          <w:tcPr>
            <w:tcW w:w="1928" w:type="dxa"/>
          </w:tcPr>
          <w:p w:rsidR="00061365" w:rsidRDefault="00061365" w:rsidP="00C21602"/>
        </w:tc>
        <w:tc>
          <w:tcPr>
            <w:tcW w:w="1134" w:type="dxa"/>
          </w:tcPr>
          <w:p w:rsidR="00061365" w:rsidRDefault="00061365" w:rsidP="00C21602"/>
        </w:tc>
        <w:tc>
          <w:tcPr>
            <w:tcW w:w="3813" w:type="dxa"/>
          </w:tcPr>
          <w:p w:rsidR="00061365" w:rsidRDefault="00061365" w:rsidP="00C21602"/>
        </w:tc>
      </w:tr>
    </w:tbl>
    <w:p w:rsidR="00061365" w:rsidRPr="00061365" w:rsidRDefault="00061365" w:rsidP="00061365">
      <w:pPr>
        <w:pStyle w:val="Titre1"/>
        <w:ind w:left="1080" w:hanging="720"/>
      </w:pPr>
      <w:bookmarkStart w:id="3" w:name="_Toc373759921"/>
      <w:proofErr w:type="spellStart"/>
      <w:r>
        <w:t>Plug‘n’Play</w:t>
      </w:r>
      <w:bookmarkEnd w:id="3"/>
      <w:proofErr w:type="spellEnd"/>
    </w:p>
    <w:p w:rsidR="00061365" w:rsidRPr="004A5E02" w:rsidRDefault="00061365" w:rsidP="00061365">
      <w:r w:rsidRPr="004A5E02">
        <w:t xml:space="preserve">Le </w:t>
      </w:r>
      <w:r>
        <w:t xml:space="preserve">Base Driver est intégré dans la mise en œuvre de la fonctionnalité </w:t>
      </w:r>
      <w:proofErr w:type="spellStart"/>
      <w:r>
        <w:t>Plug’n</w:t>
      </w:r>
      <w:r w:rsidR="002F1E44">
        <w:t>’</w:t>
      </w:r>
      <w:r>
        <w:t>Play</w:t>
      </w:r>
      <w:proofErr w:type="spellEnd"/>
      <w:r>
        <w:t xml:space="preserve">. Une fois l’appairage réalisé (connectivité couche basse niveau </w:t>
      </w:r>
      <w:r w:rsidR="002F1E44">
        <w:t>p</w:t>
      </w:r>
      <w:r>
        <w:t xml:space="preserve">hysique), le Base Driver prend en charge de façon automatique (sans intervention de l’utilisateur) la réification des services offerts par l’équipement. </w:t>
      </w:r>
      <w:r w:rsidR="00B57298">
        <w:t>U</w:t>
      </w:r>
      <w:r w:rsidR="00B57298" w:rsidRPr="00B57298">
        <w:t xml:space="preserve">n base </w:t>
      </w:r>
      <w:proofErr w:type="gramStart"/>
      <w:r w:rsidR="00B57298" w:rsidRPr="00B57298">
        <w:t>driver</w:t>
      </w:r>
      <w:proofErr w:type="gramEnd"/>
      <w:r w:rsidR="00B57298" w:rsidRPr="00B57298">
        <w:t xml:space="preserve"> doit être </w:t>
      </w:r>
      <w:r w:rsidR="00940282">
        <w:t>« </w:t>
      </w:r>
      <w:proofErr w:type="spellStart"/>
      <w:r w:rsidR="00B57298" w:rsidRPr="00B57298">
        <w:t>auto-porteur</w:t>
      </w:r>
      <w:proofErr w:type="spellEnd"/>
      <w:r w:rsidR="00940282">
        <w:t> »</w:t>
      </w:r>
      <w:r w:rsidR="00B57298" w:rsidRPr="00B57298">
        <w:t>. En particulier il doit publier les services des devices qu’il supporte indépendamment de la présence, ou non, d’une application les utilisant.</w:t>
      </w:r>
    </w:p>
    <w:p w:rsidR="00061365" w:rsidRPr="00061365" w:rsidRDefault="00061365" w:rsidP="00061365">
      <w:pPr>
        <w:pStyle w:val="Titre2"/>
      </w:pPr>
      <w:bookmarkStart w:id="4" w:name="_Toc373759922"/>
      <w:r w:rsidRPr="00FB5399">
        <w:t>API et Pattern de programmation</w:t>
      </w:r>
      <w:bookmarkEnd w:id="4"/>
    </w:p>
    <w:p w:rsidR="00061365" w:rsidRDefault="00061365" w:rsidP="00061365">
      <w:r>
        <w:t xml:space="preserve">Chaque service offert par l’équipement (certains équipements peuvent être </w:t>
      </w:r>
      <w:proofErr w:type="spellStart"/>
      <w:r>
        <w:t>multi-services</w:t>
      </w:r>
      <w:proofErr w:type="spellEnd"/>
      <w:r>
        <w:t xml:space="preserve"> suivant les technologies) est réifi</w:t>
      </w:r>
      <w:r w:rsidR="002F1E44">
        <w:t>é</w:t>
      </w:r>
      <w:r>
        <w:t xml:space="preserve"> sous la forme d’un </w:t>
      </w:r>
      <w:r w:rsidR="002F1E44">
        <w:t>objet OSGi</w:t>
      </w:r>
      <w:r>
        <w:t xml:space="preserve"> </w:t>
      </w:r>
      <w:r w:rsidR="002F1E44">
        <w:t>(proxy) implémentant une interface part</w:t>
      </w:r>
      <w:r w:rsidR="002F1E44">
        <w:t>a</w:t>
      </w:r>
      <w:r w:rsidR="002F1E44">
        <w:t>gée (e</w:t>
      </w:r>
      <w:proofErr w:type="gramStart"/>
      <w:r w:rsidR="002F1E44">
        <w:t>..g</w:t>
      </w:r>
      <w:proofErr w:type="gramEnd"/>
      <w:r w:rsidR="002F1E44">
        <w:t xml:space="preserve">, </w:t>
      </w:r>
      <w:proofErr w:type="spellStart"/>
      <w:r w:rsidR="002F1E44">
        <w:t>ZigBeeEndPoint</w:t>
      </w:r>
      <w:proofErr w:type="spellEnd"/>
      <w:r w:rsidR="002F1E44">
        <w:t xml:space="preserve"> pour la technologie </w:t>
      </w:r>
      <w:proofErr w:type="spellStart"/>
      <w:r w:rsidR="002F1E44">
        <w:t>ZigBee</w:t>
      </w:r>
      <w:proofErr w:type="spellEnd"/>
      <w:r w:rsidR="002F1E44">
        <w:t xml:space="preserve">) </w:t>
      </w:r>
      <w:r>
        <w:t>et publi</w:t>
      </w:r>
      <w:r w:rsidR="002F1E44">
        <w:t>é en tant que service</w:t>
      </w:r>
      <w:r>
        <w:t xml:space="preserve"> dans le </w:t>
      </w:r>
      <w:r w:rsidR="002F1E44">
        <w:t>registre de services OSGi</w:t>
      </w:r>
      <w:r>
        <w:t xml:space="preserve">. Une fois </w:t>
      </w:r>
      <w:r w:rsidR="002F1E44">
        <w:t xml:space="preserve">les services </w:t>
      </w:r>
      <w:r>
        <w:t xml:space="preserve">enregistrés, les bundles </w:t>
      </w:r>
      <w:r w:rsidR="002F1E44">
        <w:t xml:space="preserve">applicatifs </w:t>
      </w:r>
      <w:r>
        <w:t xml:space="preserve">peuvent </w:t>
      </w:r>
      <w:r w:rsidR="002F1E44">
        <w:t xml:space="preserve">requérir </w:t>
      </w:r>
      <w:r>
        <w:t>ces se</w:t>
      </w:r>
      <w:r>
        <w:t>r</w:t>
      </w:r>
      <w:r>
        <w:t xml:space="preserve">vices </w:t>
      </w:r>
      <w:r w:rsidR="002F1E44">
        <w:t xml:space="preserve">auprès du </w:t>
      </w:r>
      <w:r>
        <w:t>registr</w:t>
      </w:r>
      <w:r w:rsidR="002F1E44">
        <w:t>e</w:t>
      </w:r>
      <w:r>
        <w:t xml:space="preserve"> à la condition qu’ils disposent des permissions éventuellement nécessaires.</w:t>
      </w:r>
      <w:r w:rsidR="002F1E44">
        <w:t xml:space="preserve"> Ils peuvent alors invoquer des méthodes sur ces services que le Base Driver traduit </w:t>
      </w:r>
      <w:r w:rsidR="001A33C0">
        <w:t>sur le réseau par les messages appropriés</w:t>
      </w:r>
      <w:r w:rsidR="002F1E44">
        <w:t>.</w:t>
      </w:r>
    </w:p>
    <w:p w:rsidR="00061365" w:rsidRPr="00061365" w:rsidRDefault="00061365" w:rsidP="00061365">
      <w:pPr>
        <w:pStyle w:val="Titre1"/>
        <w:ind w:left="1080" w:hanging="720"/>
      </w:pPr>
      <w:bookmarkStart w:id="5" w:name="_Toc373759923"/>
      <w:r w:rsidRPr="007C4058">
        <w:lastRenderedPageBreak/>
        <w:t>Propriétés attachées à un service</w:t>
      </w:r>
      <w:bookmarkEnd w:id="5"/>
    </w:p>
    <w:p w:rsidR="00061365" w:rsidRDefault="00061365" w:rsidP="00061365">
      <w:r>
        <w:t xml:space="preserve">Lors de la publication d'un service </w:t>
      </w:r>
      <w:r w:rsidR="002F1E44">
        <w:t>OSGi</w:t>
      </w:r>
      <w:r>
        <w:t xml:space="preserve"> représentant un équipement, Le base </w:t>
      </w:r>
      <w:proofErr w:type="gramStart"/>
      <w:r>
        <w:t>driver</w:t>
      </w:r>
      <w:proofErr w:type="gramEnd"/>
      <w:r>
        <w:t xml:space="preserve"> correspondant à la technologie de connexion utilisée doit lui attacher des propriétés suivantes : </w:t>
      </w:r>
    </w:p>
    <w:p w:rsidR="00061365" w:rsidRDefault="00061365" w:rsidP="00061365"/>
    <w:tbl>
      <w:tblPr>
        <w:tblStyle w:val="Grilledutableau"/>
        <w:tblW w:w="0" w:type="auto"/>
        <w:tblLook w:val="04A0"/>
        <w:tblPrChange w:id="6" w:author="AC" w:date="2013-12-16T16:04:00Z">
          <w:tblPr>
            <w:tblStyle w:val="Grilledutableau"/>
            <w:tblW w:w="0" w:type="auto"/>
            <w:tblLook w:val="04A0"/>
          </w:tblPr>
        </w:tblPrChange>
      </w:tblPr>
      <w:tblGrid>
        <w:gridCol w:w="2991"/>
        <w:gridCol w:w="1086"/>
        <w:gridCol w:w="2694"/>
        <w:gridCol w:w="2811"/>
        <w:tblGridChange w:id="7">
          <w:tblGrid>
            <w:gridCol w:w="2991"/>
            <w:gridCol w:w="1086"/>
            <w:gridCol w:w="2694"/>
            <w:gridCol w:w="2471"/>
            <w:gridCol w:w="340"/>
          </w:tblGrid>
        </w:tblGridChange>
      </w:tblGrid>
      <w:tr w:rsidR="00061365" w:rsidTr="00576C37">
        <w:tc>
          <w:tcPr>
            <w:tcW w:w="2991" w:type="dxa"/>
            <w:tcPrChange w:id="8" w:author="AC" w:date="2013-12-16T16:04:00Z">
              <w:tcPr>
                <w:tcW w:w="2991" w:type="dxa"/>
              </w:tcPr>
            </w:tcPrChange>
          </w:tcPr>
          <w:p w:rsidR="00061365" w:rsidRDefault="00061365" w:rsidP="00C21602">
            <w:proofErr w:type="spellStart"/>
            <w:r>
              <w:t>Ident</w:t>
            </w:r>
            <w:proofErr w:type="spellEnd"/>
          </w:p>
        </w:tc>
        <w:tc>
          <w:tcPr>
            <w:tcW w:w="1086" w:type="dxa"/>
            <w:tcPrChange w:id="9" w:author="AC" w:date="2013-12-16T16:04:00Z">
              <w:tcPr>
                <w:tcW w:w="1086" w:type="dxa"/>
              </w:tcPr>
            </w:tcPrChange>
          </w:tcPr>
          <w:p w:rsidR="00061365" w:rsidRDefault="00061365" w:rsidP="00C21602">
            <w:proofErr w:type="spellStart"/>
            <w:r>
              <w:t>Status</w:t>
            </w:r>
            <w:proofErr w:type="spellEnd"/>
          </w:p>
        </w:tc>
        <w:tc>
          <w:tcPr>
            <w:tcW w:w="2694" w:type="dxa"/>
            <w:tcPrChange w:id="10" w:author="AC" w:date="2013-12-16T16:04:00Z">
              <w:tcPr>
                <w:tcW w:w="2694" w:type="dxa"/>
              </w:tcPr>
            </w:tcPrChange>
          </w:tcPr>
          <w:p w:rsidR="00061365" w:rsidRDefault="00061365" w:rsidP="00C21602">
            <w:r>
              <w:t>Type</w:t>
            </w:r>
          </w:p>
        </w:tc>
        <w:tc>
          <w:tcPr>
            <w:tcW w:w="2811" w:type="dxa"/>
            <w:tcPrChange w:id="11" w:author="AC" w:date="2013-12-16T16:04:00Z">
              <w:tcPr>
                <w:tcW w:w="2471" w:type="dxa"/>
                <w:gridSpan w:val="2"/>
              </w:tcPr>
            </w:tcPrChange>
          </w:tcPr>
          <w:p w:rsidR="00061365" w:rsidRDefault="00061365" w:rsidP="00C21602">
            <w:r>
              <w:t xml:space="preserve">Comment &amp; </w:t>
            </w:r>
            <w:proofErr w:type="spellStart"/>
            <w:r>
              <w:t>Reference</w:t>
            </w:r>
            <w:proofErr w:type="spellEnd"/>
          </w:p>
        </w:tc>
      </w:tr>
      <w:tr w:rsidR="00061365" w:rsidTr="00576C37">
        <w:tc>
          <w:tcPr>
            <w:tcW w:w="9582" w:type="dxa"/>
            <w:gridSpan w:val="4"/>
            <w:tcPrChange w:id="12" w:author="AC" w:date="2013-12-16T16:04:00Z">
              <w:tcPr>
                <w:tcW w:w="9242" w:type="dxa"/>
                <w:gridSpan w:val="5"/>
              </w:tcPr>
            </w:tcPrChange>
          </w:tcPr>
          <w:p w:rsidR="00061365" w:rsidRDefault="00061365" w:rsidP="00C21602">
            <w:pPr>
              <w:jc w:val="center"/>
            </w:pPr>
            <w:proofErr w:type="spellStart"/>
            <w:r>
              <w:t>Connectivity</w:t>
            </w:r>
            <w:proofErr w:type="spellEnd"/>
            <w:r>
              <w:t xml:space="preserve"> </w:t>
            </w:r>
            <w:proofErr w:type="spellStart"/>
            <w:r>
              <w:t>independ</w:t>
            </w:r>
            <w:r w:rsidR="00CC6D66">
              <w:t>e</w:t>
            </w:r>
            <w:r>
              <w:t>nt</w:t>
            </w:r>
            <w:proofErr w:type="spellEnd"/>
            <w:r>
              <w:t xml:space="preserve"> </w:t>
            </w:r>
            <w:proofErr w:type="spellStart"/>
            <w:r>
              <w:t>properties</w:t>
            </w:r>
            <w:proofErr w:type="spellEnd"/>
          </w:p>
        </w:tc>
      </w:tr>
      <w:tr w:rsidR="00061365" w:rsidRPr="00D210A5" w:rsidTr="00576C37">
        <w:trPr>
          <w:trPrChange w:id="13" w:author="AC" w:date="2013-12-16T16:04:00Z">
            <w:trPr>
              <w:gridAfter w:val="0"/>
              <w:wAfter w:w="340" w:type="dxa"/>
            </w:trPr>
          </w:trPrChange>
        </w:trPr>
        <w:tc>
          <w:tcPr>
            <w:tcW w:w="2991" w:type="dxa"/>
            <w:tcPrChange w:id="14" w:author="AC" w:date="2013-12-16T16:04:00Z">
              <w:tcPr>
                <w:tcW w:w="2991" w:type="dxa"/>
              </w:tcPr>
            </w:tcPrChange>
          </w:tcPr>
          <w:p w:rsidR="00061365" w:rsidRDefault="00061365" w:rsidP="00C21602">
            <w:r>
              <w:t>DEVICE_CATEGORY</w:t>
            </w:r>
          </w:p>
        </w:tc>
        <w:tc>
          <w:tcPr>
            <w:tcW w:w="1086" w:type="dxa"/>
            <w:tcPrChange w:id="15" w:author="AC" w:date="2013-12-16T16:04:00Z">
              <w:tcPr>
                <w:tcW w:w="1086" w:type="dxa"/>
              </w:tcPr>
            </w:tcPrChange>
          </w:tcPr>
          <w:p w:rsidR="00061365" w:rsidRDefault="00061365" w:rsidP="00C21602">
            <w:r>
              <w:t>MUST</w:t>
            </w:r>
          </w:p>
        </w:tc>
        <w:tc>
          <w:tcPr>
            <w:tcW w:w="2694" w:type="dxa"/>
            <w:tcPrChange w:id="16" w:author="AC" w:date="2013-12-16T16:04:00Z">
              <w:tcPr>
                <w:tcW w:w="2694" w:type="dxa"/>
              </w:tcPr>
            </w:tcPrChange>
          </w:tcPr>
          <w:p w:rsidR="00061365" w:rsidRDefault="00D71399" w:rsidP="00C21602">
            <w:proofErr w:type="gramStart"/>
            <w:r w:rsidRPr="00D210A5">
              <w:rPr>
                <w:rFonts w:ascii="Calibri" w:eastAsia="Calibri" w:hAnsi="Calibri" w:cs="Times New Roman"/>
                <w:bCs/>
                <w:color w:val="1F497D"/>
                <w:szCs w:val="22"/>
              </w:rPr>
              <w:t>String[</w:t>
            </w:r>
            <w:proofErr w:type="gramEnd"/>
            <w:r w:rsidRPr="00D210A5">
              <w:rPr>
                <w:rFonts w:ascii="Calibri" w:eastAsia="Calibri" w:hAnsi="Calibri" w:cs="Times New Roman"/>
                <w:bCs/>
                <w:color w:val="1F497D"/>
                <w:szCs w:val="22"/>
              </w:rPr>
              <w:t>]</w:t>
            </w:r>
            <w:r w:rsidR="009A065A" w:rsidRPr="00D210A5">
              <w:rPr>
                <w:rFonts w:ascii="Calibri" w:eastAsia="Calibri" w:hAnsi="Calibri" w:cs="Times New Roman"/>
                <w:bCs/>
                <w:color w:val="1F497D"/>
                <w:szCs w:val="22"/>
              </w:rPr>
              <w:t>.</w:t>
            </w:r>
            <w:r w:rsidRPr="009A065A">
              <w:rPr>
                <w:rFonts w:ascii="Calibri" w:eastAsia="Calibri" w:hAnsi="Calibri" w:cs="Times New Roman"/>
                <w:color w:val="auto"/>
                <w:szCs w:val="22"/>
              </w:rPr>
              <w:t xml:space="preserve"> </w:t>
            </w:r>
            <w:r w:rsidRPr="00D71399">
              <w:rPr>
                <w:rFonts w:ascii="Calibri" w:eastAsia="Calibri" w:hAnsi="Calibri" w:cs="Times New Roman"/>
                <w:color w:val="auto"/>
                <w:szCs w:val="22"/>
              </w:rPr>
              <w:t>Le premier él</w:t>
            </w:r>
            <w:r w:rsidRPr="00D71399">
              <w:rPr>
                <w:rFonts w:ascii="Calibri" w:eastAsia="Calibri" w:hAnsi="Calibri" w:cs="Times New Roman"/>
                <w:color w:val="auto"/>
                <w:szCs w:val="22"/>
              </w:rPr>
              <w:t>é</w:t>
            </w:r>
            <w:r w:rsidRPr="00D71399">
              <w:rPr>
                <w:rFonts w:ascii="Calibri" w:eastAsia="Calibri" w:hAnsi="Calibri" w:cs="Times New Roman"/>
                <w:color w:val="auto"/>
                <w:szCs w:val="22"/>
              </w:rPr>
              <w:t>ment du tableau prenant comme valeurs : X3D</w:t>
            </w:r>
            <w:proofErr w:type="gramStart"/>
            <w:r w:rsidRPr="00D71399">
              <w:rPr>
                <w:rFonts w:ascii="Calibri" w:eastAsia="Calibri" w:hAnsi="Calibri" w:cs="Times New Roman"/>
                <w:color w:val="auto"/>
                <w:szCs w:val="22"/>
              </w:rPr>
              <w:t>,ZiigBee,</w:t>
            </w:r>
            <w:proofErr w:type="spellStart"/>
            <w:r w:rsidRPr="00D71399">
              <w:rPr>
                <w:rFonts w:ascii="Calibri" w:eastAsia="Calibri" w:hAnsi="Calibri" w:cs="Times New Roman"/>
                <w:color w:val="auto"/>
                <w:szCs w:val="22"/>
              </w:rPr>
              <w:t>USB,UPnP</w:t>
            </w:r>
            <w:proofErr w:type="spellEnd"/>
            <w:proofErr w:type="gramEnd"/>
            <w:r w:rsidRPr="00D71399">
              <w:rPr>
                <w:rFonts w:ascii="Calibri" w:eastAsia="Calibri" w:hAnsi="Calibri" w:cs="Times New Roman"/>
                <w:color w:val="auto"/>
                <w:szCs w:val="22"/>
              </w:rPr>
              <w:t>…</w:t>
            </w:r>
          </w:p>
        </w:tc>
        <w:tc>
          <w:tcPr>
            <w:tcW w:w="2811" w:type="dxa"/>
            <w:tcPrChange w:id="17" w:author="AC" w:date="2013-12-16T16:04:00Z">
              <w:tcPr>
                <w:tcW w:w="2471" w:type="dxa"/>
              </w:tcPr>
            </w:tcPrChange>
          </w:tcPr>
          <w:p w:rsidR="00061365" w:rsidRPr="00B57298" w:rsidRDefault="00061365" w:rsidP="00C21602">
            <w:pPr>
              <w:rPr>
                <w:lang w:val="en-US"/>
              </w:rPr>
            </w:pPr>
            <w:r w:rsidRPr="00B57298">
              <w:rPr>
                <w:lang w:val="en-US"/>
              </w:rPr>
              <w:t>Connectivity technology [1</w:t>
            </w:r>
            <w:proofErr w:type="gramStart"/>
            <w:r w:rsidRPr="00B57298">
              <w:rPr>
                <w:lang w:val="en-US"/>
              </w:rPr>
              <w:t>],</w:t>
            </w:r>
            <w:proofErr w:type="gramEnd"/>
            <w:r w:rsidRPr="00B57298">
              <w:rPr>
                <w:lang w:val="en-US"/>
              </w:rPr>
              <w:t xml:space="preserve"> could be completed as needed.</w:t>
            </w:r>
          </w:p>
        </w:tc>
      </w:tr>
      <w:tr w:rsidR="00061365" w:rsidTr="00576C37">
        <w:tc>
          <w:tcPr>
            <w:tcW w:w="2991" w:type="dxa"/>
            <w:tcPrChange w:id="18" w:author="AC" w:date="2013-12-16T16:04:00Z">
              <w:tcPr>
                <w:tcW w:w="2991" w:type="dxa"/>
              </w:tcPr>
            </w:tcPrChange>
          </w:tcPr>
          <w:p w:rsidR="00061365" w:rsidRDefault="00061365" w:rsidP="00C21602">
            <w:r>
              <w:t>DEVICE_DESCRIPTION</w:t>
            </w:r>
          </w:p>
        </w:tc>
        <w:tc>
          <w:tcPr>
            <w:tcW w:w="1086" w:type="dxa"/>
            <w:tcPrChange w:id="19" w:author="AC" w:date="2013-12-16T16:04:00Z">
              <w:tcPr>
                <w:tcW w:w="1086" w:type="dxa"/>
              </w:tcPr>
            </w:tcPrChange>
          </w:tcPr>
          <w:p w:rsidR="00061365" w:rsidRDefault="00061365" w:rsidP="00C21602">
            <w:r>
              <w:t>SHOULD</w:t>
            </w:r>
          </w:p>
        </w:tc>
        <w:tc>
          <w:tcPr>
            <w:tcW w:w="2694" w:type="dxa"/>
            <w:tcPrChange w:id="20" w:author="AC" w:date="2013-12-16T16:04:00Z">
              <w:tcPr>
                <w:tcW w:w="2694" w:type="dxa"/>
              </w:tcPr>
            </w:tcPrChange>
          </w:tcPr>
          <w:p w:rsidR="00061365" w:rsidRDefault="009A065A" w:rsidP="00C21602">
            <w:r>
              <w:t>String. Description d’équipement selon la sp</w:t>
            </w:r>
            <w:r>
              <w:t>é</w:t>
            </w:r>
            <w:r>
              <w:t>cification OSGi Device A</w:t>
            </w:r>
            <w:r>
              <w:t>c</w:t>
            </w:r>
            <w:r>
              <w:t>cess [1]</w:t>
            </w:r>
          </w:p>
        </w:tc>
        <w:tc>
          <w:tcPr>
            <w:tcW w:w="2811" w:type="dxa"/>
            <w:tcPrChange w:id="21" w:author="AC" w:date="2013-12-16T16:04:00Z">
              <w:tcPr>
                <w:tcW w:w="2471" w:type="dxa"/>
                <w:gridSpan w:val="2"/>
              </w:tcPr>
            </w:tcPrChange>
          </w:tcPr>
          <w:p w:rsidR="00061365" w:rsidRDefault="00061365" w:rsidP="00C21602"/>
        </w:tc>
      </w:tr>
      <w:tr w:rsidR="00061365" w:rsidTr="00576C37">
        <w:tc>
          <w:tcPr>
            <w:tcW w:w="2991" w:type="dxa"/>
            <w:tcPrChange w:id="22" w:author="AC" w:date="2013-12-16T16:04:00Z">
              <w:tcPr>
                <w:tcW w:w="2991" w:type="dxa"/>
              </w:tcPr>
            </w:tcPrChange>
          </w:tcPr>
          <w:p w:rsidR="00061365" w:rsidRDefault="00061365" w:rsidP="00C21602">
            <w:r>
              <w:t>DEVICE_SERIAL</w:t>
            </w:r>
          </w:p>
        </w:tc>
        <w:tc>
          <w:tcPr>
            <w:tcW w:w="1086" w:type="dxa"/>
            <w:tcPrChange w:id="23" w:author="AC" w:date="2013-12-16T16:04:00Z">
              <w:tcPr>
                <w:tcW w:w="1086" w:type="dxa"/>
              </w:tcPr>
            </w:tcPrChange>
          </w:tcPr>
          <w:p w:rsidR="00061365" w:rsidRDefault="00061365" w:rsidP="00C21602">
            <w:r>
              <w:t>SHOULD</w:t>
            </w:r>
          </w:p>
        </w:tc>
        <w:tc>
          <w:tcPr>
            <w:tcW w:w="2694" w:type="dxa"/>
            <w:tcPrChange w:id="24" w:author="AC" w:date="2013-12-16T16:04:00Z">
              <w:tcPr>
                <w:tcW w:w="2694" w:type="dxa"/>
              </w:tcPr>
            </w:tcPrChange>
          </w:tcPr>
          <w:p w:rsidR="00061365" w:rsidRDefault="009A065A" w:rsidP="009A065A">
            <w:r>
              <w:t>String. Numéro de série de l’équipement selon la sp</w:t>
            </w:r>
            <w:r>
              <w:t>é</w:t>
            </w:r>
            <w:r>
              <w:t>cification OSGi Device A</w:t>
            </w:r>
            <w:r>
              <w:t>c</w:t>
            </w:r>
            <w:r>
              <w:t>cess [1]</w:t>
            </w:r>
          </w:p>
        </w:tc>
        <w:tc>
          <w:tcPr>
            <w:tcW w:w="2811" w:type="dxa"/>
            <w:tcPrChange w:id="25" w:author="AC" w:date="2013-12-16T16:04:00Z">
              <w:tcPr>
                <w:tcW w:w="2471" w:type="dxa"/>
                <w:gridSpan w:val="2"/>
              </w:tcPr>
            </w:tcPrChange>
          </w:tcPr>
          <w:p w:rsidR="00061365" w:rsidRDefault="009A065A" w:rsidP="00C21602">
            <w:r>
              <w:t xml:space="preserve">OSGi Device Access </w:t>
            </w:r>
            <w:r w:rsidR="00061365">
              <w:t>[1]</w:t>
            </w:r>
          </w:p>
        </w:tc>
      </w:tr>
      <w:tr w:rsidR="00061365" w:rsidTr="00576C37">
        <w:tc>
          <w:tcPr>
            <w:tcW w:w="2991" w:type="dxa"/>
            <w:tcPrChange w:id="26" w:author="AC" w:date="2013-12-16T16:04:00Z">
              <w:tcPr>
                <w:tcW w:w="2991" w:type="dxa"/>
              </w:tcPr>
            </w:tcPrChange>
          </w:tcPr>
          <w:p w:rsidR="00061365" w:rsidRDefault="00061365" w:rsidP="00C21602">
            <w:r>
              <w:t>service.pid</w:t>
            </w:r>
          </w:p>
        </w:tc>
        <w:tc>
          <w:tcPr>
            <w:tcW w:w="1086" w:type="dxa"/>
            <w:tcPrChange w:id="27" w:author="AC" w:date="2013-12-16T16:04:00Z">
              <w:tcPr>
                <w:tcW w:w="1086" w:type="dxa"/>
              </w:tcPr>
            </w:tcPrChange>
          </w:tcPr>
          <w:p w:rsidR="00061365" w:rsidRDefault="00061365" w:rsidP="00C21602">
            <w:r>
              <w:t>MUST</w:t>
            </w:r>
          </w:p>
        </w:tc>
        <w:tc>
          <w:tcPr>
            <w:tcW w:w="2694" w:type="dxa"/>
            <w:tcPrChange w:id="28" w:author="AC" w:date="2013-12-16T16:04:00Z">
              <w:tcPr>
                <w:tcW w:w="2694" w:type="dxa"/>
              </w:tcPr>
            </w:tcPrChange>
          </w:tcPr>
          <w:p w:rsidR="00061365" w:rsidRDefault="009A065A" w:rsidP="009A065A">
            <w:r>
              <w:t>String. Un identifiant unique selon la spécific</w:t>
            </w:r>
            <w:r>
              <w:t>a</w:t>
            </w:r>
            <w:r>
              <w:t>tion OSGi Device Access [1]</w:t>
            </w:r>
          </w:p>
        </w:tc>
        <w:tc>
          <w:tcPr>
            <w:tcW w:w="2811" w:type="dxa"/>
            <w:tcPrChange w:id="29" w:author="AC" w:date="2013-12-16T16:04:00Z">
              <w:tcPr>
                <w:tcW w:w="2471" w:type="dxa"/>
                <w:gridSpan w:val="2"/>
              </w:tcPr>
            </w:tcPrChange>
          </w:tcPr>
          <w:p w:rsidR="00061365" w:rsidRDefault="00061365" w:rsidP="00C21602">
            <w:r>
              <w:t xml:space="preserve">service Persistent </w:t>
            </w:r>
            <w:proofErr w:type="gramStart"/>
            <w:r>
              <w:t>ID[</w:t>
            </w:r>
            <w:proofErr w:type="gramEnd"/>
            <w:r>
              <w:t>1]</w:t>
            </w:r>
          </w:p>
        </w:tc>
      </w:tr>
      <w:tr w:rsidR="00061365" w:rsidTr="00576C37">
        <w:tc>
          <w:tcPr>
            <w:tcW w:w="2991" w:type="dxa"/>
            <w:tcPrChange w:id="30" w:author="AC" w:date="2013-12-16T16:04:00Z">
              <w:tcPr>
                <w:tcW w:w="2991" w:type="dxa"/>
              </w:tcPr>
            </w:tcPrChange>
          </w:tcPr>
          <w:p w:rsidR="00061365" w:rsidRDefault="00061365" w:rsidP="00C21602">
            <w:r>
              <w:t>DEVICE_FRIENDLY_NAME</w:t>
            </w:r>
          </w:p>
        </w:tc>
        <w:tc>
          <w:tcPr>
            <w:tcW w:w="1086" w:type="dxa"/>
            <w:tcPrChange w:id="31" w:author="AC" w:date="2013-12-16T16:04:00Z">
              <w:tcPr>
                <w:tcW w:w="1086" w:type="dxa"/>
              </w:tcPr>
            </w:tcPrChange>
          </w:tcPr>
          <w:p w:rsidR="00061365" w:rsidRDefault="00061365" w:rsidP="00C21602">
            <w:r>
              <w:t>MUST</w:t>
            </w:r>
          </w:p>
        </w:tc>
        <w:tc>
          <w:tcPr>
            <w:tcW w:w="2694" w:type="dxa"/>
            <w:tcPrChange w:id="32" w:author="AC" w:date="2013-12-16T16:04:00Z">
              <w:tcPr>
                <w:tcW w:w="2694" w:type="dxa"/>
              </w:tcPr>
            </w:tcPrChange>
          </w:tcPr>
          <w:p w:rsidR="00061365" w:rsidRDefault="009A065A" w:rsidP="009A065A">
            <w:r>
              <w:t xml:space="preserve">String. Un nom d’équipement en anglais d’un ou plusieurs mots et de moins de 25 caractères. </w:t>
            </w:r>
          </w:p>
        </w:tc>
        <w:tc>
          <w:tcPr>
            <w:tcW w:w="2811" w:type="dxa"/>
            <w:tcPrChange w:id="33" w:author="AC" w:date="2013-12-16T16:04:00Z">
              <w:tcPr>
                <w:tcW w:w="2471" w:type="dxa"/>
                <w:gridSpan w:val="2"/>
              </w:tcPr>
            </w:tcPrChange>
          </w:tcPr>
          <w:p w:rsidR="00061365" w:rsidRDefault="00061365" w:rsidP="00C21602">
            <w:r w:rsidRPr="00994D8C">
              <w:t>si cette propriété n'est pas présente, les 25 premiers caractères de D</w:t>
            </w:r>
            <w:r w:rsidRPr="00994D8C">
              <w:t>E</w:t>
            </w:r>
            <w:r w:rsidRPr="00994D8C">
              <w:t>VICE_DE</w:t>
            </w:r>
            <w:r w:rsidR="00D71399">
              <w:t>S</w:t>
            </w:r>
            <w:r w:rsidRPr="00994D8C">
              <w:t>CRIPTION seront utilisés pour afficher l’équipement dans l'inte</w:t>
            </w:r>
            <w:r w:rsidRPr="00994D8C">
              <w:t>r</w:t>
            </w:r>
            <w:r w:rsidRPr="00994D8C">
              <w:t>face utilisateur</w:t>
            </w:r>
          </w:p>
        </w:tc>
      </w:tr>
      <w:tr w:rsidR="00061365" w:rsidRPr="00D210A5" w:rsidTr="00576C37">
        <w:tc>
          <w:tcPr>
            <w:tcW w:w="9582" w:type="dxa"/>
            <w:gridSpan w:val="4"/>
            <w:tcPrChange w:id="34" w:author="AC" w:date="2013-12-16T16:04:00Z">
              <w:tcPr>
                <w:tcW w:w="9242" w:type="dxa"/>
                <w:gridSpan w:val="5"/>
              </w:tcPr>
            </w:tcPrChange>
          </w:tcPr>
          <w:p w:rsidR="00061365" w:rsidRPr="00994D8C" w:rsidRDefault="00061365" w:rsidP="00D71399">
            <w:pPr>
              <w:jc w:val="center"/>
              <w:rPr>
                <w:lang w:val="en-US"/>
              </w:rPr>
            </w:pPr>
            <w:r w:rsidRPr="00994D8C">
              <w:rPr>
                <w:lang w:val="en-US"/>
              </w:rPr>
              <w:t>Connectivity depend</w:t>
            </w:r>
            <w:r w:rsidR="00D71399">
              <w:rPr>
                <w:lang w:val="en-US"/>
              </w:rPr>
              <w:t>e</w:t>
            </w:r>
            <w:r w:rsidRPr="00994D8C">
              <w:rPr>
                <w:lang w:val="en-US"/>
              </w:rPr>
              <w:t>nt properties (</w:t>
            </w:r>
            <w:proofErr w:type="spellStart"/>
            <w:r w:rsidRPr="00994D8C">
              <w:rPr>
                <w:lang w:val="en-US"/>
              </w:rPr>
              <w:t>zigBee</w:t>
            </w:r>
            <w:proofErr w:type="spellEnd"/>
            <w:r w:rsidRPr="00994D8C">
              <w:rPr>
                <w:lang w:val="en-US"/>
              </w:rPr>
              <w:t xml:space="preserve"> example hereafter)</w:t>
            </w:r>
          </w:p>
        </w:tc>
      </w:tr>
      <w:tr w:rsidR="00061365" w:rsidTr="00576C37">
        <w:tc>
          <w:tcPr>
            <w:tcW w:w="2991" w:type="dxa"/>
            <w:tcPrChange w:id="35" w:author="AC" w:date="2013-12-16T16:04:00Z">
              <w:tcPr>
                <w:tcW w:w="2991" w:type="dxa"/>
              </w:tcPr>
            </w:tcPrChange>
          </w:tcPr>
          <w:p w:rsidR="00061365" w:rsidRDefault="00061365" w:rsidP="00C21602">
            <w:r>
              <w:t>NODE_TYPE</w:t>
            </w:r>
          </w:p>
        </w:tc>
        <w:tc>
          <w:tcPr>
            <w:tcW w:w="1086" w:type="dxa"/>
            <w:tcPrChange w:id="36" w:author="AC" w:date="2013-12-16T16:04:00Z">
              <w:tcPr>
                <w:tcW w:w="1086" w:type="dxa"/>
              </w:tcPr>
            </w:tcPrChange>
          </w:tcPr>
          <w:p w:rsidR="00061365" w:rsidRDefault="00061365" w:rsidP="00C21602"/>
        </w:tc>
        <w:tc>
          <w:tcPr>
            <w:tcW w:w="2694" w:type="dxa"/>
            <w:tcPrChange w:id="37" w:author="AC" w:date="2013-12-16T16:04:00Z">
              <w:tcPr>
                <w:tcW w:w="2694" w:type="dxa"/>
              </w:tcPr>
            </w:tcPrChange>
          </w:tcPr>
          <w:p w:rsidR="00061365" w:rsidRDefault="00061365" w:rsidP="00C21602"/>
        </w:tc>
        <w:tc>
          <w:tcPr>
            <w:tcW w:w="2811" w:type="dxa"/>
            <w:tcPrChange w:id="38" w:author="AC" w:date="2013-12-16T16:04:00Z">
              <w:tcPr>
                <w:tcW w:w="2471" w:type="dxa"/>
                <w:gridSpan w:val="2"/>
              </w:tcPr>
            </w:tcPrChange>
          </w:tcPr>
          <w:p w:rsidR="00061365" w:rsidRDefault="00061365" w:rsidP="00C21602">
            <w:proofErr w:type="spellStart"/>
            <w:r>
              <w:t>ZigBee</w:t>
            </w:r>
            <w:proofErr w:type="spellEnd"/>
            <w:r>
              <w:t xml:space="preserve"> exemple [2]</w:t>
            </w:r>
          </w:p>
        </w:tc>
      </w:tr>
      <w:tr w:rsidR="00061365" w:rsidTr="00576C37">
        <w:tc>
          <w:tcPr>
            <w:tcW w:w="2991" w:type="dxa"/>
            <w:tcPrChange w:id="39" w:author="AC" w:date="2013-12-16T16:04:00Z">
              <w:tcPr>
                <w:tcW w:w="2991" w:type="dxa"/>
              </w:tcPr>
            </w:tcPrChange>
          </w:tcPr>
          <w:p w:rsidR="00061365" w:rsidRDefault="00061365" w:rsidP="00C21602">
            <w:r>
              <w:t>MANUFACTURER_CODE</w:t>
            </w:r>
          </w:p>
        </w:tc>
        <w:tc>
          <w:tcPr>
            <w:tcW w:w="1086" w:type="dxa"/>
            <w:tcPrChange w:id="40" w:author="AC" w:date="2013-12-16T16:04:00Z">
              <w:tcPr>
                <w:tcW w:w="1086" w:type="dxa"/>
              </w:tcPr>
            </w:tcPrChange>
          </w:tcPr>
          <w:p w:rsidR="00061365" w:rsidRDefault="00061365" w:rsidP="00C21602"/>
        </w:tc>
        <w:tc>
          <w:tcPr>
            <w:tcW w:w="2694" w:type="dxa"/>
            <w:tcPrChange w:id="41" w:author="AC" w:date="2013-12-16T16:04:00Z">
              <w:tcPr>
                <w:tcW w:w="2694" w:type="dxa"/>
              </w:tcPr>
            </w:tcPrChange>
          </w:tcPr>
          <w:p w:rsidR="00061365" w:rsidRDefault="00061365" w:rsidP="00C21602"/>
        </w:tc>
        <w:tc>
          <w:tcPr>
            <w:tcW w:w="2811" w:type="dxa"/>
            <w:tcPrChange w:id="42" w:author="AC" w:date="2013-12-16T16:04:00Z">
              <w:tcPr>
                <w:tcW w:w="2471" w:type="dxa"/>
                <w:gridSpan w:val="2"/>
              </w:tcPr>
            </w:tcPrChange>
          </w:tcPr>
          <w:p w:rsidR="00061365" w:rsidRDefault="00061365" w:rsidP="00C21602">
            <w:proofErr w:type="spellStart"/>
            <w:r>
              <w:t>ZigBee</w:t>
            </w:r>
            <w:proofErr w:type="spellEnd"/>
            <w:r>
              <w:t xml:space="preserve"> exemple [2]</w:t>
            </w:r>
          </w:p>
        </w:tc>
      </w:tr>
      <w:tr w:rsidR="00061365" w:rsidTr="00576C37">
        <w:tc>
          <w:tcPr>
            <w:tcW w:w="2991" w:type="dxa"/>
            <w:tcPrChange w:id="43" w:author="AC" w:date="2013-12-16T16:04:00Z">
              <w:tcPr>
                <w:tcW w:w="2991" w:type="dxa"/>
              </w:tcPr>
            </w:tcPrChange>
          </w:tcPr>
          <w:p w:rsidR="00061365" w:rsidRDefault="00061365" w:rsidP="00C21602">
            <w:r>
              <w:t>HOST_PID</w:t>
            </w:r>
          </w:p>
        </w:tc>
        <w:tc>
          <w:tcPr>
            <w:tcW w:w="1086" w:type="dxa"/>
            <w:tcPrChange w:id="44" w:author="AC" w:date="2013-12-16T16:04:00Z">
              <w:tcPr>
                <w:tcW w:w="1086" w:type="dxa"/>
              </w:tcPr>
            </w:tcPrChange>
          </w:tcPr>
          <w:p w:rsidR="00061365" w:rsidRDefault="00061365" w:rsidP="00C21602"/>
        </w:tc>
        <w:tc>
          <w:tcPr>
            <w:tcW w:w="2694" w:type="dxa"/>
            <w:tcPrChange w:id="45" w:author="AC" w:date="2013-12-16T16:04:00Z">
              <w:tcPr>
                <w:tcW w:w="2694" w:type="dxa"/>
              </w:tcPr>
            </w:tcPrChange>
          </w:tcPr>
          <w:p w:rsidR="00061365" w:rsidRDefault="00061365" w:rsidP="00C21602"/>
        </w:tc>
        <w:tc>
          <w:tcPr>
            <w:tcW w:w="2811" w:type="dxa"/>
            <w:tcPrChange w:id="46" w:author="AC" w:date="2013-12-16T16:04:00Z">
              <w:tcPr>
                <w:tcW w:w="2471" w:type="dxa"/>
                <w:gridSpan w:val="2"/>
              </w:tcPr>
            </w:tcPrChange>
          </w:tcPr>
          <w:p w:rsidR="00061365" w:rsidRDefault="00061365" w:rsidP="00C21602">
            <w:proofErr w:type="spellStart"/>
            <w:r>
              <w:t>ZigBee</w:t>
            </w:r>
            <w:proofErr w:type="spellEnd"/>
            <w:r>
              <w:t xml:space="preserve"> exemple [2]</w:t>
            </w:r>
          </w:p>
        </w:tc>
      </w:tr>
    </w:tbl>
    <w:p w:rsidR="00061365" w:rsidRDefault="00061365" w:rsidP="00061365"/>
    <w:p w:rsidR="00061365" w:rsidRPr="000B6807" w:rsidRDefault="00217FD7" w:rsidP="00061365">
      <w:pPr>
        <w:rPr>
          <w:b/>
        </w:rPr>
      </w:pPr>
      <w:r>
        <w:rPr>
          <w:b/>
        </w:rPr>
        <w:t>Accès</w:t>
      </w:r>
      <w:r w:rsidR="00C21602">
        <w:rPr>
          <w:b/>
        </w:rPr>
        <w:t xml:space="preserve"> aux caractéristiques</w:t>
      </w:r>
      <w:r>
        <w:rPr>
          <w:b/>
        </w:rPr>
        <w:t xml:space="preserve"> des équipements et invocation de commandes</w:t>
      </w:r>
      <w:r w:rsidR="00061365" w:rsidRPr="000B6807">
        <w:rPr>
          <w:b/>
        </w:rPr>
        <w:t> ?</w:t>
      </w:r>
    </w:p>
    <w:p w:rsidR="00D71399" w:rsidRPr="00D210A5" w:rsidRDefault="00D71399" w:rsidP="00061365">
      <w:pPr>
        <w:pStyle w:val="Paragraphedeliste"/>
        <w:numPr>
          <w:ilvl w:val="0"/>
          <w:numId w:val="49"/>
        </w:numPr>
        <w:jc w:val="left"/>
        <w:rPr>
          <w:rFonts w:ascii="Courier New" w:hAnsi="Courier New" w:cs="Courier New"/>
          <w:sz w:val="22"/>
          <w:szCs w:val="22"/>
        </w:rPr>
      </w:pPr>
      <w:r>
        <w:rPr>
          <w:rFonts w:eastAsiaTheme="minorEastAsia" w:hAnsi="Calibri"/>
          <w:color w:val="000000" w:themeColor="text1"/>
          <w:kern w:val="24"/>
          <w:sz w:val="22"/>
          <w:szCs w:val="22"/>
        </w:rPr>
        <w:t>Des interfaces spécifiques à chaque technologie (</w:t>
      </w:r>
      <w:proofErr w:type="spellStart"/>
      <w:r>
        <w:rPr>
          <w:rFonts w:eastAsiaTheme="minorEastAsia" w:hAnsi="Calibri"/>
          <w:color w:val="000000" w:themeColor="text1"/>
          <w:kern w:val="24"/>
          <w:sz w:val="22"/>
          <w:szCs w:val="22"/>
        </w:rPr>
        <w:t>ZigBee</w:t>
      </w:r>
      <w:proofErr w:type="spellEnd"/>
      <w:r>
        <w:rPr>
          <w:rFonts w:eastAsiaTheme="minorEastAsia" w:hAnsi="Calibri"/>
          <w:color w:val="000000" w:themeColor="text1"/>
          <w:kern w:val="24"/>
          <w:sz w:val="22"/>
          <w:szCs w:val="22"/>
        </w:rPr>
        <w:t xml:space="preserve">, X3D, </w:t>
      </w:r>
      <w:proofErr w:type="spellStart"/>
      <w:r>
        <w:rPr>
          <w:rFonts w:eastAsiaTheme="minorEastAsia" w:hAnsi="Calibri"/>
          <w:color w:val="000000" w:themeColor="text1"/>
          <w:kern w:val="24"/>
          <w:sz w:val="22"/>
          <w:szCs w:val="22"/>
        </w:rPr>
        <w:t>GreenNet</w:t>
      </w:r>
      <w:proofErr w:type="spellEnd"/>
      <w:r>
        <w:rPr>
          <w:rFonts w:eastAsiaTheme="minorEastAsia" w:hAnsi="Calibri"/>
          <w:color w:val="000000" w:themeColor="text1"/>
          <w:kern w:val="24"/>
          <w:sz w:val="22"/>
          <w:szCs w:val="22"/>
        </w:rPr>
        <w:t xml:space="preserve">) représentent les concepts du modèle spécifié. Par exemple, des interfaces </w:t>
      </w:r>
      <w:proofErr w:type="spellStart"/>
      <w:r>
        <w:rPr>
          <w:rFonts w:eastAsiaTheme="minorEastAsia" w:hAnsi="Calibri"/>
          <w:color w:val="000000" w:themeColor="text1"/>
          <w:kern w:val="24"/>
          <w:sz w:val="22"/>
          <w:szCs w:val="22"/>
        </w:rPr>
        <w:t>ZigBeeNode</w:t>
      </w:r>
      <w:proofErr w:type="spellEnd"/>
      <w:r>
        <w:rPr>
          <w:rFonts w:eastAsiaTheme="minorEastAsia" w:hAnsi="Calibri"/>
          <w:color w:val="000000" w:themeColor="text1"/>
          <w:kern w:val="24"/>
          <w:sz w:val="22"/>
          <w:szCs w:val="22"/>
        </w:rPr>
        <w:t xml:space="preserve">, </w:t>
      </w:r>
      <w:proofErr w:type="spellStart"/>
      <w:r>
        <w:rPr>
          <w:rFonts w:eastAsiaTheme="minorEastAsia" w:hAnsi="Calibri"/>
          <w:color w:val="000000" w:themeColor="text1"/>
          <w:kern w:val="24"/>
          <w:sz w:val="22"/>
          <w:szCs w:val="22"/>
        </w:rPr>
        <w:t>ZigBeeEndPoint</w:t>
      </w:r>
      <w:proofErr w:type="spellEnd"/>
      <w:r>
        <w:rPr>
          <w:rFonts w:eastAsiaTheme="minorEastAsia" w:hAnsi="Calibri"/>
          <w:color w:val="000000" w:themeColor="text1"/>
          <w:kern w:val="24"/>
          <w:sz w:val="22"/>
          <w:szCs w:val="22"/>
        </w:rPr>
        <w:t xml:space="preserve">, </w:t>
      </w:r>
      <w:proofErr w:type="spellStart"/>
      <w:r>
        <w:rPr>
          <w:rFonts w:eastAsiaTheme="minorEastAsia" w:hAnsi="Calibri"/>
          <w:color w:val="000000" w:themeColor="text1"/>
          <w:kern w:val="24"/>
          <w:sz w:val="22"/>
          <w:szCs w:val="22"/>
        </w:rPr>
        <w:t>ZigBeeCluster</w:t>
      </w:r>
      <w:proofErr w:type="spellEnd"/>
      <w:r>
        <w:rPr>
          <w:rFonts w:eastAsiaTheme="minorEastAsia" w:hAnsi="Calibri"/>
          <w:color w:val="000000" w:themeColor="text1"/>
          <w:kern w:val="24"/>
          <w:sz w:val="22"/>
          <w:szCs w:val="22"/>
        </w:rPr>
        <w:t xml:space="preserve">, </w:t>
      </w:r>
      <w:proofErr w:type="spellStart"/>
      <w:r>
        <w:rPr>
          <w:rFonts w:eastAsiaTheme="minorEastAsia" w:hAnsi="Calibri"/>
          <w:color w:val="000000" w:themeColor="text1"/>
          <w:kern w:val="24"/>
          <w:sz w:val="22"/>
          <w:szCs w:val="22"/>
        </w:rPr>
        <w:t>Zi</w:t>
      </w:r>
      <w:r>
        <w:rPr>
          <w:rFonts w:eastAsiaTheme="minorEastAsia" w:hAnsi="Calibri"/>
          <w:color w:val="000000" w:themeColor="text1"/>
          <w:kern w:val="24"/>
          <w:sz w:val="22"/>
          <w:szCs w:val="22"/>
        </w:rPr>
        <w:t>g</w:t>
      </w:r>
      <w:r>
        <w:rPr>
          <w:rFonts w:eastAsiaTheme="minorEastAsia" w:hAnsi="Calibri"/>
          <w:color w:val="000000" w:themeColor="text1"/>
          <w:kern w:val="24"/>
          <w:sz w:val="22"/>
          <w:szCs w:val="22"/>
        </w:rPr>
        <w:t>BeeCommand</w:t>
      </w:r>
      <w:proofErr w:type="spellEnd"/>
      <w:r>
        <w:rPr>
          <w:rFonts w:eastAsiaTheme="minorEastAsia" w:hAnsi="Calibri"/>
          <w:color w:val="000000" w:themeColor="text1"/>
          <w:kern w:val="24"/>
          <w:sz w:val="22"/>
          <w:szCs w:val="22"/>
        </w:rPr>
        <w:t xml:space="preserve"> représente sous forme objet les concepts </w:t>
      </w:r>
      <w:proofErr w:type="spellStart"/>
      <w:r>
        <w:rPr>
          <w:rFonts w:eastAsiaTheme="minorEastAsia" w:hAnsi="Calibri"/>
          <w:color w:val="000000" w:themeColor="text1"/>
          <w:kern w:val="24"/>
          <w:sz w:val="22"/>
          <w:szCs w:val="22"/>
        </w:rPr>
        <w:t>node</w:t>
      </w:r>
      <w:proofErr w:type="spellEnd"/>
      <w:r>
        <w:rPr>
          <w:rFonts w:eastAsiaTheme="minorEastAsia" w:hAnsi="Calibri"/>
          <w:color w:val="000000" w:themeColor="text1"/>
          <w:kern w:val="24"/>
          <w:sz w:val="22"/>
          <w:szCs w:val="22"/>
        </w:rPr>
        <w:t xml:space="preserve">, </w:t>
      </w:r>
      <w:proofErr w:type="spellStart"/>
      <w:r>
        <w:rPr>
          <w:rFonts w:eastAsiaTheme="minorEastAsia" w:hAnsi="Calibri"/>
          <w:color w:val="000000" w:themeColor="text1"/>
          <w:kern w:val="24"/>
          <w:sz w:val="22"/>
          <w:szCs w:val="22"/>
        </w:rPr>
        <w:t>endpoint</w:t>
      </w:r>
      <w:proofErr w:type="spellEnd"/>
      <w:r>
        <w:rPr>
          <w:rFonts w:eastAsiaTheme="minorEastAsia" w:hAnsi="Calibri"/>
          <w:color w:val="000000" w:themeColor="text1"/>
          <w:kern w:val="24"/>
          <w:sz w:val="22"/>
          <w:szCs w:val="22"/>
        </w:rPr>
        <w:t xml:space="preserve">, cluster, command de la spécification </w:t>
      </w:r>
      <w:proofErr w:type="spellStart"/>
      <w:r>
        <w:rPr>
          <w:rFonts w:eastAsiaTheme="minorEastAsia" w:hAnsi="Calibri"/>
          <w:color w:val="000000" w:themeColor="text1"/>
          <w:kern w:val="24"/>
          <w:sz w:val="22"/>
          <w:szCs w:val="22"/>
        </w:rPr>
        <w:t>ZigBee</w:t>
      </w:r>
      <w:proofErr w:type="spellEnd"/>
      <w:r>
        <w:rPr>
          <w:rFonts w:eastAsiaTheme="minorEastAsia" w:hAnsi="Calibri"/>
          <w:color w:val="000000" w:themeColor="text1"/>
          <w:kern w:val="24"/>
          <w:sz w:val="22"/>
          <w:szCs w:val="22"/>
        </w:rPr>
        <w:t>. Le modèle peut être plus simple comme pour la technologie X3D où seule l’interface X3DDevice est spécifiée. Ces interfaces permettent généralement d’énumérer les caract</w:t>
      </w:r>
      <w:r>
        <w:rPr>
          <w:rFonts w:eastAsiaTheme="minorEastAsia" w:hAnsi="Calibri"/>
          <w:color w:val="000000" w:themeColor="text1"/>
          <w:kern w:val="24"/>
          <w:sz w:val="22"/>
          <w:szCs w:val="22"/>
        </w:rPr>
        <w:t>é</w:t>
      </w:r>
      <w:r>
        <w:rPr>
          <w:rFonts w:eastAsiaTheme="minorEastAsia" w:hAnsi="Calibri"/>
          <w:color w:val="000000" w:themeColor="text1"/>
          <w:kern w:val="24"/>
          <w:sz w:val="22"/>
          <w:szCs w:val="22"/>
        </w:rPr>
        <w:t>ristiques et les commandes découvrables sur les équipements selon la technologie associée.</w:t>
      </w:r>
    </w:p>
    <w:p w:rsidR="00D71399" w:rsidRPr="00D210A5" w:rsidRDefault="00D71399" w:rsidP="00061365">
      <w:pPr>
        <w:pStyle w:val="Paragraphedeliste"/>
        <w:numPr>
          <w:ilvl w:val="0"/>
          <w:numId w:val="49"/>
        </w:numPr>
        <w:jc w:val="left"/>
        <w:rPr>
          <w:rFonts w:ascii="Courier New" w:hAnsi="Courier New" w:cs="Courier New"/>
          <w:sz w:val="22"/>
          <w:szCs w:val="22"/>
        </w:rPr>
      </w:pPr>
      <w:r>
        <w:rPr>
          <w:rFonts w:eastAsiaTheme="minorEastAsia" w:hAnsi="Calibri"/>
          <w:color w:val="000000" w:themeColor="text1"/>
          <w:kern w:val="24"/>
          <w:sz w:val="22"/>
          <w:szCs w:val="22"/>
        </w:rPr>
        <w:t xml:space="preserve">Après avoir découvert dans le registre OSGi les objets représentant les équipements, une application peut invoquer des commandes par appels de méthodes sur l’interface pertinente, par exemple </w:t>
      </w:r>
      <w:proofErr w:type="spellStart"/>
      <w:proofErr w:type="gramStart"/>
      <w:r>
        <w:rPr>
          <w:rFonts w:eastAsiaTheme="minorEastAsia" w:hAnsi="Calibri"/>
          <w:color w:val="000000" w:themeColor="text1"/>
          <w:kern w:val="24"/>
          <w:sz w:val="22"/>
          <w:szCs w:val="22"/>
        </w:rPr>
        <w:t>Zi</w:t>
      </w:r>
      <w:r>
        <w:rPr>
          <w:rFonts w:eastAsiaTheme="minorEastAsia" w:hAnsi="Calibri"/>
          <w:color w:val="000000" w:themeColor="text1"/>
          <w:kern w:val="24"/>
          <w:sz w:val="22"/>
          <w:szCs w:val="22"/>
        </w:rPr>
        <w:t>g</w:t>
      </w:r>
      <w:r>
        <w:rPr>
          <w:rFonts w:eastAsiaTheme="minorEastAsia" w:hAnsi="Calibri"/>
          <w:color w:val="000000" w:themeColor="text1"/>
          <w:kern w:val="24"/>
          <w:sz w:val="22"/>
          <w:szCs w:val="22"/>
        </w:rPr>
        <w:t>BeeCommand.invoke</w:t>
      </w:r>
      <w:proofErr w:type="spellEnd"/>
      <w:r>
        <w:rPr>
          <w:rFonts w:eastAsiaTheme="minorEastAsia" w:hAnsi="Calibri"/>
          <w:color w:val="000000" w:themeColor="text1"/>
          <w:kern w:val="24"/>
          <w:sz w:val="22"/>
          <w:szCs w:val="22"/>
        </w:rPr>
        <w:t>(</w:t>
      </w:r>
      <w:proofErr w:type="spellStart"/>
      <w:proofErr w:type="gramEnd"/>
      <w:r w:rsidR="00C21602">
        <w:rPr>
          <w:rFonts w:eastAsiaTheme="minorEastAsia" w:hAnsi="Calibri"/>
          <w:color w:val="000000" w:themeColor="text1"/>
          <w:kern w:val="24"/>
          <w:sz w:val="22"/>
          <w:szCs w:val="22"/>
        </w:rPr>
        <w:t>byte</w:t>
      </w:r>
      <w:proofErr w:type="spellEnd"/>
      <w:r w:rsidR="00C21602">
        <w:rPr>
          <w:rFonts w:eastAsiaTheme="minorEastAsia" w:hAnsi="Calibri"/>
          <w:color w:val="000000" w:themeColor="text1"/>
          <w:kern w:val="24"/>
          <w:sz w:val="22"/>
          <w:szCs w:val="22"/>
        </w:rPr>
        <w:t xml:space="preserve">[], </w:t>
      </w:r>
      <w:proofErr w:type="spellStart"/>
      <w:r w:rsidR="00C21602">
        <w:rPr>
          <w:rFonts w:eastAsiaTheme="minorEastAsia" w:hAnsi="Calibri"/>
          <w:color w:val="000000" w:themeColor="text1"/>
          <w:kern w:val="24"/>
          <w:sz w:val="22"/>
          <w:szCs w:val="22"/>
        </w:rPr>
        <w:t>ZigBeeHandler</w:t>
      </w:r>
      <w:proofErr w:type="spellEnd"/>
      <w:r>
        <w:rPr>
          <w:rFonts w:eastAsiaTheme="minorEastAsia" w:hAnsi="Calibri"/>
          <w:color w:val="000000" w:themeColor="text1"/>
          <w:kern w:val="24"/>
          <w:sz w:val="22"/>
          <w:szCs w:val="22"/>
        </w:rPr>
        <w:t>)</w:t>
      </w:r>
      <w:r w:rsidR="00C21602">
        <w:rPr>
          <w:rFonts w:eastAsiaTheme="minorEastAsia" w:hAnsi="Calibri"/>
          <w:color w:val="000000" w:themeColor="text1"/>
          <w:kern w:val="24"/>
          <w:sz w:val="22"/>
          <w:szCs w:val="22"/>
        </w:rPr>
        <w:t xml:space="preserve"> pour </w:t>
      </w:r>
      <w:proofErr w:type="spellStart"/>
      <w:r w:rsidR="00C21602">
        <w:rPr>
          <w:rFonts w:eastAsiaTheme="minorEastAsia" w:hAnsi="Calibri"/>
          <w:color w:val="000000" w:themeColor="text1"/>
          <w:kern w:val="24"/>
          <w:sz w:val="22"/>
          <w:szCs w:val="22"/>
        </w:rPr>
        <w:t>ZigBee</w:t>
      </w:r>
      <w:proofErr w:type="spellEnd"/>
      <w:r w:rsidR="00C21602">
        <w:rPr>
          <w:rFonts w:eastAsiaTheme="minorEastAsia" w:hAnsi="Calibri"/>
          <w:color w:val="000000" w:themeColor="text1"/>
          <w:kern w:val="24"/>
          <w:sz w:val="22"/>
          <w:szCs w:val="22"/>
        </w:rPr>
        <w:t xml:space="preserve"> et X3DDevice.executeCommand(String cmd, String[] arguments, X3DHandler) pour X3D</w:t>
      </w:r>
      <w:r>
        <w:rPr>
          <w:rFonts w:eastAsiaTheme="minorEastAsia" w:hAnsi="Calibri"/>
          <w:color w:val="000000" w:themeColor="text1"/>
          <w:kern w:val="24"/>
          <w:sz w:val="22"/>
          <w:szCs w:val="22"/>
        </w:rPr>
        <w:t>.</w:t>
      </w:r>
    </w:p>
    <w:p w:rsidR="00217FD7" w:rsidRPr="00D210A5" w:rsidRDefault="00C21602" w:rsidP="00217FD7">
      <w:pPr>
        <w:pStyle w:val="Paragraphedeliste"/>
        <w:numPr>
          <w:ilvl w:val="0"/>
          <w:numId w:val="50"/>
        </w:numPr>
        <w:jc w:val="left"/>
        <w:rPr>
          <w:sz w:val="22"/>
          <w:szCs w:val="22"/>
        </w:rPr>
      </w:pPr>
      <w:r>
        <w:rPr>
          <w:rFonts w:eastAsiaTheme="minorEastAsia" w:hAnsi="Calibri"/>
          <w:color w:val="000000" w:themeColor="text1"/>
          <w:kern w:val="24"/>
          <w:sz w:val="22"/>
          <w:szCs w:val="22"/>
        </w:rPr>
        <w:t>L’invocation de commandes et la réception d’une éventuelle réponse sont asynchrones. L’invocation de commandes est par conséquent réifié avec un ‘</w:t>
      </w:r>
      <w:proofErr w:type="spellStart"/>
      <w:r>
        <w:rPr>
          <w:rFonts w:eastAsiaTheme="minorEastAsia" w:hAnsi="Calibri"/>
          <w:color w:val="000000" w:themeColor="text1"/>
          <w:kern w:val="24"/>
          <w:sz w:val="22"/>
          <w:szCs w:val="22"/>
        </w:rPr>
        <w:t>handler</w:t>
      </w:r>
      <w:proofErr w:type="spellEnd"/>
      <w:r>
        <w:rPr>
          <w:rFonts w:eastAsiaTheme="minorEastAsia" w:hAnsi="Calibri"/>
          <w:color w:val="000000" w:themeColor="text1"/>
          <w:kern w:val="24"/>
          <w:sz w:val="22"/>
          <w:szCs w:val="22"/>
        </w:rPr>
        <w:t xml:space="preserve">’ parmi les arguments. </w:t>
      </w:r>
      <w:r w:rsidR="00061365" w:rsidRPr="00326E2A">
        <w:rPr>
          <w:rFonts w:eastAsiaTheme="minorEastAsia" w:hAnsi="Calibri"/>
          <w:color w:val="000000" w:themeColor="text1"/>
          <w:kern w:val="24"/>
          <w:sz w:val="22"/>
          <w:szCs w:val="22"/>
        </w:rPr>
        <w:t xml:space="preserve">Le </w:t>
      </w:r>
      <w:proofErr w:type="spellStart"/>
      <w:r w:rsidR="00061365" w:rsidRPr="00326E2A">
        <w:rPr>
          <w:rFonts w:eastAsiaTheme="minorEastAsia" w:hAnsi="Calibri"/>
          <w:color w:val="000000" w:themeColor="text1"/>
          <w:kern w:val="24"/>
          <w:sz w:val="22"/>
          <w:szCs w:val="22"/>
        </w:rPr>
        <w:t>handler</w:t>
      </w:r>
      <w:proofErr w:type="spellEnd"/>
      <w:r w:rsidR="00061365" w:rsidRPr="00326E2A">
        <w:rPr>
          <w:rFonts w:eastAsiaTheme="minorEastAsia" w:hAnsi="Calibri"/>
          <w:color w:val="000000" w:themeColor="text1"/>
          <w:kern w:val="24"/>
          <w:sz w:val="22"/>
          <w:szCs w:val="22"/>
        </w:rPr>
        <w:t xml:space="preserve"> est un </w:t>
      </w:r>
      <w:r>
        <w:rPr>
          <w:rFonts w:eastAsiaTheme="minorEastAsia" w:hAnsi="Calibri"/>
          <w:color w:val="000000" w:themeColor="text1"/>
          <w:kern w:val="24"/>
          <w:sz w:val="22"/>
          <w:szCs w:val="22"/>
        </w:rPr>
        <w:lastRenderedPageBreak/>
        <w:t>objet</w:t>
      </w:r>
      <w:r w:rsidRPr="00326E2A">
        <w:rPr>
          <w:rFonts w:eastAsiaTheme="minorEastAsia" w:hAnsi="Calibri"/>
          <w:color w:val="000000" w:themeColor="text1"/>
          <w:kern w:val="24"/>
          <w:sz w:val="22"/>
          <w:szCs w:val="22"/>
        </w:rPr>
        <w:t xml:space="preserve"> </w:t>
      </w:r>
      <w:r w:rsidR="00061365" w:rsidRPr="00326E2A">
        <w:rPr>
          <w:rFonts w:eastAsiaTheme="minorEastAsia" w:hAnsi="Calibri"/>
          <w:color w:val="000000" w:themeColor="text1"/>
          <w:kern w:val="24"/>
          <w:sz w:val="22"/>
          <w:szCs w:val="22"/>
        </w:rPr>
        <w:t xml:space="preserve">construit par l’application que le base </w:t>
      </w:r>
      <w:proofErr w:type="gramStart"/>
      <w:r w:rsidR="00061365" w:rsidRPr="00326E2A">
        <w:rPr>
          <w:rFonts w:eastAsiaTheme="minorEastAsia" w:hAnsi="Calibri"/>
          <w:color w:val="000000" w:themeColor="text1"/>
          <w:kern w:val="24"/>
          <w:sz w:val="22"/>
          <w:szCs w:val="22"/>
        </w:rPr>
        <w:t>driver</w:t>
      </w:r>
      <w:proofErr w:type="gramEnd"/>
      <w:r w:rsidR="00061365" w:rsidRPr="00326E2A">
        <w:rPr>
          <w:rFonts w:eastAsiaTheme="minorEastAsia" w:hAnsi="Calibri"/>
          <w:color w:val="000000" w:themeColor="text1"/>
          <w:kern w:val="24"/>
          <w:sz w:val="22"/>
          <w:szCs w:val="22"/>
        </w:rPr>
        <w:t xml:space="preserve"> notifie de manière asynchrone dès que la réponse est disponible. </w:t>
      </w:r>
    </w:p>
    <w:p w:rsidR="00217FD7" w:rsidRDefault="00217FD7" w:rsidP="00D210A5">
      <w:pPr>
        <w:ind w:left="720"/>
        <w:rPr>
          <w:b/>
        </w:rPr>
      </w:pPr>
    </w:p>
    <w:p w:rsidR="00217FD7" w:rsidRPr="000B6807" w:rsidRDefault="00217FD7" w:rsidP="00217FD7">
      <w:pPr>
        <w:rPr>
          <w:b/>
        </w:rPr>
      </w:pPr>
      <w:r>
        <w:rPr>
          <w:b/>
        </w:rPr>
        <w:t>Notification d’événements</w:t>
      </w:r>
    </w:p>
    <w:p w:rsidR="00217FD7" w:rsidRPr="00D210A5" w:rsidRDefault="00217FD7" w:rsidP="00217FD7">
      <w:pPr>
        <w:rPr>
          <w:color w:val="auto"/>
          <w:sz w:val="22"/>
          <w:szCs w:val="22"/>
        </w:rPr>
      </w:pPr>
      <w:r w:rsidRPr="00580BD4">
        <w:rPr>
          <w:color w:val="auto"/>
          <w:sz w:val="22"/>
          <w:szCs w:val="22"/>
        </w:rPr>
        <w:t xml:space="preserve">Les protocoles tels que </w:t>
      </w:r>
      <w:proofErr w:type="spellStart"/>
      <w:r w:rsidRPr="00580BD4">
        <w:rPr>
          <w:color w:val="auto"/>
          <w:sz w:val="22"/>
          <w:szCs w:val="22"/>
        </w:rPr>
        <w:t>ZigBee</w:t>
      </w:r>
      <w:proofErr w:type="spellEnd"/>
      <w:r w:rsidRPr="00580BD4">
        <w:rPr>
          <w:color w:val="auto"/>
          <w:sz w:val="22"/>
          <w:szCs w:val="22"/>
        </w:rPr>
        <w:t xml:space="preserve">, X3D, </w:t>
      </w:r>
      <w:proofErr w:type="spellStart"/>
      <w:r w:rsidRPr="00580BD4">
        <w:rPr>
          <w:color w:val="auto"/>
          <w:sz w:val="22"/>
          <w:szCs w:val="22"/>
        </w:rPr>
        <w:t>GreenNet</w:t>
      </w:r>
      <w:proofErr w:type="spellEnd"/>
      <w:r w:rsidRPr="00580BD4">
        <w:rPr>
          <w:color w:val="auto"/>
          <w:sz w:val="22"/>
          <w:szCs w:val="22"/>
        </w:rPr>
        <w:t xml:space="preserve"> permettent la notification d’événements. Afin de souscrire à la notification d’événements, chaque application enregistre un service d’écoute d’événement</w:t>
      </w:r>
      <w:r>
        <w:rPr>
          <w:color w:val="auto"/>
          <w:sz w:val="22"/>
          <w:szCs w:val="22"/>
        </w:rPr>
        <w:t>s, c’est-à-dire un ‘</w:t>
      </w:r>
      <w:proofErr w:type="spellStart"/>
      <w:r>
        <w:rPr>
          <w:color w:val="auto"/>
          <w:sz w:val="22"/>
          <w:szCs w:val="22"/>
        </w:rPr>
        <w:t>listener</w:t>
      </w:r>
      <w:proofErr w:type="spellEnd"/>
      <w:r>
        <w:rPr>
          <w:color w:val="auto"/>
          <w:sz w:val="22"/>
          <w:szCs w:val="22"/>
        </w:rPr>
        <w:t>’</w:t>
      </w:r>
      <w:r w:rsidRPr="00580BD4">
        <w:rPr>
          <w:color w:val="auto"/>
          <w:sz w:val="22"/>
          <w:szCs w:val="22"/>
        </w:rPr>
        <w:t>. Ce service implémente une interface appelée par exemple « </w:t>
      </w:r>
      <w:proofErr w:type="spellStart"/>
      <w:r w:rsidRPr="00580BD4">
        <w:rPr>
          <w:color w:val="auto"/>
          <w:sz w:val="22"/>
          <w:szCs w:val="22"/>
        </w:rPr>
        <w:t>ZigBeeEventListener</w:t>
      </w:r>
      <w:proofErr w:type="spellEnd"/>
      <w:r w:rsidRPr="00580BD4">
        <w:rPr>
          <w:color w:val="auto"/>
          <w:sz w:val="22"/>
          <w:szCs w:val="22"/>
        </w:rPr>
        <w:t xml:space="preserve"> » dans le cas de </w:t>
      </w:r>
      <w:proofErr w:type="spellStart"/>
      <w:r w:rsidRPr="00580BD4">
        <w:rPr>
          <w:color w:val="auto"/>
          <w:sz w:val="22"/>
          <w:szCs w:val="22"/>
        </w:rPr>
        <w:t>ZigBee</w:t>
      </w:r>
      <w:proofErr w:type="spellEnd"/>
      <w:r w:rsidRPr="00580BD4">
        <w:rPr>
          <w:color w:val="auto"/>
          <w:sz w:val="22"/>
          <w:szCs w:val="22"/>
        </w:rPr>
        <w:t>, ou appe</w:t>
      </w:r>
      <w:r w:rsidR="009A065A">
        <w:rPr>
          <w:color w:val="auto"/>
          <w:sz w:val="22"/>
          <w:szCs w:val="22"/>
        </w:rPr>
        <w:t xml:space="preserve">lé </w:t>
      </w:r>
      <w:proofErr w:type="spellStart"/>
      <w:r w:rsidR="009A065A">
        <w:rPr>
          <w:color w:val="auto"/>
          <w:sz w:val="22"/>
          <w:szCs w:val="22"/>
        </w:rPr>
        <w:t>EventHandler</w:t>
      </w:r>
      <w:proofErr w:type="spellEnd"/>
      <w:r w:rsidR="009A065A">
        <w:rPr>
          <w:color w:val="auto"/>
          <w:sz w:val="22"/>
          <w:szCs w:val="22"/>
        </w:rPr>
        <w:t xml:space="preserve"> dans le cas du base driver</w:t>
      </w:r>
      <w:r w:rsidRPr="00580BD4">
        <w:rPr>
          <w:color w:val="auto"/>
          <w:sz w:val="22"/>
          <w:szCs w:val="22"/>
        </w:rPr>
        <w:t xml:space="preserve"> X3D qui utilise </w:t>
      </w:r>
      <w:r w:rsidR="009A065A">
        <w:rPr>
          <w:color w:val="auto"/>
          <w:sz w:val="22"/>
          <w:szCs w:val="22"/>
        </w:rPr>
        <w:t>le service standard</w:t>
      </w:r>
      <w:r w:rsidRPr="00580BD4">
        <w:rPr>
          <w:color w:val="auto"/>
          <w:sz w:val="22"/>
          <w:szCs w:val="22"/>
        </w:rPr>
        <w:t xml:space="preserve"> Event </w:t>
      </w:r>
      <w:proofErr w:type="spellStart"/>
      <w:r w:rsidRPr="00580BD4">
        <w:rPr>
          <w:color w:val="auto"/>
          <w:sz w:val="22"/>
          <w:szCs w:val="22"/>
        </w:rPr>
        <w:t>A</w:t>
      </w:r>
      <w:r w:rsidRPr="00580BD4">
        <w:rPr>
          <w:color w:val="auto"/>
          <w:sz w:val="22"/>
          <w:szCs w:val="22"/>
        </w:rPr>
        <w:t>d</w:t>
      </w:r>
      <w:r w:rsidRPr="00580BD4">
        <w:rPr>
          <w:color w:val="auto"/>
          <w:sz w:val="22"/>
          <w:szCs w:val="22"/>
        </w:rPr>
        <w:t>min</w:t>
      </w:r>
      <w:proofErr w:type="spellEnd"/>
      <w:r w:rsidRPr="00580BD4">
        <w:rPr>
          <w:color w:val="auto"/>
          <w:sz w:val="22"/>
          <w:szCs w:val="22"/>
        </w:rPr>
        <w:t>. L’application enregistre ce service avec des propriétés qualifiant le type d’événement souscrit</w:t>
      </w:r>
      <w:r>
        <w:rPr>
          <w:color w:val="auto"/>
          <w:sz w:val="22"/>
          <w:szCs w:val="22"/>
        </w:rPr>
        <w:t xml:space="preserve"> (par exemple l’identifiant de l’équipement visé)</w:t>
      </w:r>
      <w:r w:rsidRPr="00580BD4">
        <w:rPr>
          <w:color w:val="auto"/>
          <w:sz w:val="22"/>
          <w:szCs w:val="22"/>
        </w:rPr>
        <w:t>.</w:t>
      </w:r>
      <w:r>
        <w:rPr>
          <w:color w:val="auto"/>
          <w:sz w:val="22"/>
          <w:szCs w:val="22"/>
        </w:rPr>
        <w:t xml:space="preserve"> Le base driver, par utilisation du registre de services, prend co</w:t>
      </w:r>
      <w:r>
        <w:rPr>
          <w:color w:val="auto"/>
          <w:sz w:val="22"/>
          <w:szCs w:val="22"/>
        </w:rPr>
        <w:t>n</w:t>
      </w:r>
      <w:r>
        <w:rPr>
          <w:color w:val="auto"/>
          <w:sz w:val="22"/>
          <w:szCs w:val="22"/>
        </w:rPr>
        <w:t xml:space="preserve">naissance de ces souscriptions et les traduit dans les mécanismes protocolaires de la technologie associée. Dès que des événements sont notifiés sur le réseau, il notifie alors les </w:t>
      </w:r>
      <w:proofErr w:type="spellStart"/>
      <w:r>
        <w:rPr>
          <w:color w:val="auto"/>
          <w:sz w:val="22"/>
          <w:szCs w:val="22"/>
        </w:rPr>
        <w:t>listeners</w:t>
      </w:r>
      <w:proofErr w:type="spellEnd"/>
      <w:r>
        <w:rPr>
          <w:color w:val="auto"/>
          <w:sz w:val="22"/>
          <w:szCs w:val="22"/>
        </w:rPr>
        <w:t xml:space="preserve"> ayant souscrit à ce type d’événements</w:t>
      </w:r>
      <w:r w:rsidR="009A065A">
        <w:rPr>
          <w:color w:val="auto"/>
          <w:sz w:val="22"/>
          <w:szCs w:val="22"/>
        </w:rPr>
        <w:t>.</w:t>
      </w:r>
    </w:p>
    <w:p w:rsidR="00061365" w:rsidRPr="00061365" w:rsidRDefault="00061365" w:rsidP="00061365">
      <w:pPr>
        <w:pStyle w:val="Titre1"/>
        <w:ind w:left="1080" w:hanging="720"/>
      </w:pPr>
      <w:bookmarkStart w:id="47" w:name="_Toc373759924"/>
      <w:proofErr w:type="spellStart"/>
      <w:r w:rsidRPr="00061365">
        <w:t>References</w:t>
      </w:r>
      <w:bookmarkEnd w:id="47"/>
      <w:proofErr w:type="spellEnd"/>
    </w:p>
    <w:p w:rsidR="00061365" w:rsidRPr="000B6807" w:rsidRDefault="002F1E44" w:rsidP="00061365">
      <w:pPr>
        <w:rPr>
          <w:lang w:val="en-US"/>
        </w:rPr>
      </w:pPr>
      <w:proofErr w:type="gramStart"/>
      <w:r>
        <w:rPr>
          <w:lang w:val="en-US"/>
        </w:rPr>
        <w:t>[1] OSGi Alliance, OSGi Service Compendium, Release 4 version 4.3</w:t>
      </w:r>
      <w:r w:rsidR="009A065A">
        <w:rPr>
          <w:lang w:val="en-US"/>
        </w:rPr>
        <w:t>, May 2012</w:t>
      </w:r>
      <w:r w:rsidR="00061365" w:rsidRPr="000B6807">
        <w:rPr>
          <w:lang w:val="en-US"/>
        </w:rPr>
        <w:t>[</w:t>
      </w:r>
      <w:r w:rsidR="00061365">
        <w:rPr>
          <w:lang w:val="en-US"/>
        </w:rPr>
        <w:t>2</w:t>
      </w:r>
      <w:r w:rsidR="00061365" w:rsidRPr="000B6807">
        <w:rPr>
          <w:lang w:val="en-US"/>
        </w:rPr>
        <w:t xml:space="preserve">] </w:t>
      </w:r>
      <w:r w:rsidR="009A065A">
        <w:rPr>
          <w:lang w:val="en-US"/>
        </w:rPr>
        <w:t xml:space="preserve">OSGi Alliance, RFC 192 </w:t>
      </w:r>
      <w:proofErr w:type="spellStart"/>
      <w:r w:rsidR="009A065A">
        <w:rPr>
          <w:lang w:val="en-US"/>
        </w:rPr>
        <w:t>ZigBee</w:t>
      </w:r>
      <w:proofErr w:type="spellEnd"/>
      <w:r w:rsidR="009A065A">
        <w:rPr>
          <w:lang w:val="en-US"/>
        </w:rPr>
        <w:t xml:space="preserve"> Device Service, ongoing specification.</w:t>
      </w:r>
      <w:proofErr w:type="gramEnd"/>
      <w:r w:rsidR="009A065A">
        <w:rPr>
          <w:lang w:val="en-US"/>
        </w:rPr>
        <w:t xml:space="preserve"> </w:t>
      </w:r>
      <w:r w:rsidR="009A065A" w:rsidRPr="009A065A">
        <w:rPr>
          <w:lang w:val="en-US"/>
        </w:rPr>
        <w:t>https://github.com/osgi/design/raw/master/rfcs/rfc0192/rfc-0192-ZigBeeDeviceService.pdf</w:t>
      </w:r>
    </w:p>
    <w:p w:rsidR="00061365" w:rsidRPr="000B6807" w:rsidRDefault="00061365" w:rsidP="00061365">
      <w:pPr>
        <w:rPr>
          <w:lang w:val="en-US"/>
        </w:rPr>
      </w:pPr>
    </w:p>
    <w:p w:rsidR="00271179" w:rsidRPr="00061365" w:rsidRDefault="00271179" w:rsidP="00271179">
      <w:pPr>
        <w:rPr>
          <w:lang w:val="en-US"/>
        </w:rPr>
      </w:pPr>
    </w:p>
    <w:sectPr w:rsidR="00271179" w:rsidRPr="00061365" w:rsidSect="00215753">
      <w:headerReference w:type="default" r:id="rId10"/>
      <w:footerReference w:type="default" r:id="rId11"/>
      <w:headerReference w:type="first" r:id="rId12"/>
      <w:footerReference w:type="first" r:id="rId13"/>
      <w:pgSz w:w="11906" w:h="16838"/>
      <w:pgMar w:top="1440" w:right="1080" w:bottom="1440" w:left="1080" w:header="397"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0A7" w:rsidRDefault="003970A7" w:rsidP="003C370A">
      <w:r>
        <w:separator/>
      </w:r>
    </w:p>
  </w:endnote>
  <w:endnote w:type="continuationSeparator" w:id="0">
    <w:p w:rsidR="003970A7" w:rsidRDefault="003970A7" w:rsidP="003C37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itstream Vera Sans Mono">
    <w:altName w:val="Lucida Console"/>
    <w:panose1 w:val="020B0609030804020204"/>
    <w:charset w:val="00"/>
    <w:family w:val="modern"/>
    <w:pitch w:val="fixed"/>
    <w:sig w:usb0="800000AF" w:usb1="1000204A"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1118182008"/>
      <w:docPartObj>
        <w:docPartGallery w:val="Page Numbers (Bottom of Page)"/>
        <w:docPartUnique/>
      </w:docPartObj>
    </w:sdtPr>
    <w:sdtEndPr>
      <w:rPr>
        <w:rFonts w:asciiTheme="minorHAnsi" w:hAnsiTheme="minorHAnsi"/>
        <w:sz w:val="24"/>
        <w:szCs w:val="20"/>
      </w:rPr>
    </w:sdtEndPr>
    <w:sdtContent>
      <w:tbl>
        <w:tblPr>
          <w:tblW w:w="9214" w:type="dxa"/>
          <w:tblInd w:w="71" w:type="dxa"/>
          <w:tblBorders>
            <w:top w:val="single" w:sz="12" w:space="0" w:color="auto"/>
            <w:left w:val="single" w:sz="12" w:space="0" w:color="auto"/>
            <w:bottom w:val="single" w:sz="12" w:space="0" w:color="auto"/>
            <w:right w:val="single" w:sz="12" w:space="0" w:color="auto"/>
            <w:insideV w:val="single" w:sz="12" w:space="0" w:color="auto"/>
          </w:tblBorders>
          <w:tblLayout w:type="fixed"/>
          <w:tblCellMar>
            <w:left w:w="71" w:type="dxa"/>
            <w:right w:w="71" w:type="dxa"/>
          </w:tblCellMar>
          <w:tblLook w:val="0000"/>
        </w:tblPr>
        <w:tblGrid>
          <w:gridCol w:w="7938"/>
          <w:gridCol w:w="1276"/>
        </w:tblGrid>
        <w:tr w:rsidR="00C21602" w:rsidRPr="005C5BFA" w:rsidTr="006A773D">
          <w:tc>
            <w:tcPr>
              <w:tcW w:w="7938" w:type="dxa"/>
              <w:tc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tcBorders>
            </w:tcPr>
            <w:p w:rsidR="00C21602" w:rsidRPr="00C05D70" w:rsidRDefault="00C21602" w:rsidP="00884C7A">
              <w:pPr>
                <w:pStyle w:val="Pieddepage"/>
                <w:jc w:val="center"/>
                <w:rPr>
                  <w:rFonts w:asciiTheme="majorHAnsi" w:hAnsiTheme="majorHAnsi"/>
                  <w:b/>
                  <w:sz w:val="28"/>
                  <w:szCs w:val="28"/>
                </w:rPr>
              </w:pPr>
              <w:r w:rsidRPr="000F5B28">
                <w:t xml:space="preserve">Open the Box - </w:t>
              </w:r>
              <w:r>
                <w:rPr>
                  <w:rFonts w:ascii="Calibri" w:hAnsi="Calibri"/>
                </w:rPr>
                <w:t>Jeu de test pour la sécurité de la HAB</w:t>
              </w:r>
            </w:p>
          </w:tc>
          <w:tc>
            <w:tcPr>
              <w:tcW w:w="1276" w:type="dxa"/>
              <w:tc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tcBorders>
              <w:vAlign w:val="center"/>
            </w:tcPr>
            <w:p w:rsidR="00C21602" w:rsidRPr="007338C6" w:rsidRDefault="00C21602" w:rsidP="005C5BFA">
              <w:pPr>
                <w:pStyle w:val="Pieddepage"/>
                <w:jc w:val="left"/>
                <w:rPr>
                  <w:rFonts w:asciiTheme="majorHAnsi" w:hAnsiTheme="majorHAnsi"/>
                  <w:b/>
                  <w:sz w:val="18"/>
                  <w:szCs w:val="18"/>
                </w:rPr>
              </w:pPr>
              <w:r w:rsidRPr="005C5BFA">
                <w:rPr>
                  <w:rFonts w:asciiTheme="majorHAnsi" w:hAnsiTheme="majorHAnsi"/>
                  <w:b/>
                  <w:sz w:val="18"/>
                  <w:szCs w:val="18"/>
                </w:rPr>
                <w:t>Page :</w:t>
              </w:r>
              <w:r w:rsidRPr="007338C6">
                <w:t xml:space="preserve"> </w:t>
              </w:r>
              <w:sdt>
                <w:sdtPr>
                  <w:rPr>
                    <w:rFonts w:asciiTheme="majorHAnsi" w:hAnsiTheme="majorHAnsi"/>
                    <w:b/>
                    <w:sz w:val="18"/>
                    <w:szCs w:val="18"/>
                  </w:rPr>
                  <w:id w:val="-1067026055"/>
                  <w:docPartObj>
                    <w:docPartGallery w:val="Page Numbers (Bottom of Page)"/>
                    <w:docPartUnique/>
                  </w:docPartObj>
                </w:sdtPr>
                <w:sdtContent>
                  <w:r w:rsidR="00172266" w:rsidRPr="007338C6">
                    <w:rPr>
                      <w:rFonts w:asciiTheme="majorHAnsi" w:hAnsiTheme="majorHAnsi"/>
                      <w:b/>
                      <w:sz w:val="18"/>
                      <w:szCs w:val="18"/>
                    </w:rPr>
                    <w:fldChar w:fldCharType="begin"/>
                  </w:r>
                  <w:r w:rsidRPr="007338C6">
                    <w:rPr>
                      <w:rFonts w:asciiTheme="majorHAnsi" w:hAnsiTheme="majorHAnsi"/>
                      <w:b/>
                      <w:sz w:val="18"/>
                      <w:szCs w:val="18"/>
                    </w:rPr>
                    <w:instrText xml:space="preserve"> PAGE   \* MERGEFORMAT </w:instrText>
                  </w:r>
                  <w:r w:rsidR="00172266" w:rsidRPr="007338C6">
                    <w:rPr>
                      <w:rFonts w:asciiTheme="majorHAnsi" w:hAnsiTheme="majorHAnsi"/>
                      <w:b/>
                      <w:sz w:val="18"/>
                      <w:szCs w:val="18"/>
                    </w:rPr>
                    <w:fldChar w:fldCharType="separate"/>
                  </w:r>
                  <w:r w:rsidR="000657AF">
                    <w:rPr>
                      <w:rFonts w:asciiTheme="majorHAnsi" w:hAnsiTheme="majorHAnsi"/>
                      <w:b/>
                      <w:noProof/>
                      <w:sz w:val="18"/>
                      <w:szCs w:val="18"/>
                    </w:rPr>
                    <w:t>5</w:t>
                  </w:r>
                  <w:r w:rsidR="00172266" w:rsidRPr="007338C6">
                    <w:rPr>
                      <w:rFonts w:asciiTheme="majorHAnsi" w:hAnsiTheme="majorHAnsi"/>
                      <w:b/>
                      <w:sz w:val="18"/>
                      <w:szCs w:val="18"/>
                    </w:rPr>
                    <w:fldChar w:fldCharType="end"/>
                  </w:r>
                </w:sdtContent>
              </w:sdt>
              <w:r w:rsidRPr="005C5BFA">
                <w:rPr>
                  <w:rFonts w:asciiTheme="majorHAnsi" w:hAnsiTheme="majorHAnsi"/>
                  <w:b/>
                  <w:sz w:val="18"/>
                  <w:szCs w:val="18"/>
                </w:rPr>
                <w:tab/>
                <w:t xml:space="preserve"> </w:t>
              </w:r>
              <w:r w:rsidR="00172266" w:rsidRPr="00172266">
                <w:rPr>
                  <w:rFonts w:asciiTheme="majorHAnsi" w:hAnsiTheme="majorHAnsi"/>
                  <w:b/>
                  <w:sz w:val="18"/>
                  <w:szCs w:val="18"/>
                </w:rPr>
                <w:fldChar w:fldCharType="begin"/>
              </w:r>
              <w:r w:rsidRPr="005C5BFA">
                <w:rPr>
                  <w:rFonts w:asciiTheme="majorHAnsi" w:hAnsiTheme="majorHAnsi"/>
                  <w:b/>
                  <w:sz w:val="18"/>
                  <w:szCs w:val="18"/>
                </w:rPr>
                <w:instrText xml:space="preserve"> PAGE \* ARABIC \* MERGEFORMAT </w:instrText>
              </w:r>
              <w:r w:rsidR="00172266" w:rsidRPr="00172266">
                <w:rPr>
                  <w:rFonts w:asciiTheme="majorHAnsi" w:hAnsiTheme="majorHAnsi"/>
                  <w:b/>
                  <w:sz w:val="18"/>
                  <w:szCs w:val="18"/>
                </w:rPr>
                <w:fldChar w:fldCharType="separate"/>
              </w:r>
              <w:r w:rsidR="000657AF">
                <w:rPr>
                  <w:rFonts w:asciiTheme="majorHAnsi" w:hAnsiTheme="majorHAnsi"/>
                  <w:b/>
                  <w:noProof/>
                  <w:sz w:val="18"/>
                  <w:szCs w:val="18"/>
                </w:rPr>
                <w:t>5</w:t>
              </w:r>
              <w:r w:rsidR="00172266" w:rsidRPr="005C5BFA">
                <w:rPr>
                  <w:rFonts w:asciiTheme="majorHAnsi" w:hAnsiTheme="majorHAnsi"/>
                  <w:sz w:val="18"/>
                  <w:szCs w:val="18"/>
                </w:rPr>
                <w:fldChar w:fldCharType="end"/>
              </w:r>
              <w:r w:rsidRPr="005C5BFA">
                <w:rPr>
                  <w:rFonts w:asciiTheme="majorHAnsi" w:hAnsiTheme="majorHAnsi"/>
                  <w:b/>
                  <w:sz w:val="18"/>
                  <w:szCs w:val="18"/>
                </w:rPr>
                <w:t xml:space="preserve"> / </w:t>
              </w:r>
              <w:fldSimple w:instr=" NUMPAGES  \* MERGEFORMAT ">
                <w:r w:rsidR="000657AF" w:rsidRPr="000657AF">
                  <w:rPr>
                    <w:rFonts w:asciiTheme="majorHAnsi" w:hAnsiTheme="majorHAnsi"/>
                    <w:b/>
                    <w:noProof/>
                    <w:sz w:val="18"/>
                    <w:szCs w:val="18"/>
                  </w:rPr>
                  <w:t>6</w:t>
                </w:r>
              </w:fldSimple>
            </w:p>
          </w:tc>
        </w:tr>
      </w:tbl>
      <w:p w:rsidR="00C21602" w:rsidRPr="009D1E76" w:rsidRDefault="00172266" w:rsidP="003C370A">
        <w:pPr>
          <w:pStyle w:val="Pieddepage"/>
        </w:pP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14" w:type="dxa"/>
      <w:tblInd w:w="71" w:type="dxa"/>
      <w:tblBorders>
        <w:top w:val="single" w:sz="12" w:space="0" w:color="auto"/>
        <w:left w:val="single" w:sz="12" w:space="0" w:color="auto"/>
        <w:bottom w:val="single" w:sz="12" w:space="0" w:color="auto"/>
        <w:right w:val="single" w:sz="12" w:space="0" w:color="auto"/>
        <w:insideV w:val="single" w:sz="12" w:space="0" w:color="auto"/>
      </w:tblBorders>
      <w:tblLayout w:type="fixed"/>
      <w:tblCellMar>
        <w:left w:w="71" w:type="dxa"/>
        <w:right w:w="71" w:type="dxa"/>
      </w:tblCellMar>
      <w:tblLook w:val="0000"/>
    </w:tblPr>
    <w:tblGrid>
      <w:gridCol w:w="7938"/>
      <w:gridCol w:w="1276"/>
    </w:tblGrid>
    <w:tr w:rsidR="00C21602" w:rsidRPr="005C5BFA" w:rsidTr="0052136F">
      <w:tc>
        <w:tcPr>
          <w:tcW w:w="7938" w:type="dxa"/>
          <w:tc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tcBorders>
        </w:tcPr>
        <w:p w:rsidR="00C21602" w:rsidRPr="000F5B28" w:rsidRDefault="00C21602" w:rsidP="00884C7A">
          <w:pPr>
            <w:pStyle w:val="Pieddepage"/>
            <w:jc w:val="center"/>
            <w:rPr>
              <w:rFonts w:asciiTheme="majorHAnsi" w:hAnsiTheme="majorHAnsi"/>
            </w:rPr>
          </w:pPr>
          <w:r w:rsidRPr="000F5B28">
            <w:t xml:space="preserve">Open the Box - </w:t>
          </w:r>
          <w:r>
            <w:rPr>
              <w:rFonts w:ascii="Calibri" w:hAnsi="Calibri"/>
            </w:rPr>
            <w:t>Jeu de test pour la sécurité de la HAB</w:t>
          </w:r>
        </w:p>
      </w:tc>
      <w:tc>
        <w:tcPr>
          <w:tcW w:w="1276" w:type="dxa"/>
          <w:tc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tcBorders>
          <w:vAlign w:val="center"/>
        </w:tcPr>
        <w:p w:rsidR="00C21602" w:rsidRPr="007338C6" w:rsidRDefault="00C21602" w:rsidP="0052136F">
          <w:pPr>
            <w:pStyle w:val="Pieddepage"/>
            <w:jc w:val="left"/>
            <w:rPr>
              <w:rFonts w:asciiTheme="majorHAnsi" w:hAnsiTheme="majorHAnsi"/>
              <w:b/>
              <w:sz w:val="18"/>
              <w:szCs w:val="18"/>
            </w:rPr>
          </w:pPr>
          <w:r w:rsidRPr="005C5BFA">
            <w:rPr>
              <w:rFonts w:asciiTheme="majorHAnsi" w:hAnsiTheme="majorHAnsi"/>
              <w:b/>
              <w:sz w:val="18"/>
              <w:szCs w:val="18"/>
            </w:rPr>
            <w:t>Page :</w:t>
          </w:r>
          <w:r w:rsidRPr="007338C6">
            <w:t xml:space="preserve"> </w:t>
          </w:r>
          <w:sdt>
            <w:sdtPr>
              <w:rPr>
                <w:rFonts w:asciiTheme="majorHAnsi" w:hAnsiTheme="majorHAnsi"/>
                <w:b/>
                <w:sz w:val="18"/>
                <w:szCs w:val="18"/>
              </w:rPr>
              <w:id w:val="373273332"/>
              <w:docPartObj>
                <w:docPartGallery w:val="Page Numbers (Bottom of Page)"/>
                <w:docPartUnique/>
              </w:docPartObj>
            </w:sdtPr>
            <w:sdtContent>
              <w:r w:rsidR="00172266" w:rsidRPr="007338C6">
                <w:rPr>
                  <w:rFonts w:asciiTheme="majorHAnsi" w:hAnsiTheme="majorHAnsi"/>
                  <w:b/>
                  <w:sz w:val="18"/>
                  <w:szCs w:val="18"/>
                </w:rPr>
                <w:fldChar w:fldCharType="begin"/>
              </w:r>
              <w:r w:rsidRPr="007338C6">
                <w:rPr>
                  <w:rFonts w:asciiTheme="majorHAnsi" w:hAnsiTheme="majorHAnsi"/>
                  <w:b/>
                  <w:sz w:val="18"/>
                  <w:szCs w:val="18"/>
                </w:rPr>
                <w:instrText xml:space="preserve"> PAGE   \* MERGEFORMAT </w:instrText>
              </w:r>
              <w:r w:rsidR="00172266" w:rsidRPr="007338C6">
                <w:rPr>
                  <w:rFonts w:asciiTheme="majorHAnsi" w:hAnsiTheme="majorHAnsi"/>
                  <w:b/>
                  <w:sz w:val="18"/>
                  <w:szCs w:val="18"/>
                </w:rPr>
                <w:fldChar w:fldCharType="separate"/>
              </w:r>
              <w:r w:rsidR="000657AF">
                <w:rPr>
                  <w:rFonts w:asciiTheme="majorHAnsi" w:hAnsiTheme="majorHAnsi"/>
                  <w:b/>
                  <w:noProof/>
                  <w:sz w:val="18"/>
                  <w:szCs w:val="18"/>
                </w:rPr>
                <w:t>1</w:t>
              </w:r>
              <w:r w:rsidR="00172266" w:rsidRPr="007338C6">
                <w:rPr>
                  <w:rFonts w:asciiTheme="majorHAnsi" w:hAnsiTheme="majorHAnsi"/>
                  <w:b/>
                  <w:sz w:val="18"/>
                  <w:szCs w:val="18"/>
                </w:rPr>
                <w:fldChar w:fldCharType="end"/>
              </w:r>
            </w:sdtContent>
          </w:sdt>
          <w:r w:rsidRPr="005C5BFA">
            <w:rPr>
              <w:rFonts w:asciiTheme="majorHAnsi" w:hAnsiTheme="majorHAnsi"/>
              <w:b/>
              <w:sz w:val="18"/>
              <w:szCs w:val="18"/>
            </w:rPr>
            <w:tab/>
            <w:t xml:space="preserve"> </w:t>
          </w:r>
          <w:r w:rsidR="00172266" w:rsidRPr="00172266">
            <w:rPr>
              <w:rFonts w:asciiTheme="majorHAnsi" w:hAnsiTheme="majorHAnsi"/>
              <w:b/>
              <w:sz w:val="18"/>
              <w:szCs w:val="18"/>
            </w:rPr>
            <w:fldChar w:fldCharType="begin"/>
          </w:r>
          <w:r w:rsidRPr="005C5BFA">
            <w:rPr>
              <w:rFonts w:asciiTheme="majorHAnsi" w:hAnsiTheme="majorHAnsi"/>
              <w:b/>
              <w:sz w:val="18"/>
              <w:szCs w:val="18"/>
            </w:rPr>
            <w:instrText xml:space="preserve"> PAGE \* ARABIC \* MERGEFORMAT </w:instrText>
          </w:r>
          <w:r w:rsidR="00172266" w:rsidRPr="00172266">
            <w:rPr>
              <w:rFonts w:asciiTheme="majorHAnsi" w:hAnsiTheme="majorHAnsi"/>
              <w:b/>
              <w:sz w:val="18"/>
              <w:szCs w:val="18"/>
            </w:rPr>
            <w:fldChar w:fldCharType="separate"/>
          </w:r>
          <w:r w:rsidR="000657AF">
            <w:rPr>
              <w:rFonts w:asciiTheme="majorHAnsi" w:hAnsiTheme="majorHAnsi"/>
              <w:b/>
              <w:noProof/>
              <w:sz w:val="18"/>
              <w:szCs w:val="18"/>
            </w:rPr>
            <w:t>1</w:t>
          </w:r>
          <w:r w:rsidR="00172266" w:rsidRPr="005C5BFA">
            <w:rPr>
              <w:rFonts w:asciiTheme="majorHAnsi" w:hAnsiTheme="majorHAnsi"/>
              <w:sz w:val="18"/>
              <w:szCs w:val="18"/>
            </w:rPr>
            <w:fldChar w:fldCharType="end"/>
          </w:r>
          <w:r w:rsidRPr="005C5BFA">
            <w:rPr>
              <w:rFonts w:asciiTheme="majorHAnsi" w:hAnsiTheme="majorHAnsi"/>
              <w:b/>
              <w:sz w:val="18"/>
              <w:szCs w:val="18"/>
            </w:rPr>
            <w:t xml:space="preserve"> / </w:t>
          </w:r>
          <w:fldSimple w:instr=" NUMPAGES  \* MERGEFORMAT ">
            <w:r w:rsidR="000657AF" w:rsidRPr="000657AF">
              <w:rPr>
                <w:rFonts w:asciiTheme="majorHAnsi" w:hAnsiTheme="majorHAnsi"/>
                <w:b/>
                <w:noProof/>
                <w:sz w:val="18"/>
                <w:szCs w:val="18"/>
              </w:rPr>
              <w:t>6</w:t>
            </w:r>
          </w:fldSimple>
        </w:p>
      </w:tc>
    </w:tr>
  </w:tbl>
  <w:p w:rsidR="00C21602" w:rsidRPr="00215753" w:rsidRDefault="00C21602" w:rsidP="0021575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0A7" w:rsidRDefault="003970A7" w:rsidP="003C370A">
      <w:r>
        <w:separator/>
      </w:r>
    </w:p>
  </w:footnote>
  <w:footnote w:type="continuationSeparator" w:id="0">
    <w:p w:rsidR="003970A7" w:rsidRDefault="003970A7" w:rsidP="003C37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11" w:type="dxa"/>
      <w:tblInd w:w="74" w:type="dxa"/>
      <w:tblLayout w:type="fixed"/>
      <w:tblCellMar>
        <w:left w:w="71" w:type="dxa"/>
        <w:right w:w="71" w:type="dxa"/>
      </w:tblCellMar>
      <w:tblLook w:val="0000"/>
    </w:tblPr>
    <w:tblGrid>
      <w:gridCol w:w="1982"/>
      <w:gridCol w:w="5386"/>
      <w:gridCol w:w="1843"/>
    </w:tblGrid>
    <w:tr w:rsidR="00C21602" w:rsidRPr="005C5BFA" w:rsidTr="007E1097">
      <w:trPr>
        <w:trHeight w:hRule="exact" w:val="410"/>
      </w:trPr>
      <w:tc>
        <w:tcPr>
          <w:tcW w:w="1982" w:type="dxa"/>
          <w:vMerge w:val="restart"/>
          <w:tc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tcBorders>
        </w:tcPr>
        <w:p w:rsidR="00C21602" w:rsidRPr="005C5BFA" w:rsidRDefault="00C21602" w:rsidP="006878E1">
          <w:pPr>
            <w:pStyle w:val="En-tte"/>
            <w:jc w:val="center"/>
          </w:pPr>
          <w:r>
            <w:rPr>
              <w:noProof/>
              <w:lang w:eastAsia="fr-FR"/>
            </w:rPr>
            <w:drawing>
              <wp:inline distT="0" distB="0" distL="0" distR="0">
                <wp:extent cx="1086736" cy="1086736"/>
                <wp:effectExtent l="19050" t="0" r="0" b="0"/>
                <wp:docPr id="1" name="Image 1" descr="\\Vercors\Projets\OpenTheBox\09-Annexes\01-Logo du projet\logo-openthebox-v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rcors\Projets\OpenTheBox\09-Annexes\01-Logo du projet\logo-openthebox-v00.png"/>
                        <pic:cNvPicPr>
                          <a:picLocks noChangeAspect="1" noChangeArrowheads="1"/>
                        </pic:cNvPicPr>
                      </pic:nvPicPr>
                      <pic:blipFill>
                        <a:blip r:embed="rId1"/>
                        <a:srcRect/>
                        <a:stretch>
                          <a:fillRect/>
                        </a:stretch>
                      </pic:blipFill>
                      <pic:spPr bwMode="auto">
                        <a:xfrm>
                          <a:off x="0" y="0"/>
                          <a:ext cx="1087115" cy="1087115"/>
                        </a:xfrm>
                        <a:prstGeom prst="rect">
                          <a:avLst/>
                        </a:prstGeom>
                        <a:noFill/>
                        <a:ln w="9525">
                          <a:noFill/>
                          <a:miter lim="800000"/>
                          <a:headEnd/>
                          <a:tailEnd/>
                        </a:ln>
                      </pic:spPr>
                    </pic:pic>
                  </a:graphicData>
                </a:graphic>
              </wp:inline>
            </w:drawing>
          </w:r>
        </w:p>
      </w:tc>
      <w:tc>
        <w:tcPr>
          <w:tcW w:w="5386" w:type="dxa"/>
          <w:tc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tcBorders>
          <w:vAlign w:val="center"/>
        </w:tcPr>
        <w:p w:rsidR="00C21602" w:rsidRPr="005C5BFA" w:rsidRDefault="00C21602" w:rsidP="005C5BFA">
          <w:pPr>
            <w:pStyle w:val="En-tte"/>
            <w:jc w:val="center"/>
            <w:rPr>
              <w:b/>
            </w:rPr>
          </w:pPr>
          <w:r w:rsidRPr="005C5BFA">
            <w:rPr>
              <w:b/>
            </w:rPr>
            <w:t>Spécifications</w:t>
          </w:r>
        </w:p>
      </w:tc>
      <w:tc>
        <w:tcPr>
          <w:tcW w:w="1843" w:type="dxa"/>
          <w:tc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tcBorders>
          <w:vAlign w:val="center"/>
        </w:tcPr>
        <w:p w:rsidR="00C21602" w:rsidRPr="005C5BFA" w:rsidRDefault="00C21602" w:rsidP="00301926">
          <w:pPr>
            <w:pStyle w:val="En-tte"/>
            <w:jc w:val="center"/>
            <w:rPr>
              <w:b/>
              <w:sz w:val="28"/>
              <w:szCs w:val="28"/>
            </w:rPr>
          </w:pPr>
          <w:r w:rsidRPr="005C5BFA">
            <w:rPr>
              <w:b/>
              <w:sz w:val="28"/>
              <w:szCs w:val="28"/>
            </w:rPr>
            <w:t xml:space="preserve">OTB – </w:t>
          </w:r>
          <w:r>
            <w:rPr>
              <w:b/>
              <w:sz w:val="28"/>
              <w:szCs w:val="28"/>
            </w:rPr>
            <w:t>2.2.2b</w:t>
          </w:r>
        </w:p>
      </w:tc>
    </w:tr>
    <w:tr w:rsidR="00C21602" w:rsidRPr="005C5BFA" w:rsidTr="007E1097">
      <w:trPr>
        <w:trHeight w:hRule="exact" w:val="410"/>
      </w:trPr>
      <w:tc>
        <w:tcPr>
          <w:tcW w:w="1982" w:type="dxa"/>
          <w:vMerge/>
          <w:tc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tcBorders>
        </w:tcPr>
        <w:p w:rsidR="00C21602" w:rsidRPr="005C5BFA" w:rsidRDefault="00C21602" w:rsidP="005C5BFA">
          <w:pPr>
            <w:pStyle w:val="En-tte"/>
          </w:pPr>
        </w:p>
      </w:tc>
      <w:tc>
        <w:tcPr>
          <w:tcW w:w="5386" w:type="dxa"/>
          <w:vMerge w:val="restart"/>
          <w:tcBorders>
            <w:top w:val="single" w:sz="2" w:space="0" w:color="404040" w:themeColor="text1" w:themeTint="BF"/>
            <w:left w:val="single" w:sz="2" w:space="0" w:color="404040" w:themeColor="text1" w:themeTint="BF"/>
            <w:right w:val="single" w:sz="2" w:space="0" w:color="404040" w:themeColor="text1" w:themeTint="BF"/>
          </w:tcBorders>
          <w:vAlign w:val="center"/>
        </w:tcPr>
        <w:p w:rsidR="00C21602" w:rsidRPr="00D210A5" w:rsidRDefault="00C21602" w:rsidP="005C5BFA">
          <w:pPr>
            <w:pStyle w:val="En-tte"/>
            <w:jc w:val="center"/>
            <w:rPr>
              <w:b/>
              <w:sz w:val="28"/>
              <w:szCs w:val="28"/>
              <w:lang w:val="en-US"/>
            </w:rPr>
          </w:pPr>
          <w:r w:rsidRPr="00D210A5">
            <w:rPr>
              <w:b/>
              <w:sz w:val="28"/>
              <w:szCs w:val="28"/>
              <w:lang w:val="en-US"/>
            </w:rPr>
            <w:t>OPEN THE BOX</w:t>
          </w:r>
        </w:p>
        <w:p w:rsidR="00C21602" w:rsidRPr="00D210A5" w:rsidRDefault="00C21602" w:rsidP="00301926">
          <w:pPr>
            <w:pStyle w:val="En-tte"/>
            <w:jc w:val="center"/>
            <w:rPr>
              <w:b/>
              <w:sz w:val="28"/>
              <w:szCs w:val="28"/>
              <w:lang w:val="en-US"/>
            </w:rPr>
          </w:pPr>
          <w:r w:rsidRPr="00D210A5">
            <w:rPr>
              <w:b/>
              <w:sz w:val="28"/>
              <w:szCs w:val="28"/>
              <w:lang w:val="en-US"/>
            </w:rPr>
            <w:t xml:space="preserve">Base Drivers </w:t>
          </w:r>
        </w:p>
      </w:tc>
      <w:tc>
        <w:tcPr>
          <w:tcW w:w="1843" w:type="dxa"/>
          <w:tc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tcBorders>
          <w:vAlign w:val="center"/>
        </w:tcPr>
        <w:p w:rsidR="00C21602" w:rsidRPr="0080467F" w:rsidRDefault="00C21602" w:rsidP="00B43415">
          <w:pPr>
            <w:pStyle w:val="En-tte"/>
            <w:jc w:val="center"/>
            <w:rPr>
              <w:b/>
              <w:sz w:val="28"/>
              <w:szCs w:val="28"/>
            </w:rPr>
          </w:pPr>
          <w:r w:rsidRPr="00215753">
            <w:rPr>
              <w:b/>
              <w:sz w:val="28"/>
              <w:szCs w:val="28"/>
            </w:rPr>
            <w:t>V0.</w:t>
          </w:r>
          <w:r>
            <w:rPr>
              <w:b/>
              <w:sz w:val="28"/>
              <w:szCs w:val="28"/>
            </w:rPr>
            <w:t>1</w:t>
          </w:r>
        </w:p>
      </w:tc>
    </w:tr>
    <w:tr w:rsidR="00C21602" w:rsidRPr="005C5BFA" w:rsidTr="00103DDB">
      <w:trPr>
        <w:trHeight w:hRule="exact" w:val="410"/>
      </w:trPr>
      <w:tc>
        <w:tcPr>
          <w:tcW w:w="1982" w:type="dxa"/>
          <w:vMerge/>
          <w:tc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tcBorders>
        </w:tcPr>
        <w:p w:rsidR="00C21602" w:rsidRPr="005C5BFA" w:rsidRDefault="00C21602" w:rsidP="005C5BFA">
          <w:pPr>
            <w:pStyle w:val="En-tte"/>
          </w:pPr>
        </w:p>
      </w:tc>
      <w:tc>
        <w:tcPr>
          <w:tcW w:w="5386" w:type="dxa"/>
          <w:vMerge/>
          <w:tcBorders>
            <w:left w:val="single" w:sz="2" w:space="0" w:color="404040" w:themeColor="text1" w:themeTint="BF"/>
            <w:right w:val="single" w:sz="2" w:space="0" w:color="404040" w:themeColor="text1" w:themeTint="BF"/>
          </w:tcBorders>
          <w:vAlign w:val="center"/>
        </w:tcPr>
        <w:p w:rsidR="00C21602" w:rsidRPr="005C5BFA" w:rsidRDefault="00C21602" w:rsidP="005C5BFA">
          <w:pPr>
            <w:pStyle w:val="En-tte"/>
            <w:jc w:val="center"/>
            <w:rPr>
              <w:b/>
              <w:sz w:val="28"/>
              <w:szCs w:val="28"/>
              <w:lang w:val="en-US"/>
            </w:rPr>
          </w:pPr>
        </w:p>
      </w:tc>
      <w:tc>
        <w:tcPr>
          <w:tcW w:w="1843" w:type="dxa"/>
          <w:tc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tcBorders>
          <w:vAlign w:val="center"/>
        </w:tcPr>
        <w:p w:rsidR="00C21602" w:rsidRPr="0080467F" w:rsidRDefault="00C21602" w:rsidP="0052136F">
          <w:pPr>
            <w:pStyle w:val="En-tte"/>
            <w:jc w:val="center"/>
            <w:rPr>
              <w:b/>
              <w:sz w:val="28"/>
              <w:szCs w:val="28"/>
            </w:rPr>
          </w:pPr>
          <w:proofErr w:type="spellStart"/>
          <w:r>
            <w:rPr>
              <w:b/>
              <w:sz w:val="28"/>
              <w:szCs w:val="28"/>
            </w:rPr>
            <w:t>Draft</w:t>
          </w:r>
          <w:proofErr w:type="spellEnd"/>
        </w:p>
      </w:tc>
    </w:tr>
    <w:tr w:rsidR="00C21602" w:rsidRPr="005C5BFA" w:rsidTr="00103DDB">
      <w:trPr>
        <w:trHeight w:hRule="exact" w:val="410"/>
      </w:trPr>
      <w:tc>
        <w:tcPr>
          <w:tcW w:w="1982" w:type="dxa"/>
          <w:vMerge/>
          <w:tc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tcBorders>
        </w:tcPr>
        <w:p w:rsidR="00C21602" w:rsidRPr="005C5BFA" w:rsidRDefault="00C21602" w:rsidP="005C5BFA">
          <w:pPr>
            <w:pStyle w:val="En-tte"/>
          </w:pPr>
        </w:p>
      </w:tc>
      <w:tc>
        <w:tcPr>
          <w:tcW w:w="5386" w:type="dxa"/>
          <w:vMerge/>
          <w:tcBorders>
            <w:left w:val="single" w:sz="2" w:space="0" w:color="404040" w:themeColor="text1" w:themeTint="BF"/>
            <w:bottom w:val="single" w:sz="2" w:space="0" w:color="404040" w:themeColor="text1" w:themeTint="BF"/>
            <w:right w:val="single" w:sz="2" w:space="0" w:color="404040" w:themeColor="text1" w:themeTint="BF"/>
          </w:tcBorders>
          <w:vAlign w:val="center"/>
        </w:tcPr>
        <w:p w:rsidR="00C21602" w:rsidRPr="005C5BFA" w:rsidRDefault="00C21602" w:rsidP="005C5BFA">
          <w:pPr>
            <w:pStyle w:val="En-tte"/>
            <w:rPr>
              <w:b/>
            </w:rPr>
          </w:pPr>
        </w:p>
      </w:tc>
      <w:tc>
        <w:tcPr>
          <w:tcW w:w="1843" w:type="dxa"/>
          <w:tc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tcBorders>
          <w:vAlign w:val="center"/>
        </w:tcPr>
        <w:p w:rsidR="00C21602" w:rsidRPr="0080467F" w:rsidRDefault="00C21602" w:rsidP="0052136F">
          <w:pPr>
            <w:pStyle w:val="En-tte"/>
            <w:jc w:val="center"/>
            <w:rPr>
              <w:b/>
              <w:sz w:val="28"/>
              <w:szCs w:val="28"/>
            </w:rPr>
          </w:pPr>
          <w:r>
            <w:rPr>
              <w:b/>
              <w:sz w:val="28"/>
              <w:szCs w:val="28"/>
            </w:rPr>
            <w:t>11/2013</w:t>
          </w:r>
        </w:p>
        <w:p w:rsidR="00C21602" w:rsidRPr="0080467F" w:rsidRDefault="00C21602" w:rsidP="0052136F">
          <w:pPr>
            <w:pStyle w:val="En-tte"/>
            <w:jc w:val="center"/>
            <w:rPr>
              <w:b/>
              <w:sz w:val="28"/>
              <w:szCs w:val="28"/>
            </w:rPr>
          </w:pPr>
        </w:p>
      </w:tc>
    </w:tr>
  </w:tbl>
  <w:p w:rsidR="00C21602" w:rsidRPr="005C5BFA" w:rsidRDefault="00C21602" w:rsidP="005C5BFA">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5" w:type="dxa"/>
      <w:tblInd w:w="74" w:type="dxa"/>
      <w:tbl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insideH w:val="single" w:sz="2" w:space="0" w:color="404040" w:themeColor="text1" w:themeTint="BF"/>
        <w:insideV w:val="single" w:sz="2" w:space="0" w:color="404040" w:themeColor="text1" w:themeTint="BF"/>
      </w:tblBorders>
      <w:tblLayout w:type="fixed"/>
      <w:tblCellMar>
        <w:left w:w="71" w:type="dxa"/>
        <w:right w:w="71" w:type="dxa"/>
      </w:tblCellMar>
      <w:tblLook w:val="0000"/>
    </w:tblPr>
    <w:tblGrid>
      <w:gridCol w:w="1982"/>
      <w:gridCol w:w="5956"/>
      <w:gridCol w:w="1557"/>
    </w:tblGrid>
    <w:tr w:rsidR="00C21602" w:rsidRPr="0080467F" w:rsidTr="00301926">
      <w:trPr>
        <w:trHeight w:hRule="exact" w:val="410"/>
      </w:trPr>
      <w:tc>
        <w:tcPr>
          <w:tcW w:w="1982" w:type="dxa"/>
          <w:vMerge w:val="restart"/>
          <w:tcMar>
            <w:left w:w="28" w:type="dxa"/>
            <w:right w:w="28" w:type="dxa"/>
          </w:tcMar>
        </w:tcPr>
        <w:p w:rsidR="00C21602" w:rsidRPr="0080467F" w:rsidRDefault="00C21602" w:rsidP="0080467F">
          <w:pPr>
            <w:pStyle w:val="En-tte"/>
            <w:jc w:val="center"/>
          </w:pPr>
          <w:r>
            <w:rPr>
              <w:noProof/>
              <w:lang w:eastAsia="fr-FR"/>
            </w:rPr>
            <w:drawing>
              <wp:inline distT="0" distB="0" distL="0" distR="0">
                <wp:extent cx="1103571" cy="1103571"/>
                <wp:effectExtent l="19050" t="0" r="0" b="0"/>
                <wp:docPr id="3" name="Image 3" descr="\\Vercors\Projets\OpenTheBox\09-Annexes\01-Logo du projet\logo-openthebox-v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cors\Projets\OpenTheBox\09-Annexes\01-Logo du projet\logo-openthebox-v00.png"/>
                        <pic:cNvPicPr>
                          <a:picLocks noChangeAspect="1" noChangeArrowheads="1"/>
                        </pic:cNvPicPr>
                      </pic:nvPicPr>
                      <pic:blipFill>
                        <a:blip r:embed="rId1"/>
                        <a:srcRect/>
                        <a:stretch>
                          <a:fillRect/>
                        </a:stretch>
                      </pic:blipFill>
                      <pic:spPr bwMode="auto">
                        <a:xfrm>
                          <a:off x="0" y="0"/>
                          <a:ext cx="1103956" cy="1103956"/>
                        </a:xfrm>
                        <a:prstGeom prst="rect">
                          <a:avLst/>
                        </a:prstGeom>
                        <a:noFill/>
                        <a:ln w="9525">
                          <a:noFill/>
                          <a:miter lim="800000"/>
                          <a:headEnd/>
                          <a:tailEnd/>
                        </a:ln>
                      </pic:spPr>
                    </pic:pic>
                  </a:graphicData>
                </a:graphic>
              </wp:inline>
            </w:drawing>
          </w:r>
        </w:p>
      </w:tc>
      <w:tc>
        <w:tcPr>
          <w:tcW w:w="5956" w:type="dxa"/>
          <w:tcMar>
            <w:left w:w="28" w:type="dxa"/>
            <w:right w:w="28" w:type="dxa"/>
          </w:tcMar>
          <w:vAlign w:val="center"/>
        </w:tcPr>
        <w:p w:rsidR="00C21602" w:rsidRPr="0080467F" w:rsidRDefault="00C21602" w:rsidP="0080467F">
          <w:pPr>
            <w:pStyle w:val="En-tte"/>
            <w:jc w:val="center"/>
            <w:rPr>
              <w:b/>
            </w:rPr>
          </w:pPr>
          <w:r w:rsidRPr="0080467F">
            <w:rPr>
              <w:b/>
            </w:rPr>
            <w:t>Spécifications</w:t>
          </w:r>
        </w:p>
      </w:tc>
      <w:tc>
        <w:tcPr>
          <w:tcW w:w="1557" w:type="dxa"/>
          <w:tcMar>
            <w:left w:w="28" w:type="dxa"/>
            <w:right w:w="28" w:type="dxa"/>
          </w:tcMar>
          <w:vAlign w:val="center"/>
        </w:tcPr>
        <w:p w:rsidR="00C21602" w:rsidRPr="0080467F" w:rsidRDefault="00C21602" w:rsidP="00301926">
          <w:pPr>
            <w:pStyle w:val="En-tte"/>
            <w:jc w:val="center"/>
            <w:rPr>
              <w:b/>
              <w:sz w:val="28"/>
              <w:szCs w:val="28"/>
            </w:rPr>
          </w:pPr>
          <w:r w:rsidRPr="0080467F">
            <w:rPr>
              <w:b/>
              <w:sz w:val="28"/>
              <w:szCs w:val="28"/>
            </w:rPr>
            <w:t xml:space="preserve">OTB – </w:t>
          </w:r>
          <w:r>
            <w:rPr>
              <w:b/>
              <w:sz w:val="28"/>
              <w:szCs w:val="28"/>
            </w:rPr>
            <w:t>2.2.2b</w:t>
          </w:r>
        </w:p>
      </w:tc>
    </w:tr>
    <w:tr w:rsidR="00C21602" w:rsidRPr="0080467F" w:rsidTr="00301926">
      <w:trPr>
        <w:trHeight w:hRule="exact" w:val="410"/>
      </w:trPr>
      <w:tc>
        <w:tcPr>
          <w:tcW w:w="1982" w:type="dxa"/>
          <w:vMerge/>
          <w:tcMar>
            <w:left w:w="28" w:type="dxa"/>
            <w:right w:w="28" w:type="dxa"/>
          </w:tcMar>
        </w:tcPr>
        <w:p w:rsidR="00C21602" w:rsidRPr="0080467F" w:rsidRDefault="00C21602" w:rsidP="0080467F">
          <w:pPr>
            <w:pStyle w:val="En-tte"/>
            <w:jc w:val="center"/>
          </w:pPr>
        </w:p>
      </w:tc>
      <w:tc>
        <w:tcPr>
          <w:tcW w:w="5956" w:type="dxa"/>
          <w:tcMar>
            <w:left w:w="28" w:type="dxa"/>
            <w:right w:w="28" w:type="dxa"/>
          </w:tcMar>
          <w:vAlign w:val="center"/>
        </w:tcPr>
        <w:p w:rsidR="00C21602" w:rsidRPr="0080467F" w:rsidRDefault="00C21602" w:rsidP="0080467F">
          <w:pPr>
            <w:pStyle w:val="En-tte"/>
            <w:jc w:val="center"/>
            <w:rPr>
              <w:b/>
              <w:sz w:val="28"/>
              <w:szCs w:val="28"/>
            </w:rPr>
          </w:pPr>
          <w:r w:rsidRPr="0080467F">
            <w:rPr>
              <w:b/>
              <w:sz w:val="28"/>
              <w:szCs w:val="28"/>
            </w:rPr>
            <w:t>OPEN THE BOX</w:t>
          </w:r>
        </w:p>
      </w:tc>
      <w:tc>
        <w:tcPr>
          <w:tcW w:w="1557" w:type="dxa"/>
          <w:tcMar>
            <w:left w:w="28" w:type="dxa"/>
            <w:right w:w="28" w:type="dxa"/>
          </w:tcMar>
          <w:vAlign w:val="center"/>
        </w:tcPr>
        <w:p w:rsidR="00C21602" w:rsidRPr="0080467F" w:rsidRDefault="00C21602" w:rsidP="00B43415">
          <w:pPr>
            <w:pStyle w:val="En-tte"/>
            <w:jc w:val="center"/>
            <w:rPr>
              <w:b/>
              <w:sz w:val="28"/>
              <w:szCs w:val="28"/>
            </w:rPr>
          </w:pPr>
          <w:r w:rsidRPr="00215753">
            <w:rPr>
              <w:b/>
              <w:sz w:val="28"/>
              <w:szCs w:val="28"/>
            </w:rPr>
            <w:t>V0.</w:t>
          </w:r>
          <w:r w:rsidR="00D210A5">
            <w:rPr>
              <w:b/>
              <w:sz w:val="28"/>
              <w:szCs w:val="28"/>
            </w:rPr>
            <w:t>2</w:t>
          </w:r>
        </w:p>
      </w:tc>
    </w:tr>
    <w:tr w:rsidR="00C21602" w:rsidRPr="0080467F" w:rsidTr="00301926">
      <w:trPr>
        <w:trHeight w:hRule="exact" w:val="410"/>
      </w:trPr>
      <w:tc>
        <w:tcPr>
          <w:tcW w:w="1982" w:type="dxa"/>
          <w:vMerge/>
          <w:tcMar>
            <w:left w:w="28" w:type="dxa"/>
            <w:right w:w="28" w:type="dxa"/>
          </w:tcMar>
        </w:tcPr>
        <w:p w:rsidR="00C21602" w:rsidRPr="0080467F" w:rsidRDefault="00C21602" w:rsidP="0080467F">
          <w:pPr>
            <w:pStyle w:val="En-tte"/>
            <w:jc w:val="center"/>
          </w:pPr>
        </w:p>
      </w:tc>
      <w:tc>
        <w:tcPr>
          <w:tcW w:w="5956" w:type="dxa"/>
          <w:vMerge w:val="restart"/>
          <w:tcMar>
            <w:left w:w="28" w:type="dxa"/>
            <w:right w:w="28" w:type="dxa"/>
          </w:tcMar>
          <w:vAlign w:val="center"/>
        </w:tcPr>
        <w:p w:rsidR="00C21602" w:rsidRPr="004B5DF4" w:rsidRDefault="00C21602" w:rsidP="00301926">
          <w:pPr>
            <w:pStyle w:val="En-tte"/>
            <w:jc w:val="center"/>
            <w:rPr>
              <w:b/>
              <w:sz w:val="28"/>
              <w:szCs w:val="28"/>
            </w:rPr>
          </w:pPr>
          <w:r>
            <w:rPr>
              <w:rFonts w:ascii="Calibri" w:hAnsi="Calibri"/>
              <w:b/>
              <w:sz w:val="28"/>
              <w:szCs w:val="28"/>
            </w:rPr>
            <w:t>Base Drivers</w:t>
          </w:r>
        </w:p>
      </w:tc>
      <w:tc>
        <w:tcPr>
          <w:tcW w:w="1557" w:type="dxa"/>
          <w:tcMar>
            <w:left w:w="28" w:type="dxa"/>
            <w:right w:w="28" w:type="dxa"/>
          </w:tcMar>
          <w:vAlign w:val="center"/>
        </w:tcPr>
        <w:p w:rsidR="00C21602" w:rsidRPr="0080467F" w:rsidRDefault="00C21602" w:rsidP="0080467F">
          <w:pPr>
            <w:pStyle w:val="En-tte"/>
            <w:jc w:val="center"/>
            <w:rPr>
              <w:b/>
              <w:sz w:val="28"/>
              <w:szCs w:val="28"/>
            </w:rPr>
          </w:pPr>
          <w:proofErr w:type="spellStart"/>
          <w:r>
            <w:rPr>
              <w:b/>
              <w:sz w:val="28"/>
              <w:szCs w:val="28"/>
            </w:rPr>
            <w:t>Draft</w:t>
          </w:r>
          <w:proofErr w:type="spellEnd"/>
        </w:p>
      </w:tc>
    </w:tr>
    <w:tr w:rsidR="00C21602" w:rsidRPr="0080467F" w:rsidTr="00301926">
      <w:trPr>
        <w:trHeight w:hRule="exact" w:val="410"/>
      </w:trPr>
      <w:tc>
        <w:tcPr>
          <w:tcW w:w="1982" w:type="dxa"/>
          <w:vMerge/>
          <w:tcMar>
            <w:left w:w="28" w:type="dxa"/>
            <w:right w:w="28" w:type="dxa"/>
          </w:tcMar>
        </w:tcPr>
        <w:p w:rsidR="00C21602" w:rsidRPr="0080467F" w:rsidRDefault="00C21602" w:rsidP="0080467F">
          <w:pPr>
            <w:pStyle w:val="En-tte"/>
            <w:jc w:val="center"/>
          </w:pPr>
        </w:p>
      </w:tc>
      <w:tc>
        <w:tcPr>
          <w:tcW w:w="5956" w:type="dxa"/>
          <w:vMerge/>
          <w:tcMar>
            <w:left w:w="28" w:type="dxa"/>
            <w:right w:w="28" w:type="dxa"/>
          </w:tcMar>
          <w:vAlign w:val="center"/>
        </w:tcPr>
        <w:p w:rsidR="00C21602" w:rsidRPr="0080467F" w:rsidRDefault="00C21602" w:rsidP="0080467F">
          <w:pPr>
            <w:pStyle w:val="En-tte"/>
            <w:jc w:val="center"/>
            <w:rPr>
              <w:b/>
              <w:sz w:val="28"/>
              <w:szCs w:val="28"/>
            </w:rPr>
          </w:pPr>
        </w:p>
      </w:tc>
      <w:tc>
        <w:tcPr>
          <w:tcW w:w="1557" w:type="dxa"/>
          <w:tcMar>
            <w:left w:w="28" w:type="dxa"/>
            <w:right w:w="28" w:type="dxa"/>
          </w:tcMar>
          <w:vAlign w:val="center"/>
        </w:tcPr>
        <w:p w:rsidR="00C21602" w:rsidRPr="0080467F" w:rsidRDefault="00C21602" w:rsidP="0080467F">
          <w:pPr>
            <w:pStyle w:val="En-tte"/>
            <w:jc w:val="center"/>
            <w:rPr>
              <w:b/>
              <w:sz w:val="28"/>
              <w:szCs w:val="28"/>
            </w:rPr>
          </w:pPr>
          <w:r>
            <w:rPr>
              <w:b/>
              <w:sz w:val="28"/>
              <w:szCs w:val="28"/>
            </w:rPr>
            <w:t>11/2013</w:t>
          </w:r>
        </w:p>
        <w:p w:rsidR="00C21602" w:rsidRPr="0080467F" w:rsidRDefault="00C21602" w:rsidP="0080467F">
          <w:pPr>
            <w:pStyle w:val="En-tte"/>
            <w:jc w:val="center"/>
            <w:rPr>
              <w:b/>
              <w:sz w:val="28"/>
              <w:szCs w:val="28"/>
            </w:rPr>
          </w:pPr>
        </w:p>
      </w:tc>
    </w:tr>
  </w:tbl>
  <w:p w:rsidR="00C21602" w:rsidRDefault="00C2160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528F700"/>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2C9761F"/>
    <w:multiLevelType w:val="hybridMultilevel"/>
    <w:tmpl w:val="AA92340C"/>
    <w:lvl w:ilvl="0" w:tplc="C4A0BE4A">
      <w:start w:val="2"/>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3A90E12"/>
    <w:multiLevelType w:val="hybridMultilevel"/>
    <w:tmpl w:val="066C9DA6"/>
    <w:lvl w:ilvl="0" w:tplc="84FAE520">
      <w:start w:val="2"/>
      <w:numFmt w:val="bullet"/>
      <w:lvlText w:val="-"/>
      <w:lvlJc w:val="left"/>
      <w:pPr>
        <w:ind w:left="720" w:hanging="360"/>
      </w:pPr>
      <w:rPr>
        <w:rFonts w:ascii="Times New Roman" w:eastAsia="Times New Roman" w:hAnsi="Times New Roman" w:cs="Times New Roman" w:hint="default"/>
        <w:lang w:val="fr-FR"/>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40D17F3"/>
    <w:multiLevelType w:val="hybridMultilevel"/>
    <w:tmpl w:val="EE04D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5082545"/>
    <w:multiLevelType w:val="multilevel"/>
    <w:tmpl w:val="DDF82F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09651954"/>
    <w:multiLevelType w:val="hybridMultilevel"/>
    <w:tmpl w:val="4A5E6CB4"/>
    <w:lvl w:ilvl="0" w:tplc="040C001B">
      <w:start w:val="1"/>
      <w:numFmt w:val="lowerRoman"/>
      <w:lvlText w:val="%1."/>
      <w:lvlJc w:val="right"/>
      <w:pPr>
        <w:ind w:left="216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BA90B9E"/>
    <w:multiLevelType w:val="hybridMultilevel"/>
    <w:tmpl w:val="C464E894"/>
    <w:lvl w:ilvl="0" w:tplc="BF605C52">
      <w:start w:val="1"/>
      <w:numFmt w:val="upperRoman"/>
      <w:pStyle w:val="Titre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E95C29"/>
    <w:multiLevelType w:val="hybridMultilevel"/>
    <w:tmpl w:val="C32E5266"/>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8">
    <w:nsid w:val="121E3897"/>
    <w:multiLevelType w:val="hybridMultilevel"/>
    <w:tmpl w:val="97CAA454"/>
    <w:lvl w:ilvl="0" w:tplc="9A44A236">
      <w:start w:val="1"/>
      <w:numFmt w:val="upperRoman"/>
      <w:lvlText w:val="%1."/>
      <w:lvlJc w:val="left"/>
      <w:pPr>
        <w:ind w:left="1080" w:hanging="720"/>
      </w:pPr>
      <w:rPr>
        <w:rFonts w:hint="default"/>
      </w:rPr>
    </w:lvl>
    <w:lvl w:ilvl="1" w:tplc="EA94F460">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3F00399"/>
    <w:multiLevelType w:val="hybridMultilevel"/>
    <w:tmpl w:val="EBE0AC7A"/>
    <w:lvl w:ilvl="0" w:tplc="D4BE3E5E">
      <w:start w:val="2"/>
      <w:numFmt w:val="decimal"/>
      <w:lvlText w:val="%1."/>
      <w:lvlJc w:val="left"/>
      <w:pPr>
        <w:ind w:left="28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4F66242"/>
    <w:multiLevelType w:val="hybridMultilevel"/>
    <w:tmpl w:val="74126F4E"/>
    <w:lvl w:ilvl="0" w:tplc="71A8D9DC">
      <w:start w:val="1"/>
      <w:numFmt w:val="bullet"/>
      <w:lvlText w:val=""/>
      <w:lvlJc w:val="left"/>
      <w:pPr>
        <w:tabs>
          <w:tab w:val="num" w:pos="720"/>
        </w:tabs>
        <w:ind w:left="720" w:hanging="360"/>
      </w:pPr>
      <w:rPr>
        <w:rFonts w:ascii="Wingdings" w:hAnsi="Wingdings" w:hint="default"/>
      </w:rPr>
    </w:lvl>
    <w:lvl w:ilvl="1" w:tplc="8722AF78" w:tentative="1">
      <w:start w:val="1"/>
      <w:numFmt w:val="bullet"/>
      <w:lvlText w:val=""/>
      <w:lvlJc w:val="left"/>
      <w:pPr>
        <w:tabs>
          <w:tab w:val="num" w:pos="1440"/>
        </w:tabs>
        <w:ind w:left="1440" w:hanging="360"/>
      </w:pPr>
      <w:rPr>
        <w:rFonts w:ascii="Wingdings" w:hAnsi="Wingdings" w:hint="default"/>
      </w:rPr>
    </w:lvl>
    <w:lvl w:ilvl="2" w:tplc="3F3C4898" w:tentative="1">
      <w:start w:val="1"/>
      <w:numFmt w:val="bullet"/>
      <w:lvlText w:val=""/>
      <w:lvlJc w:val="left"/>
      <w:pPr>
        <w:tabs>
          <w:tab w:val="num" w:pos="2160"/>
        </w:tabs>
        <w:ind w:left="2160" w:hanging="360"/>
      </w:pPr>
      <w:rPr>
        <w:rFonts w:ascii="Wingdings" w:hAnsi="Wingdings" w:hint="default"/>
      </w:rPr>
    </w:lvl>
    <w:lvl w:ilvl="3" w:tplc="6916E318" w:tentative="1">
      <w:start w:val="1"/>
      <w:numFmt w:val="bullet"/>
      <w:lvlText w:val=""/>
      <w:lvlJc w:val="left"/>
      <w:pPr>
        <w:tabs>
          <w:tab w:val="num" w:pos="2880"/>
        </w:tabs>
        <w:ind w:left="2880" w:hanging="360"/>
      </w:pPr>
      <w:rPr>
        <w:rFonts w:ascii="Wingdings" w:hAnsi="Wingdings" w:hint="default"/>
      </w:rPr>
    </w:lvl>
    <w:lvl w:ilvl="4" w:tplc="ADBEDEE2" w:tentative="1">
      <w:start w:val="1"/>
      <w:numFmt w:val="bullet"/>
      <w:lvlText w:val=""/>
      <w:lvlJc w:val="left"/>
      <w:pPr>
        <w:tabs>
          <w:tab w:val="num" w:pos="3600"/>
        </w:tabs>
        <w:ind w:left="3600" w:hanging="360"/>
      </w:pPr>
      <w:rPr>
        <w:rFonts w:ascii="Wingdings" w:hAnsi="Wingdings" w:hint="default"/>
      </w:rPr>
    </w:lvl>
    <w:lvl w:ilvl="5" w:tplc="34B8E104" w:tentative="1">
      <w:start w:val="1"/>
      <w:numFmt w:val="bullet"/>
      <w:lvlText w:val=""/>
      <w:lvlJc w:val="left"/>
      <w:pPr>
        <w:tabs>
          <w:tab w:val="num" w:pos="4320"/>
        </w:tabs>
        <w:ind w:left="4320" w:hanging="360"/>
      </w:pPr>
      <w:rPr>
        <w:rFonts w:ascii="Wingdings" w:hAnsi="Wingdings" w:hint="default"/>
      </w:rPr>
    </w:lvl>
    <w:lvl w:ilvl="6" w:tplc="D9EA97E8" w:tentative="1">
      <w:start w:val="1"/>
      <w:numFmt w:val="bullet"/>
      <w:lvlText w:val=""/>
      <w:lvlJc w:val="left"/>
      <w:pPr>
        <w:tabs>
          <w:tab w:val="num" w:pos="5040"/>
        </w:tabs>
        <w:ind w:left="5040" w:hanging="360"/>
      </w:pPr>
      <w:rPr>
        <w:rFonts w:ascii="Wingdings" w:hAnsi="Wingdings" w:hint="default"/>
      </w:rPr>
    </w:lvl>
    <w:lvl w:ilvl="7" w:tplc="2D72CBAA" w:tentative="1">
      <w:start w:val="1"/>
      <w:numFmt w:val="bullet"/>
      <w:lvlText w:val=""/>
      <w:lvlJc w:val="left"/>
      <w:pPr>
        <w:tabs>
          <w:tab w:val="num" w:pos="5760"/>
        </w:tabs>
        <w:ind w:left="5760" w:hanging="360"/>
      </w:pPr>
      <w:rPr>
        <w:rFonts w:ascii="Wingdings" w:hAnsi="Wingdings" w:hint="default"/>
      </w:rPr>
    </w:lvl>
    <w:lvl w:ilvl="8" w:tplc="AD38DCBA" w:tentative="1">
      <w:start w:val="1"/>
      <w:numFmt w:val="bullet"/>
      <w:lvlText w:val=""/>
      <w:lvlJc w:val="left"/>
      <w:pPr>
        <w:tabs>
          <w:tab w:val="num" w:pos="6480"/>
        </w:tabs>
        <w:ind w:left="6480" w:hanging="360"/>
      </w:pPr>
      <w:rPr>
        <w:rFonts w:ascii="Wingdings" w:hAnsi="Wingdings" w:hint="default"/>
      </w:rPr>
    </w:lvl>
  </w:abstractNum>
  <w:abstractNum w:abstractNumId="11">
    <w:nsid w:val="157978DA"/>
    <w:multiLevelType w:val="hybridMultilevel"/>
    <w:tmpl w:val="49F6D338"/>
    <w:lvl w:ilvl="0" w:tplc="088C292A">
      <w:start w:val="2"/>
      <w:numFmt w:val="lowerRoman"/>
      <w:lvlText w:val="%1."/>
      <w:lvlJc w:val="right"/>
      <w:pPr>
        <w:ind w:left="23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84D7548"/>
    <w:multiLevelType w:val="multilevel"/>
    <w:tmpl w:val="1FA0949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1B9730B5"/>
    <w:multiLevelType w:val="multilevel"/>
    <w:tmpl w:val="9C527D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1D3C3460"/>
    <w:multiLevelType w:val="multilevel"/>
    <w:tmpl w:val="EA56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5A5141"/>
    <w:multiLevelType w:val="hybridMultilevel"/>
    <w:tmpl w:val="E6D0400C"/>
    <w:lvl w:ilvl="0" w:tplc="5C720296">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5F85DEF"/>
    <w:multiLevelType w:val="hybridMultilevel"/>
    <w:tmpl w:val="BEC075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29431F5F"/>
    <w:multiLevelType w:val="hybridMultilevel"/>
    <w:tmpl w:val="08F02030"/>
    <w:lvl w:ilvl="0" w:tplc="C2EA1A80">
      <w:start w:val="1"/>
      <w:numFmt w:val="lowerRoman"/>
      <w:lvlText w:val="%1."/>
      <w:lvlJc w:val="right"/>
      <w:pPr>
        <w:ind w:left="216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3B9042F"/>
    <w:multiLevelType w:val="hybridMultilevel"/>
    <w:tmpl w:val="63EA8DB6"/>
    <w:lvl w:ilvl="0" w:tplc="BAE8F832">
      <w:numFmt w:val="bullet"/>
      <w:lvlText w:val="-"/>
      <w:lvlJc w:val="left"/>
      <w:pPr>
        <w:ind w:left="360" w:hanging="360"/>
      </w:pPr>
      <w:rPr>
        <w:rFonts w:ascii="Times New Roman" w:eastAsia="SimSun" w:hAnsi="Times New Roman" w:cs="Times New Roman"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19">
    <w:nsid w:val="358F7D58"/>
    <w:multiLevelType w:val="hybridMultilevel"/>
    <w:tmpl w:val="F5DC9D7E"/>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20">
    <w:nsid w:val="39F63FF1"/>
    <w:multiLevelType w:val="hybridMultilevel"/>
    <w:tmpl w:val="8B9C491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nsid w:val="3C75161D"/>
    <w:multiLevelType w:val="hybridMultilevel"/>
    <w:tmpl w:val="00EA7882"/>
    <w:lvl w:ilvl="0" w:tplc="040C001B">
      <w:start w:val="1"/>
      <w:numFmt w:val="lowerRoman"/>
      <w:lvlText w:val="%1."/>
      <w:lvlJc w:val="right"/>
      <w:pPr>
        <w:ind w:left="216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D287AB4"/>
    <w:multiLevelType w:val="hybridMultilevel"/>
    <w:tmpl w:val="4EA47B4A"/>
    <w:lvl w:ilvl="0" w:tplc="040C0001">
      <w:start w:val="1"/>
      <w:numFmt w:val="bullet"/>
      <w:lvlText w:val=""/>
      <w:lvlJc w:val="left"/>
      <w:pPr>
        <w:ind w:left="78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3">
    <w:nsid w:val="403E469C"/>
    <w:multiLevelType w:val="multilevel"/>
    <w:tmpl w:val="308A69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4B7D48A2"/>
    <w:multiLevelType w:val="hybridMultilevel"/>
    <w:tmpl w:val="6D84DE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ECC3E0E"/>
    <w:multiLevelType w:val="hybridMultilevel"/>
    <w:tmpl w:val="7C56838C"/>
    <w:lvl w:ilvl="0" w:tplc="8BAA7C48">
      <w:start w:val="2"/>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EED2EFF"/>
    <w:multiLevelType w:val="hybridMultilevel"/>
    <w:tmpl w:val="00809866"/>
    <w:lvl w:ilvl="0" w:tplc="BEB01B6A">
      <w:start w:val="1"/>
      <w:numFmt w:val="lowerRoman"/>
      <w:lvlText w:val="%1."/>
      <w:lvlJc w:val="right"/>
      <w:pPr>
        <w:ind w:left="216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nsid w:val="55B41ED6"/>
    <w:multiLevelType w:val="hybridMultilevel"/>
    <w:tmpl w:val="261455AA"/>
    <w:lvl w:ilvl="0" w:tplc="088C292A">
      <w:start w:val="2"/>
      <w:numFmt w:val="lowerRoman"/>
      <w:lvlText w:val="%1."/>
      <w:lvlJc w:val="right"/>
      <w:pPr>
        <w:ind w:left="23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691337C"/>
    <w:multiLevelType w:val="hybridMultilevel"/>
    <w:tmpl w:val="553AE4D0"/>
    <w:lvl w:ilvl="0" w:tplc="07D61F20">
      <w:start w:val="2"/>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7F51A15"/>
    <w:multiLevelType w:val="hybridMultilevel"/>
    <w:tmpl w:val="7D5EDBB2"/>
    <w:lvl w:ilvl="0" w:tplc="F3604652">
      <w:start w:val="2"/>
      <w:numFmt w:val="decimal"/>
      <w:lvlText w:val="%1."/>
      <w:lvlJc w:val="left"/>
      <w:pPr>
        <w:ind w:left="28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86B5A53"/>
    <w:multiLevelType w:val="hybridMultilevel"/>
    <w:tmpl w:val="B5889C3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nsid w:val="5C5A403D"/>
    <w:multiLevelType w:val="hybridMultilevel"/>
    <w:tmpl w:val="F4062392"/>
    <w:lvl w:ilvl="0" w:tplc="016C082C">
      <w:start w:val="1"/>
      <w:numFmt w:val="bullet"/>
      <w:pStyle w:val="Maths"/>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D8A384C"/>
    <w:multiLevelType w:val="multilevel"/>
    <w:tmpl w:val="146E1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52196E"/>
    <w:multiLevelType w:val="hybridMultilevel"/>
    <w:tmpl w:val="3016361E"/>
    <w:lvl w:ilvl="0" w:tplc="A32A0F16">
      <w:start w:val="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53D1DEC"/>
    <w:multiLevelType w:val="hybridMultilevel"/>
    <w:tmpl w:val="2634F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60E7849"/>
    <w:multiLevelType w:val="multilevel"/>
    <w:tmpl w:val="AC4A42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7">
    <w:nsid w:val="661A3B86"/>
    <w:multiLevelType w:val="hybridMultilevel"/>
    <w:tmpl w:val="19D2D202"/>
    <w:lvl w:ilvl="0" w:tplc="5C720296">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665C1304"/>
    <w:multiLevelType w:val="hybridMultilevel"/>
    <w:tmpl w:val="704A6144"/>
    <w:lvl w:ilvl="0" w:tplc="040C001B">
      <w:start w:val="1"/>
      <w:numFmt w:val="lowerRoman"/>
      <w:lvlText w:val="%1."/>
      <w:lvlJc w:val="right"/>
      <w:pPr>
        <w:ind w:left="2340" w:hanging="360"/>
      </w:pPr>
    </w:lvl>
    <w:lvl w:ilvl="1" w:tplc="040C0019" w:tentative="1">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abstractNum w:abstractNumId="39">
    <w:nsid w:val="69314065"/>
    <w:multiLevelType w:val="hybridMultilevel"/>
    <w:tmpl w:val="66A2DF1C"/>
    <w:lvl w:ilvl="0" w:tplc="D0725B46">
      <w:start w:val="1"/>
      <w:numFmt w:val="bullet"/>
      <w:lvlText w:val="•"/>
      <w:lvlJc w:val="left"/>
      <w:pPr>
        <w:tabs>
          <w:tab w:val="num" w:pos="720"/>
        </w:tabs>
        <w:ind w:left="720" w:hanging="360"/>
      </w:pPr>
      <w:rPr>
        <w:rFonts w:ascii="Arial" w:hAnsi="Arial" w:hint="default"/>
      </w:rPr>
    </w:lvl>
    <w:lvl w:ilvl="1" w:tplc="E6EEC260" w:tentative="1">
      <w:start w:val="1"/>
      <w:numFmt w:val="bullet"/>
      <w:lvlText w:val="•"/>
      <w:lvlJc w:val="left"/>
      <w:pPr>
        <w:tabs>
          <w:tab w:val="num" w:pos="1440"/>
        </w:tabs>
        <w:ind w:left="1440" w:hanging="360"/>
      </w:pPr>
      <w:rPr>
        <w:rFonts w:ascii="Arial" w:hAnsi="Arial" w:hint="default"/>
      </w:rPr>
    </w:lvl>
    <w:lvl w:ilvl="2" w:tplc="81760702" w:tentative="1">
      <w:start w:val="1"/>
      <w:numFmt w:val="bullet"/>
      <w:lvlText w:val="•"/>
      <w:lvlJc w:val="left"/>
      <w:pPr>
        <w:tabs>
          <w:tab w:val="num" w:pos="2160"/>
        </w:tabs>
        <w:ind w:left="2160" w:hanging="360"/>
      </w:pPr>
      <w:rPr>
        <w:rFonts w:ascii="Arial" w:hAnsi="Arial" w:hint="default"/>
      </w:rPr>
    </w:lvl>
    <w:lvl w:ilvl="3" w:tplc="49F83302" w:tentative="1">
      <w:start w:val="1"/>
      <w:numFmt w:val="bullet"/>
      <w:lvlText w:val="•"/>
      <w:lvlJc w:val="left"/>
      <w:pPr>
        <w:tabs>
          <w:tab w:val="num" w:pos="2880"/>
        </w:tabs>
        <w:ind w:left="2880" w:hanging="360"/>
      </w:pPr>
      <w:rPr>
        <w:rFonts w:ascii="Arial" w:hAnsi="Arial" w:hint="default"/>
      </w:rPr>
    </w:lvl>
    <w:lvl w:ilvl="4" w:tplc="3BBABA84" w:tentative="1">
      <w:start w:val="1"/>
      <w:numFmt w:val="bullet"/>
      <w:lvlText w:val="•"/>
      <w:lvlJc w:val="left"/>
      <w:pPr>
        <w:tabs>
          <w:tab w:val="num" w:pos="3600"/>
        </w:tabs>
        <w:ind w:left="3600" w:hanging="360"/>
      </w:pPr>
      <w:rPr>
        <w:rFonts w:ascii="Arial" w:hAnsi="Arial" w:hint="default"/>
      </w:rPr>
    </w:lvl>
    <w:lvl w:ilvl="5" w:tplc="13F6442C" w:tentative="1">
      <w:start w:val="1"/>
      <w:numFmt w:val="bullet"/>
      <w:lvlText w:val="•"/>
      <w:lvlJc w:val="left"/>
      <w:pPr>
        <w:tabs>
          <w:tab w:val="num" w:pos="4320"/>
        </w:tabs>
        <w:ind w:left="4320" w:hanging="360"/>
      </w:pPr>
      <w:rPr>
        <w:rFonts w:ascii="Arial" w:hAnsi="Arial" w:hint="default"/>
      </w:rPr>
    </w:lvl>
    <w:lvl w:ilvl="6" w:tplc="E1F86D0E" w:tentative="1">
      <w:start w:val="1"/>
      <w:numFmt w:val="bullet"/>
      <w:lvlText w:val="•"/>
      <w:lvlJc w:val="left"/>
      <w:pPr>
        <w:tabs>
          <w:tab w:val="num" w:pos="5040"/>
        </w:tabs>
        <w:ind w:left="5040" w:hanging="360"/>
      </w:pPr>
      <w:rPr>
        <w:rFonts w:ascii="Arial" w:hAnsi="Arial" w:hint="default"/>
      </w:rPr>
    </w:lvl>
    <w:lvl w:ilvl="7" w:tplc="55921710" w:tentative="1">
      <w:start w:val="1"/>
      <w:numFmt w:val="bullet"/>
      <w:lvlText w:val="•"/>
      <w:lvlJc w:val="left"/>
      <w:pPr>
        <w:tabs>
          <w:tab w:val="num" w:pos="5760"/>
        </w:tabs>
        <w:ind w:left="5760" w:hanging="360"/>
      </w:pPr>
      <w:rPr>
        <w:rFonts w:ascii="Arial" w:hAnsi="Arial" w:hint="default"/>
      </w:rPr>
    </w:lvl>
    <w:lvl w:ilvl="8" w:tplc="30F8187E" w:tentative="1">
      <w:start w:val="1"/>
      <w:numFmt w:val="bullet"/>
      <w:lvlText w:val="•"/>
      <w:lvlJc w:val="left"/>
      <w:pPr>
        <w:tabs>
          <w:tab w:val="num" w:pos="6480"/>
        </w:tabs>
        <w:ind w:left="6480" w:hanging="360"/>
      </w:pPr>
      <w:rPr>
        <w:rFonts w:ascii="Arial" w:hAnsi="Arial" w:hint="default"/>
      </w:rPr>
    </w:lvl>
  </w:abstractNum>
  <w:abstractNum w:abstractNumId="40">
    <w:nsid w:val="6DEC3B31"/>
    <w:multiLevelType w:val="hybridMultilevel"/>
    <w:tmpl w:val="1FFA1920"/>
    <w:lvl w:ilvl="0" w:tplc="414094F0">
      <w:start w:val="5"/>
      <w:numFmt w:val="bullet"/>
      <w:lvlText w:val=""/>
      <w:lvlJc w:val="left"/>
      <w:pPr>
        <w:ind w:left="1069" w:hanging="360"/>
      </w:pPr>
      <w:rPr>
        <w:rFonts w:ascii="Wingdings" w:eastAsia="MS Mincho" w:hAnsi="Wingdings" w:cs="Times New Roman"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1">
    <w:nsid w:val="6FBB1745"/>
    <w:multiLevelType w:val="multilevel"/>
    <w:tmpl w:val="A9C215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nsid w:val="73571C06"/>
    <w:multiLevelType w:val="hybridMultilevel"/>
    <w:tmpl w:val="C3C6F566"/>
    <w:lvl w:ilvl="0" w:tplc="EB3AD818">
      <w:start w:val="3"/>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46E7A5D"/>
    <w:multiLevelType w:val="hybridMultilevel"/>
    <w:tmpl w:val="06BA4876"/>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44">
    <w:nsid w:val="75214110"/>
    <w:multiLevelType w:val="hybridMultilevel"/>
    <w:tmpl w:val="E318D0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7112425"/>
    <w:multiLevelType w:val="multilevel"/>
    <w:tmpl w:val="A774A7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nsid w:val="77AC5694"/>
    <w:multiLevelType w:val="hybridMultilevel"/>
    <w:tmpl w:val="356CEA5E"/>
    <w:lvl w:ilvl="0" w:tplc="BAE8F832">
      <w:numFmt w:val="bullet"/>
      <w:lvlText w:val="-"/>
      <w:lvlJc w:val="left"/>
      <w:pPr>
        <w:ind w:left="1069" w:hanging="360"/>
      </w:pPr>
      <w:rPr>
        <w:rFonts w:ascii="Times New Roman" w:eastAsia="SimSun"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7">
    <w:nsid w:val="77EE3479"/>
    <w:multiLevelType w:val="hybridMultilevel"/>
    <w:tmpl w:val="91BA0FC4"/>
    <w:lvl w:ilvl="0" w:tplc="58BA4B92">
      <w:start w:val="1"/>
      <w:numFmt w:val="bullet"/>
      <w:lvlText w:val="•"/>
      <w:lvlJc w:val="left"/>
      <w:pPr>
        <w:tabs>
          <w:tab w:val="num" w:pos="720"/>
        </w:tabs>
        <w:ind w:left="720" w:hanging="360"/>
      </w:pPr>
      <w:rPr>
        <w:rFonts w:ascii="Arial" w:hAnsi="Arial" w:hint="default"/>
      </w:rPr>
    </w:lvl>
    <w:lvl w:ilvl="1" w:tplc="A89297C8" w:tentative="1">
      <w:start w:val="1"/>
      <w:numFmt w:val="bullet"/>
      <w:lvlText w:val="•"/>
      <w:lvlJc w:val="left"/>
      <w:pPr>
        <w:tabs>
          <w:tab w:val="num" w:pos="1440"/>
        </w:tabs>
        <w:ind w:left="1440" w:hanging="360"/>
      </w:pPr>
      <w:rPr>
        <w:rFonts w:ascii="Arial" w:hAnsi="Arial" w:hint="default"/>
      </w:rPr>
    </w:lvl>
    <w:lvl w:ilvl="2" w:tplc="50844D74" w:tentative="1">
      <w:start w:val="1"/>
      <w:numFmt w:val="bullet"/>
      <w:lvlText w:val="•"/>
      <w:lvlJc w:val="left"/>
      <w:pPr>
        <w:tabs>
          <w:tab w:val="num" w:pos="2160"/>
        </w:tabs>
        <w:ind w:left="2160" w:hanging="360"/>
      </w:pPr>
      <w:rPr>
        <w:rFonts w:ascii="Arial" w:hAnsi="Arial" w:hint="default"/>
      </w:rPr>
    </w:lvl>
    <w:lvl w:ilvl="3" w:tplc="BF0A8C3C" w:tentative="1">
      <w:start w:val="1"/>
      <w:numFmt w:val="bullet"/>
      <w:lvlText w:val="•"/>
      <w:lvlJc w:val="left"/>
      <w:pPr>
        <w:tabs>
          <w:tab w:val="num" w:pos="2880"/>
        </w:tabs>
        <w:ind w:left="2880" w:hanging="360"/>
      </w:pPr>
      <w:rPr>
        <w:rFonts w:ascii="Arial" w:hAnsi="Arial" w:hint="default"/>
      </w:rPr>
    </w:lvl>
    <w:lvl w:ilvl="4" w:tplc="47E8E13C" w:tentative="1">
      <w:start w:val="1"/>
      <w:numFmt w:val="bullet"/>
      <w:lvlText w:val="•"/>
      <w:lvlJc w:val="left"/>
      <w:pPr>
        <w:tabs>
          <w:tab w:val="num" w:pos="3600"/>
        </w:tabs>
        <w:ind w:left="3600" w:hanging="360"/>
      </w:pPr>
      <w:rPr>
        <w:rFonts w:ascii="Arial" w:hAnsi="Arial" w:hint="default"/>
      </w:rPr>
    </w:lvl>
    <w:lvl w:ilvl="5" w:tplc="69CACE20" w:tentative="1">
      <w:start w:val="1"/>
      <w:numFmt w:val="bullet"/>
      <w:lvlText w:val="•"/>
      <w:lvlJc w:val="left"/>
      <w:pPr>
        <w:tabs>
          <w:tab w:val="num" w:pos="4320"/>
        </w:tabs>
        <w:ind w:left="4320" w:hanging="360"/>
      </w:pPr>
      <w:rPr>
        <w:rFonts w:ascii="Arial" w:hAnsi="Arial" w:hint="default"/>
      </w:rPr>
    </w:lvl>
    <w:lvl w:ilvl="6" w:tplc="4D7886B6" w:tentative="1">
      <w:start w:val="1"/>
      <w:numFmt w:val="bullet"/>
      <w:lvlText w:val="•"/>
      <w:lvlJc w:val="left"/>
      <w:pPr>
        <w:tabs>
          <w:tab w:val="num" w:pos="5040"/>
        </w:tabs>
        <w:ind w:left="5040" w:hanging="360"/>
      </w:pPr>
      <w:rPr>
        <w:rFonts w:ascii="Arial" w:hAnsi="Arial" w:hint="default"/>
      </w:rPr>
    </w:lvl>
    <w:lvl w:ilvl="7" w:tplc="85B282F2" w:tentative="1">
      <w:start w:val="1"/>
      <w:numFmt w:val="bullet"/>
      <w:lvlText w:val="•"/>
      <w:lvlJc w:val="left"/>
      <w:pPr>
        <w:tabs>
          <w:tab w:val="num" w:pos="5760"/>
        </w:tabs>
        <w:ind w:left="5760" w:hanging="360"/>
      </w:pPr>
      <w:rPr>
        <w:rFonts w:ascii="Arial" w:hAnsi="Arial" w:hint="default"/>
      </w:rPr>
    </w:lvl>
    <w:lvl w:ilvl="8" w:tplc="02D64522" w:tentative="1">
      <w:start w:val="1"/>
      <w:numFmt w:val="bullet"/>
      <w:lvlText w:val="•"/>
      <w:lvlJc w:val="left"/>
      <w:pPr>
        <w:tabs>
          <w:tab w:val="num" w:pos="6480"/>
        </w:tabs>
        <w:ind w:left="6480" w:hanging="360"/>
      </w:pPr>
      <w:rPr>
        <w:rFonts w:ascii="Arial" w:hAnsi="Arial" w:hint="default"/>
      </w:rPr>
    </w:lvl>
  </w:abstractNum>
  <w:abstractNum w:abstractNumId="48">
    <w:nsid w:val="78344119"/>
    <w:multiLevelType w:val="multilevel"/>
    <w:tmpl w:val="2BAC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8896DF5"/>
    <w:multiLevelType w:val="hybridMultilevel"/>
    <w:tmpl w:val="BF080E32"/>
    <w:lvl w:ilvl="0" w:tplc="570499AA">
      <w:start w:val="5"/>
      <w:numFmt w:val="bullet"/>
      <w:lvlText w:val=""/>
      <w:lvlJc w:val="left"/>
      <w:pPr>
        <w:ind w:left="1068" w:hanging="360"/>
      </w:pPr>
      <w:rPr>
        <w:rFonts w:ascii="Wingdings" w:eastAsia="Times New Roman" w:hAnsi="Wingdings"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0">
    <w:nsid w:val="7CE536FE"/>
    <w:multiLevelType w:val="hybridMultilevel"/>
    <w:tmpl w:val="D214F162"/>
    <w:lvl w:ilvl="0" w:tplc="1E70F1E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36"/>
  </w:num>
  <w:num w:numId="4">
    <w:abstractNumId w:val="46"/>
  </w:num>
  <w:num w:numId="5">
    <w:abstractNumId w:val="18"/>
  </w:num>
  <w:num w:numId="6">
    <w:abstractNumId w:val="49"/>
  </w:num>
  <w:num w:numId="7">
    <w:abstractNumId w:val="50"/>
  </w:num>
  <w:num w:numId="8">
    <w:abstractNumId w:val="2"/>
  </w:num>
  <w:num w:numId="9">
    <w:abstractNumId w:val="40"/>
  </w:num>
  <w:num w:numId="10">
    <w:abstractNumId w:val="8"/>
  </w:num>
  <w:num w:numId="11">
    <w:abstractNumId w:val="37"/>
  </w:num>
  <w:num w:numId="12">
    <w:abstractNumId w:val="29"/>
  </w:num>
  <w:num w:numId="13">
    <w:abstractNumId w:val="42"/>
  </w:num>
  <w:num w:numId="14">
    <w:abstractNumId w:val="21"/>
  </w:num>
  <w:num w:numId="15">
    <w:abstractNumId w:val="7"/>
  </w:num>
  <w:num w:numId="16">
    <w:abstractNumId w:val="19"/>
  </w:num>
  <w:num w:numId="17">
    <w:abstractNumId w:val="9"/>
  </w:num>
  <w:num w:numId="18">
    <w:abstractNumId w:val="30"/>
  </w:num>
  <w:num w:numId="19">
    <w:abstractNumId w:val="20"/>
  </w:num>
  <w:num w:numId="20">
    <w:abstractNumId w:val="25"/>
  </w:num>
  <w:num w:numId="21">
    <w:abstractNumId w:val="17"/>
  </w:num>
  <w:num w:numId="22">
    <w:abstractNumId w:val="5"/>
  </w:num>
  <w:num w:numId="23">
    <w:abstractNumId w:val="26"/>
  </w:num>
  <w:num w:numId="24">
    <w:abstractNumId w:val="1"/>
  </w:num>
  <w:num w:numId="25">
    <w:abstractNumId w:val="31"/>
  </w:num>
  <w:num w:numId="26">
    <w:abstractNumId w:val="38"/>
  </w:num>
  <w:num w:numId="27">
    <w:abstractNumId w:val="28"/>
  </w:num>
  <w:num w:numId="28">
    <w:abstractNumId w:val="11"/>
  </w:num>
  <w:num w:numId="29">
    <w:abstractNumId w:val="10"/>
  </w:num>
  <w:num w:numId="30">
    <w:abstractNumId w:val="27"/>
  </w:num>
  <w:num w:numId="31">
    <w:abstractNumId w:val="43"/>
  </w:num>
  <w:num w:numId="32">
    <w:abstractNumId w:val="44"/>
  </w:num>
  <w:num w:numId="33">
    <w:abstractNumId w:val="35"/>
  </w:num>
  <w:num w:numId="34">
    <w:abstractNumId w:val="14"/>
  </w:num>
  <w:num w:numId="35">
    <w:abstractNumId w:val="48"/>
  </w:num>
  <w:num w:numId="36">
    <w:abstractNumId w:val="33"/>
  </w:num>
  <w:num w:numId="37">
    <w:abstractNumId w:val="23"/>
  </w:num>
  <w:num w:numId="38">
    <w:abstractNumId w:val="45"/>
  </w:num>
  <w:num w:numId="39">
    <w:abstractNumId w:val="4"/>
  </w:num>
  <w:num w:numId="40">
    <w:abstractNumId w:val="12"/>
  </w:num>
  <w:num w:numId="41">
    <w:abstractNumId w:val="13"/>
  </w:num>
  <w:num w:numId="42">
    <w:abstractNumId w:val="41"/>
  </w:num>
  <w:num w:numId="43">
    <w:abstractNumId w:val="24"/>
  </w:num>
  <w:num w:numId="44">
    <w:abstractNumId w:val="3"/>
  </w:num>
  <w:num w:numId="4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num>
  <w:num w:numId="47">
    <w:abstractNumId w:val="15"/>
  </w:num>
  <w:num w:numId="48">
    <w:abstractNumId w:val="34"/>
  </w:num>
  <w:num w:numId="49">
    <w:abstractNumId w:val="39"/>
  </w:num>
  <w:num w:numId="50">
    <w:abstractNumId w:val="47"/>
  </w:num>
  <w:num w:numId="51">
    <w:abstractNumId w:val="6"/>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autoHyphenation/>
  <w:hyphenationZone w:val="425"/>
  <w:drawingGridHorizontalSpacing w:val="10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137D3A"/>
    <w:rsid w:val="00000D61"/>
    <w:rsid w:val="00003946"/>
    <w:rsid w:val="0001449C"/>
    <w:rsid w:val="0002014C"/>
    <w:rsid w:val="000201C0"/>
    <w:rsid w:val="00022D38"/>
    <w:rsid w:val="0002731A"/>
    <w:rsid w:val="00030563"/>
    <w:rsid w:val="00031E85"/>
    <w:rsid w:val="00033944"/>
    <w:rsid w:val="00034513"/>
    <w:rsid w:val="00034FC4"/>
    <w:rsid w:val="00035B1A"/>
    <w:rsid w:val="0003658E"/>
    <w:rsid w:val="000421BF"/>
    <w:rsid w:val="00042D88"/>
    <w:rsid w:val="000441D0"/>
    <w:rsid w:val="00052E0A"/>
    <w:rsid w:val="000539DB"/>
    <w:rsid w:val="000609E8"/>
    <w:rsid w:val="00061365"/>
    <w:rsid w:val="00061A9B"/>
    <w:rsid w:val="000626B3"/>
    <w:rsid w:val="0006306E"/>
    <w:rsid w:val="000657AF"/>
    <w:rsid w:val="000705D4"/>
    <w:rsid w:val="0007458A"/>
    <w:rsid w:val="0007682F"/>
    <w:rsid w:val="00076A0D"/>
    <w:rsid w:val="00081593"/>
    <w:rsid w:val="00081DF2"/>
    <w:rsid w:val="00082B6B"/>
    <w:rsid w:val="000837A3"/>
    <w:rsid w:val="000843FE"/>
    <w:rsid w:val="00084618"/>
    <w:rsid w:val="00086B4F"/>
    <w:rsid w:val="00090234"/>
    <w:rsid w:val="00092B6D"/>
    <w:rsid w:val="00092C7F"/>
    <w:rsid w:val="00096127"/>
    <w:rsid w:val="000A0BD9"/>
    <w:rsid w:val="000A2A42"/>
    <w:rsid w:val="000A492C"/>
    <w:rsid w:val="000B0ECC"/>
    <w:rsid w:val="000B7318"/>
    <w:rsid w:val="000B7822"/>
    <w:rsid w:val="000C0C35"/>
    <w:rsid w:val="000C1492"/>
    <w:rsid w:val="000C188E"/>
    <w:rsid w:val="000C79B5"/>
    <w:rsid w:val="000D38C8"/>
    <w:rsid w:val="000D40A8"/>
    <w:rsid w:val="000D53A7"/>
    <w:rsid w:val="000D6AD2"/>
    <w:rsid w:val="000E2991"/>
    <w:rsid w:val="000E5941"/>
    <w:rsid w:val="000F1288"/>
    <w:rsid w:val="000F25FF"/>
    <w:rsid w:val="000F3A90"/>
    <w:rsid w:val="000F3D25"/>
    <w:rsid w:val="000F5B28"/>
    <w:rsid w:val="000F60CA"/>
    <w:rsid w:val="00100801"/>
    <w:rsid w:val="00100F1F"/>
    <w:rsid w:val="001025E6"/>
    <w:rsid w:val="0010293B"/>
    <w:rsid w:val="001033AE"/>
    <w:rsid w:val="00103DDB"/>
    <w:rsid w:val="00106242"/>
    <w:rsid w:val="00107D98"/>
    <w:rsid w:val="00114591"/>
    <w:rsid w:val="00114B28"/>
    <w:rsid w:val="00115B69"/>
    <w:rsid w:val="0012534B"/>
    <w:rsid w:val="001256AA"/>
    <w:rsid w:val="001279F0"/>
    <w:rsid w:val="0013260F"/>
    <w:rsid w:val="001334C5"/>
    <w:rsid w:val="00134278"/>
    <w:rsid w:val="00135DA1"/>
    <w:rsid w:val="00137D3A"/>
    <w:rsid w:val="00140EB4"/>
    <w:rsid w:val="0014408E"/>
    <w:rsid w:val="00144D80"/>
    <w:rsid w:val="00144E9C"/>
    <w:rsid w:val="00150F91"/>
    <w:rsid w:val="0015285B"/>
    <w:rsid w:val="00155237"/>
    <w:rsid w:val="0015587E"/>
    <w:rsid w:val="00165E43"/>
    <w:rsid w:val="001670EF"/>
    <w:rsid w:val="00170CB3"/>
    <w:rsid w:val="00172266"/>
    <w:rsid w:val="00174717"/>
    <w:rsid w:val="00175163"/>
    <w:rsid w:val="001816D9"/>
    <w:rsid w:val="0018398A"/>
    <w:rsid w:val="00183E26"/>
    <w:rsid w:val="001900AB"/>
    <w:rsid w:val="00191287"/>
    <w:rsid w:val="001921D7"/>
    <w:rsid w:val="001926BF"/>
    <w:rsid w:val="001A04DF"/>
    <w:rsid w:val="001A1C1D"/>
    <w:rsid w:val="001A1FC0"/>
    <w:rsid w:val="001A2E55"/>
    <w:rsid w:val="001A305D"/>
    <w:rsid w:val="001A33C0"/>
    <w:rsid w:val="001A5730"/>
    <w:rsid w:val="001B04A4"/>
    <w:rsid w:val="001B3FFD"/>
    <w:rsid w:val="001B770B"/>
    <w:rsid w:val="001C12DA"/>
    <w:rsid w:val="001C52D6"/>
    <w:rsid w:val="001C59E5"/>
    <w:rsid w:val="001C6ACE"/>
    <w:rsid w:val="001C7022"/>
    <w:rsid w:val="001C78B5"/>
    <w:rsid w:val="001D1BE8"/>
    <w:rsid w:val="001D2701"/>
    <w:rsid w:val="001D37BC"/>
    <w:rsid w:val="001D4F64"/>
    <w:rsid w:val="001D6D3B"/>
    <w:rsid w:val="001E1737"/>
    <w:rsid w:val="001E339A"/>
    <w:rsid w:val="001E3710"/>
    <w:rsid w:val="001F179F"/>
    <w:rsid w:val="001F47E5"/>
    <w:rsid w:val="001F7A02"/>
    <w:rsid w:val="002001FC"/>
    <w:rsid w:val="00200D5A"/>
    <w:rsid w:val="00202046"/>
    <w:rsid w:val="002022F2"/>
    <w:rsid w:val="002036C1"/>
    <w:rsid w:val="0021140D"/>
    <w:rsid w:val="002118DD"/>
    <w:rsid w:val="00215753"/>
    <w:rsid w:val="00216C13"/>
    <w:rsid w:val="00217FD7"/>
    <w:rsid w:val="0022178D"/>
    <w:rsid w:val="00224A74"/>
    <w:rsid w:val="00225A02"/>
    <w:rsid w:val="00225CD8"/>
    <w:rsid w:val="00231127"/>
    <w:rsid w:val="00231A6E"/>
    <w:rsid w:val="00233B95"/>
    <w:rsid w:val="00241CBF"/>
    <w:rsid w:val="002501AB"/>
    <w:rsid w:val="00250338"/>
    <w:rsid w:val="002512FC"/>
    <w:rsid w:val="00253061"/>
    <w:rsid w:val="0025410F"/>
    <w:rsid w:val="0026240A"/>
    <w:rsid w:val="00262645"/>
    <w:rsid w:val="00263CBF"/>
    <w:rsid w:val="00271179"/>
    <w:rsid w:val="002732F1"/>
    <w:rsid w:val="002739E4"/>
    <w:rsid w:val="002773EF"/>
    <w:rsid w:val="00281CF4"/>
    <w:rsid w:val="002841AD"/>
    <w:rsid w:val="002870A0"/>
    <w:rsid w:val="002918E0"/>
    <w:rsid w:val="00293DF7"/>
    <w:rsid w:val="00296853"/>
    <w:rsid w:val="002A0890"/>
    <w:rsid w:val="002A639E"/>
    <w:rsid w:val="002B0698"/>
    <w:rsid w:val="002B0AA8"/>
    <w:rsid w:val="002B30E7"/>
    <w:rsid w:val="002B6294"/>
    <w:rsid w:val="002B698D"/>
    <w:rsid w:val="002B7739"/>
    <w:rsid w:val="002C45D9"/>
    <w:rsid w:val="002C47A9"/>
    <w:rsid w:val="002C4A23"/>
    <w:rsid w:val="002D0EAF"/>
    <w:rsid w:val="002D4249"/>
    <w:rsid w:val="002E2199"/>
    <w:rsid w:val="002E2E51"/>
    <w:rsid w:val="002F09E4"/>
    <w:rsid w:val="002F1E44"/>
    <w:rsid w:val="002F26E2"/>
    <w:rsid w:val="002F4ABD"/>
    <w:rsid w:val="002F69EE"/>
    <w:rsid w:val="002F7D51"/>
    <w:rsid w:val="00300122"/>
    <w:rsid w:val="00301926"/>
    <w:rsid w:val="00301A40"/>
    <w:rsid w:val="00301C58"/>
    <w:rsid w:val="00303BC3"/>
    <w:rsid w:val="00311E80"/>
    <w:rsid w:val="00314694"/>
    <w:rsid w:val="0031736A"/>
    <w:rsid w:val="00323DAB"/>
    <w:rsid w:val="00325BC0"/>
    <w:rsid w:val="00326BD1"/>
    <w:rsid w:val="00331CE2"/>
    <w:rsid w:val="0033207F"/>
    <w:rsid w:val="00332342"/>
    <w:rsid w:val="00332D71"/>
    <w:rsid w:val="00333D4C"/>
    <w:rsid w:val="003353C7"/>
    <w:rsid w:val="00337045"/>
    <w:rsid w:val="00340F1D"/>
    <w:rsid w:val="00342D63"/>
    <w:rsid w:val="00345A08"/>
    <w:rsid w:val="00346148"/>
    <w:rsid w:val="00346470"/>
    <w:rsid w:val="003476B3"/>
    <w:rsid w:val="00352CB4"/>
    <w:rsid w:val="00353299"/>
    <w:rsid w:val="003543C1"/>
    <w:rsid w:val="003572FC"/>
    <w:rsid w:val="003608E8"/>
    <w:rsid w:val="0036385A"/>
    <w:rsid w:val="00365436"/>
    <w:rsid w:val="003659A3"/>
    <w:rsid w:val="003665ED"/>
    <w:rsid w:val="0036670E"/>
    <w:rsid w:val="00370661"/>
    <w:rsid w:val="00370C96"/>
    <w:rsid w:val="0037115B"/>
    <w:rsid w:val="00375CC2"/>
    <w:rsid w:val="00375F11"/>
    <w:rsid w:val="0037667D"/>
    <w:rsid w:val="003778CA"/>
    <w:rsid w:val="00380908"/>
    <w:rsid w:val="00383C1C"/>
    <w:rsid w:val="003849AE"/>
    <w:rsid w:val="00385065"/>
    <w:rsid w:val="00391220"/>
    <w:rsid w:val="003921A6"/>
    <w:rsid w:val="003922EB"/>
    <w:rsid w:val="00392ED7"/>
    <w:rsid w:val="00394A67"/>
    <w:rsid w:val="0039556F"/>
    <w:rsid w:val="00396693"/>
    <w:rsid w:val="003970A7"/>
    <w:rsid w:val="003A1F1C"/>
    <w:rsid w:val="003A6E40"/>
    <w:rsid w:val="003B687D"/>
    <w:rsid w:val="003B7EBB"/>
    <w:rsid w:val="003C086C"/>
    <w:rsid w:val="003C0A90"/>
    <w:rsid w:val="003C2C67"/>
    <w:rsid w:val="003C370A"/>
    <w:rsid w:val="003C38A5"/>
    <w:rsid w:val="003C57F8"/>
    <w:rsid w:val="003C6236"/>
    <w:rsid w:val="003D07EC"/>
    <w:rsid w:val="003D36EC"/>
    <w:rsid w:val="003D514C"/>
    <w:rsid w:val="003E09EB"/>
    <w:rsid w:val="003E67A0"/>
    <w:rsid w:val="003E6B71"/>
    <w:rsid w:val="003E7998"/>
    <w:rsid w:val="003F0C6B"/>
    <w:rsid w:val="003F1A9F"/>
    <w:rsid w:val="003F3877"/>
    <w:rsid w:val="003F4AAD"/>
    <w:rsid w:val="003F503C"/>
    <w:rsid w:val="004001F2"/>
    <w:rsid w:val="00400B2A"/>
    <w:rsid w:val="00402F48"/>
    <w:rsid w:val="0040300A"/>
    <w:rsid w:val="00406DB9"/>
    <w:rsid w:val="00412428"/>
    <w:rsid w:val="004125DD"/>
    <w:rsid w:val="004132DF"/>
    <w:rsid w:val="004140F0"/>
    <w:rsid w:val="004155BD"/>
    <w:rsid w:val="004164FF"/>
    <w:rsid w:val="00421439"/>
    <w:rsid w:val="00422150"/>
    <w:rsid w:val="00422A98"/>
    <w:rsid w:val="00426045"/>
    <w:rsid w:val="00430688"/>
    <w:rsid w:val="00430F34"/>
    <w:rsid w:val="00432A8D"/>
    <w:rsid w:val="00440077"/>
    <w:rsid w:val="0044022D"/>
    <w:rsid w:val="004438B7"/>
    <w:rsid w:val="00447FF7"/>
    <w:rsid w:val="00451C22"/>
    <w:rsid w:val="004537F5"/>
    <w:rsid w:val="00453B32"/>
    <w:rsid w:val="00454432"/>
    <w:rsid w:val="00455491"/>
    <w:rsid w:val="0045672F"/>
    <w:rsid w:val="004568AF"/>
    <w:rsid w:val="00457E13"/>
    <w:rsid w:val="004608FC"/>
    <w:rsid w:val="00464A75"/>
    <w:rsid w:val="00464B7E"/>
    <w:rsid w:val="0047266D"/>
    <w:rsid w:val="00472792"/>
    <w:rsid w:val="0048040F"/>
    <w:rsid w:val="00481158"/>
    <w:rsid w:val="00484789"/>
    <w:rsid w:val="0049106D"/>
    <w:rsid w:val="00493137"/>
    <w:rsid w:val="00494083"/>
    <w:rsid w:val="004944E4"/>
    <w:rsid w:val="004975A1"/>
    <w:rsid w:val="004A0553"/>
    <w:rsid w:val="004A0582"/>
    <w:rsid w:val="004A0695"/>
    <w:rsid w:val="004A2DA9"/>
    <w:rsid w:val="004A469B"/>
    <w:rsid w:val="004A67ED"/>
    <w:rsid w:val="004B0F49"/>
    <w:rsid w:val="004B1DD4"/>
    <w:rsid w:val="004B3384"/>
    <w:rsid w:val="004B4982"/>
    <w:rsid w:val="004B4F19"/>
    <w:rsid w:val="004B5DF4"/>
    <w:rsid w:val="004B62A3"/>
    <w:rsid w:val="004B67F8"/>
    <w:rsid w:val="004B690A"/>
    <w:rsid w:val="004C5BD1"/>
    <w:rsid w:val="004C5CE7"/>
    <w:rsid w:val="004C60B4"/>
    <w:rsid w:val="004C6AB4"/>
    <w:rsid w:val="004D02FC"/>
    <w:rsid w:val="004D1C7C"/>
    <w:rsid w:val="004D1C86"/>
    <w:rsid w:val="004D374E"/>
    <w:rsid w:val="004D3AF6"/>
    <w:rsid w:val="004E1920"/>
    <w:rsid w:val="004E1A60"/>
    <w:rsid w:val="004E23A0"/>
    <w:rsid w:val="004E44E5"/>
    <w:rsid w:val="004F4839"/>
    <w:rsid w:val="004F4C32"/>
    <w:rsid w:val="004F6F23"/>
    <w:rsid w:val="0050340C"/>
    <w:rsid w:val="00504EAE"/>
    <w:rsid w:val="00507588"/>
    <w:rsid w:val="00510257"/>
    <w:rsid w:val="005130AD"/>
    <w:rsid w:val="0052136F"/>
    <w:rsid w:val="00523B3B"/>
    <w:rsid w:val="005273D3"/>
    <w:rsid w:val="00527D5D"/>
    <w:rsid w:val="0053351E"/>
    <w:rsid w:val="00534624"/>
    <w:rsid w:val="00534B16"/>
    <w:rsid w:val="00541126"/>
    <w:rsid w:val="00544FFB"/>
    <w:rsid w:val="00545559"/>
    <w:rsid w:val="00545FEC"/>
    <w:rsid w:val="00546EB0"/>
    <w:rsid w:val="0055369F"/>
    <w:rsid w:val="00554EA2"/>
    <w:rsid w:val="0055769E"/>
    <w:rsid w:val="00557E98"/>
    <w:rsid w:val="005600D2"/>
    <w:rsid w:val="00560849"/>
    <w:rsid w:val="00560BB5"/>
    <w:rsid w:val="0056161C"/>
    <w:rsid w:val="00567D72"/>
    <w:rsid w:val="00574A86"/>
    <w:rsid w:val="005756F7"/>
    <w:rsid w:val="00576C37"/>
    <w:rsid w:val="0058184C"/>
    <w:rsid w:val="00582210"/>
    <w:rsid w:val="005825C4"/>
    <w:rsid w:val="00584F4E"/>
    <w:rsid w:val="0058573E"/>
    <w:rsid w:val="00586539"/>
    <w:rsid w:val="00587C1E"/>
    <w:rsid w:val="00594A81"/>
    <w:rsid w:val="00595844"/>
    <w:rsid w:val="00597FF9"/>
    <w:rsid w:val="005A0354"/>
    <w:rsid w:val="005A04A5"/>
    <w:rsid w:val="005A6CB0"/>
    <w:rsid w:val="005B5E6C"/>
    <w:rsid w:val="005C10D9"/>
    <w:rsid w:val="005C5BFA"/>
    <w:rsid w:val="005C6DC5"/>
    <w:rsid w:val="005D0DA4"/>
    <w:rsid w:val="005D1228"/>
    <w:rsid w:val="005D3199"/>
    <w:rsid w:val="005E02DE"/>
    <w:rsid w:val="005E0F17"/>
    <w:rsid w:val="005E3BE4"/>
    <w:rsid w:val="005E4562"/>
    <w:rsid w:val="005F3C77"/>
    <w:rsid w:val="00600C16"/>
    <w:rsid w:val="0060208A"/>
    <w:rsid w:val="00604FE0"/>
    <w:rsid w:val="0060542D"/>
    <w:rsid w:val="00607263"/>
    <w:rsid w:val="00610162"/>
    <w:rsid w:val="006145F9"/>
    <w:rsid w:val="006149EE"/>
    <w:rsid w:val="00616C9E"/>
    <w:rsid w:val="0062095B"/>
    <w:rsid w:val="0062205A"/>
    <w:rsid w:val="006220D2"/>
    <w:rsid w:val="006240FF"/>
    <w:rsid w:val="00627C1D"/>
    <w:rsid w:val="00631832"/>
    <w:rsid w:val="00635254"/>
    <w:rsid w:val="00635762"/>
    <w:rsid w:val="00636128"/>
    <w:rsid w:val="00637658"/>
    <w:rsid w:val="006415E8"/>
    <w:rsid w:val="006417AB"/>
    <w:rsid w:val="00645AE3"/>
    <w:rsid w:val="00650A2E"/>
    <w:rsid w:val="006514E3"/>
    <w:rsid w:val="00653ADC"/>
    <w:rsid w:val="0065683E"/>
    <w:rsid w:val="00656F7C"/>
    <w:rsid w:val="00661ECB"/>
    <w:rsid w:val="00662944"/>
    <w:rsid w:val="00662CCC"/>
    <w:rsid w:val="00664C3A"/>
    <w:rsid w:val="00667C0F"/>
    <w:rsid w:val="00671E19"/>
    <w:rsid w:val="00675041"/>
    <w:rsid w:val="006757D9"/>
    <w:rsid w:val="00675FB7"/>
    <w:rsid w:val="00676C73"/>
    <w:rsid w:val="00682F92"/>
    <w:rsid w:val="00683443"/>
    <w:rsid w:val="006839B8"/>
    <w:rsid w:val="006878E1"/>
    <w:rsid w:val="006878FB"/>
    <w:rsid w:val="006879C1"/>
    <w:rsid w:val="00691239"/>
    <w:rsid w:val="0069210D"/>
    <w:rsid w:val="00696C91"/>
    <w:rsid w:val="006A0CB9"/>
    <w:rsid w:val="006A3CD8"/>
    <w:rsid w:val="006A4FB0"/>
    <w:rsid w:val="006A6E35"/>
    <w:rsid w:val="006A773D"/>
    <w:rsid w:val="006B682E"/>
    <w:rsid w:val="006B6E24"/>
    <w:rsid w:val="006B75CC"/>
    <w:rsid w:val="006C0A8A"/>
    <w:rsid w:val="006C0AE9"/>
    <w:rsid w:val="006C10D1"/>
    <w:rsid w:val="006C24FC"/>
    <w:rsid w:val="006C31FB"/>
    <w:rsid w:val="006D19B5"/>
    <w:rsid w:val="006D1D9B"/>
    <w:rsid w:val="006D445F"/>
    <w:rsid w:val="006D72A3"/>
    <w:rsid w:val="006D767E"/>
    <w:rsid w:val="006D7946"/>
    <w:rsid w:val="006D7A66"/>
    <w:rsid w:val="006D7D65"/>
    <w:rsid w:val="006E02C4"/>
    <w:rsid w:val="006E038E"/>
    <w:rsid w:val="006E2613"/>
    <w:rsid w:val="006E48AA"/>
    <w:rsid w:val="006E5B44"/>
    <w:rsid w:val="006F19A9"/>
    <w:rsid w:val="006F1F02"/>
    <w:rsid w:val="006F3E30"/>
    <w:rsid w:val="006F5AFD"/>
    <w:rsid w:val="006F77DC"/>
    <w:rsid w:val="00700465"/>
    <w:rsid w:val="0070163B"/>
    <w:rsid w:val="00703860"/>
    <w:rsid w:val="00706663"/>
    <w:rsid w:val="007067A5"/>
    <w:rsid w:val="00711AC2"/>
    <w:rsid w:val="007152C0"/>
    <w:rsid w:val="00715389"/>
    <w:rsid w:val="007162B3"/>
    <w:rsid w:val="007174E3"/>
    <w:rsid w:val="00721508"/>
    <w:rsid w:val="00722CE0"/>
    <w:rsid w:val="0072358C"/>
    <w:rsid w:val="00723F26"/>
    <w:rsid w:val="0072683E"/>
    <w:rsid w:val="00726E33"/>
    <w:rsid w:val="00727873"/>
    <w:rsid w:val="00727CC4"/>
    <w:rsid w:val="00730CE6"/>
    <w:rsid w:val="0073227B"/>
    <w:rsid w:val="0073238C"/>
    <w:rsid w:val="007338C6"/>
    <w:rsid w:val="00736DB0"/>
    <w:rsid w:val="00740132"/>
    <w:rsid w:val="00742763"/>
    <w:rsid w:val="00745A01"/>
    <w:rsid w:val="00746936"/>
    <w:rsid w:val="00750AD1"/>
    <w:rsid w:val="0075101A"/>
    <w:rsid w:val="0077047B"/>
    <w:rsid w:val="007711C2"/>
    <w:rsid w:val="00772060"/>
    <w:rsid w:val="00772B47"/>
    <w:rsid w:val="00773585"/>
    <w:rsid w:val="0077425E"/>
    <w:rsid w:val="0078327C"/>
    <w:rsid w:val="00784256"/>
    <w:rsid w:val="00785401"/>
    <w:rsid w:val="0079045D"/>
    <w:rsid w:val="00793293"/>
    <w:rsid w:val="007A3183"/>
    <w:rsid w:val="007A4A64"/>
    <w:rsid w:val="007A4B4A"/>
    <w:rsid w:val="007A66EB"/>
    <w:rsid w:val="007A6992"/>
    <w:rsid w:val="007A7D6A"/>
    <w:rsid w:val="007B0050"/>
    <w:rsid w:val="007B1339"/>
    <w:rsid w:val="007B19D6"/>
    <w:rsid w:val="007B22E2"/>
    <w:rsid w:val="007B67CE"/>
    <w:rsid w:val="007B7DE0"/>
    <w:rsid w:val="007C05C2"/>
    <w:rsid w:val="007C0A10"/>
    <w:rsid w:val="007C24E2"/>
    <w:rsid w:val="007C33AD"/>
    <w:rsid w:val="007C35F8"/>
    <w:rsid w:val="007C4D96"/>
    <w:rsid w:val="007C6168"/>
    <w:rsid w:val="007C6E53"/>
    <w:rsid w:val="007D3FEF"/>
    <w:rsid w:val="007D435A"/>
    <w:rsid w:val="007D5B49"/>
    <w:rsid w:val="007D5FE6"/>
    <w:rsid w:val="007E1097"/>
    <w:rsid w:val="007E1559"/>
    <w:rsid w:val="007E656D"/>
    <w:rsid w:val="007E6706"/>
    <w:rsid w:val="007E7B6B"/>
    <w:rsid w:val="007F0331"/>
    <w:rsid w:val="007F0904"/>
    <w:rsid w:val="007F2CE2"/>
    <w:rsid w:val="007F3139"/>
    <w:rsid w:val="007F77BE"/>
    <w:rsid w:val="00800683"/>
    <w:rsid w:val="008009D2"/>
    <w:rsid w:val="00801966"/>
    <w:rsid w:val="0080467F"/>
    <w:rsid w:val="00805074"/>
    <w:rsid w:val="008069DF"/>
    <w:rsid w:val="008120D6"/>
    <w:rsid w:val="008131DC"/>
    <w:rsid w:val="008134C0"/>
    <w:rsid w:val="00814FAA"/>
    <w:rsid w:val="008159A3"/>
    <w:rsid w:val="00823152"/>
    <w:rsid w:val="00824EB9"/>
    <w:rsid w:val="008250D3"/>
    <w:rsid w:val="00827A4C"/>
    <w:rsid w:val="008355CC"/>
    <w:rsid w:val="00837FCD"/>
    <w:rsid w:val="00842BC9"/>
    <w:rsid w:val="00843574"/>
    <w:rsid w:val="00852F01"/>
    <w:rsid w:val="00853794"/>
    <w:rsid w:val="008570A3"/>
    <w:rsid w:val="00862F53"/>
    <w:rsid w:val="008657AE"/>
    <w:rsid w:val="008674D0"/>
    <w:rsid w:val="008716FE"/>
    <w:rsid w:val="008740C1"/>
    <w:rsid w:val="008747ED"/>
    <w:rsid w:val="00876458"/>
    <w:rsid w:val="00877059"/>
    <w:rsid w:val="00884C7A"/>
    <w:rsid w:val="0088752A"/>
    <w:rsid w:val="008936AC"/>
    <w:rsid w:val="008941E6"/>
    <w:rsid w:val="008949CA"/>
    <w:rsid w:val="008A03C2"/>
    <w:rsid w:val="008A1FBB"/>
    <w:rsid w:val="008A294E"/>
    <w:rsid w:val="008A5DD4"/>
    <w:rsid w:val="008A6C03"/>
    <w:rsid w:val="008B17F8"/>
    <w:rsid w:val="008B34BA"/>
    <w:rsid w:val="008B34F7"/>
    <w:rsid w:val="008B3C2E"/>
    <w:rsid w:val="008C2536"/>
    <w:rsid w:val="008C68D0"/>
    <w:rsid w:val="008D0076"/>
    <w:rsid w:val="008D1E1F"/>
    <w:rsid w:val="008D2CEF"/>
    <w:rsid w:val="008D4DC7"/>
    <w:rsid w:val="008D670B"/>
    <w:rsid w:val="008D7BB8"/>
    <w:rsid w:val="008E1DB6"/>
    <w:rsid w:val="008E4C01"/>
    <w:rsid w:val="008E6C03"/>
    <w:rsid w:val="008E79A1"/>
    <w:rsid w:val="008E7D45"/>
    <w:rsid w:val="008F0583"/>
    <w:rsid w:val="008F097B"/>
    <w:rsid w:val="008F2DC6"/>
    <w:rsid w:val="008F42E4"/>
    <w:rsid w:val="00901A4C"/>
    <w:rsid w:val="00901D4E"/>
    <w:rsid w:val="00903B41"/>
    <w:rsid w:val="00905897"/>
    <w:rsid w:val="0090711F"/>
    <w:rsid w:val="009101AF"/>
    <w:rsid w:val="00910C88"/>
    <w:rsid w:val="00911F4A"/>
    <w:rsid w:val="00916DC9"/>
    <w:rsid w:val="00921B84"/>
    <w:rsid w:val="00921FDB"/>
    <w:rsid w:val="00922084"/>
    <w:rsid w:val="00922FCB"/>
    <w:rsid w:val="0092454B"/>
    <w:rsid w:val="00927BBA"/>
    <w:rsid w:val="00931D4F"/>
    <w:rsid w:val="00931EF7"/>
    <w:rsid w:val="009326C8"/>
    <w:rsid w:val="00934E35"/>
    <w:rsid w:val="00935ACB"/>
    <w:rsid w:val="00936456"/>
    <w:rsid w:val="009368F9"/>
    <w:rsid w:val="00936EFC"/>
    <w:rsid w:val="00940282"/>
    <w:rsid w:val="009429DD"/>
    <w:rsid w:val="00944506"/>
    <w:rsid w:val="00944F81"/>
    <w:rsid w:val="00946714"/>
    <w:rsid w:val="009532C6"/>
    <w:rsid w:val="00954BB6"/>
    <w:rsid w:val="009604A3"/>
    <w:rsid w:val="00960A90"/>
    <w:rsid w:val="0096110B"/>
    <w:rsid w:val="00961902"/>
    <w:rsid w:val="0096191C"/>
    <w:rsid w:val="009628B0"/>
    <w:rsid w:val="00964565"/>
    <w:rsid w:val="009653F3"/>
    <w:rsid w:val="00965FEF"/>
    <w:rsid w:val="009669FC"/>
    <w:rsid w:val="009709AA"/>
    <w:rsid w:val="00972CC3"/>
    <w:rsid w:val="00973A7A"/>
    <w:rsid w:val="00974103"/>
    <w:rsid w:val="00974DC4"/>
    <w:rsid w:val="00976B03"/>
    <w:rsid w:val="00976B04"/>
    <w:rsid w:val="00976CE8"/>
    <w:rsid w:val="009800FB"/>
    <w:rsid w:val="00984B6C"/>
    <w:rsid w:val="0098558E"/>
    <w:rsid w:val="009858D9"/>
    <w:rsid w:val="00987941"/>
    <w:rsid w:val="00992A0C"/>
    <w:rsid w:val="009941C4"/>
    <w:rsid w:val="0099489E"/>
    <w:rsid w:val="009A065A"/>
    <w:rsid w:val="009A1507"/>
    <w:rsid w:val="009A35B5"/>
    <w:rsid w:val="009A503F"/>
    <w:rsid w:val="009A7D0D"/>
    <w:rsid w:val="009B7DB3"/>
    <w:rsid w:val="009C1B76"/>
    <w:rsid w:val="009C42D0"/>
    <w:rsid w:val="009C473C"/>
    <w:rsid w:val="009C4D6F"/>
    <w:rsid w:val="009C5C89"/>
    <w:rsid w:val="009D0CF1"/>
    <w:rsid w:val="009D1E76"/>
    <w:rsid w:val="009D3903"/>
    <w:rsid w:val="009D3C20"/>
    <w:rsid w:val="009D7092"/>
    <w:rsid w:val="009E30D4"/>
    <w:rsid w:val="009E43F4"/>
    <w:rsid w:val="009E577A"/>
    <w:rsid w:val="009E5EA1"/>
    <w:rsid w:val="009F0D22"/>
    <w:rsid w:val="009F3383"/>
    <w:rsid w:val="009F658F"/>
    <w:rsid w:val="00A01536"/>
    <w:rsid w:val="00A0170E"/>
    <w:rsid w:val="00A01DCC"/>
    <w:rsid w:val="00A02B63"/>
    <w:rsid w:val="00A02FC3"/>
    <w:rsid w:val="00A03283"/>
    <w:rsid w:val="00A047AF"/>
    <w:rsid w:val="00A04FF8"/>
    <w:rsid w:val="00A05476"/>
    <w:rsid w:val="00A06981"/>
    <w:rsid w:val="00A06F79"/>
    <w:rsid w:val="00A0733E"/>
    <w:rsid w:val="00A1012E"/>
    <w:rsid w:val="00A10AD5"/>
    <w:rsid w:val="00A13A9D"/>
    <w:rsid w:val="00A21FDC"/>
    <w:rsid w:val="00A244E8"/>
    <w:rsid w:val="00A245F7"/>
    <w:rsid w:val="00A2753B"/>
    <w:rsid w:val="00A30143"/>
    <w:rsid w:val="00A327F6"/>
    <w:rsid w:val="00A3416A"/>
    <w:rsid w:val="00A41B1D"/>
    <w:rsid w:val="00A435BA"/>
    <w:rsid w:val="00A52FFB"/>
    <w:rsid w:val="00A53139"/>
    <w:rsid w:val="00A6009D"/>
    <w:rsid w:val="00A602FE"/>
    <w:rsid w:val="00A632AF"/>
    <w:rsid w:val="00A64082"/>
    <w:rsid w:val="00A64D8B"/>
    <w:rsid w:val="00A669E2"/>
    <w:rsid w:val="00A67EA5"/>
    <w:rsid w:val="00A70086"/>
    <w:rsid w:val="00A757AB"/>
    <w:rsid w:val="00A80895"/>
    <w:rsid w:val="00A82335"/>
    <w:rsid w:val="00A864B0"/>
    <w:rsid w:val="00A8749A"/>
    <w:rsid w:val="00A874E5"/>
    <w:rsid w:val="00A87A89"/>
    <w:rsid w:val="00A90B8A"/>
    <w:rsid w:val="00A90C1A"/>
    <w:rsid w:val="00A9340A"/>
    <w:rsid w:val="00A94D30"/>
    <w:rsid w:val="00A97183"/>
    <w:rsid w:val="00A97E36"/>
    <w:rsid w:val="00AA1444"/>
    <w:rsid w:val="00AA508A"/>
    <w:rsid w:val="00AA543D"/>
    <w:rsid w:val="00AA65C8"/>
    <w:rsid w:val="00AB0C6B"/>
    <w:rsid w:val="00AB10FF"/>
    <w:rsid w:val="00AB3A0A"/>
    <w:rsid w:val="00AB47EF"/>
    <w:rsid w:val="00AB5B12"/>
    <w:rsid w:val="00AB6DAF"/>
    <w:rsid w:val="00AC2DC1"/>
    <w:rsid w:val="00AC3C8A"/>
    <w:rsid w:val="00AC696D"/>
    <w:rsid w:val="00AC6DF9"/>
    <w:rsid w:val="00AC79EC"/>
    <w:rsid w:val="00AD02FC"/>
    <w:rsid w:val="00AD2CBF"/>
    <w:rsid w:val="00AD3426"/>
    <w:rsid w:val="00AD3EF7"/>
    <w:rsid w:val="00AD5209"/>
    <w:rsid w:val="00AD5AFB"/>
    <w:rsid w:val="00AD7024"/>
    <w:rsid w:val="00AD73A9"/>
    <w:rsid w:val="00AE4580"/>
    <w:rsid w:val="00AE50CE"/>
    <w:rsid w:val="00AE510E"/>
    <w:rsid w:val="00AE723D"/>
    <w:rsid w:val="00AF0069"/>
    <w:rsid w:val="00AF11DC"/>
    <w:rsid w:val="00AF22C9"/>
    <w:rsid w:val="00AF7963"/>
    <w:rsid w:val="00AF7E90"/>
    <w:rsid w:val="00B003F1"/>
    <w:rsid w:val="00B00A51"/>
    <w:rsid w:val="00B07EFA"/>
    <w:rsid w:val="00B105F6"/>
    <w:rsid w:val="00B12F29"/>
    <w:rsid w:val="00B14948"/>
    <w:rsid w:val="00B156C4"/>
    <w:rsid w:val="00B169BC"/>
    <w:rsid w:val="00B176C0"/>
    <w:rsid w:val="00B215C5"/>
    <w:rsid w:val="00B22F7F"/>
    <w:rsid w:val="00B23645"/>
    <w:rsid w:val="00B2462B"/>
    <w:rsid w:val="00B32AE6"/>
    <w:rsid w:val="00B3327C"/>
    <w:rsid w:val="00B33BCE"/>
    <w:rsid w:val="00B340CE"/>
    <w:rsid w:val="00B351A3"/>
    <w:rsid w:val="00B35B43"/>
    <w:rsid w:val="00B3783A"/>
    <w:rsid w:val="00B41116"/>
    <w:rsid w:val="00B4132D"/>
    <w:rsid w:val="00B41721"/>
    <w:rsid w:val="00B43415"/>
    <w:rsid w:val="00B5272A"/>
    <w:rsid w:val="00B54084"/>
    <w:rsid w:val="00B55FC5"/>
    <w:rsid w:val="00B566D4"/>
    <w:rsid w:val="00B56975"/>
    <w:rsid w:val="00B57298"/>
    <w:rsid w:val="00B5775F"/>
    <w:rsid w:val="00B63444"/>
    <w:rsid w:val="00B63CF0"/>
    <w:rsid w:val="00B67CB7"/>
    <w:rsid w:val="00B71191"/>
    <w:rsid w:val="00B75246"/>
    <w:rsid w:val="00B75731"/>
    <w:rsid w:val="00B92B47"/>
    <w:rsid w:val="00B938FB"/>
    <w:rsid w:val="00B9574A"/>
    <w:rsid w:val="00B961EC"/>
    <w:rsid w:val="00BA1BE5"/>
    <w:rsid w:val="00BA29ED"/>
    <w:rsid w:val="00BA3788"/>
    <w:rsid w:val="00BA72BE"/>
    <w:rsid w:val="00BB0D1A"/>
    <w:rsid w:val="00BB2FCA"/>
    <w:rsid w:val="00BB4447"/>
    <w:rsid w:val="00BC1C89"/>
    <w:rsid w:val="00BC4C7A"/>
    <w:rsid w:val="00BC4E2D"/>
    <w:rsid w:val="00BC7AE6"/>
    <w:rsid w:val="00BD0138"/>
    <w:rsid w:val="00BD01A6"/>
    <w:rsid w:val="00BD1050"/>
    <w:rsid w:val="00BD1C6B"/>
    <w:rsid w:val="00BD36BD"/>
    <w:rsid w:val="00BD4747"/>
    <w:rsid w:val="00BD4A69"/>
    <w:rsid w:val="00BD5184"/>
    <w:rsid w:val="00BD742A"/>
    <w:rsid w:val="00BD776D"/>
    <w:rsid w:val="00BE3464"/>
    <w:rsid w:val="00BE49AF"/>
    <w:rsid w:val="00BE5301"/>
    <w:rsid w:val="00BF0243"/>
    <w:rsid w:val="00BF4DAA"/>
    <w:rsid w:val="00C02F8D"/>
    <w:rsid w:val="00C047D2"/>
    <w:rsid w:val="00C05D70"/>
    <w:rsid w:val="00C11691"/>
    <w:rsid w:val="00C11939"/>
    <w:rsid w:val="00C169BB"/>
    <w:rsid w:val="00C17771"/>
    <w:rsid w:val="00C21602"/>
    <w:rsid w:val="00C2227E"/>
    <w:rsid w:val="00C237B4"/>
    <w:rsid w:val="00C27689"/>
    <w:rsid w:val="00C31338"/>
    <w:rsid w:val="00C41C89"/>
    <w:rsid w:val="00C42C8F"/>
    <w:rsid w:val="00C43A0A"/>
    <w:rsid w:val="00C46E94"/>
    <w:rsid w:val="00C5264B"/>
    <w:rsid w:val="00C531FB"/>
    <w:rsid w:val="00C54626"/>
    <w:rsid w:val="00C55322"/>
    <w:rsid w:val="00C6331B"/>
    <w:rsid w:val="00C64B9F"/>
    <w:rsid w:val="00C64D36"/>
    <w:rsid w:val="00C655ED"/>
    <w:rsid w:val="00C70760"/>
    <w:rsid w:val="00C73A83"/>
    <w:rsid w:val="00C74136"/>
    <w:rsid w:val="00C75166"/>
    <w:rsid w:val="00C76918"/>
    <w:rsid w:val="00C769EE"/>
    <w:rsid w:val="00C776FF"/>
    <w:rsid w:val="00C8040B"/>
    <w:rsid w:val="00C8151D"/>
    <w:rsid w:val="00C83513"/>
    <w:rsid w:val="00C85D47"/>
    <w:rsid w:val="00C87027"/>
    <w:rsid w:val="00C90E4C"/>
    <w:rsid w:val="00C9305A"/>
    <w:rsid w:val="00C95777"/>
    <w:rsid w:val="00C9692A"/>
    <w:rsid w:val="00CA4237"/>
    <w:rsid w:val="00CA4E0A"/>
    <w:rsid w:val="00CB1CF1"/>
    <w:rsid w:val="00CB3323"/>
    <w:rsid w:val="00CB543F"/>
    <w:rsid w:val="00CB64E4"/>
    <w:rsid w:val="00CC19CE"/>
    <w:rsid w:val="00CC3829"/>
    <w:rsid w:val="00CC4FBC"/>
    <w:rsid w:val="00CC5CA0"/>
    <w:rsid w:val="00CC6224"/>
    <w:rsid w:val="00CC6D66"/>
    <w:rsid w:val="00CD0654"/>
    <w:rsid w:val="00CE4239"/>
    <w:rsid w:val="00CE5480"/>
    <w:rsid w:val="00CF1A69"/>
    <w:rsid w:val="00CF7207"/>
    <w:rsid w:val="00D0235E"/>
    <w:rsid w:val="00D210A5"/>
    <w:rsid w:val="00D21551"/>
    <w:rsid w:val="00D21CCC"/>
    <w:rsid w:val="00D236CD"/>
    <w:rsid w:val="00D24814"/>
    <w:rsid w:val="00D253D8"/>
    <w:rsid w:val="00D26366"/>
    <w:rsid w:val="00D27B3B"/>
    <w:rsid w:val="00D307B3"/>
    <w:rsid w:val="00D327F1"/>
    <w:rsid w:val="00D3645E"/>
    <w:rsid w:val="00D36D30"/>
    <w:rsid w:val="00D3723F"/>
    <w:rsid w:val="00D45B9B"/>
    <w:rsid w:val="00D45D9C"/>
    <w:rsid w:val="00D46158"/>
    <w:rsid w:val="00D54234"/>
    <w:rsid w:val="00D604FA"/>
    <w:rsid w:val="00D61061"/>
    <w:rsid w:val="00D630DE"/>
    <w:rsid w:val="00D65BFA"/>
    <w:rsid w:val="00D711EF"/>
    <w:rsid w:val="00D71399"/>
    <w:rsid w:val="00D73209"/>
    <w:rsid w:val="00D75504"/>
    <w:rsid w:val="00D771CE"/>
    <w:rsid w:val="00D82F8E"/>
    <w:rsid w:val="00D877B1"/>
    <w:rsid w:val="00D92A7D"/>
    <w:rsid w:val="00DA4074"/>
    <w:rsid w:val="00DA4C8B"/>
    <w:rsid w:val="00DA4E49"/>
    <w:rsid w:val="00DA515D"/>
    <w:rsid w:val="00DA64B6"/>
    <w:rsid w:val="00DA6941"/>
    <w:rsid w:val="00DB1B1B"/>
    <w:rsid w:val="00DB1C00"/>
    <w:rsid w:val="00DB2E47"/>
    <w:rsid w:val="00DB69CD"/>
    <w:rsid w:val="00DC2C0D"/>
    <w:rsid w:val="00DC5501"/>
    <w:rsid w:val="00DC60E2"/>
    <w:rsid w:val="00DC732C"/>
    <w:rsid w:val="00DD45F7"/>
    <w:rsid w:val="00DD4EA8"/>
    <w:rsid w:val="00DD58D3"/>
    <w:rsid w:val="00DD5B13"/>
    <w:rsid w:val="00DE2AF6"/>
    <w:rsid w:val="00DE6C46"/>
    <w:rsid w:val="00DF355B"/>
    <w:rsid w:val="00DF6705"/>
    <w:rsid w:val="00DF7B2D"/>
    <w:rsid w:val="00E07A80"/>
    <w:rsid w:val="00E11129"/>
    <w:rsid w:val="00E151EA"/>
    <w:rsid w:val="00E15BC4"/>
    <w:rsid w:val="00E3125B"/>
    <w:rsid w:val="00E31CE1"/>
    <w:rsid w:val="00E36192"/>
    <w:rsid w:val="00E40B17"/>
    <w:rsid w:val="00E40C38"/>
    <w:rsid w:val="00E41504"/>
    <w:rsid w:val="00E422BC"/>
    <w:rsid w:val="00E42588"/>
    <w:rsid w:val="00E44348"/>
    <w:rsid w:val="00E46965"/>
    <w:rsid w:val="00E53F96"/>
    <w:rsid w:val="00E54692"/>
    <w:rsid w:val="00E573E1"/>
    <w:rsid w:val="00E64FA9"/>
    <w:rsid w:val="00E6740E"/>
    <w:rsid w:val="00E72123"/>
    <w:rsid w:val="00E74A6D"/>
    <w:rsid w:val="00E77BAE"/>
    <w:rsid w:val="00E800C8"/>
    <w:rsid w:val="00E8016B"/>
    <w:rsid w:val="00E80C5A"/>
    <w:rsid w:val="00E81735"/>
    <w:rsid w:val="00E8302F"/>
    <w:rsid w:val="00E83364"/>
    <w:rsid w:val="00E838BB"/>
    <w:rsid w:val="00E913AC"/>
    <w:rsid w:val="00E94C65"/>
    <w:rsid w:val="00E958A2"/>
    <w:rsid w:val="00EA1174"/>
    <w:rsid w:val="00EA61D0"/>
    <w:rsid w:val="00EB0D90"/>
    <w:rsid w:val="00EB2602"/>
    <w:rsid w:val="00EB3310"/>
    <w:rsid w:val="00EB3334"/>
    <w:rsid w:val="00EB3F91"/>
    <w:rsid w:val="00EB5DC8"/>
    <w:rsid w:val="00EB744C"/>
    <w:rsid w:val="00EC0356"/>
    <w:rsid w:val="00EC192E"/>
    <w:rsid w:val="00EC222F"/>
    <w:rsid w:val="00EC2489"/>
    <w:rsid w:val="00EC41E2"/>
    <w:rsid w:val="00ED14CC"/>
    <w:rsid w:val="00ED16D7"/>
    <w:rsid w:val="00ED2EC4"/>
    <w:rsid w:val="00ED623D"/>
    <w:rsid w:val="00EE58DC"/>
    <w:rsid w:val="00EE7738"/>
    <w:rsid w:val="00EE7D94"/>
    <w:rsid w:val="00EF2B60"/>
    <w:rsid w:val="00EF3696"/>
    <w:rsid w:val="00EF4F89"/>
    <w:rsid w:val="00EF6FE7"/>
    <w:rsid w:val="00F026C6"/>
    <w:rsid w:val="00F053A7"/>
    <w:rsid w:val="00F119A1"/>
    <w:rsid w:val="00F129E9"/>
    <w:rsid w:val="00F12A90"/>
    <w:rsid w:val="00F1599E"/>
    <w:rsid w:val="00F162F1"/>
    <w:rsid w:val="00F17559"/>
    <w:rsid w:val="00F2505E"/>
    <w:rsid w:val="00F302ED"/>
    <w:rsid w:val="00F37B27"/>
    <w:rsid w:val="00F37F7B"/>
    <w:rsid w:val="00F40DF2"/>
    <w:rsid w:val="00F40F85"/>
    <w:rsid w:val="00F4289D"/>
    <w:rsid w:val="00F4534E"/>
    <w:rsid w:val="00F4554F"/>
    <w:rsid w:val="00F45DE3"/>
    <w:rsid w:val="00F475DE"/>
    <w:rsid w:val="00F51A26"/>
    <w:rsid w:val="00F534A4"/>
    <w:rsid w:val="00F56ADB"/>
    <w:rsid w:val="00F56C37"/>
    <w:rsid w:val="00F62CFC"/>
    <w:rsid w:val="00F63946"/>
    <w:rsid w:val="00F65D86"/>
    <w:rsid w:val="00F67C1C"/>
    <w:rsid w:val="00F70A5C"/>
    <w:rsid w:val="00F71B3D"/>
    <w:rsid w:val="00F71FA8"/>
    <w:rsid w:val="00F72320"/>
    <w:rsid w:val="00F741B8"/>
    <w:rsid w:val="00F746A7"/>
    <w:rsid w:val="00F77028"/>
    <w:rsid w:val="00F779A9"/>
    <w:rsid w:val="00F80F6E"/>
    <w:rsid w:val="00F81FDC"/>
    <w:rsid w:val="00F82945"/>
    <w:rsid w:val="00F84765"/>
    <w:rsid w:val="00F847FA"/>
    <w:rsid w:val="00F85F03"/>
    <w:rsid w:val="00F86671"/>
    <w:rsid w:val="00FA0CDC"/>
    <w:rsid w:val="00FA2C4B"/>
    <w:rsid w:val="00FA4043"/>
    <w:rsid w:val="00FA6281"/>
    <w:rsid w:val="00FA65D7"/>
    <w:rsid w:val="00FA6A40"/>
    <w:rsid w:val="00FA6C38"/>
    <w:rsid w:val="00FA74DB"/>
    <w:rsid w:val="00FB0672"/>
    <w:rsid w:val="00FB29BF"/>
    <w:rsid w:val="00FB6FE3"/>
    <w:rsid w:val="00FB7268"/>
    <w:rsid w:val="00FC0964"/>
    <w:rsid w:val="00FC1575"/>
    <w:rsid w:val="00FC1745"/>
    <w:rsid w:val="00FC73E5"/>
    <w:rsid w:val="00FD1EBA"/>
    <w:rsid w:val="00FD25E8"/>
    <w:rsid w:val="00FD6297"/>
    <w:rsid w:val="00FD7B1D"/>
    <w:rsid w:val="00FE2F4F"/>
    <w:rsid w:val="00FE3554"/>
    <w:rsid w:val="00FE4FD5"/>
    <w:rsid w:val="00FF18BC"/>
    <w:rsid w:val="00FF2BCB"/>
    <w:rsid w:val="00FF3831"/>
    <w:rsid w:val="00FF40CF"/>
    <w:rsid w:val="00FF4B8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237"/>
    <w:pPr>
      <w:spacing w:after="0" w:line="240" w:lineRule="auto"/>
      <w:jc w:val="both"/>
    </w:pPr>
    <w:rPr>
      <w:color w:val="404040" w:themeColor="text1" w:themeTint="BF"/>
      <w:sz w:val="24"/>
      <w:szCs w:val="20"/>
    </w:rPr>
  </w:style>
  <w:style w:type="paragraph" w:styleId="Titre1">
    <w:name w:val="heading 1"/>
    <w:basedOn w:val="Normal"/>
    <w:next w:val="Normal"/>
    <w:link w:val="Titre1Car"/>
    <w:autoRedefine/>
    <w:uiPriority w:val="9"/>
    <w:qFormat/>
    <w:rsid w:val="00061365"/>
    <w:pPr>
      <w:keepNext/>
      <w:keepLines/>
      <w:numPr>
        <w:numId w:val="5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42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37F7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C6E53"/>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7B19D6"/>
    <w:pPr>
      <w:ind w:left="720"/>
      <w:contextualSpacing/>
    </w:pPr>
  </w:style>
  <w:style w:type="character" w:styleId="Textedelespacerserv">
    <w:name w:val="Placeholder Text"/>
    <w:basedOn w:val="Policepardfaut"/>
    <w:uiPriority w:val="99"/>
    <w:semiHidden/>
    <w:rsid w:val="006220D2"/>
    <w:rPr>
      <w:color w:val="808080"/>
    </w:rPr>
  </w:style>
  <w:style w:type="paragraph" w:styleId="Textedebulles">
    <w:name w:val="Balloon Text"/>
    <w:basedOn w:val="Normal"/>
    <w:link w:val="TextedebullesCar"/>
    <w:uiPriority w:val="99"/>
    <w:semiHidden/>
    <w:unhideWhenUsed/>
    <w:rsid w:val="006220D2"/>
    <w:rPr>
      <w:rFonts w:ascii="Tahoma" w:hAnsi="Tahoma" w:cs="Tahoma"/>
      <w:sz w:val="16"/>
      <w:szCs w:val="16"/>
    </w:rPr>
  </w:style>
  <w:style w:type="character" w:customStyle="1" w:styleId="TextedebullesCar">
    <w:name w:val="Texte de bulles Car"/>
    <w:basedOn w:val="Policepardfaut"/>
    <w:link w:val="Textedebulles"/>
    <w:uiPriority w:val="99"/>
    <w:semiHidden/>
    <w:rsid w:val="006220D2"/>
    <w:rPr>
      <w:rFonts w:ascii="Tahoma" w:hAnsi="Tahoma" w:cs="Tahoma"/>
      <w:sz w:val="16"/>
      <w:szCs w:val="16"/>
    </w:rPr>
  </w:style>
  <w:style w:type="paragraph" w:styleId="En-tte">
    <w:name w:val="header"/>
    <w:aliases w:val="En-tête-1,En-tête-2"/>
    <w:basedOn w:val="Normal"/>
    <w:link w:val="En-tteCar"/>
    <w:uiPriority w:val="99"/>
    <w:unhideWhenUsed/>
    <w:rsid w:val="006220D2"/>
    <w:pPr>
      <w:tabs>
        <w:tab w:val="center" w:pos="4536"/>
        <w:tab w:val="right" w:pos="9072"/>
      </w:tabs>
    </w:pPr>
  </w:style>
  <w:style w:type="character" w:customStyle="1" w:styleId="En-tteCar">
    <w:name w:val="En-tête Car"/>
    <w:aliases w:val="En-tête-1 Car,En-tête-2 Car"/>
    <w:basedOn w:val="Policepardfaut"/>
    <w:link w:val="En-tte"/>
    <w:uiPriority w:val="99"/>
    <w:rsid w:val="006220D2"/>
  </w:style>
  <w:style w:type="paragraph" w:styleId="Pieddepage">
    <w:name w:val="footer"/>
    <w:basedOn w:val="Normal"/>
    <w:link w:val="PieddepageCar"/>
    <w:uiPriority w:val="99"/>
    <w:unhideWhenUsed/>
    <w:rsid w:val="006220D2"/>
    <w:pPr>
      <w:tabs>
        <w:tab w:val="center" w:pos="4536"/>
        <w:tab w:val="right" w:pos="9072"/>
      </w:tabs>
    </w:pPr>
  </w:style>
  <w:style w:type="character" w:customStyle="1" w:styleId="PieddepageCar">
    <w:name w:val="Pied de page Car"/>
    <w:basedOn w:val="Policepardfaut"/>
    <w:link w:val="Pieddepage"/>
    <w:uiPriority w:val="99"/>
    <w:rsid w:val="006220D2"/>
  </w:style>
  <w:style w:type="paragraph" w:styleId="Explorateurdedocuments">
    <w:name w:val="Document Map"/>
    <w:basedOn w:val="Normal"/>
    <w:link w:val="ExplorateurdedocumentsCar"/>
    <w:uiPriority w:val="99"/>
    <w:semiHidden/>
    <w:unhideWhenUsed/>
    <w:rsid w:val="000F25FF"/>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F25FF"/>
    <w:rPr>
      <w:rFonts w:ascii="Tahoma" w:hAnsi="Tahoma" w:cs="Tahoma"/>
      <w:sz w:val="16"/>
      <w:szCs w:val="16"/>
    </w:rPr>
  </w:style>
  <w:style w:type="character" w:customStyle="1" w:styleId="Titre1Car">
    <w:name w:val="Titre 1 Car"/>
    <w:basedOn w:val="Policepardfaut"/>
    <w:link w:val="Titre1"/>
    <w:uiPriority w:val="9"/>
    <w:rsid w:val="0006136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F25FF"/>
    <w:pPr>
      <w:numPr>
        <w:numId w:val="0"/>
      </w:numPr>
      <w:outlineLvl w:val="9"/>
    </w:pPr>
  </w:style>
  <w:style w:type="paragraph" w:styleId="TM2">
    <w:name w:val="toc 2"/>
    <w:basedOn w:val="Normal"/>
    <w:next w:val="Normal"/>
    <w:autoRedefine/>
    <w:uiPriority w:val="39"/>
    <w:unhideWhenUsed/>
    <w:qFormat/>
    <w:rsid w:val="004132DF"/>
    <w:pPr>
      <w:tabs>
        <w:tab w:val="right" w:leader="dot" w:pos="9345"/>
      </w:tabs>
      <w:spacing w:after="100"/>
      <w:ind w:left="220"/>
    </w:pPr>
    <w:rPr>
      <w:rFonts w:eastAsiaTheme="minorEastAsia"/>
      <w:noProof/>
    </w:rPr>
  </w:style>
  <w:style w:type="paragraph" w:styleId="TM1">
    <w:name w:val="toc 1"/>
    <w:basedOn w:val="Normal"/>
    <w:next w:val="Normal"/>
    <w:autoRedefine/>
    <w:uiPriority w:val="39"/>
    <w:unhideWhenUsed/>
    <w:qFormat/>
    <w:rsid w:val="004132DF"/>
    <w:pPr>
      <w:tabs>
        <w:tab w:val="right" w:leader="dot" w:pos="9345"/>
      </w:tabs>
      <w:spacing w:after="100"/>
    </w:pPr>
    <w:rPr>
      <w:rFonts w:eastAsiaTheme="minorEastAsia"/>
      <w:noProof/>
      <w:sz w:val="28"/>
      <w:szCs w:val="28"/>
    </w:rPr>
  </w:style>
  <w:style w:type="paragraph" w:styleId="TM3">
    <w:name w:val="toc 3"/>
    <w:basedOn w:val="Normal"/>
    <w:next w:val="Normal"/>
    <w:autoRedefine/>
    <w:uiPriority w:val="39"/>
    <w:unhideWhenUsed/>
    <w:qFormat/>
    <w:rsid w:val="000F25FF"/>
    <w:pPr>
      <w:spacing w:after="100"/>
      <w:ind w:left="440"/>
    </w:pPr>
    <w:rPr>
      <w:rFonts w:eastAsiaTheme="minorEastAsia"/>
    </w:rPr>
  </w:style>
  <w:style w:type="paragraph" w:styleId="Listepuces">
    <w:name w:val="List Bullet"/>
    <w:basedOn w:val="Normal"/>
    <w:uiPriority w:val="99"/>
    <w:unhideWhenUsed/>
    <w:rsid w:val="002B7739"/>
    <w:pPr>
      <w:numPr>
        <w:numId w:val="1"/>
      </w:numPr>
      <w:contextualSpacing/>
    </w:pPr>
  </w:style>
  <w:style w:type="table" w:styleId="Grilledutableau">
    <w:name w:val="Table Grid"/>
    <w:basedOn w:val="TableauNormal"/>
    <w:uiPriority w:val="59"/>
    <w:rsid w:val="009879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moyenne1-Accent1">
    <w:name w:val="Medium Grid 1 Accent 1"/>
    <w:basedOn w:val="TableauNormal"/>
    <w:uiPriority w:val="67"/>
    <w:rsid w:val="007C0A10"/>
    <w:pPr>
      <w:spacing w:after="0" w:line="240" w:lineRule="auto"/>
    </w:pPr>
    <w:rPr>
      <w:sz w:val="20"/>
    </w:rPr>
    <w:tblPr>
      <w:tblStyleRowBandSize w:val="1"/>
      <w:tblStyleColBandSize w:val="1"/>
      <w:tblInd w:w="0" w:type="dxa"/>
      <w:tblBorders>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cPr>
      <w:shd w:val="clear" w:color="auto" w:fill="D3DFEE" w:themeFill="accent1" w:themeFillTint="3F"/>
    </w:tcPr>
    <w:tblStylePr w:type="firstRow">
      <w:rPr>
        <w:b w:val="0"/>
        <w:bCs/>
      </w:rPr>
      <w:tblPr/>
      <w:tcPr>
        <w:tcBorders>
          <w:bottom w:val="single" w:sz="4" w:space="0" w:color="365F91" w:themeColor="accent1" w:themeShade="BF"/>
        </w:tcBorders>
        <w:shd w:val="clear" w:color="auto" w:fill="D3DFEE" w:themeFill="accent1" w:themeFillTint="3F"/>
      </w:tcPr>
    </w:tblStylePr>
    <w:tblStylePr w:type="lastRow">
      <w:rPr>
        <w:b w:val="0"/>
        <w:bCs/>
      </w:rPr>
      <w:tblPr/>
      <w:tcPr>
        <w:tcBorders>
          <w:top w:val="nil"/>
          <w:left w:val="nil"/>
          <w:bottom w:val="nil"/>
          <w:right w:val="nil"/>
          <w:insideH w:val="nil"/>
          <w:insideV w:val="nil"/>
        </w:tcBorders>
        <w:shd w:val="clear" w:color="auto" w:fill="D3DFEE" w:themeFill="accent1" w:themeFillTint="3F"/>
      </w:tcPr>
    </w:tblStylePr>
    <w:tblStylePr w:type="firstCol">
      <w:rPr>
        <w:b w:val="0"/>
        <w:bCs/>
      </w:rPr>
    </w:tblStylePr>
    <w:tblStylePr w:type="lastCol">
      <w:rPr>
        <w:b w:val="0"/>
        <w:bCs/>
      </w:rPr>
    </w:tblStylePr>
    <w:tblStylePr w:type="band1Horz">
      <w:tblPr/>
      <w:tcPr>
        <w:shd w:val="clear" w:color="auto" w:fill="DBE5F1" w:themeFill="accent1" w:themeFillTint="33"/>
      </w:tcPr>
    </w:tblStylePr>
    <w:tblStylePr w:type="band2Horz">
      <w:tblPr/>
      <w:tcPr>
        <w:shd w:val="clear" w:color="auto" w:fill="F2F2F2" w:themeFill="background1" w:themeFillShade="F2"/>
      </w:tcPr>
    </w:tblStylePr>
  </w:style>
  <w:style w:type="table" w:customStyle="1" w:styleId="Grillemoyenne11">
    <w:name w:val="Grille moyenne 11"/>
    <w:basedOn w:val="TableauNormal"/>
    <w:uiPriority w:val="67"/>
    <w:rsid w:val="0098794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5">
    <w:name w:val="Medium Grid 1 Accent 5"/>
    <w:basedOn w:val="TableauNormal"/>
    <w:uiPriority w:val="67"/>
    <w:rsid w:val="0098794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rameclaire-Accent5">
    <w:name w:val="Light Shading Accent 5"/>
    <w:basedOn w:val="TableauNormal"/>
    <w:uiPriority w:val="60"/>
    <w:rsid w:val="0098794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Ombrageclair1">
    <w:name w:val="Ombrage clair1"/>
    <w:basedOn w:val="TableauNormal"/>
    <w:uiPriority w:val="60"/>
    <w:rsid w:val="0098794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emoyenne11">
    <w:name w:val="Liste moyenne 11"/>
    <w:basedOn w:val="TableauNormal"/>
    <w:uiPriority w:val="65"/>
    <w:rsid w:val="0098794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5">
    <w:name w:val="Medium List 1 Accent 5"/>
    <w:basedOn w:val="TableauNormal"/>
    <w:uiPriority w:val="65"/>
    <w:rsid w:val="00987941"/>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Lienhypertexte">
    <w:name w:val="Hyperlink"/>
    <w:basedOn w:val="Policepardfaut"/>
    <w:uiPriority w:val="99"/>
    <w:unhideWhenUsed/>
    <w:rsid w:val="00FB7268"/>
    <w:rPr>
      <w:color w:val="0000FF" w:themeColor="hyperlink"/>
      <w:u w:val="single"/>
    </w:rPr>
  </w:style>
  <w:style w:type="paragraph" w:customStyle="1" w:styleId="Titre-Sup">
    <w:name w:val="Titre-Sup"/>
    <w:basedOn w:val="Normal"/>
    <w:link w:val="Titre-SupCar"/>
    <w:qFormat/>
    <w:rsid w:val="005C5BFA"/>
    <w:rPr>
      <w:rFonts w:ascii="Arial" w:hAnsi="Arial" w:cs="Arial"/>
      <w:b/>
      <w:sz w:val="28"/>
      <w:szCs w:val="28"/>
    </w:rPr>
  </w:style>
  <w:style w:type="paragraph" w:customStyle="1" w:styleId="Titre-Inf">
    <w:name w:val="Titre-Inf"/>
    <w:basedOn w:val="Normal"/>
    <w:link w:val="Titre-InfCar"/>
    <w:qFormat/>
    <w:rsid w:val="005C5BFA"/>
    <w:pPr>
      <w:contextualSpacing/>
      <w:outlineLvl w:val="0"/>
    </w:pPr>
    <w:rPr>
      <w:rFonts w:ascii="Arial" w:hAnsi="Arial" w:cs="Arial"/>
      <w:b/>
      <w:szCs w:val="24"/>
    </w:rPr>
  </w:style>
  <w:style w:type="character" w:customStyle="1" w:styleId="Titre-SupCar">
    <w:name w:val="Titre-Sup Car"/>
    <w:basedOn w:val="Policepardfaut"/>
    <w:link w:val="Titre-Sup"/>
    <w:rsid w:val="005C5BFA"/>
    <w:rPr>
      <w:rFonts w:ascii="Arial" w:hAnsi="Arial" w:cs="Arial"/>
      <w:b/>
      <w:color w:val="404040" w:themeColor="text1" w:themeTint="BF"/>
      <w:sz w:val="28"/>
      <w:szCs w:val="28"/>
    </w:rPr>
  </w:style>
  <w:style w:type="paragraph" w:customStyle="1" w:styleId="Sous-Titre">
    <w:name w:val="Sous-Titre"/>
    <w:basedOn w:val="Normal"/>
    <w:link w:val="Sous-TitreCar"/>
    <w:qFormat/>
    <w:rsid w:val="00FB7268"/>
    <w:pPr>
      <w:spacing w:line="300" w:lineRule="auto"/>
      <w:contextualSpacing/>
      <w:outlineLvl w:val="0"/>
    </w:pPr>
    <w:rPr>
      <w:color w:val="365F91" w:themeColor="accent1" w:themeShade="BF"/>
      <w:szCs w:val="24"/>
    </w:rPr>
  </w:style>
  <w:style w:type="character" w:customStyle="1" w:styleId="Titre-InfCar">
    <w:name w:val="Titre-Inf Car"/>
    <w:basedOn w:val="Policepardfaut"/>
    <w:link w:val="Titre-Inf"/>
    <w:rsid w:val="005C5BFA"/>
    <w:rPr>
      <w:rFonts w:ascii="Arial" w:hAnsi="Arial" w:cs="Arial"/>
      <w:b/>
      <w:color w:val="404040" w:themeColor="text1" w:themeTint="BF"/>
      <w:sz w:val="24"/>
      <w:szCs w:val="24"/>
    </w:rPr>
  </w:style>
  <w:style w:type="character" w:customStyle="1" w:styleId="Titre2Car">
    <w:name w:val="Titre 2 Car"/>
    <w:basedOn w:val="Policepardfaut"/>
    <w:link w:val="Titre2"/>
    <w:uiPriority w:val="9"/>
    <w:rsid w:val="009C42D0"/>
    <w:rPr>
      <w:rFonts w:asciiTheme="majorHAnsi" w:eastAsiaTheme="majorEastAsia" w:hAnsiTheme="majorHAnsi" w:cstheme="majorBidi"/>
      <w:b/>
      <w:bCs/>
      <w:color w:val="4F81BD" w:themeColor="accent1"/>
      <w:sz w:val="26"/>
      <w:szCs w:val="26"/>
    </w:rPr>
  </w:style>
  <w:style w:type="character" w:customStyle="1" w:styleId="Sous-TitreCar">
    <w:name w:val="Sous-Titre Car"/>
    <w:basedOn w:val="Policepardfaut"/>
    <w:link w:val="Sous-Titre"/>
    <w:rsid w:val="00FB7268"/>
    <w:rPr>
      <w:color w:val="365F91" w:themeColor="accent1" w:themeShade="BF"/>
      <w:sz w:val="24"/>
      <w:szCs w:val="24"/>
    </w:rPr>
  </w:style>
  <w:style w:type="character" w:styleId="Lienhypertextesuivivisit">
    <w:name w:val="FollowedHyperlink"/>
    <w:basedOn w:val="Policepardfaut"/>
    <w:uiPriority w:val="99"/>
    <w:semiHidden/>
    <w:unhideWhenUsed/>
    <w:rsid w:val="002870A0"/>
    <w:rPr>
      <w:color w:val="800080" w:themeColor="followedHyperlink"/>
      <w:u w:val="single"/>
    </w:rPr>
  </w:style>
  <w:style w:type="paragraph" w:customStyle="1" w:styleId="Code">
    <w:name w:val="Code"/>
    <w:basedOn w:val="Normal"/>
    <w:link w:val="CodeCar"/>
    <w:qFormat/>
    <w:rsid w:val="003B7EBB"/>
    <w:rPr>
      <w:rFonts w:ascii="Bitstream Vera Sans Mono" w:hAnsi="Bitstream Vera Sans Mono"/>
      <w:sz w:val="16"/>
      <w:szCs w:val="16"/>
    </w:rPr>
  </w:style>
  <w:style w:type="character" w:customStyle="1" w:styleId="CodeCar">
    <w:name w:val="Code Car"/>
    <w:basedOn w:val="Policepardfaut"/>
    <w:link w:val="Code"/>
    <w:rsid w:val="003B7EBB"/>
    <w:rPr>
      <w:rFonts w:ascii="Bitstream Vera Sans Mono" w:hAnsi="Bitstream Vera Sans Mono"/>
      <w:color w:val="404040" w:themeColor="text1" w:themeTint="BF"/>
      <w:sz w:val="16"/>
      <w:szCs w:val="16"/>
    </w:rPr>
  </w:style>
  <w:style w:type="character" w:customStyle="1" w:styleId="Titre3Car">
    <w:name w:val="Titre 3 Car"/>
    <w:basedOn w:val="Policepardfaut"/>
    <w:link w:val="Titre3"/>
    <w:uiPriority w:val="9"/>
    <w:rsid w:val="00F37F7B"/>
    <w:rPr>
      <w:rFonts w:asciiTheme="majorHAnsi" w:eastAsiaTheme="majorEastAsia" w:hAnsiTheme="majorHAnsi" w:cstheme="majorBidi"/>
      <w:b/>
      <w:bCs/>
      <w:color w:val="4F81BD" w:themeColor="accent1"/>
      <w:sz w:val="20"/>
      <w:szCs w:val="20"/>
    </w:rPr>
  </w:style>
  <w:style w:type="paragraph" w:customStyle="1" w:styleId="Titre-Tab">
    <w:name w:val="Titre-Tab"/>
    <w:basedOn w:val="Normal"/>
    <w:link w:val="Titre-TabCar"/>
    <w:qFormat/>
    <w:rsid w:val="004140F0"/>
    <w:rPr>
      <w:b/>
      <w:bCs/>
      <w:sz w:val="22"/>
      <w:szCs w:val="22"/>
    </w:rPr>
  </w:style>
  <w:style w:type="paragraph" w:styleId="Sansinterligne">
    <w:name w:val="No Spacing"/>
    <w:link w:val="SansinterligneCar"/>
    <w:uiPriority w:val="1"/>
    <w:qFormat/>
    <w:rsid w:val="00A64082"/>
    <w:pPr>
      <w:spacing w:after="0" w:line="240" w:lineRule="auto"/>
    </w:pPr>
    <w:rPr>
      <w:rFonts w:eastAsiaTheme="minorEastAsia"/>
    </w:rPr>
  </w:style>
  <w:style w:type="character" w:customStyle="1" w:styleId="Titre-TabCar">
    <w:name w:val="Titre-Tab Car"/>
    <w:basedOn w:val="Policepardfaut"/>
    <w:link w:val="Titre-Tab"/>
    <w:rsid w:val="004140F0"/>
    <w:rPr>
      <w:b/>
      <w:bCs/>
      <w:color w:val="404040" w:themeColor="text1" w:themeTint="BF"/>
    </w:rPr>
  </w:style>
  <w:style w:type="character" w:customStyle="1" w:styleId="SansinterligneCar">
    <w:name w:val="Sans interligne Car"/>
    <w:basedOn w:val="Policepardfaut"/>
    <w:link w:val="Sansinterligne"/>
    <w:uiPriority w:val="1"/>
    <w:rsid w:val="00A64082"/>
    <w:rPr>
      <w:rFonts w:eastAsiaTheme="minorEastAsia"/>
    </w:rPr>
  </w:style>
  <w:style w:type="table" w:customStyle="1" w:styleId="Style1">
    <w:name w:val="Style1"/>
    <w:basedOn w:val="TableauNormal"/>
    <w:uiPriority w:val="99"/>
    <w:qFormat/>
    <w:rsid w:val="00944F81"/>
    <w:pPr>
      <w:spacing w:after="0" w:line="240" w:lineRule="auto"/>
    </w:pPr>
    <w:tblPr>
      <w:tblInd w:w="0" w:type="dxa"/>
      <w:tbl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blBorders>
      <w:tblCellMar>
        <w:top w:w="0" w:type="dxa"/>
        <w:left w:w="108" w:type="dxa"/>
        <w:bottom w:w="0" w:type="dxa"/>
        <w:right w:w="108" w:type="dxa"/>
      </w:tblCellMar>
    </w:tblPr>
    <w:tcPr>
      <w:shd w:val="clear" w:color="auto" w:fill="DBE5F1" w:themeFill="accent1" w:themeFillTint="33"/>
    </w:tcPr>
  </w:style>
  <w:style w:type="character" w:styleId="Marquedecommentaire">
    <w:name w:val="annotation reference"/>
    <w:basedOn w:val="Policepardfaut"/>
    <w:uiPriority w:val="99"/>
    <w:semiHidden/>
    <w:unhideWhenUsed/>
    <w:rsid w:val="00AA508A"/>
    <w:rPr>
      <w:sz w:val="16"/>
      <w:szCs w:val="16"/>
    </w:rPr>
  </w:style>
  <w:style w:type="paragraph" w:styleId="Commentaire">
    <w:name w:val="annotation text"/>
    <w:basedOn w:val="Normal"/>
    <w:link w:val="CommentaireCar"/>
    <w:uiPriority w:val="99"/>
    <w:unhideWhenUsed/>
    <w:rsid w:val="00AA508A"/>
  </w:style>
  <w:style w:type="character" w:customStyle="1" w:styleId="CommentaireCar">
    <w:name w:val="Commentaire Car"/>
    <w:basedOn w:val="Policepardfaut"/>
    <w:link w:val="Commentaire"/>
    <w:uiPriority w:val="99"/>
    <w:rsid w:val="00AA508A"/>
    <w:rPr>
      <w:color w:val="404040" w:themeColor="text1" w:themeTint="BF"/>
      <w:sz w:val="20"/>
      <w:szCs w:val="20"/>
    </w:rPr>
  </w:style>
  <w:style w:type="paragraph" w:styleId="Objetducommentaire">
    <w:name w:val="annotation subject"/>
    <w:basedOn w:val="Commentaire"/>
    <w:next w:val="Commentaire"/>
    <w:link w:val="ObjetducommentaireCar"/>
    <w:uiPriority w:val="99"/>
    <w:semiHidden/>
    <w:unhideWhenUsed/>
    <w:rsid w:val="00AA508A"/>
    <w:rPr>
      <w:b/>
      <w:bCs/>
    </w:rPr>
  </w:style>
  <w:style w:type="character" w:customStyle="1" w:styleId="ObjetducommentaireCar">
    <w:name w:val="Objet du commentaire Car"/>
    <w:basedOn w:val="CommentaireCar"/>
    <w:link w:val="Objetducommentaire"/>
    <w:uiPriority w:val="99"/>
    <w:semiHidden/>
    <w:rsid w:val="00AA508A"/>
    <w:rPr>
      <w:b/>
      <w:bCs/>
      <w:color w:val="404040" w:themeColor="text1" w:themeTint="BF"/>
      <w:sz w:val="20"/>
      <w:szCs w:val="20"/>
    </w:rPr>
  </w:style>
  <w:style w:type="paragraph" w:styleId="Rvision">
    <w:name w:val="Revision"/>
    <w:hidden/>
    <w:uiPriority w:val="99"/>
    <w:semiHidden/>
    <w:rsid w:val="00F45DE3"/>
    <w:pPr>
      <w:spacing w:after="0" w:line="240" w:lineRule="auto"/>
    </w:pPr>
    <w:rPr>
      <w:color w:val="404040" w:themeColor="text1" w:themeTint="BF"/>
      <w:sz w:val="20"/>
      <w:szCs w:val="20"/>
    </w:rPr>
  </w:style>
  <w:style w:type="paragraph" w:customStyle="1" w:styleId="Maths">
    <w:name w:val="Maths"/>
    <w:basedOn w:val="Paragraphedeliste"/>
    <w:link w:val="MathsCar"/>
    <w:qFormat/>
    <w:rsid w:val="00A03283"/>
    <w:pPr>
      <w:numPr>
        <w:numId w:val="2"/>
      </w:numPr>
    </w:pPr>
    <w:rPr>
      <w:rFonts w:ascii="Cambria Math" w:hAnsi="Cambria Math"/>
    </w:rPr>
  </w:style>
  <w:style w:type="character" w:customStyle="1" w:styleId="ParagraphedelisteCar">
    <w:name w:val="Paragraphe de liste Car"/>
    <w:basedOn w:val="Policepardfaut"/>
    <w:link w:val="Paragraphedeliste"/>
    <w:uiPriority w:val="34"/>
    <w:rsid w:val="00A03283"/>
    <w:rPr>
      <w:color w:val="404040" w:themeColor="text1" w:themeTint="BF"/>
      <w:sz w:val="20"/>
      <w:szCs w:val="20"/>
    </w:rPr>
  </w:style>
  <w:style w:type="character" w:customStyle="1" w:styleId="MathsCar">
    <w:name w:val="Maths Car"/>
    <w:basedOn w:val="ParagraphedelisteCar"/>
    <w:link w:val="Maths"/>
    <w:rsid w:val="00A03283"/>
    <w:rPr>
      <w:rFonts w:ascii="Cambria Math" w:hAnsi="Cambria Math"/>
      <w:color w:val="404040" w:themeColor="text1" w:themeTint="BF"/>
      <w:sz w:val="20"/>
      <w:szCs w:val="20"/>
    </w:rPr>
  </w:style>
  <w:style w:type="paragraph" w:customStyle="1" w:styleId="Textbody">
    <w:name w:val="Text body"/>
    <w:basedOn w:val="Normal"/>
    <w:rsid w:val="00F4554F"/>
    <w:pPr>
      <w:widowControl w:val="0"/>
      <w:suppressAutoHyphens/>
      <w:autoSpaceDN w:val="0"/>
      <w:spacing w:after="120"/>
      <w:jc w:val="left"/>
      <w:textAlignment w:val="baseline"/>
    </w:pPr>
    <w:rPr>
      <w:rFonts w:ascii="Times New Roman" w:eastAsia="SimSun" w:hAnsi="Times New Roman" w:cs="Mangal"/>
      <w:color w:val="auto"/>
      <w:kern w:val="3"/>
      <w:szCs w:val="24"/>
      <w:lang w:eastAsia="zh-CN" w:bidi="hi-IN"/>
    </w:rPr>
  </w:style>
  <w:style w:type="paragraph" w:customStyle="1" w:styleId="TableContents">
    <w:name w:val="Table Contents"/>
    <w:basedOn w:val="Normal"/>
    <w:rsid w:val="005A6CB0"/>
    <w:pPr>
      <w:widowControl w:val="0"/>
      <w:suppressLineNumbers/>
      <w:suppressAutoHyphens/>
      <w:autoSpaceDN w:val="0"/>
      <w:jc w:val="left"/>
      <w:textAlignment w:val="baseline"/>
    </w:pPr>
    <w:rPr>
      <w:rFonts w:ascii="Times New Roman" w:eastAsia="SimSun" w:hAnsi="Times New Roman" w:cs="Mangal"/>
      <w:color w:val="auto"/>
      <w:kern w:val="3"/>
      <w:szCs w:val="24"/>
      <w:lang w:eastAsia="zh-CN" w:bidi="hi-IN"/>
    </w:rPr>
  </w:style>
  <w:style w:type="paragraph" w:styleId="Notedefin">
    <w:name w:val="endnote text"/>
    <w:basedOn w:val="Normal"/>
    <w:link w:val="NotedefinCar"/>
    <w:uiPriority w:val="99"/>
    <w:semiHidden/>
    <w:unhideWhenUsed/>
    <w:rsid w:val="0002731A"/>
  </w:style>
  <w:style w:type="character" w:customStyle="1" w:styleId="NotedefinCar">
    <w:name w:val="Note de fin Car"/>
    <w:basedOn w:val="Policepardfaut"/>
    <w:link w:val="Notedefin"/>
    <w:uiPriority w:val="99"/>
    <w:semiHidden/>
    <w:rsid w:val="0002731A"/>
    <w:rPr>
      <w:color w:val="404040" w:themeColor="text1" w:themeTint="BF"/>
      <w:sz w:val="20"/>
      <w:szCs w:val="20"/>
    </w:rPr>
  </w:style>
  <w:style w:type="character" w:styleId="Appeldenotedefin">
    <w:name w:val="endnote reference"/>
    <w:basedOn w:val="Policepardfaut"/>
    <w:uiPriority w:val="99"/>
    <w:semiHidden/>
    <w:unhideWhenUsed/>
    <w:rsid w:val="0002731A"/>
    <w:rPr>
      <w:vertAlign w:val="superscript"/>
    </w:rPr>
  </w:style>
  <w:style w:type="paragraph" w:styleId="Notedebasdepage">
    <w:name w:val="footnote text"/>
    <w:basedOn w:val="Normal"/>
    <w:link w:val="NotedebasdepageCar"/>
    <w:uiPriority w:val="99"/>
    <w:semiHidden/>
    <w:unhideWhenUsed/>
    <w:rsid w:val="0002731A"/>
  </w:style>
  <w:style w:type="character" w:customStyle="1" w:styleId="NotedebasdepageCar">
    <w:name w:val="Note de bas de page Car"/>
    <w:basedOn w:val="Policepardfaut"/>
    <w:link w:val="Notedebasdepage"/>
    <w:uiPriority w:val="99"/>
    <w:semiHidden/>
    <w:rsid w:val="0002731A"/>
    <w:rPr>
      <w:color w:val="404040" w:themeColor="text1" w:themeTint="BF"/>
      <w:sz w:val="20"/>
      <w:szCs w:val="20"/>
    </w:rPr>
  </w:style>
  <w:style w:type="character" w:styleId="Appelnotedebasdep">
    <w:name w:val="footnote reference"/>
    <w:basedOn w:val="Policepardfaut"/>
    <w:uiPriority w:val="99"/>
    <w:semiHidden/>
    <w:unhideWhenUsed/>
    <w:rsid w:val="0002731A"/>
    <w:rPr>
      <w:vertAlign w:val="superscript"/>
    </w:rPr>
  </w:style>
  <w:style w:type="paragraph" w:customStyle="1" w:styleId="ScenarioCondition">
    <w:name w:val="Scenario_Condition"/>
    <w:basedOn w:val="Normal"/>
    <w:next w:val="Normal"/>
    <w:uiPriority w:val="99"/>
    <w:rsid w:val="003543C1"/>
    <w:pPr>
      <w:keepLines/>
      <w:jc w:val="left"/>
    </w:pPr>
    <w:rPr>
      <w:rFonts w:ascii="Verdana" w:eastAsia="Times New Roman" w:hAnsi="Verdana" w:cs="Times New Roman"/>
      <w:color w:val="auto"/>
      <w:szCs w:val="24"/>
      <w:u w:val="single"/>
      <w:lang w:val="en-US" w:eastAsia="fr-FR"/>
    </w:rPr>
  </w:style>
  <w:style w:type="character" w:styleId="CodeHTML">
    <w:name w:val="HTML Code"/>
    <w:basedOn w:val="Policepardfaut"/>
    <w:uiPriority w:val="99"/>
    <w:semiHidden/>
    <w:unhideWhenUsed/>
    <w:rsid w:val="00A632AF"/>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A63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lang w:eastAsia="fr-FR"/>
    </w:rPr>
  </w:style>
  <w:style w:type="character" w:customStyle="1" w:styleId="PrformatHTMLCar">
    <w:name w:val="Préformaté HTML Car"/>
    <w:basedOn w:val="Policepardfaut"/>
    <w:link w:val="PrformatHTML"/>
    <w:uiPriority w:val="99"/>
    <w:rsid w:val="00A632AF"/>
    <w:rPr>
      <w:rFonts w:ascii="Courier New" w:eastAsia="Times New Roman" w:hAnsi="Courier New" w:cs="Courier New"/>
      <w:sz w:val="20"/>
      <w:szCs w:val="20"/>
      <w:lang w:eastAsia="fr-FR"/>
    </w:rPr>
  </w:style>
  <w:style w:type="character" w:customStyle="1" w:styleId="Titre4Car">
    <w:name w:val="Titre 4 Car"/>
    <w:basedOn w:val="Policepardfaut"/>
    <w:link w:val="Titre4"/>
    <w:uiPriority w:val="9"/>
    <w:rsid w:val="007C6E53"/>
    <w:rPr>
      <w:rFonts w:asciiTheme="majorHAnsi" w:eastAsiaTheme="majorEastAsia" w:hAnsiTheme="majorHAnsi" w:cstheme="majorBidi"/>
      <w:b/>
      <w:bCs/>
      <w:i/>
      <w:iCs/>
      <w:color w:val="4F81BD" w:themeColor="accent1"/>
      <w:sz w:val="20"/>
      <w:szCs w:val="20"/>
    </w:rPr>
  </w:style>
  <w:style w:type="paragraph" w:styleId="NormalWeb">
    <w:name w:val="Normal (Web)"/>
    <w:basedOn w:val="Normal"/>
    <w:uiPriority w:val="99"/>
    <w:rsid w:val="00E94C65"/>
    <w:pPr>
      <w:spacing w:before="100" w:beforeAutospacing="1" w:after="100" w:afterAutospacing="1"/>
      <w:jc w:val="left"/>
    </w:pPr>
    <w:rPr>
      <w:rFonts w:ascii="Times New Roman" w:eastAsia="Times New Roman" w:hAnsi="Times New Roman" w:cs="Times New Roman"/>
      <w:color w:val="auto"/>
      <w:szCs w:val="24"/>
      <w:lang w:eastAsia="fr-FR"/>
    </w:rPr>
  </w:style>
  <w:style w:type="paragraph" w:styleId="Titre">
    <w:name w:val="Title"/>
    <w:basedOn w:val="Normal"/>
    <w:next w:val="Normal"/>
    <w:link w:val="TitreCar"/>
    <w:uiPriority w:val="10"/>
    <w:qFormat/>
    <w:rsid w:val="00541126"/>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41126"/>
    <w:rPr>
      <w:rFonts w:asciiTheme="majorHAnsi" w:eastAsiaTheme="majorEastAsia" w:hAnsiTheme="majorHAnsi" w:cstheme="majorBidi"/>
      <w:color w:val="17365D" w:themeColor="text2" w:themeShade="BF"/>
      <w:spacing w:val="5"/>
      <w:kern w:val="28"/>
      <w:sz w:val="52"/>
      <w:szCs w:val="52"/>
    </w:rPr>
  </w:style>
  <w:style w:type="paragraph" w:customStyle="1" w:styleId="references">
    <w:name w:val="references"/>
    <w:rsid w:val="005A04A5"/>
    <w:pPr>
      <w:numPr>
        <w:numId w:val="30"/>
      </w:numPr>
      <w:spacing w:after="50" w:line="180" w:lineRule="exact"/>
      <w:jc w:val="both"/>
    </w:pPr>
    <w:rPr>
      <w:rFonts w:ascii="Times New Roman" w:eastAsia="MS Mincho" w:hAnsi="Times New Roman" w:cs="Times New Roman"/>
      <w:noProof/>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237"/>
    <w:pPr>
      <w:spacing w:after="0" w:line="240" w:lineRule="auto"/>
      <w:jc w:val="both"/>
    </w:pPr>
    <w:rPr>
      <w:color w:val="404040" w:themeColor="text1" w:themeTint="BF"/>
      <w:sz w:val="24"/>
      <w:szCs w:val="20"/>
    </w:rPr>
  </w:style>
  <w:style w:type="paragraph" w:styleId="Titre1">
    <w:name w:val="heading 1"/>
    <w:basedOn w:val="Normal"/>
    <w:next w:val="Normal"/>
    <w:link w:val="Titre1Car"/>
    <w:autoRedefine/>
    <w:uiPriority w:val="9"/>
    <w:qFormat/>
    <w:rsid w:val="00061365"/>
    <w:pPr>
      <w:keepNext/>
      <w:keepLines/>
      <w:numPr>
        <w:numId w:val="5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42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37F7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C6E53"/>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7B19D6"/>
    <w:pPr>
      <w:ind w:left="720"/>
      <w:contextualSpacing/>
    </w:pPr>
  </w:style>
  <w:style w:type="character" w:styleId="Textedelespacerserv">
    <w:name w:val="Placeholder Text"/>
    <w:basedOn w:val="Policepardfaut"/>
    <w:uiPriority w:val="99"/>
    <w:semiHidden/>
    <w:rsid w:val="006220D2"/>
    <w:rPr>
      <w:color w:val="808080"/>
    </w:rPr>
  </w:style>
  <w:style w:type="paragraph" w:styleId="Textedebulles">
    <w:name w:val="Balloon Text"/>
    <w:basedOn w:val="Normal"/>
    <w:link w:val="TextedebullesCar"/>
    <w:uiPriority w:val="99"/>
    <w:semiHidden/>
    <w:unhideWhenUsed/>
    <w:rsid w:val="006220D2"/>
    <w:rPr>
      <w:rFonts w:ascii="Tahoma" w:hAnsi="Tahoma" w:cs="Tahoma"/>
      <w:sz w:val="16"/>
      <w:szCs w:val="16"/>
    </w:rPr>
  </w:style>
  <w:style w:type="character" w:customStyle="1" w:styleId="TextedebullesCar">
    <w:name w:val="Texte de bulles Car"/>
    <w:basedOn w:val="Policepardfaut"/>
    <w:link w:val="Textedebulles"/>
    <w:uiPriority w:val="99"/>
    <w:semiHidden/>
    <w:rsid w:val="006220D2"/>
    <w:rPr>
      <w:rFonts w:ascii="Tahoma" w:hAnsi="Tahoma" w:cs="Tahoma"/>
      <w:sz w:val="16"/>
      <w:szCs w:val="16"/>
    </w:rPr>
  </w:style>
  <w:style w:type="paragraph" w:styleId="En-tte">
    <w:name w:val="header"/>
    <w:aliases w:val="En-tête-1,En-tête-2"/>
    <w:basedOn w:val="Normal"/>
    <w:link w:val="En-tteCar"/>
    <w:uiPriority w:val="99"/>
    <w:unhideWhenUsed/>
    <w:rsid w:val="006220D2"/>
    <w:pPr>
      <w:tabs>
        <w:tab w:val="center" w:pos="4536"/>
        <w:tab w:val="right" w:pos="9072"/>
      </w:tabs>
    </w:pPr>
  </w:style>
  <w:style w:type="character" w:customStyle="1" w:styleId="En-tteCar">
    <w:name w:val="En-tête Car"/>
    <w:aliases w:val="En-tête-1 Car,En-tête-2 Car"/>
    <w:basedOn w:val="Policepardfaut"/>
    <w:link w:val="En-tte"/>
    <w:uiPriority w:val="99"/>
    <w:rsid w:val="006220D2"/>
  </w:style>
  <w:style w:type="paragraph" w:styleId="Pieddepage">
    <w:name w:val="footer"/>
    <w:basedOn w:val="Normal"/>
    <w:link w:val="PieddepageCar"/>
    <w:uiPriority w:val="99"/>
    <w:unhideWhenUsed/>
    <w:rsid w:val="006220D2"/>
    <w:pPr>
      <w:tabs>
        <w:tab w:val="center" w:pos="4536"/>
        <w:tab w:val="right" w:pos="9072"/>
      </w:tabs>
    </w:pPr>
  </w:style>
  <w:style w:type="character" w:customStyle="1" w:styleId="PieddepageCar">
    <w:name w:val="Pied de page Car"/>
    <w:basedOn w:val="Policepardfaut"/>
    <w:link w:val="Pieddepage"/>
    <w:uiPriority w:val="99"/>
    <w:rsid w:val="006220D2"/>
  </w:style>
  <w:style w:type="paragraph" w:styleId="Explorateurdedocuments">
    <w:name w:val="Document Map"/>
    <w:basedOn w:val="Normal"/>
    <w:link w:val="ExplorateurdedocumentsCar"/>
    <w:uiPriority w:val="99"/>
    <w:semiHidden/>
    <w:unhideWhenUsed/>
    <w:rsid w:val="000F25FF"/>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F25FF"/>
    <w:rPr>
      <w:rFonts w:ascii="Tahoma" w:hAnsi="Tahoma" w:cs="Tahoma"/>
      <w:sz w:val="16"/>
      <w:szCs w:val="16"/>
    </w:rPr>
  </w:style>
  <w:style w:type="character" w:customStyle="1" w:styleId="Titre1Car">
    <w:name w:val="Titre 1 Car"/>
    <w:basedOn w:val="Policepardfaut"/>
    <w:link w:val="Titre1"/>
    <w:uiPriority w:val="9"/>
    <w:rsid w:val="00061365"/>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F25FF"/>
    <w:pPr>
      <w:numPr>
        <w:numId w:val="0"/>
      </w:numPr>
      <w:outlineLvl w:val="9"/>
    </w:pPr>
  </w:style>
  <w:style w:type="paragraph" w:styleId="TM2">
    <w:name w:val="toc 2"/>
    <w:basedOn w:val="Normal"/>
    <w:next w:val="Normal"/>
    <w:autoRedefine/>
    <w:uiPriority w:val="39"/>
    <w:unhideWhenUsed/>
    <w:qFormat/>
    <w:rsid w:val="004132DF"/>
    <w:pPr>
      <w:tabs>
        <w:tab w:val="right" w:leader="dot" w:pos="9345"/>
      </w:tabs>
      <w:spacing w:after="100"/>
      <w:ind w:left="220"/>
    </w:pPr>
    <w:rPr>
      <w:rFonts w:eastAsiaTheme="minorEastAsia"/>
      <w:noProof/>
    </w:rPr>
  </w:style>
  <w:style w:type="paragraph" w:styleId="TM1">
    <w:name w:val="toc 1"/>
    <w:basedOn w:val="Normal"/>
    <w:next w:val="Normal"/>
    <w:autoRedefine/>
    <w:uiPriority w:val="39"/>
    <w:unhideWhenUsed/>
    <w:qFormat/>
    <w:rsid w:val="004132DF"/>
    <w:pPr>
      <w:tabs>
        <w:tab w:val="right" w:leader="dot" w:pos="9345"/>
      </w:tabs>
      <w:spacing w:after="100"/>
    </w:pPr>
    <w:rPr>
      <w:rFonts w:eastAsiaTheme="minorEastAsia"/>
      <w:noProof/>
      <w:sz w:val="28"/>
      <w:szCs w:val="28"/>
    </w:rPr>
  </w:style>
  <w:style w:type="paragraph" w:styleId="TM3">
    <w:name w:val="toc 3"/>
    <w:basedOn w:val="Normal"/>
    <w:next w:val="Normal"/>
    <w:autoRedefine/>
    <w:uiPriority w:val="39"/>
    <w:unhideWhenUsed/>
    <w:qFormat/>
    <w:rsid w:val="000F25FF"/>
    <w:pPr>
      <w:spacing w:after="100"/>
      <w:ind w:left="440"/>
    </w:pPr>
    <w:rPr>
      <w:rFonts w:eastAsiaTheme="minorEastAsia"/>
    </w:rPr>
  </w:style>
  <w:style w:type="paragraph" w:styleId="Listepuces">
    <w:name w:val="List Bullet"/>
    <w:basedOn w:val="Normal"/>
    <w:uiPriority w:val="99"/>
    <w:unhideWhenUsed/>
    <w:rsid w:val="002B7739"/>
    <w:pPr>
      <w:numPr>
        <w:numId w:val="1"/>
      </w:numPr>
      <w:contextualSpacing/>
    </w:pPr>
  </w:style>
  <w:style w:type="table" w:styleId="Grilledutableau">
    <w:name w:val="Table Grid"/>
    <w:basedOn w:val="TableauNormal"/>
    <w:uiPriority w:val="59"/>
    <w:rsid w:val="009879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moyenne1-Accent1">
    <w:name w:val="Medium Grid 1 Accent 1"/>
    <w:basedOn w:val="TableauNormal"/>
    <w:uiPriority w:val="67"/>
    <w:rsid w:val="007C0A10"/>
    <w:pPr>
      <w:spacing w:after="0" w:line="240" w:lineRule="auto"/>
    </w:pPr>
    <w:rPr>
      <w:sz w:val="20"/>
    </w:rPr>
    <w:tblPr>
      <w:tblStyleRowBandSize w:val="1"/>
      <w:tblStyleColBandSize w:val="1"/>
      <w:tblInd w:w="0" w:type="dxa"/>
      <w:tblBorders>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cPr>
      <w:shd w:val="clear" w:color="auto" w:fill="D3DFEE" w:themeFill="accent1" w:themeFillTint="3F"/>
    </w:tcPr>
    <w:tblStylePr w:type="firstRow">
      <w:rPr>
        <w:b w:val="0"/>
        <w:bCs/>
      </w:rPr>
      <w:tblPr/>
      <w:tcPr>
        <w:tcBorders>
          <w:bottom w:val="single" w:sz="4" w:space="0" w:color="365F91" w:themeColor="accent1" w:themeShade="BF"/>
        </w:tcBorders>
        <w:shd w:val="clear" w:color="auto" w:fill="D3DFEE" w:themeFill="accent1" w:themeFillTint="3F"/>
      </w:tcPr>
    </w:tblStylePr>
    <w:tblStylePr w:type="lastRow">
      <w:rPr>
        <w:b w:val="0"/>
        <w:bCs/>
      </w:rPr>
      <w:tblPr/>
      <w:tcPr>
        <w:tcBorders>
          <w:top w:val="nil"/>
          <w:left w:val="nil"/>
          <w:bottom w:val="nil"/>
          <w:right w:val="nil"/>
          <w:insideH w:val="nil"/>
          <w:insideV w:val="nil"/>
        </w:tcBorders>
        <w:shd w:val="clear" w:color="auto" w:fill="D3DFEE" w:themeFill="accent1" w:themeFillTint="3F"/>
      </w:tcPr>
    </w:tblStylePr>
    <w:tblStylePr w:type="firstCol">
      <w:rPr>
        <w:b w:val="0"/>
        <w:bCs/>
      </w:rPr>
    </w:tblStylePr>
    <w:tblStylePr w:type="lastCol">
      <w:rPr>
        <w:b w:val="0"/>
        <w:bCs/>
      </w:rPr>
    </w:tblStylePr>
    <w:tblStylePr w:type="band1Horz">
      <w:tblPr/>
      <w:tcPr>
        <w:shd w:val="clear" w:color="auto" w:fill="DBE5F1" w:themeFill="accent1" w:themeFillTint="33"/>
      </w:tcPr>
    </w:tblStylePr>
    <w:tblStylePr w:type="band2Horz">
      <w:tblPr/>
      <w:tcPr>
        <w:shd w:val="clear" w:color="auto" w:fill="F2F2F2" w:themeFill="background1" w:themeFillShade="F2"/>
      </w:tcPr>
    </w:tblStylePr>
  </w:style>
  <w:style w:type="table" w:customStyle="1" w:styleId="Grillemoyenne11">
    <w:name w:val="Grille moyenne 11"/>
    <w:basedOn w:val="TableauNormal"/>
    <w:uiPriority w:val="67"/>
    <w:rsid w:val="0098794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5">
    <w:name w:val="Medium Grid 1 Accent 5"/>
    <w:basedOn w:val="TableauNormal"/>
    <w:uiPriority w:val="67"/>
    <w:rsid w:val="0098794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rameclaire-Accent5">
    <w:name w:val="Light Shading Accent 5"/>
    <w:basedOn w:val="TableauNormal"/>
    <w:uiPriority w:val="60"/>
    <w:rsid w:val="0098794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Ombrageclair1">
    <w:name w:val="Ombrage clair1"/>
    <w:basedOn w:val="TableauNormal"/>
    <w:uiPriority w:val="60"/>
    <w:rsid w:val="0098794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emoyenne11">
    <w:name w:val="Liste moyenne 11"/>
    <w:basedOn w:val="TableauNormal"/>
    <w:uiPriority w:val="65"/>
    <w:rsid w:val="0098794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5">
    <w:name w:val="Medium List 1 Accent 5"/>
    <w:basedOn w:val="TableauNormal"/>
    <w:uiPriority w:val="65"/>
    <w:rsid w:val="00987941"/>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Lienhypertexte">
    <w:name w:val="Hyperlink"/>
    <w:basedOn w:val="Policepardfaut"/>
    <w:uiPriority w:val="99"/>
    <w:unhideWhenUsed/>
    <w:rsid w:val="00FB7268"/>
    <w:rPr>
      <w:color w:val="0000FF" w:themeColor="hyperlink"/>
      <w:u w:val="single"/>
    </w:rPr>
  </w:style>
  <w:style w:type="paragraph" w:customStyle="1" w:styleId="Titre-Sup">
    <w:name w:val="Titre-Sup"/>
    <w:basedOn w:val="Normal"/>
    <w:link w:val="Titre-SupCar"/>
    <w:qFormat/>
    <w:rsid w:val="005C5BFA"/>
    <w:rPr>
      <w:rFonts w:ascii="Arial" w:hAnsi="Arial" w:cs="Arial"/>
      <w:b/>
      <w:sz w:val="28"/>
      <w:szCs w:val="28"/>
    </w:rPr>
  </w:style>
  <w:style w:type="paragraph" w:customStyle="1" w:styleId="Titre-Inf">
    <w:name w:val="Titre-Inf"/>
    <w:basedOn w:val="Normal"/>
    <w:link w:val="Titre-InfCar"/>
    <w:qFormat/>
    <w:rsid w:val="005C5BFA"/>
    <w:pPr>
      <w:contextualSpacing/>
      <w:outlineLvl w:val="0"/>
    </w:pPr>
    <w:rPr>
      <w:rFonts w:ascii="Arial" w:hAnsi="Arial" w:cs="Arial"/>
      <w:b/>
      <w:szCs w:val="24"/>
    </w:rPr>
  </w:style>
  <w:style w:type="character" w:customStyle="1" w:styleId="Titre-SupCar">
    <w:name w:val="Titre-Sup Car"/>
    <w:basedOn w:val="Policepardfaut"/>
    <w:link w:val="Titre-Sup"/>
    <w:rsid w:val="005C5BFA"/>
    <w:rPr>
      <w:rFonts w:ascii="Arial" w:hAnsi="Arial" w:cs="Arial"/>
      <w:b/>
      <w:color w:val="404040" w:themeColor="text1" w:themeTint="BF"/>
      <w:sz w:val="28"/>
      <w:szCs w:val="28"/>
    </w:rPr>
  </w:style>
  <w:style w:type="paragraph" w:customStyle="1" w:styleId="Sous-Titre">
    <w:name w:val="Sous-Titre"/>
    <w:basedOn w:val="Normal"/>
    <w:link w:val="Sous-TitreCar"/>
    <w:qFormat/>
    <w:rsid w:val="00FB7268"/>
    <w:pPr>
      <w:spacing w:line="300" w:lineRule="auto"/>
      <w:contextualSpacing/>
      <w:outlineLvl w:val="0"/>
    </w:pPr>
    <w:rPr>
      <w:color w:val="365F91" w:themeColor="accent1" w:themeShade="BF"/>
      <w:szCs w:val="24"/>
    </w:rPr>
  </w:style>
  <w:style w:type="character" w:customStyle="1" w:styleId="Titre-InfCar">
    <w:name w:val="Titre-Inf Car"/>
    <w:basedOn w:val="Policepardfaut"/>
    <w:link w:val="Titre-Inf"/>
    <w:rsid w:val="005C5BFA"/>
    <w:rPr>
      <w:rFonts w:ascii="Arial" w:hAnsi="Arial" w:cs="Arial"/>
      <w:b/>
      <w:color w:val="404040" w:themeColor="text1" w:themeTint="BF"/>
      <w:sz w:val="24"/>
      <w:szCs w:val="24"/>
    </w:rPr>
  </w:style>
  <w:style w:type="character" w:customStyle="1" w:styleId="Titre2Car">
    <w:name w:val="Titre 2 Car"/>
    <w:basedOn w:val="Policepardfaut"/>
    <w:link w:val="Titre2"/>
    <w:uiPriority w:val="9"/>
    <w:rsid w:val="009C42D0"/>
    <w:rPr>
      <w:rFonts w:asciiTheme="majorHAnsi" w:eastAsiaTheme="majorEastAsia" w:hAnsiTheme="majorHAnsi" w:cstheme="majorBidi"/>
      <w:b/>
      <w:bCs/>
      <w:color w:val="4F81BD" w:themeColor="accent1"/>
      <w:sz w:val="26"/>
      <w:szCs w:val="26"/>
    </w:rPr>
  </w:style>
  <w:style w:type="character" w:customStyle="1" w:styleId="Sous-TitreCar">
    <w:name w:val="Sous-Titre Car"/>
    <w:basedOn w:val="Policepardfaut"/>
    <w:link w:val="Sous-Titre"/>
    <w:rsid w:val="00FB7268"/>
    <w:rPr>
      <w:color w:val="365F91" w:themeColor="accent1" w:themeShade="BF"/>
      <w:sz w:val="24"/>
      <w:szCs w:val="24"/>
    </w:rPr>
  </w:style>
  <w:style w:type="character" w:styleId="Lienhypertextesuivivisit">
    <w:name w:val="FollowedHyperlink"/>
    <w:basedOn w:val="Policepardfaut"/>
    <w:uiPriority w:val="99"/>
    <w:semiHidden/>
    <w:unhideWhenUsed/>
    <w:rsid w:val="002870A0"/>
    <w:rPr>
      <w:color w:val="800080" w:themeColor="followedHyperlink"/>
      <w:u w:val="single"/>
    </w:rPr>
  </w:style>
  <w:style w:type="paragraph" w:customStyle="1" w:styleId="Code">
    <w:name w:val="Code"/>
    <w:basedOn w:val="Normal"/>
    <w:link w:val="CodeCar"/>
    <w:qFormat/>
    <w:rsid w:val="003B7EBB"/>
    <w:rPr>
      <w:rFonts w:ascii="Bitstream Vera Sans Mono" w:hAnsi="Bitstream Vera Sans Mono"/>
      <w:sz w:val="16"/>
      <w:szCs w:val="16"/>
    </w:rPr>
  </w:style>
  <w:style w:type="character" w:customStyle="1" w:styleId="CodeCar">
    <w:name w:val="Code Car"/>
    <w:basedOn w:val="Policepardfaut"/>
    <w:link w:val="Code"/>
    <w:rsid w:val="003B7EBB"/>
    <w:rPr>
      <w:rFonts w:ascii="Bitstream Vera Sans Mono" w:hAnsi="Bitstream Vera Sans Mono"/>
      <w:color w:val="404040" w:themeColor="text1" w:themeTint="BF"/>
      <w:sz w:val="16"/>
      <w:szCs w:val="16"/>
    </w:rPr>
  </w:style>
  <w:style w:type="character" w:customStyle="1" w:styleId="Titre3Car">
    <w:name w:val="Titre 3 Car"/>
    <w:basedOn w:val="Policepardfaut"/>
    <w:link w:val="Titre3"/>
    <w:uiPriority w:val="9"/>
    <w:rsid w:val="00F37F7B"/>
    <w:rPr>
      <w:rFonts w:asciiTheme="majorHAnsi" w:eastAsiaTheme="majorEastAsia" w:hAnsiTheme="majorHAnsi" w:cstheme="majorBidi"/>
      <w:b/>
      <w:bCs/>
      <w:color w:val="4F81BD" w:themeColor="accent1"/>
      <w:sz w:val="20"/>
      <w:szCs w:val="20"/>
    </w:rPr>
  </w:style>
  <w:style w:type="paragraph" w:customStyle="1" w:styleId="Titre-Tab">
    <w:name w:val="Titre-Tab"/>
    <w:basedOn w:val="Normal"/>
    <w:link w:val="Titre-TabCar"/>
    <w:qFormat/>
    <w:rsid w:val="004140F0"/>
    <w:rPr>
      <w:b/>
      <w:bCs/>
      <w:sz w:val="22"/>
      <w:szCs w:val="22"/>
    </w:rPr>
  </w:style>
  <w:style w:type="paragraph" w:styleId="Sansinterligne">
    <w:name w:val="No Spacing"/>
    <w:link w:val="SansinterligneCar"/>
    <w:uiPriority w:val="1"/>
    <w:qFormat/>
    <w:rsid w:val="00A64082"/>
    <w:pPr>
      <w:spacing w:after="0" w:line="240" w:lineRule="auto"/>
    </w:pPr>
    <w:rPr>
      <w:rFonts w:eastAsiaTheme="minorEastAsia"/>
    </w:rPr>
  </w:style>
  <w:style w:type="character" w:customStyle="1" w:styleId="Titre-TabCar">
    <w:name w:val="Titre-Tab Car"/>
    <w:basedOn w:val="Policepardfaut"/>
    <w:link w:val="Titre-Tab"/>
    <w:rsid w:val="004140F0"/>
    <w:rPr>
      <w:b/>
      <w:bCs/>
      <w:color w:val="404040" w:themeColor="text1" w:themeTint="BF"/>
    </w:rPr>
  </w:style>
  <w:style w:type="character" w:customStyle="1" w:styleId="SansinterligneCar">
    <w:name w:val="Sans interligne Car"/>
    <w:basedOn w:val="Policepardfaut"/>
    <w:link w:val="Sansinterligne"/>
    <w:uiPriority w:val="1"/>
    <w:rsid w:val="00A64082"/>
    <w:rPr>
      <w:rFonts w:eastAsiaTheme="minorEastAsia"/>
    </w:rPr>
  </w:style>
  <w:style w:type="table" w:customStyle="1" w:styleId="Style1">
    <w:name w:val="Style1"/>
    <w:basedOn w:val="TableauNormal"/>
    <w:uiPriority w:val="99"/>
    <w:qFormat/>
    <w:rsid w:val="00944F81"/>
    <w:pPr>
      <w:spacing w:after="0" w:line="240" w:lineRule="auto"/>
    </w:pPr>
    <w:tblPr>
      <w:tblInd w:w="0" w:type="dxa"/>
      <w:tblBorders>
        <w:top w:val="single" w:sz="2" w:space="0" w:color="B8CCE4" w:themeColor="accent1" w:themeTint="66"/>
        <w:left w:val="single" w:sz="2" w:space="0" w:color="B8CCE4" w:themeColor="accent1" w:themeTint="66"/>
        <w:bottom w:val="single" w:sz="2" w:space="0" w:color="B8CCE4" w:themeColor="accent1" w:themeTint="66"/>
        <w:right w:val="single" w:sz="2" w:space="0" w:color="B8CCE4" w:themeColor="accent1" w:themeTint="66"/>
        <w:insideH w:val="single" w:sz="2" w:space="0" w:color="B8CCE4" w:themeColor="accent1" w:themeTint="66"/>
        <w:insideV w:val="single" w:sz="2" w:space="0" w:color="B8CCE4" w:themeColor="accent1" w:themeTint="66"/>
      </w:tblBorders>
      <w:tblCellMar>
        <w:top w:w="0" w:type="dxa"/>
        <w:left w:w="108" w:type="dxa"/>
        <w:bottom w:w="0" w:type="dxa"/>
        <w:right w:w="108" w:type="dxa"/>
      </w:tblCellMar>
    </w:tblPr>
    <w:tcPr>
      <w:shd w:val="clear" w:color="auto" w:fill="DBE5F1" w:themeFill="accent1" w:themeFillTint="33"/>
    </w:tcPr>
  </w:style>
  <w:style w:type="character" w:styleId="Marquedecommentaire">
    <w:name w:val="annotation reference"/>
    <w:basedOn w:val="Policepardfaut"/>
    <w:uiPriority w:val="99"/>
    <w:semiHidden/>
    <w:unhideWhenUsed/>
    <w:rsid w:val="00AA508A"/>
    <w:rPr>
      <w:sz w:val="16"/>
      <w:szCs w:val="16"/>
    </w:rPr>
  </w:style>
  <w:style w:type="paragraph" w:styleId="Commentaire">
    <w:name w:val="annotation text"/>
    <w:basedOn w:val="Normal"/>
    <w:link w:val="CommentaireCar"/>
    <w:uiPriority w:val="99"/>
    <w:unhideWhenUsed/>
    <w:rsid w:val="00AA508A"/>
  </w:style>
  <w:style w:type="character" w:customStyle="1" w:styleId="CommentaireCar">
    <w:name w:val="Commentaire Car"/>
    <w:basedOn w:val="Policepardfaut"/>
    <w:link w:val="Commentaire"/>
    <w:uiPriority w:val="99"/>
    <w:rsid w:val="00AA508A"/>
    <w:rPr>
      <w:color w:val="404040" w:themeColor="text1" w:themeTint="BF"/>
      <w:sz w:val="20"/>
      <w:szCs w:val="20"/>
    </w:rPr>
  </w:style>
  <w:style w:type="paragraph" w:styleId="Objetducommentaire">
    <w:name w:val="annotation subject"/>
    <w:basedOn w:val="Commentaire"/>
    <w:next w:val="Commentaire"/>
    <w:link w:val="ObjetducommentaireCar"/>
    <w:uiPriority w:val="99"/>
    <w:semiHidden/>
    <w:unhideWhenUsed/>
    <w:rsid w:val="00AA508A"/>
    <w:rPr>
      <w:b/>
      <w:bCs/>
    </w:rPr>
  </w:style>
  <w:style w:type="character" w:customStyle="1" w:styleId="ObjetducommentaireCar">
    <w:name w:val="Objet du commentaire Car"/>
    <w:basedOn w:val="CommentaireCar"/>
    <w:link w:val="Objetducommentaire"/>
    <w:uiPriority w:val="99"/>
    <w:semiHidden/>
    <w:rsid w:val="00AA508A"/>
    <w:rPr>
      <w:b/>
      <w:bCs/>
      <w:color w:val="404040" w:themeColor="text1" w:themeTint="BF"/>
      <w:sz w:val="20"/>
      <w:szCs w:val="20"/>
    </w:rPr>
  </w:style>
  <w:style w:type="paragraph" w:styleId="Rvision">
    <w:name w:val="Revision"/>
    <w:hidden/>
    <w:uiPriority w:val="99"/>
    <w:semiHidden/>
    <w:rsid w:val="00F45DE3"/>
    <w:pPr>
      <w:spacing w:after="0" w:line="240" w:lineRule="auto"/>
    </w:pPr>
    <w:rPr>
      <w:color w:val="404040" w:themeColor="text1" w:themeTint="BF"/>
      <w:sz w:val="20"/>
      <w:szCs w:val="20"/>
    </w:rPr>
  </w:style>
  <w:style w:type="paragraph" w:customStyle="1" w:styleId="Maths">
    <w:name w:val="Maths"/>
    <w:basedOn w:val="Paragraphedeliste"/>
    <w:link w:val="MathsCar"/>
    <w:qFormat/>
    <w:rsid w:val="00A03283"/>
    <w:pPr>
      <w:numPr>
        <w:numId w:val="2"/>
      </w:numPr>
    </w:pPr>
    <w:rPr>
      <w:rFonts w:ascii="Cambria Math" w:hAnsi="Cambria Math"/>
    </w:rPr>
  </w:style>
  <w:style w:type="character" w:customStyle="1" w:styleId="ParagraphedelisteCar">
    <w:name w:val="Paragraphe de liste Car"/>
    <w:basedOn w:val="Policepardfaut"/>
    <w:link w:val="Paragraphedeliste"/>
    <w:uiPriority w:val="34"/>
    <w:rsid w:val="00A03283"/>
    <w:rPr>
      <w:color w:val="404040" w:themeColor="text1" w:themeTint="BF"/>
      <w:sz w:val="20"/>
      <w:szCs w:val="20"/>
    </w:rPr>
  </w:style>
  <w:style w:type="character" w:customStyle="1" w:styleId="MathsCar">
    <w:name w:val="Maths Car"/>
    <w:basedOn w:val="ParagraphedelisteCar"/>
    <w:link w:val="Maths"/>
    <w:rsid w:val="00A03283"/>
    <w:rPr>
      <w:rFonts w:ascii="Cambria Math" w:hAnsi="Cambria Math"/>
      <w:color w:val="404040" w:themeColor="text1" w:themeTint="BF"/>
      <w:sz w:val="20"/>
      <w:szCs w:val="20"/>
    </w:rPr>
  </w:style>
  <w:style w:type="paragraph" w:customStyle="1" w:styleId="Textbody">
    <w:name w:val="Text body"/>
    <w:basedOn w:val="Normal"/>
    <w:rsid w:val="00F4554F"/>
    <w:pPr>
      <w:widowControl w:val="0"/>
      <w:suppressAutoHyphens/>
      <w:autoSpaceDN w:val="0"/>
      <w:spacing w:after="120"/>
      <w:jc w:val="left"/>
      <w:textAlignment w:val="baseline"/>
    </w:pPr>
    <w:rPr>
      <w:rFonts w:ascii="Times New Roman" w:eastAsia="SimSun" w:hAnsi="Times New Roman" w:cs="Mangal"/>
      <w:color w:val="auto"/>
      <w:kern w:val="3"/>
      <w:szCs w:val="24"/>
      <w:lang w:eastAsia="zh-CN" w:bidi="hi-IN"/>
    </w:rPr>
  </w:style>
  <w:style w:type="paragraph" w:customStyle="1" w:styleId="TableContents">
    <w:name w:val="Table Contents"/>
    <w:basedOn w:val="Normal"/>
    <w:rsid w:val="005A6CB0"/>
    <w:pPr>
      <w:widowControl w:val="0"/>
      <w:suppressLineNumbers/>
      <w:suppressAutoHyphens/>
      <w:autoSpaceDN w:val="0"/>
      <w:jc w:val="left"/>
      <w:textAlignment w:val="baseline"/>
    </w:pPr>
    <w:rPr>
      <w:rFonts w:ascii="Times New Roman" w:eastAsia="SimSun" w:hAnsi="Times New Roman" w:cs="Mangal"/>
      <w:color w:val="auto"/>
      <w:kern w:val="3"/>
      <w:szCs w:val="24"/>
      <w:lang w:eastAsia="zh-CN" w:bidi="hi-IN"/>
    </w:rPr>
  </w:style>
  <w:style w:type="paragraph" w:styleId="Notedefin">
    <w:name w:val="endnote text"/>
    <w:basedOn w:val="Normal"/>
    <w:link w:val="NotedefinCar"/>
    <w:uiPriority w:val="99"/>
    <w:semiHidden/>
    <w:unhideWhenUsed/>
    <w:rsid w:val="0002731A"/>
  </w:style>
  <w:style w:type="character" w:customStyle="1" w:styleId="NotedefinCar">
    <w:name w:val="Note de fin Car"/>
    <w:basedOn w:val="Policepardfaut"/>
    <w:link w:val="Notedefin"/>
    <w:uiPriority w:val="99"/>
    <w:semiHidden/>
    <w:rsid w:val="0002731A"/>
    <w:rPr>
      <w:color w:val="404040" w:themeColor="text1" w:themeTint="BF"/>
      <w:sz w:val="20"/>
      <w:szCs w:val="20"/>
    </w:rPr>
  </w:style>
  <w:style w:type="character" w:styleId="Appeldenotedefin">
    <w:name w:val="endnote reference"/>
    <w:basedOn w:val="Policepardfaut"/>
    <w:uiPriority w:val="99"/>
    <w:semiHidden/>
    <w:unhideWhenUsed/>
    <w:rsid w:val="0002731A"/>
    <w:rPr>
      <w:vertAlign w:val="superscript"/>
    </w:rPr>
  </w:style>
  <w:style w:type="paragraph" w:styleId="Notedebasdepage">
    <w:name w:val="footnote text"/>
    <w:basedOn w:val="Normal"/>
    <w:link w:val="NotedebasdepageCar"/>
    <w:uiPriority w:val="99"/>
    <w:semiHidden/>
    <w:unhideWhenUsed/>
    <w:rsid w:val="0002731A"/>
  </w:style>
  <w:style w:type="character" w:customStyle="1" w:styleId="NotedebasdepageCar">
    <w:name w:val="Note de bas de page Car"/>
    <w:basedOn w:val="Policepardfaut"/>
    <w:link w:val="Notedebasdepage"/>
    <w:uiPriority w:val="99"/>
    <w:semiHidden/>
    <w:rsid w:val="0002731A"/>
    <w:rPr>
      <w:color w:val="404040" w:themeColor="text1" w:themeTint="BF"/>
      <w:sz w:val="20"/>
      <w:szCs w:val="20"/>
    </w:rPr>
  </w:style>
  <w:style w:type="character" w:styleId="Appelnotedebasdep">
    <w:name w:val="footnote reference"/>
    <w:basedOn w:val="Policepardfaut"/>
    <w:uiPriority w:val="99"/>
    <w:semiHidden/>
    <w:unhideWhenUsed/>
    <w:rsid w:val="0002731A"/>
    <w:rPr>
      <w:vertAlign w:val="superscript"/>
    </w:rPr>
  </w:style>
  <w:style w:type="paragraph" w:customStyle="1" w:styleId="ScenarioCondition">
    <w:name w:val="Scenario_Condition"/>
    <w:basedOn w:val="Normal"/>
    <w:next w:val="Normal"/>
    <w:uiPriority w:val="99"/>
    <w:rsid w:val="003543C1"/>
    <w:pPr>
      <w:keepLines/>
      <w:jc w:val="left"/>
    </w:pPr>
    <w:rPr>
      <w:rFonts w:ascii="Verdana" w:eastAsia="Times New Roman" w:hAnsi="Verdana" w:cs="Times New Roman"/>
      <w:color w:val="auto"/>
      <w:szCs w:val="24"/>
      <w:u w:val="single"/>
      <w:lang w:val="en-US" w:eastAsia="fr-FR"/>
    </w:rPr>
  </w:style>
  <w:style w:type="character" w:styleId="CodeHTML">
    <w:name w:val="HTML Code"/>
    <w:basedOn w:val="Policepardfaut"/>
    <w:uiPriority w:val="99"/>
    <w:semiHidden/>
    <w:unhideWhenUsed/>
    <w:rsid w:val="00A632AF"/>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A63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lang w:eastAsia="fr-FR"/>
    </w:rPr>
  </w:style>
  <w:style w:type="character" w:customStyle="1" w:styleId="PrformatHTMLCar">
    <w:name w:val="Préformaté HTML Car"/>
    <w:basedOn w:val="Policepardfaut"/>
    <w:link w:val="PrformatHTML"/>
    <w:uiPriority w:val="99"/>
    <w:rsid w:val="00A632AF"/>
    <w:rPr>
      <w:rFonts w:ascii="Courier New" w:eastAsia="Times New Roman" w:hAnsi="Courier New" w:cs="Courier New"/>
      <w:sz w:val="20"/>
      <w:szCs w:val="20"/>
      <w:lang w:eastAsia="fr-FR"/>
    </w:rPr>
  </w:style>
  <w:style w:type="character" w:customStyle="1" w:styleId="Titre4Car">
    <w:name w:val="Titre 4 Car"/>
    <w:basedOn w:val="Policepardfaut"/>
    <w:link w:val="Titre4"/>
    <w:uiPriority w:val="9"/>
    <w:rsid w:val="007C6E53"/>
    <w:rPr>
      <w:rFonts w:asciiTheme="majorHAnsi" w:eastAsiaTheme="majorEastAsia" w:hAnsiTheme="majorHAnsi" w:cstheme="majorBidi"/>
      <w:b/>
      <w:bCs/>
      <w:i/>
      <w:iCs/>
      <w:color w:val="4F81BD" w:themeColor="accent1"/>
      <w:sz w:val="20"/>
      <w:szCs w:val="20"/>
    </w:rPr>
  </w:style>
  <w:style w:type="paragraph" w:styleId="NormalWeb">
    <w:name w:val="Normal (Web)"/>
    <w:basedOn w:val="Normal"/>
    <w:uiPriority w:val="99"/>
    <w:rsid w:val="00E94C65"/>
    <w:pPr>
      <w:spacing w:before="100" w:beforeAutospacing="1" w:after="100" w:afterAutospacing="1"/>
      <w:jc w:val="left"/>
    </w:pPr>
    <w:rPr>
      <w:rFonts w:ascii="Times New Roman" w:eastAsia="Times New Roman" w:hAnsi="Times New Roman" w:cs="Times New Roman"/>
      <w:color w:val="auto"/>
      <w:szCs w:val="24"/>
      <w:lang w:eastAsia="fr-FR"/>
    </w:rPr>
  </w:style>
  <w:style w:type="paragraph" w:styleId="Titre">
    <w:name w:val="Title"/>
    <w:basedOn w:val="Normal"/>
    <w:next w:val="Normal"/>
    <w:link w:val="TitreCar"/>
    <w:uiPriority w:val="10"/>
    <w:qFormat/>
    <w:rsid w:val="00541126"/>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41126"/>
    <w:rPr>
      <w:rFonts w:asciiTheme="majorHAnsi" w:eastAsiaTheme="majorEastAsia" w:hAnsiTheme="majorHAnsi" w:cstheme="majorBidi"/>
      <w:color w:val="17365D" w:themeColor="text2" w:themeShade="BF"/>
      <w:spacing w:val="5"/>
      <w:kern w:val="28"/>
      <w:sz w:val="52"/>
      <w:szCs w:val="52"/>
    </w:rPr>
  </w:style>
  <w:style w:type="paragraph" w:customStyle="1" w:styleId="references">
    <w:name w:val="references"/>
    <w:rsid w:val="005A04A5"/>
    <w:pPr>
      <w:numPr>
        <w:numId w:val="30"/>
      </w:numPr>
      <w:spacing w:after="50" w:line="180" w:lineRule="exact"/>
      <w:jc w:val="both"/>
    </w:pPr>
    <w:rPr>
      <w:rFonts w:ascii="Times New Roman" w:eastAsia="MS Mincho" w:hAnsi="Times New Roman" w:cs="Times New Roman"/>
      <w:noProof/>
      <w:sz w:val="16"/>
      <w:szCs w:val="16"/>
      <w:lang w:val="en-US"/>
    </w:rPr>
  </w:style>
</w:styles>
</file>

<file path=word/webSettings.xml><?xml version="1.0" encoding="utf-8"?>
<w:webSettings xmlns:r="http://schemas.openxmlformats.org/officeDocument/2006/relationships" xmlns:w="http://schemas.openxmlformats.org/wordprocessingml/2006/main">
  <w:divs>
    <w:div w:id="194584955">
      <w:bodyDiv w:val="1"/>
      <w:marLeft w:val="0"/>
      <w:marRight w:val="0"/>
      <w:marTop w:val="0"/>
      <w:marBottom w:val="0"/>
      <w:divBdr>
        <w:top w:val="none" w:sz="0" w:space="0" w:color="auto"/>
        <w:left w:val="none" w:sz="0" w:space="0" w:color="auto"/>
        <w:bottom w:val="none" w:sz="0" w:space="0" w:color="auto"/>
        <w:right w:val="none" w:sz="0" w:space="0" w:color="auto"/>
      </w:divBdr>
    </w:div>
    <w:div w:id="283463941">
      <w:bodyDiv w:val="1"/>
      <w:marLeft w:val="0"/>
      <w:marRight w:val="0"/>
      <w:marTop w:val="0"/>
      <w:marBottom w:val="0"/>
      <w:divBdr>
        <w:top w:val="none" w:sz="0" w:space="0" w:color="auto"/>
        <w:left w:val="none" w:sz="0" w:space="0" w:color="auto"/>
        <w:bottom w:val="none" w:sz="0" w:space="0" w:color="auto"/>
        <w:right w:val="none" w:sz="0" w:space="0" w:color="auto"/>
      </w:divBdr>
    </w:div>
    <w:div w:id="318340866">
      <w:bodyDiv w:val="1"/>
      <w:marLeft w:val="0"/>
      <w:marRight w:val="0"/>
      <w:marTop w:val="0"/>
      <w:marBottom w:val="0"/>
      <w:divBdr>
        <w:top w:val="none" w:sz="0" w:space="0" w:color="auto"/>
        <w:left w:val="none" w:sz="0" w:space="0" w:color="auto"/>
        <w:bottom w:val="none" w:sz="0" w:space="0" w:color="auto"/>
        <w:right w:val="none" w:sz="0" w:space="0" w:color="auto"/>
      </w:divBdr>
    </w:div>
    <w:div w:id="359555027">
      <w:bodyDiv w:val="1"/>
      <w:marLeft w:val="0"/>
      <w:marRight w:val="0"/>
      <w:marTop w:val="0"/>
      <w:marBottom w:val="0"/>
      <w:divBdr>
        <w:top w:val="none" w:sz="0" w:space="0" w:color="auto"/>
        <w:left w:val="none" w:sz="0" w:space="0" w:color="auto"/>
        <w:bottom w:val="none" w:sz="0" w:space="0" w:color="auto"/>
        <w:right w:val="none" w:sz="0" w:space="0" w:color="auto"/>
      </w:divBdr>
    </w:div>
    <w:div w:id="499203313">
      <w:bodyDiv w:val="1"/>
      <w:marLeft w:val="0"/>
      <w:marRight w:val="0"/>
      <w:marTop w:val="0"/>
      <w:marBottom w:val="0"/>
      <w:divBdr>
        <w:top w:val="none" w:sz="0" w:space="0" w:color="auto"/>
        <w:left w:val="none" w:sz="0" w:space="0" w:color="auto"/>
        <w:bottom w:val="none" w:sz="0" w:space="0" w:color="auto"/>
        <w:right w:val="none" w:sz="0" w:space="0" w:color="auto"/>
      </w:divBdr>
    </w:div>
    <w:div w:id="540216557">
      <w:bodyDiv w:val="1"/>
      <w:marLeft w:val="0"/>
      <w:marRight w:val="0"/>
      <w:marTop w:val="0"/>
      <w:marBottom w:val="0"/>
      <w:divBdr>
        <w:top w:val="none" w:sz="0" w:space="0" w:color="auto"/>
        <w:left w:val="none" w:sz="0" w:space="0" w:color="auto"/>
        <w:bottom w:val="none" w:sz="0" w:space="0" w:color="auto"/>
        <w:right w:val="none" w:sz="0" w:space="0" w:color="auto"/>
      </w:divBdr>
    </w:div>
    <w:div w:id="561795277">
      <w:bodyDiv w:val="1"/>
      <w:marLeft w:val="0"/>
      <w:marRight w:val="0"/>
      <w:marTop w:val="0"/>
      <w:marBottom w:val="0"/>
      <w:divBdr>
        <w:top w:val="none" w:sz="0" w:space="0" w:color="auto"/>
        <w:left w:val="none" w:sz="0" w:space="0" w:color="auto"/>
        <w:bottom w:val="none" w:sz="0" w:space="0" w:color="auto"/>
        <w:right w:val="none" w:sz="0" w:space="0" w:color="auto"/>
      </w:divBdr>
    </w:div>
    <w:div w:id="584187968">
      <w:bodyDiv w:val="1"/>
      <w:marLeft w:val="0"/>
      <w:marRight w:val="0"/>
      <w:marTop w:val="0"/>
      <w:marBottom w:val="0"/>
      <w:divBdr>
        <w:top w:val="none" w:sz="0" w:space="0" w:color="auto"/>
        <w:left w:val="none" w:sz="0" w:space="0" w:color="auto"/>
        <w:bottom w:val="none" w:sz="0" w:space="0" w:color="auto"/>
        <w:right w:val="none" w:sz="0" w:space="0" w:color="auto"/>
      </w:divBdr>
    </w:div>
    <w:div w:id="728698634">
      <w:bodyDiv w:val="1"/>
      <w:marLeft w:val="0"/>
      <w:marRight w:val="0"/>
      <w:marTop w:val="0"/>
      <w:marBottom w:val="0"/>
      <w:divBdr>
        <w:top w:val="none" w:sz="0" w:space="0" w:color="auto"/>
        <w:left w:val="none" w:sz="0" w:space="0" w:color="auto"/>
        <w:bottom w:val="none" w:sz="0" w:space="0" w:color="auto"/>
        <w:right w:val="none" w:sz="0" w:space="0" w:color="auto"/>
      </w:divBdr>
    </w:div>
    <w:div w:id="780075447">
      <w:bodyDiv w:val="1"/>
      <w:marLeft w:val="0"/>
      <w:marRight w:val="0"/>
      <w:marTop w:val="0"/>
      <w:marBottom w:val="0"/>
      <w:divBdr>
        <w:top w:val="none" w:sz="0" w:space="0" w:color="auto"/>
        <w:left w:val="none" w:sz="0" w:space="0" w:color="auto"/>
        <w:bottom w:val="none" w:sz="0" w:space="0" w:color="auto"/>
        <w:right w:val="none" w:sz="0" w:space="0" w:color="auto"/>
      </w:divBdr>
    </w:div>
    <w:div w:id="780220781">
      <w:bodyDiv w:val="1"/>
      <w:marLeft w:val="0"/>
      <w:marRight w:val="0"/>
      <w:marTop w:val="0"/>
      <w:marBottom w:val="0"/>
      <w:divBdr>
        <w:top w:val="none" w:sz="0" w:space="0" w:color="auto"/>
        <w:left w:val="none" w:sz="0" w:space="0" w:color="auto"/>
        <w:bottom w:val="none" w:sz="0" w:space="0" w:color="auto"/>
        <w:right w:val="none" w:sz="0" w:space="0" w:color="auto"/>
      </w:divBdr>
    </w:div>
    <w:div w:id="888764949">
      <w:bodyDiv w:val="1"/>
      <w:marLeft w:val="0"/>
      <w:marRight w:val="0"/>
      <w:marTop w:val="0"/>
      <w:marBottom w:val="0"/>
      <w:divBdr>
        <w:top w:val="none" w:sz="0" w:space="0" w:color="auto"/>
        <w:left w:val="none" w:sz="0" w:space="0" w:color="auto"/>
        <w:bottom w:val="none" w:sz="0" w:space="0" w:color="auto"/>
        <w:right w:val="none" w:sz="0" w:space="0" w:color="auto"/>
      </w:divBdr>
      <w:divsChild>
        <w:div w:id="712845952">
          <w:marLeft w:val="0"/>
          <w:marRight w:val="0"/>
          <w:marTop w:val="0"/>
          <w:marBottom w:val="408"/>
          <w:divBdr>
            <w:top w:val="none" w:sz="0" w:space="0" w:color="auto"/>
            <w:left w:val="none" w:sz="0" w:space="0" w:color="auto"/>
            <w:bottom w:val="none" w:sz="0" w:space="0" w:color="auto"/>
            <w:right w:val="none" w:sz="0" w:space="0" w:color="auto"/>
          </w:divBdr>
        </w:div>
        <w:div w:id="61219391">
          <w:marLeft w:val="0"/>
          <w:marRight w:val="0"/>
          <w:marTop w:val="0"/>
          <w:marBottom w:val="272"/>
          <w:divBdr>
            <w:top w:val="none" w:sz="0" w:space="0" w:color="auto"/>
            <w:left w:val="none" w:sz="0" w:space="0" w:color="auto"/>
            <w:bottom w:val="none" w:sz="0" w:space="0" w:color="auto"/>
            <w:right w:val="none" w:sz="0" w:space="0" w:color="auto"/>
          </w:divBdr>
        </w:div>
        <w:div w:id="1359041580">
          <w:marLeft w:val="0"/>
          <w:marRight w:val="0"/>
          <w:marTop w:val="0"/>
          <w:marBottom w:val="448"/>
          <w:divBdr>
            <w:top w:val="none" w:sz="0" w:space="0" w:color="auto"/>
            <w:left w:val="none" w:sz="0" w:space="0" w:color="auto"/>
            <w:bottom w:val="none" w:sz="0" w:space="0" w:color="auto"/>
            <w:right w:val="none" w:sz="0" w:space="0" w:color="auto"/>
          </w:divBdr>
        </w:div>
      </w:divsChild>
    </w:div>
    <w:div w:id="892499991">
      <w:bodyDiv w:val="1"/>
      <w:marLeft w:val="0"/>
      <w:marRight w:val="0"/>
      <w:marTop w:val="0"/>
      <w:marBottom w:val="0"/>
      <w:divBdr>
        <w:top w:val="none" w:sz="0" w:space="0" w:color="auto"/>
        <w:left w:val="none" w:sz="0" w:space="0" w:color="auto"/>
        <w:bottom w:val="none" w:sz="0" w:space="0" w:color="auto"/>
        <w:right w:val="none" w:sz="0" w:space="0" w:color="auto"/>
      </w:divBdr>
      <w:divsChild>
        <w:div w:id="1043559462">
          <w:marLeft w:val="1354"/>
          <w:marRight w:val="0"/>
          <w:marTop w:val="0"/>
          <w:marBottom w:val="285"/>
          <w:divBdr>
            <w:top w:val="none" w:sz="0" w:space="0" w:color="auto"/>
            <w:left w:val="none" w:sz="0" w:space="0" w:color="auto"/>
            <w:bottom w:val="none" w:sz="0" w:space="0" w:color="auto"/>
            <w:right w:val="none" w:sz="0" w:space="0" w:color="auto"/>
          </w:divBdr>
        </w:div>
        <w:div w:id="297759640">
          <w:marLeft w:val="1354"/>
          <w:marRight w:val="0"/>
          <w:marTop w:val="0"/>
          <w:marBottom w:val="285"/>
          <w:divBdr>
            <w:top w:val="none" w:sz="0" w:space="0" w:color="auto"/>
            <w:left w:val="none" w:sz="0" w:space="0" w:color="auto"/>
            <w:bottom w:val="none" w:sz="0" w:space="0" w:color="auto"/>
            <w:right w:val="none" w:sz="0" w:space="0" w:color="auto"/>
          </w:divBdr>
        </w:div>
      </w:divsChild>
    </w:div>
    <w:div w:id="1093086200">
      <w:bodyDiv w:val="1"/>
      <w:marLeft w:val="0"/>
      <w:marRight w:val="0"/>
      <w:marTop w:val="0"/>
      <w:marBottom w:val="0"/>
      <w:divBdr>
        <w:top w:val="none" w:sz="0" w:space="0" w:color="auto"/>
        <w:left w:val="none" w:sz="0" w:space="0" w:color="auto"/>
        <w:bottom w:val="none" w:sz="0" w:space="0" w:color="auto"/>
        <w:right w:val="none" w:sz="0" w:space="0" w:color="auto"/>
      </w:divBdr>
    </w:div>
    <w:div w:id="1167982721">
      <w:bodyDiv w:val="1"/>
      <w:marLeft w:val="0"/>
      <w:marRight w:val="0"/>
      <w:marTop w:val="0"/>
      <w:marBottom w:val="0"/>
      <w:divBdr>
        <w:top w:val="none" w:sz="0" w:space="0" w:color="auto"/>
        <w:left w:val="none" w:sz="0" w:space="0" w:color="auto"/>
        <w:bottom w:val="none" w:sz="0" w:space="0" w:color="auto"/>
        <w:right w:val="none" w:sz="0" w:space="0" w:color="auto"/>
      </w:divBdr>
    </w:div>
    <w:div w:id="1239099600">
      <w:bodyDiv w:val="1"/>
      <w:marLeft w:val="0"/>
      <w:marRight w:val="0"/>
      <w:marTop w:val="0"/>
      <w:marBottom w:val="0"/>
      <w:divBdr>
        <w:top w:val="none" w:sz="0" w:space="0" w:color="auto"/>
        <w:left w:val="none" w:sz="0" w:space="0" w:color="auto"/>
        <w:bottom w:val="none" w:sz="0" w:space="0" w:color="auto"/>
        <w:right w:val="none" w:sz="0" w:space="0" w:color="auto"/>
      </w:divBdr>
    </w:div>
    <w:div w:id="1270546887">
      <w:bodyDiv w:val="1"/>
      <w:marLeft w:val="0"/>
      <w:marRight w:val="0"/>
      <w:marTop w:val="0"/>
      <w:marBottom w:val="0"/>
      <w:divBdr>
        <w:top w:val="none" w:sz="0" w:space="0" w:color="auto"/>
        <w:left w:val="none" w:sz="0" w:space="0" w:color="auto"/>
        <w:bottom w:val="none" w:sz="0" w:space="0" w:color="auto"/>
        <w:right w:val="none" w:sz="0" w:space="0" w:color="auto"/>
      </w:divBdr>
      <w:divsChild>
        <w:div w:id="359164381">
          <w:marLeft w:val="0"/>
          <w:marRight w:val="0"/>
          <w:marTop w:val="0"/>
          <w:marBottom w:val="450"/>
          <w:divBdr>
            <w:top w:val="none" w:sz="0" w:space="0" w:color="auto"/>
            <w:left w:val="none" w:sz="0" w:space="0" w:color="auto"/>
            <w:bottom w:val="none" w:sz="0" w:space="0" w:color="auto"/>
            <w:right w:val="none" w:sz="0" w:space="0" w:color="auto"/>
          </w:divBdr>
        </w:div>
        <w:div w:id="754670677">
          <w:marLeft w:val="0"/>
          <w:marRight w:val="0"/>
          <w:marTop w:val="0"/>
          <w:marBottom w:val="300"/>
          <w:divBdr>
            <w:top w:val="none" w:sz="0" w:space="0" w:color="auto"/>
            <w:left w:val="none" w:sz="0" w:space="0" w:color="auto"/>
            <w:bottom w:val="none" w:sz="0" w:space="0" w:color="auto"/>
            <w:right w:val="none" w:sz="0" w:space="0" w:color="auto"/>
          </w:divBdr>
        </w:div>
        <w:div w:id="1430852808">
          <w:marLeft w:val="0"/>
          <w:marRight w:val="0"/>
          <w:marTop w:val="0"/>
          <w:marBottom w:val="495"/>
          <w:divBdr>
            <w:top w:val="none" w:sz="0" w:space="0" w:color="auto"/>
            <w:left w:val="none" w:sz="0" w:space="0" w:color="auto"/>
            <w:bottom w:val="none" w:sz="0" w:space="0" w:color="auto"/>
            <w:right w:val="none" w:sz="0" w:space="0" w:color="auto"/>
          </w:divBdr>
        </w:div>
      </w:divsChild>
    </w:div>
    <w:div w:id="1273634429">
      <w:bodyDiv w:val="1"/>
      <w:marLeft w:val="0"/>
      <w:marRight w:val="0"/>
      <w:marTop w:val="0"/>
      <w:marBottom w:val="0"/>
      <w:divBdr>
        <w:top w:val="none" w:sz="0" w:space="0" w:color="auto"/>
        <w:left w:val="none" w:sz="0" w:space="0" w:color="auto"/>
        <w:bottom w:val="none" w:sz="0" w:space="0" w:color="auto"/>
        <w:right w:val="none" w:sz="0" w:space="0" w:color="auto"/>
      </w:divBdr>
    </w:div>
    <w:div w:id="1447307148">
      <w:bodyDiv w:val="1"/>
      <w:marLeft w:val="0"/>
      <w:marRight w:val="0"/>
      <w:marTop w:val="0"/>
      <w:marBottom w:val="0"/>
      <w:divBdr>
        <w:top w:val="none" w:sz="0" w:space="0" w:color="auto"/>
        <w:left w:val="none" w:sz="0" w:space="0" w:color="auto"/>
        <w:bottom w:val="none" w:sz="0" w:space="0" w:color="auto"/>
        <w:right w:val="none" w:sz="0" w:space="0" w:color="auto"/>
      </w:divBdr>
      <w:divsChild>
        <w:div w:id="12227110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8667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7803">
      <w:bodyDiv w:val="1"/>
      <w:marLeft w:val="0"/>
      <w:marRight w:val="0"/>
      <w:marTop w:val="0"/>
      <w:marBottom w:val="0"/>
      <w:divBdr>
        <w:top w:val="none" w:sz="0" w:space="0" w:color="auto"/>
        <w:left w:val="none" w:sz="0" w:space="0" w:color="auto"/>
        <w:bottom w:val="none" w:sz="0" w:space="0" w:color="auto"/>
        <w:right w:val="none" w:sz="0" w:space="0" w:color="auto"/>
      </w:divBdr>
    </w:div>
    <w:div w:id="1534074582">
      <w:bodyDiv w:val="1"/>
      <w:marLeft w:val="0"/>
      <w:marRight w:val="0"/>
      <w:marTop w:val="0"/>
      <w:marBottom w:val="0"/>
      <w:divBdr>
        <w:top w:val="none" w:sz="0" w:space="0" w:color="auto"/>
        <w:left w:val="none" w:sz="0" w:space="0" w:color="auto"/>
        <w:bottom w:val="none" w:sz="0" w:space="0" w:color="auto"/>
        <w:right w:val="none" w:sz="0" w:space="0" w:color="auto"/>
      </w:divBdr>
    </w:div>
    <w:div w:id="1600412944">
      <w:bodyDiv w:val="1"/>
      <w:marLeft w:val="0"/>
      <w:marRight w:val="0"/>
      <w:marTop w:val="0"/>
      <w:marBottom w:val="0"/>
      <w:divBdr>
        <w:top w:val="none" w:sz="0" w:space="0" w:color="auto"/>
        <w:left w:val="none" w:sz="0" w:space="0" w:color="auto"/>
        <w:bottom w:val="none" w:sz="0" w:space="0" w:color="auto"/>
        <w:right w:val="none" w:sz="0" w:space="0" w:color="auto"/>
      </w:divBdr>
    </w:div>
    <w:div w:id="1602713971">
      <w:bodyDiv w:val="1"/>
      <w:marLeft w:val="0"/>
      <w:marRight w:val="0"/>
      <w:marTop w:val="0"/>
      <w:marBottom w:val="0"/>
      <w:divBdr>
        <w:top w:val="none" w:sz="0" w:space="0" w:color="auto"/>
        <w:left w:val="none" w:sz="0" w:space="0" w:color="auto"/>
        <w:bottom w:val="none" w:sz="0" w:space="0" w:color="auto"/>
        <w:right w:val="none" w:sz="0" w:space="0" w:color="auto"/>
      </w:divBdr>
    </w:div>
    <w:div w:id="1635719912">
      <w:bodyDiv w:val="1"/>
      <w:marLeft w:val="0"/>
      <w:marRight w:val="0"/>
      <w:marTop w:val="0"/>
      <w:marBottom w:val="0"/>
      <w:divBdr>
        <w:top w:val="none" w:sz="0" w:space="0" w:color="auto"/>
        <w:left w:val="none" w:sz="0" w:space="0" w:color="auto"/>
        <w:bottom w:val="none" w:sz="0" w:space="0" w:color="auto"/>
        <w:right w:val="none" w:sz="0" w:space="0" w:color="auto"/>
      </w:divBdr>
    </w:div>
    <w:div w:id="1636446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478">
          <w:marLeft w:val="0"/>
          <w:marRight w:val="0"/>
          <w:marTop w:val="272"/>
          <w:marBottom w:val="272"/>
          <w:divBdr>
            <w:top w:val="threeDEngrave" w:sz="6" w:space="10" w:color="333333"/>
            <w:left w:val="threeDEngrave" w:sz="6" w:space="10" w:color="333333"/>
            <w:bottom w:val="threeDEngrave" w:sz="6" w:space="10" w:color="333333"/>
            <w:right w:val="threeDEngrave" w:sz="6" w:space="10" w:color="333333"/>
          </w:divBdr>
          <w:divsChild>
            <w:div w:id="1765343736">
              <w:marLeft w:val="272"/>
              <w:marRight w:val="272"/>
              <w:marTop w:val="0"/>
              <w:marBottom w:val="0"/>
              <w:divBdr>
                <w:top w:val="none" w:sz="0" w:space="0" w:color="auto"/>
                <w:left w:val="none" w:sz="0" w:space="0" w:color="auto"/>
                <w:bottom w:val="none" w:sz="0" w:space="0" w:color="auto"/>
                <w:right w:val="none" w:sz="0" w:space="0" w:color="auto"/>
              </w:divBdr>
              <w:divsChild>
                <w:div w:id="20514168">
                  <w:marLeft w:val="0"/>
                  <w:marRight w:val="0"/>
                  <w:marTop w:val="0"/>
                  <w:marBottom w:val="0"/>
                  <w:divBdr>
                    <w:top w:val="single" w:sz="6" w:space="5" w:color="000000"/>
                    <w:left w:val="single" w:sz="6" w:space="5" w:color="000000"/>
                    <w:bottom w:val="single" w:sz="6" w:space="5" w:color="000000"/>
                    <w:right w:val="single" w:sz="6" w:space="5" w:color="000000"/>
                  </w:divBdr>
                </w:div>
                <w:div w:id="1470710057">
                  <w:marLeft w:val="0"/>
                  <w:marRight w:val="0"/>
                  <w:marTop w:val="0"/>
                  <w:marBottom w:val="0"/>
                  <w:divBdr>
                    <w:top w:val="single" w:sz="6" w:space="5" w:color="000000"/>
                    <w:left w:val="single" w:sz="6" w:space="5" w:color="000000"/>
                    <w:bottom w:val="single" w:sz="6" w:space="5" w:color="000000"/>
                    <w:right w:val="single" w:sz="6" w:space="5" w:color="000000"/>
                  </w:divBdr>
                </w:div>
              </w:divsChild>
            </w:div>
            <w:div w:id="58408563">
              <w:marLeft w:val="0"/>
              <w:marRight w:val="0"/>
              <w:marTop w:val="0"/>
              <w:marBottom w:val="136"/>
              <w:divBdr>
                <w:top w:val="none" w:sz="0" w:space="0" w:color="auto"/>
                <w:left w:val="none" w:sz="0" w:space="0" w:color="auto"/>
                <w:bottom w:val="none" w:sz="0" w:space="0" w:color="auto"/>
                <w:right w:val="none" w:sz="0" w:space="0" w:color="auto"/>
              </w:divBdr>
            </w:div>
          </w:divsChild>
        </w:div>
      </w:divsChild>
    </w:div>
    <w:div w:id="1676810743">
      <w:bodyDiv w:val="1"/>
      <w:marLeft w:val="0"/>
      <w:marRight w:val="0"/>
      <w:marTop w:val="0"/>
      <w:marBottom w:val="0"/>
      <w:divBdr>
        <w:top w:val="none" w:sz="0" w:space="0" w:color="auto"/>
        <w:left w:val="none" w:sz="0" w:space="0" w:color="auto"/>
        <w:bottom w:val="none" w:sz="0" w:space="0" w:color="auto"/>
        <w:right w:val="none" w:sz="0" w:space="0" w:color="auto"/>
      </w:divBdr>
      <w:divsChild>
        <w:div w:id="1775830165">
          <w:marLeft w:val="0"/>
          <w:marRight w:val="0"/>
          <w:marTop w:val="300"/>
          <w:marBottom w:val="300"/>
          <w:divBdr>
            <w:top w:val="threeDEngrave" w:sz="6" w:space="11" w:color="333333"/>
            <w:left w:val="threeDEngrave" w:sz="6" w:space="11" w:color="333333"/>
            <w:bottom w:val="threeDEngrave" w:sz="6" w:space="11" w:color="333333"/>
            <w:right w:val="threeDEngrave" w:sz="6" w:space="11" w:color="333333"/>
          </w:divBdr>
          <w:divsChild>
            <w:div w:id="1355763098">
              <w:marLeft w:val="300"/>
              <w:marRight w:val="300"/>
              <w:marTop w:val="0"/>
              <w:marBottom w:val="0"/>
              <w:divBdr>
                <w:top w:val="none" w:sz="0" w:space="0" w:color="auto"/>
                <w:left w:val="none" w:sz="0" w:space="0" w:color="auto"/>
                <w:bottom w:val="none" w:sz="0" w:space="0" w:color="auto"/>
                <w:right w:val="none" w:sz="0" w:space="0" w:color="auto"/>
              </w:divBdr>
              <w:divsChild>
                <w:div w:id="1892839824">
                  <w:marLeft w:val="0"/>
                  <w:marRight w:val="0"/>
                  <w:marTop w:val="0"/>
                  <w:marBottom w:val="0"/>
                  <w:divBdr>
                    <w:top w:val="single" w:sz="6" w:space="6" w:color="000000"/>
                    <w:left w:val="single" w:sz="6" w:space="6" w:color="000000"/>
                    <w:bottom w:val="single" w:sz="6" w:space="6" w:color="000000"/>
                    <w:right w:val="single" w:sz="6" w:space="6" w:color="000000"/>
                  </w:divBdr>
                </w:div>
                <w:div w:id="450786194">
                  <w:marLeft w:val="0"/>
                  <w:marRight w:val="0"/>
                  <w:marTop w:val="0"/>
                  <w:marBottom w:val="0"/>
                  <w:divBdr>
                    <w:top w:val="single" w:sz="6" w:space="6" w:color="000000"/>
                    <w:left w:val="single" w:sz="6" w:space="6" w:color="000000"/>
                    <w:bottom w:val="single" w:sz="6" w:space="6" w:color="000000"/>
                    <w:right w:val="single" w:sz="6" w:space="6" w:color="000000"/>
                  </w:divBdr>
                </w:div>
              </w:divsChild>
            </w:div>
            <w:div w:id="10552009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89524112">
      <w:bodyDiv w:val="1"/>
      <w:marLeft w:val="0"/>
      <w:marRight w:val="0"/>
      <w:marTop w:val="0"/>
      <w:marBottom w:val="0"/>
      <w:divBdr>
        <w:top w:val="none" w:sz="0" w:space="0" w:color="auto"/>
        <w:left w:val="none" w:sz="0" w:space="0" w:color="auto"/>
        <w:bottom w:val="none" w:sz="0" w:space="0" w:color="auto"/>
        <w:right w:val="none" w:sz="0" w:space="0" w:color="auto"/>
      </w:divBdr>
    </w:div>
    <w:div w:id="1740516834">
      <w:bodyDiv w:val="1"/>
      <w:marLeft w:val="0"/>
      <w:marRight w:val="0"/>
      <w:marTop w:val="0"/>
      <w:marBottom w:val="0"/>
      <w:divBdr>
        <w:top w:val="none" w:sz="0" w:space="0" w:color="auto"/>
        <w:left w:val="none" w:sz="0" w:space="0" w:color="auto"/>
        <w:bottom w:val="none" w:sz="0" w:space="0" w:color="auto"/>
        <w:right w:val="none" w:sz="0" w:space="0" w:color="auto"/>
      </w:divBdr>
    </w:div>
    <w:div w:id="2021615618">
      <w:bodyDiv w:val="1"/>
      <w:marLeft w:val="0"/>
      <w:marRight w:val="0"/>
      <w:marTop w:val="0"/>
      <w:marBottom w:val="0"/>
      <w:divBdr>
        <w:top w:val="none" w:sz="0" w:space="0" w:color="auto"/>
        <w:left w:val="none" w:sz="0" w:space="0" w:color="auto"/>
        <w:bottom w:val="none" w:sz="0" w:space="0" w:color="auto"/>
        <w:right w:val="none" w:sz="0" w:space="0" w:color="auto"/>
      </w:divBdr>
    </w:div>
    <w:div w:id="208151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minalogic.net/file/showfiles.php?group_id=169"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Espace_réservé1</b:Tag>
    <b:SourceType>Book</b:SourceType>
    <b:Guid>{C51AD979-A1B9-4CD1-9651-CD420C483EA4}</b:Gu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BC0134-33A7-46EF-9F01-E430FFC5F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1258</Words>
  <Characters>6925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SOGETI High Tech</Company>
  <LinksUpToDate>false</LinksUpToDate>
  <CharactersWithSpaces>8167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Projet Open The Box</dc:subject>
  <dc:creator>David Excoffier</dc:creator>
  <cp:lastModifiedBy>AC</cp:lastModifiedBy>
  <cp:revision>2</cp:revision>
  <cp:lastPrinted>2012-04-10T14:18:00Z</cp:lastPrinted>
  <dcterms:created xsi:type="dcterms:W3CDTF">2013-12-17T14:39:00Z</dcterms:created>
  <dcterms:modified xsi:type="dcterms:W3CDTF">2013-12-17T14:39:00Z</dcterms:modified>
</cp:coreProperties>
</file>